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21D" w:rsidRPr="00E5179A" w:rsidRDefault="004A121D" w:rsidP="009A4204">
      <w:pPr>
        <w:spacing w:afterLines="50" w:after="180" w:line="44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高英高級工商職業學校1</w:t>
      </w:r>
      <w:r w:rsidR="00DC2E42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1</w:t>
      </w:r>
      <w:r w:rsidRPr="00E5179A">
        <w:rPr>
          <w:rFonts w:ascii="標楷體" w:eastAsia="標楷體" w:hAnsi="標楷體" w:hint="eastAsia"/>
          <w:b/>
          <w:color w:val="000000" w:themeColor="text1"/>
          <w:sz w:val="32"/>
          <w:szCs w:val="28"/>
        </w:rPr>
        <w:t>0學年度人事室工作計畫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104年08月28日104學年度第1學期期初校務會議通過</w:t>
      </w:r>
    </w:p>
    <w:p w:rsidR="00FE63EA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106年08月29日106學年度第1學期期初校務會議通過</w:t>
      </w:r>
    </w:p>
    <w:p w:rsidR="000A6063" w:rsidRDefault="00FE63EA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108年08月29日108學年度第1學期期初校務會議通過</w:t>
      </w:r>
    </w:p>
    <w:p w:rsidR="00B12BF8" w:rsidRDefault="00B12BF8" w:rsidP="00FE63EA">
      <w:pPr>
        <w:spacing w:line="24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109年08月28日108學年度第1學期期初校務會議通過</w:t>
      </w:r>
    </w:p>
    <w:p w:rsidR="00DC2E42" w:rsidRPr="00DC2E42" w:rsidRDefault="00DC2E42" w:rsidP="00FE63EA">
      <w:pPr>
        <w:spacing w:line="240" w:lineRule="exact"/>
        <w:jc w:val="right"/>
        <w:rPr>
          <w:rFonts w:ascii="標楷體" w:eastAsia="標楷體" w:hAnsi="標楷體"/>
          <w:b/>
          <w:color w:val="FF0000"/>
          <w:sz w:val="32"/>
          <w:szCs w:val="28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110年0</w:t>
      </w:r>
      <w:r w:rsidR="00565200">
        <w:rPr>
          <w:rFonts w:ascii="標楷體" w:eastAsia="標楷體" w:hAnsi="標楷體" w:hint="eastAsia"/>
          <w:color w:val="000000"/>
          <w:sz w:val="20"/>
          <w:szCs w:val="20"/>
        </w:rPr>
        <w:t>9</w:t>
      </w:r>
      <w:r>
        <w:rPr>
          <w:rFonts w:ascii="標楷體" w:eastAsia="標楷體" w:hAnsi="標楷體" w:hint="eastAsia"/>
          <w:color w:val="000000"/>
          <w:sz w:val="20"/>
          <w:szCs w:val="20"/>
        </w:rPr>
        <w:t>月0</w:t>
      </w:r>
      <w:r w:rsidR="00565200">
        <w:rPr>
          <w:rFonts w:ascii="標楷體" w:eastAsia="標楷體" w:hAnsi="標楷體" w:hint="eastAsia"/>
          <w:color w:val="000000"/>
          <w:sz w:val="20"/>
          <w:szCs w:val="20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color w:val="000000"/>
          <w:sz w:val="20"/>
          <w:szCs w:val="20"/>
        </w:rPr>
        <w:t>日108學年度第1學期期初校務會議通過</w:t>
      </w: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壹、依據：</w:t>
      </w:r>
    </w:p>
    <w:p w:rsidR="004A121D" w:rsidRPr="00C44A22" w:rsidRDefault="004A121D" w:rsidP="002E5702">
      <w:pPr>
        <w:spacing w:line="44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本校人事章則及相關現行法律規定。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貳、工作重點：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提昇學校人力素質，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加強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人事行政服務效率。增進教職員工應有之待遇與福利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強化人事服務功能，發揮教學與行政之人力效能。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/>
          <w:kern w:val="0"/>
          <w:sz w:val="28"/>
          <w:szCs w:val="28"/>
        </w:rPr>
        <w:t>主動提供人事法令規章，增進教職員工福利，提高人事服務品質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並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適時關切教職員工日常生活，主動提供服務與協助。</w:t>
      </w:r>
    </w:p>
    <w:p w:rsidR="004A121D" w:rsidRPr="00C44A22" w:rsidRDefault="004A121D" w:rsidP="002E5702">
      <w:pPr>
        <w:spacing w:line="440" w:lineRule="exact"/>
        <w:ind w:leftChars="232" w:left="557"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人事室將會在工作上以更嚴謹的態度以及工作知能不斷的努力提升，以期達成下列目標：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一、依法辦理教職員工退休、聘任、保險、敘薪及各項福利等業務，落實差勤管理及考核獎懲。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二、協助校長合法、合理、合情的處理並解決人事問題。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三、人事行政電腦化，建立完整的人事資料，提供便捷的服務。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四、推動兩性平權，獎勵資深優良員工，注重校園倫理，建立友善環境。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五、提倡終身學習，規劃研習計畫，提供學習管道，鼓勵網路上課，加強e化能力。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六、鼓勵教師員工參加各項進修，以充實專業知能，提高教學效果及行政效率。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七、舉辦各種教師員工聯誼活動，提高向心力與士氣。</w:t>
      </w:r>
    </w:p>
    <w:p w:rsidR="004A121D" w:rsidRPr="00C44A22" w:rsidRDefault="004A121D" w:rsidP="002E5702">
      <w:pPr>
        <w:spacing w:line="440" w:lineRule="exact"/>
        <w:ind w:leftChars="230" w:left="1112" w:hangingChars="200" w:hanging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八、配合政府及學校政策，適時宣導政令，使其貫徹執行，發揮團隊精神。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A121D" w:rsidRPr="00E32620" w:rsidRDefault="004A121D" w:rsidP="002E5702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32620">
        <w:rPr>
          <w:rFonts w:ascii="標楷體" w:eastAsia="標楷體" w:hAnsi="標楷體" w:hint="eastAsia"/>
          <w:b/>
          <w:sz w:val="28"/>
          <w:szCs w:val="28"/>
        </w:rPr>
        <w:t>參、組織與職掌：</w:t>
      </w:r>
    </w:p>
    <w:p w:rsidR="004A121D" w:rsidRPr="00C44A22" w:rsidRDefault="004A121D" w:rsidP="0049452C">
      <w:pPr>
        <w:spacing w:beforeLines="50" w:before="180"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>ㄧ、人事主任：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(一)綜理全校一切有關人事工作計畫並督導實施。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(二)辦理組織員額編制報核。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(三)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員工甄選、任免之擬議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(四)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教職員工敘薪案件之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擬議與審查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lastRenderedPageBreak/>
        <w:t xml:space="preserve">　　　　(五)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 w:hint="eastAsia"/>
          <w:sz w:val="28"/>
          <w:szCs w:val="28"/>
        </w:rPr>
        <w:t>功過獎懲案件之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擬議、簽呈與執行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(六)辦理教職員工成績考核之審議與呈報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(七)辦理教職員工勤惰之考核與登錄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(八)辦理教職員工退休資遣撫卹案件承辦、審查及轉報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(九)辦理教評會委員改選及組織行政工作。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(十)辦理教職員工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各項證明書之核發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(十一)辦理公保、勞保及健保業務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(十二)辦理規劃教職員工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福利業務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(十三)辦理教職員工出勤打卡及差假審核。</w:t>
      </w:r>
    </w:p>
    <w:p w:rsidR="004A121D" w:rsidRPr="00C44A22" w:rsidRDefault="004A121D" w:rsidP="002E5702">
      <w:pPr>
        <w:spacing w:line="440" w:lineRule="exact"/>
        <w:rPr>
          <w:rFonts w:ascii="標楷體" w:eastAsia="標楷體" w:cs="新細明體"/>
          <w:kern w:val="0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(十四)辦理教職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員工動態之通知及登記。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(十五)辦理教職員工健康檢查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(十六)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cs="新細明體" w:hint="eastAsia"/>
          <w:kern w:val="0"/>
          <w:sz w:val="28"/>
          <w:szCs w:val="28"/>
        </w:rPr>
        <w:t>全校有關人事業務之協調</w:t>
      </w:r>
      <w:r w:rsidRPr="00C44A22">
        <w:rPr>
          <w:rFonts w:ascii="標楷體" w:eastAsia="標楷體" w:hAnsi="標楷體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(十七)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辦理教職員工人事資料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管理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、彙整統計表冊等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(十八)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資深優良教師員工表揚。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hint="eastAsia"/>
          <w:sz w:val="28"/>
          <w:szCs w:val="28"/>
        </w:rPr>
        <w:t xml:space="preserve">　　　　(十九)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</w:t>
      </w:r>
      <w:r w:rsidRPr="00C44A22">
        <w:rPr>
          <w:rFonts w:ascii="標楷體" w:eastAsia="標楷體" w:hAnsi="標楷體"/>
          <w:sz w:val="28"/>
          <w:szCs w:val="28"/>
        </w:rPr>
        <w:t>優良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教師</w:t>
      </w:r>
      <w:r w:rsidRPr="00C44A22">
        <w:rPr>
          <w:rFonts w:ascii="標楷體" w:eastAsia="標楷體" w:hAnsi="標楷體"/>
          <w:sz w:val="28"/>
          <w:szCs w:val="28"/>
        </w:rPr>
        <w:t>員工服務獎章請頒。</w:t>
      </w:r>
    </w:p>
    <w:p w:rsidR="004A121D" w:rsidRPr="00C44A22" w:rsidRDefault="004A121D" w:rsidP="002E5702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</w:t>
      </w:r>
      <w:r w:rsidRPr="00C44A22">
        <w:rPr>
          <w:rFonts w:ascii="標楷體" w:eastAsia="標楷體" w:hAnsi="標楷體" w:hint="eastAsia"/>
          <w:sz w:val="28"/>
          <w:szCs w:val="28"/>
        </w:rPr>
        <w:t>十)</w:t>
      </w:r>
      <w:r w:rsidRPr="00C44A22">
        <w:rPr>
          <w:rFonts w:ascii="標楷體" w:eastAsia="標楷體" w:hAnsi="標楷體" w:cs="Arial"/>
          <w:kern w:val="0"/>
          <w:sz w:val="28"/>
          <w:szCs w:val="28"/>
        </w:rPr>
        <w:t>辦理教師登記、進修及研習等工作</w:t>
      </w: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4A121D" w:rsidRPr="00C44A22" w:rsidRDefault="004A121D" w:rsidP="002E5702">
      <w:pPr>
        <w:spacing w:line="440" w:lineRule="exact"/>
        <w:ind w:left="650" w:hangingChars="232" w:hanging="650"/>
        <w:rPr>
          <w:rFonts w:ascii="標楷體" w:eastAsia="標楷體" w:hAnsi="標楷體" w:cs="Arial"/>
          <w:kern w:val="0"/>
          <w:sz w:val="28"/>
          <w:szCs w:val="28"/>
        </w:rPr>
      </w:pPr>
      <w:r w:rsidRPr="00C44A22">
        <w:rPr>
          <w:rFonts w:ascii="標楷體" w:eastAsia="標楷體" w:hAnsi="標楷體" w:cs="Arial" w:hint="eastAsia"/>
          <w:kern w:val="0"/>
          <w:sz w:val="28"/>
          <w:szCs w:val="28"/>
        </w:rPr>
        <w:t xml:space="preserve">　　　　(二十一)</w:t>
      </w:r>
      <w:r w:rsidRPr="00C44A22">
        <w:rPr>
          <w:rFonts w:ascii="標楷體" w:eastAsia="標楷體" w:hAnsi="標楷體"/>
          <w:sz w:val="28"/>
          <w:szCs w:val="28"/>
        </w:rPr>
        <w:t>其他與</w:t>
      </w:r>
      <w:r w:rsidRPr="00C44A22">
        <w:rPr>
          <w:rFonts w:ascii="標楷體" w:eastAsia="標楷體" w:hAnsi="標楷體" w:hint="eastAsia"/>
          <w:sz w:val="28"/>
          <w:szCs w:val="28"/>
        </w:rPr>
        <w:t>人事</w:t>
      </w:r>
      <w:r w:rsidRPr="00C44A22">
        <w:rPr>
          <w:rFonts w:ascii="標楷體" w:eastAsia="標楷體" w:hAnsi="標楷體"/>
          <w:sz w:val="28"/>
          <w:szCs w:val="28"/>
        </w:rPr>
        <w:t>有關</w:t>
      </w:r>
      <w:r w:rsidRPr="00C44A22">
        <w:rPr>
          <w:rFonts w:ascii="標楷體" w:eastAsia="標楷體" w:hAnsi="標楷體" w:hint="eastAsia"/>
          <w:sz w:val="28"/>
          <w:szCs w:val="28"/>
        </w:rPr>
        <w:t>之</w:t>
      </w:r>
      <w:r w:rsidRPr="00C44A22">
        <w:rPr>
          <w:rFonts w:ascii="標楷體" w:eastAsia="標楷體" w:hAnsi="標楷體"/>
          <w:sz w:val="28"/>
          <w:szCs w:val="28"/>
        </w:rPr>
        <w:t>事項</w:t>
      </w:r>
      <w:r w:rsidRPr="00C44A22">
        <w:rPr>
          <w:rFonts w:ascii="標楷體" w:eastAsia="標楷體" w:hAnsi="標楷體" w:hint="eastAsia"/>
          <w:sz w:val="28"/>
          <w:szCs w:val="28"/>
        </w:rPr>
        <w:t>。</w:t>
      </w:r>
    </w:p>
    <w:p w:rsidR="004A121D" w:rsidRPr="00C44A22" w:rsidRDefault="004A121D">
      <w:pPr>
        <w:widowControl/>
        <w:rPr>
          <w:rFonts w:ascii="標楷體" w:eastAsia="標楷體" w:hAnsi="標楷體" w:cs="Arial"/>
          <w:b/>
          <w:bCs/>
          <w:kern w:val="0"/>
          <w:sz w:val="32"/>
          <w:szCs w:val="36"/>
        </w:rPr>
      </w:pPr>
    </w:p>
    <w:sectPr w:rsidR="004A121D" w:rsidRPr="00C44A22" w:rsidSect="00734B3F">
      <w:footerReference w:type="first" r:id="rId9"/>
      <w:pgSz w:w="11906" w:h="16838"/>
      <w:pgMar w:top="1134" w:right="1134" w:bottom="1134" w:left="1134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EB0" w:rsidRDefault="00AA7EB0" w:rsidP="00D63E28">
      <w:r>
        <w:separator/>
      </w:r>
    </w:p>
  </w:endnote>
  <w:endnote w:type="continuationSeparator" w:id="0">
    <w:p w:rsidR="00AA7EB0" w:rsidRDefault="00AA7EB0" w:rsidP="00D6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1F7" w:rsidRDefault="009E41F7">
    <w:pPr>
      <w:pStyle w:val="a5"/>
      <w:jc w:val="center"/>
    </w:pPr>
  </w:p>
  <w:p w:rsidR="009E41F7" w:rsidRDefault="009E41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EB0" w:rsidRDefault="00AA7EB0" w:rsidP="00D63E28">
      <w:r>
        <w:separator/>
      </w:r>
    </w:p>
  </w:footnote>
  <w:footnote w:type="continuationSeparator" w:id="0">
    <w:p w:rsidR="00AA7EB0" w:rsidRDefault="00AA7EB0" w:rsidP="00D63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E62"/>
    <w:multiLevelType w:val="hybridMultilevel"/>
    <w:tmpl w:val="AE90628E"/>
    <w:lvl w:ilvl="0" w:tplc="E25092A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4391157"/>
    <w:multiLevelType w:val="hybridMultilevel"/>
    <w:tmpl w:val="7EA86B82"/>
    <w:lvl w:ilvl="0" w:tplc="5A4693C6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963636B"/>
    <w:multiLevelType w:val="hybridMultilevel"/>
    <w:tmpl w:val="E35E0B1E"/>
    <w:lvl w:ilvl="0" w:tplc="E7D0B128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E28"/>
    <w:rsid w:val="00002581"/>
    <w:rsid w:val="0001068C"/>
    <w:rsid w:val="00013E7E"/>
    <w:rsid w:val="0001411B"/>
    <w:rsid w:val="00016DC9"/>
    <w:rsid w:val="0003110E"/>
    <w:rsid w:val="000406F3"/>
    <w:rsid w:val="00043E6C"/>
    <w:rsid w:val="000478E1"/>
    <w:rsid w:val="000541D3"/>
    <w:rsid w:val="000645C2"/>
    <w:rsid w:val="00070670"/>
    <w:rsid w:val="000769B8"/>
    <w:rsid w:val="00083117"/>
    <w:rsid w:val="000835C3"/>
    <w:rsid w:val="000853A6"/>
    <w:rsid w:val="0009332F"/>
    <w:rsid w:val="000A095A"/>
    <w:rsid w:val="000A6063"/>
    <w:rsid w:val="000A7E8A"/>
    <w:rsid w:val="000B26C1"/>
    <w:rsid w:val="000B7A73"/>
    <w:rsid w:val="000C48B5"/>
    <w:rsid w:val="000D1D67"/>
    <w:rsid w:val="000E613F"/>
    <w:rsid w:val="000F6C9E"/>
    <w:rsid w:val="0010353B"/>
    <w:rsid w:val="00111AA1"/>
    <w:rsid w:val="0011578F"/>
    <w:rsid w:val="00124563"/>
    <w:rsid w:val="00125F75"/>
    <w:rsid w:val="0014561A"/>
    <w:rsid w:val="00150100"/>
    <w:rsid w:val="001506EF"/>
    <w:rsid w:val="00161DED"/>
    <w:rsid w:val="00180B9F"/>
    <w:rsid w:val="00183721"/>
    <w:rsid w:val="001838FA"/>
    <w:rsid w:val="001A20B2"/>
    <w:rsid w:val="001B00DE"/>
    <w:rsid w:val="001C07E6"/>
    <w:rsid w:val="001C1FD4"/>
    <w:rsid w:val="001C2A4B"/>
    <w:rsid w:val="001C5346"/>
    <w:rsid w:val="001D13BF"/>
    <w:rsid w:val="001D67C8"/>
    <w:rsid w:val="001E0356"/>
    <w:rsid w:val="001E0D42"/>
    <w:rsid w:val="001E24E9"/>
    <w:rsid w:val="001F1A20"/>
    <w:rsid w:val="001F38D0"/>
    <w:rsid w:val="001F7021"/>
    <w:rsid w:val="00201E11"/>
    <w:rsid w:val="0020272E"/>
    <w:rsid w:val="002075DA"/>
    <w:rsid w:val="002338BC"/>
    <w:rsid w:val="0024194C"/>
    <w:rsid w:val="00244ED9"/>
    <w:rsid w:val="0024759E"/>
    <w:rsid w:val="002503A6"/>
    <w:rsid w:val="00251D3F"/>
    <w:rsid w:val="00264DA0"/>
    <w:rsid w:val="002719DE"/>
    <w:rsid w:val="0027725B"/>
    <w:rsid w:val="00277620"/>
    <w:rsid w:val="00285B34"/>
    <w:rsid w:val="0028697D"/>
    <w:rsid w:val="00296134"/>
    <w:rsid w:val="002A6E0E"/>
    <w:rsid w:val="002B48A0"/>
    <w:rsid w:val="002B4980"/>
    <w:rsid w:val="002B7BF6"/>
    <w:rsid w:val="002C0379"/>
    <w:rsid w:val="002D2530"/>
    <w:rsid w:val="002D45AF"/>
    <w:rsid w:val="002E0D4A"/>
    <w:rsid w:val="002E1109"/>
    <w:rsid w:val="002E11B0"/>
    <w:rsid w:val="002E17D6"/>
    <w:rsid w:val="002E4E70"/>
    <w:rsid w:val="002E5702"/>
    <w:rsid w:val="002F0600"/>
    <w:rsid w:val="002F3EA7"/>
    <w:rsid w:val="002F4B4C"/>
    <w:rsid w:val="00305097"/>
    <w:rsid w:val="00314429"/>
    <w:rsid w:val="00314664"/>
    <w:rsid w:val="0032462A"/>
    <w:rsid w:val="00324BF7"/>
    <w:rsid w:val="003250C6"/>
    <w:rsid w:val="00337E30"/>
    <w:rsid w:val="00346C59"/>
    <w:rsid w:val="0035007D"/>
    <w:rsid w:val="003673C6"/>
    <w:rsid w:val="00371178"/>
    <w:rsid w:val="0037302E"/>
    <w:rsid w:val="003804A5"/>
    <w:rsid w:val="00383673"/>
    <w:rsid w:val="00385AB9"/>
    <w:rsid w:val="00386B8D"/>
    <w:rsid w:val="00390918"/>
    <w:rsid w:val="00395333"/>
    <w:rsid w:val="003B4338"/>
    <w:rsid w:val="003B6AB8"/>
    <w:rsid w:val="003C4E3E"/>
    <w:rsid w:val="003C5B78"/>
    <w:rsid w:val="003C6551"/>
    <w:rsid w:val="003D2FDD"/>
    <w:rsid w:val="003D694A"/>
    <w:rsid w:val="003E1F43"/>
    <w:rsid w:val="003E52AD"/>
    <w:rsid w:val="003E68D3"/>
    <w:rsid w:val="003F22F7"/>
    <w:rsid w:val="003F2CFE"/>
    <w:rsid w:val="003F5305"/>
    <w:rsid w:val="004048F9"/>
    <w:rsid w:val="00405E86"/>
    <w:rsid w:val="004103C1"/>
    <w:rsid w:val="00412252"/>
    <w:rsid w:val="004258E8"/>
    <w:rsid w:val="00432345"/>
    <w:rsid w:val="00435F10"/>
    <w:rsid w:val="004463CC"/>
    <w:rsid w:val="004471BF"/>
    <w:rsid w:val="0047020E"/>
    <w:rsid w:val="00470F7E"/>
    <w:rsid w:val="00476422"/>
    <w:rsid w:val="0049452C"/>
    <w:rsid w:val="00494D6C"/>
    <w:rsid w:val="00497562"/>
    <w:rsid w:val="004A03B8"/>
    <w:rsid w:val="004A121D"/>
    <w:rsid w:val="004A5E29"/>
    <w:rsid w:val="004B43C1"/>
    <w:rsid w:val="004C0BFE"/>
    <w:rsid w:val="004D7A90"/>
    <w:rsid w:val="004E3A84"/>
    <w:rsid w:val="004E4B73"/>
    <w:rsid w:val="004F1FE6"/>
    <w:rsid w:val="0051065A"/>
    <w:rsid w:val="005124CB"/>
    <w:rsid w:val="00512B5E"/>
    <w:rsid w:val="00517184"/>
    <w:rsid w:val="00521CF2"/>
    <w:rsid w:val="00536287"/>
    <w:rsid w:val="00543F45"/>
    <w:rsid w:val="00543FC6"/>
    <w:rsid w:val="00546791"/>
    <w:rsid w:val="005615FA"/>
    <w:rsid w:val="00561C3E"/>
    <w:rsid w:val="00563190"/>
    <w:rsid w:val="00565200"/>
    <w:rsid w:val="00571A14"/>
    <w:rsid w:val="005816E5"/>
    <w:rsid w:val="00581969"/>
    <w:rsid w:val="0059022D"/>
    <w:rsid w:val="005A643F"/>
    <w:rsid w:val="005B2037"/>
    <w:rsid w:val="005C7A29"/>
    <w:rsid w:val="005D0484"/>
    <w:rsid w:val="005D2695"/>
    <w:rsid w:val="005E66C2"/>
    <w:rsid w:val="005E7C3F"/>
    <w:rsid w:val="005F3196"/>
    <w:rsid w:val="005F506D"/>
    <w:rsid w:val="005F7659"/>
    <w:rsid w:val="00603BCB"/>
    <w:rsid w:val="00604D95"/>
    <w:rsid w:val="00606DE0"/>
    <w:rsid w:val="00610460"/>
    <w:rsid w:val="0061257F"/>
    <w:rsid w:val="006274E7"/>
    <w:rsid w:val="00627CAB"/>
    <w:rsid w:val="006369B2"/>
    <w:rsid w:val="00637352"/>
    <w:rsid w:val="006419E1"/>
    <w:rsid w:val="006426E1"/>
    <w:rsid w:val="00644C88"/>
    <w:rsid w:val="006542EA"/>
    <w:rsid w:val="00664652"/>
    <w:rsid w:val="00685146"/>
    <w:rsid w:val="00686CB8"/>
    <w:rsid w:val="006A211E"/>
    <w:rsid w:val="006A4084"/>
    <w:rsid w:val="006A4CAE"/>
    <w:rsid w:val="006B1AF3"/>
    <w:rsid w:val="006B1B83"/>
    <w:rsid w:val="006B39B9"/>
    <w:rsid w:val="006B4662"/>
    <w:rsid w:val="006B4755"/>
    <w:rsid w:val="006B7C2A"/>
    <w:rsid w:val="006C2B3A"/>
    <w:rsid w:val="006D10FE"/>
    <w:rsid w:val="006D6BEA"/>
    <w:rsid w:val="006E5D1C"/>
    <w:rsid w:val="006E712A"/>
    <w:rsid w:val="006F1FAA"/>
    <w:rsid w:val="006F20CE"/>
    <w:rsid w:val="006F4DAD"/>
    <w:rsid w:val="006F4FD7"/>
    <w:rsid w:val="006F6610"/>
    <w:rsid w:val="00717AB9"/>
    <w:rsid w:val="00721790"/>
    <w:rsid w:val="00734533"/>
    <w:rsid w:val="00734B3F"/>
    <w:rsid w:val="0074263A"/>
    <w:rsid w:val="00743C34"/>
    <w:rsid w:val="00746DAC"/>
    <w:rsid w:val="007646A9"/>
    <w:rsid w:val="00764D83"/>
    <w:rsid w:val="0076533F"/>
    <w:rsid w:val="00770271"/>
    <w:rsid w:val="0077546B"/>
    <w:rsid w:val="00783DE4"/>
    <w:rsid w:val="00784CDD"/>
    <w:rsid w:val="00786FA5"/>
    <w:rsid w:val="0079096B"/>
    <w:rsid w:val="00790C43"/>
    <w:rsid w:val="00795620"/>
    <w:rsid w:val="00797A4F"/>
    <w:rsid w:val="00797D39"/>
    <w:rsid w:val="007A1229"/>
    <w:rsid w:val="007A3759"/>
    <w:rsid w:val="007A37DE"/>
    <w:rsid w:val="007B06A1"/>
    <w:rsid w:val="007B23C2"/>
    <w:rsid w:val="007C3EDE"/>
    <w:rsid w:val="007C7356"/>
    <w:rsid w:val="007D27A0"/>
    <w:rsid w:val="007E1990"/>
    <w:rsid w:val="007E3D20"/>
    <w:rsid w:val="007E7A8D"/>
    <w:rsid w:val="007F30E9"/>
    <w:rsid w:val="007F6187"/>
    <w:rsid w:val="008068D0"/>
    <w:rsid w:val="008075BF"/>
    <w:rsid w:val="0081167E"/>
    <w:rsid w:val="00813F4B"/>
    <w:rsid w:val="00823275"/>
    <w:rsid w:val="00826949"/>
    <w:rsid w:val="008364A7"/>
    <w:rsid w:val="008425C3"/>
    <w:rsid w:val="00843315"/>
    <w:rsid w:val="00844BB0"/>
    <w:rsid w:val="00852A59"/>
    <w:rsid w:val="008566E4"/>
    <w:rsid w:val="00871310"/>
    <w:rsid w:val="00877E6D"/>
    <w:rsid w:val="00884577"/>
    <w:rsid w:val="008901EB"/>
    <w:rsid w:val="0089297A"/>
    <w:rsid w:val="008958D6"/>
    <w:rsid w:val="008976B4"/>
    <w:rsid w:val="008B3A30"/>
    <w:rsid w:val="008B6802"/>
    <w:rsid w:val="008C103A"/>
    <w:rsid w:val="008D21EA"/>
    <w:rsid w:val="008D29A7"/>
    <w:rsid w:val="008D3316"/>
    <w:rsid w:val="008D74E6"/>
    <w:rsid w:val="008E2D24"/>
    <w:rsid w:val="008E5D0A"/>
    <w:rsid w:val="00907EAF"/>
    <w:rsid w:val="009110F3"/>
    <w:rsid w:val="00917FDC"/>
    <w:rsid w:val="00920E13"/>
    <w:rsid w:val="00925AF0"/>
    <w:rsid w:val="009302DC"/>
    <w:rsid w:val="00934459"/>
    <w:rsid w:val="00937287"/>
    <w:rsid w:val="00940155"/>
    <w:rsid w:val="00950358"/>
    <w:rsid w:val="00954788"/>
    <w:rsid w:val="00955D71"/>
    <w:rsid w:val="009617DC"/>
    <w:rsid w:val="009707DA"/>
    <w:rsid w:val="00975E06"/>
    <w:rsid w:val="00982359"/>
    <w:rsid w:val="009977B8"/>
    <w:rsid w:val="009A2515"/>
    <w:rsid w:val="009A4204"/>
    <w:rsid w:val="009A499B"/>
    <w:rsid w:val="009A5E3C"/>
    <w:rsid w:val="009B2AE4"/>
    <w:rsid w:val="009B317B"/>
    <w:rsid w:val="009C1C51"/>
    <w:rsid w:val="009D4DC8"/>
    <w:rsid w:val="009E3E6D"/>
    <w:rsid w:val="009E41F7"/>
    <w:rsid w:val="009F3C23"/>
    <w:rsid w:val="009F67A3"/>
    <w:rsid w:val="009F76A3"/>
    <w:rsid w:val="009F78B0"/>
    <w:rsid w:val="00A0275A"/>
    <w:rsid w:val="00A04278"/>
    <w:rsid w:val="00A12BA5"/>
    <w:rsid w:val="00A17880"/>
    <w:rsid w:val="00A21010"/>
    <w:rsid w:val="00A2283D"/>
    <w:rsid w:val="00A22A59"/>
    <w:rsid w:val="00A22B64"/>
    <w:rsid w:val="00A25BC8"/>
    <w:rsid w:val="00A3079E"/>
    <w:rsid w:val="00A329B4"/>
    <w:rsid w:val="00A3497D"/>
    <w:rsid w:val="00A40033"/>
    <w:rsid w:val="00A50543"/>
    <w:rsid w:val="00A510FF"/>
    <w:rsid w:val="00A51C5B"/>
    <w:rsid w:val="00A63215"/>
    <w:rsid w:val="00A645A9"/>
    <w:rsid w:val="00A655EE"/>
    <w:rsid w:val="00A73005"/>
    <w:rsid w:val="00A73C64"/>
    <w:rsid w:val="00A76A9B"/>
    <w:rsid w:val="00A80598"/>
    <w:rsid w:val="00A8372B"/>
    <w:rsid w:val="00A843D0"/>
    <w:rsid w:val="00A86413"/>
    <w:rsid w:val="00AA1711"/>
    <w:rsid w:val="00AA3AC1"/>
    <w:rsid w:val="00AA4117"/>
    <w:rsid w:val="00AA5484"/>
    <w:rsid w:val="00AA7EB0"/>
    <w:rsid w:val="00AC22D4"/>
    <w:rsid w:val="00AC3DBE"/>
    <w:rsid w:val="00AC4BBC"/>
    <w:rsid w:val="00AD2A11"/>
    <w:rsid w:val="00AD3699"/>
    <w:rsid w:val="00AE6AEA"/>
    <w:rsid w:val="00B03497"/>
    <w:rsid w:val="00B0418C"/>
    <w:rsid w:val="00B04CAD"/>
    <w:rsid w:val="00B1083A"/>
    <w:rsid w:val="00B109E7"/>
    <w:rsid w:val="00B12BF8"/>
    <w:rsid w:val="00B2219D"/>
    <w:rsid w:val="00B35984"/>
    <w:rsid w:val="00B43610"/>
    <w:rsid w:val="00B47434"/>
    <w:rsid w:val="00B55A74"/>
    <w:rsid w:val="00B61708"/>
    <w:rsid w:val="00B645DF"/>
    <w:rsid w:val="00B670F3"/>
    <w:rsid w:val="00B67C72"/>
    <w:rsid w:val="00B71485"/>
    <w:rsid w:val="00B767D7"/>
    <w:rsid w:val="00B77AB1"/>
    <w:rsid w:val="00B81891"/>
    <w:rsid w:val="00B83A87"/>
    <w:rsid w:val="00B8584A"/>
    <w:rsid w:val="00B97C10"/>
    <w:rsid w:val="00BA3F78"/>
    <w:rsid w:val="00BA6B8E"/>
    <w:rsid w:val="00BB2B58"/>
    <w:rsid w:val="00BD4F7C"/>
    <w:rsid w:val="00BD6C9B"/>
    <w:rsid w:val="00BE11A1"/>
    <w:rsid w:val="00BF18B9"/>
    <w:rsid w:val="00BF2844"/>
    <w:rsid w:val="00BF2BCA"/>
    <w:rsid w:val="00BF7BB7"/>
    <w:rsid w:val="00C053A2"/>
    <w:rsid w:val="00C1313D"/>
    <w:rsid w:val="00C2776D"/>
    <w:rsid w:val="00C32DFD"/>
    <w:rsid w:val="00C348E8"/>
    <w:rsid w:val="00C36FE8"/>
    <w:rsid w:val="00C400F4"/>
    <w:rsid w:val="00C43A01"/>
    <w:rsid w:val="00C44A22"/>
    <w:rsid w:val="00C47189"/>
    <w:rsid w:val="00C47393"/>
    <w:rsid w:val="00C53FE2"/>
    <w:rsid w:val="00C57944"/>
    <w:rsid w:val="00C619CB"/>
    <w:rsid w:val="00C62C71"/>
    <w:rsid w:val="00C67631"/>
    <w:rsid w:val="00C725CC"/>
    <w:rsid w:val="00C753A4"/>
    <w:rsid w:val="00C9184B"/>
    <w:rsid w:val="00C97CFC"/>
    <w:rsid w:val="00CA3B2B"/>
    <w:rsid w:val="00CA46C0"/>
    <w:rsid w:val="00CA5154"/>
    <w:rsid w:val="00CA52A5"/>
    <w:rsid w:val="00CA64CA"/>
    <w:rsid w:val="00CB2B43"/>
    <w:rsid w:val="00CB3E75"/>
    <w:rsid w:val="00CC626F"/>
    <w:rsid w:val="00CD355C"/>
    <w:rsid w:val="00CD650B"/>
    <w:rsid w:val="00CD6717"/>
    <w:rsid w:val="00CE4AA4"/>
    <w:rsid w:val="00CE4AE4"/>
    <w:rsid w:val="00CE79AA"/>
    <w:rsid w:val="00CF137A"/>
    <w:rsid w:val="00CF4F41"/>
    <w:rsid w:val="00CF6A7F"/>
    <w:rsid w:val="00CF76BB"/>
    <w:rsid w:val="00D04468"/>
    <w:rsid w:val="00D05C04"/>
    <w:rsid w:val="00D071BE"/>
    <w:rsid w:val="00D10F13"/>
    <w:rsid w:val="00D160F3"/>
    <w:rsid w:val="00D22844"/>
    <w:rsid w:val="00D31AFE"/>
    <w:rsid w:val="00D547EE"/>
    <w:rsid w:val="00D60B13"/>
    <w:rsid w:val="00D63A60"/>
    <w:rsid w:val="00D63E28"/>
    <w:rsid w:val="00D6429A"/>
    <w:rsid w:val="00D833B2"/>
    <w:rsid w:val="00D92C9D"/>
    <w:rsid w:val="00D93B51"/>
    <w:rsid w:val="00D95099"/>
    <w:rsid w:val="00D95FA2"/>
    <w:rsid w:val="00D9754A"/>
    <w:rsid w:val="00DA5BCD"/>
    <w:rsid w:val="00DA71B9"/>
    <w:rsid w:val="00DB1620"/>
    <w:rsid w:val="00DB4758"/>
    <w:rsid w:val="00DB5B17"/>
    <w:rsid w:val="00DB7B3F"/>
    <w:rsid w:val="00DC2E42"/>
    <w:rsid w:val="00DC3012"/>
    <w:rsid w:val="00DC7065"/>
    <w:rsid w:val="00DD2F7C"/>
    <w:rsid w:val="00DD5CF9"/>
    <w:rsid w:val="00DD6492"/>
    <w:rsid w:val="00DF05F8"/>
    <w:rsid w:val="00DF5429"/>
    <w:rsid w:val="00E00144"/>
    <w:rsid w:val="00E00507"/>
    <w:rsid w:val="00E0643C"/>
    <w:rsid w:val="00E207F6"/>
    <w:rsid w:val="00E32620"/>
    <w:rsid w:val="00E41661"/>
    <w:rsid w:val="00E5179A"/>
    <w:rsid w:val="00E51D41"/>
    <w:rsid w:val="00E60B35"/>
    <w:rsid w:val="00E72930"/>
    <w:rsid w:val="00E76743"/>
    <w:rsid w:val="00E864F9"/>
    <w:rsid w:val="00E9380D"/>
    <w:rsid w:val="00EB0D6C"/>
    <w:rsid w:val="00EB468E"/>
    <w:rsid w:val="00EC1A44"/>
    <w:rsid w:val="00EC7F29"/>
    <w:rsid w:val="00ED31CA"/>
    <w:rsid w:val="00ED33DC"/>
    <w:rsid w:val="00ED5C50"/>
    <w:rsid w:val="00ED5FD0"/>
    <w:rsid w:val="00EE1B1F"/>
    <w:rsid w:val="00F0451F"/>
    <w:rsid w:val="00F26BDE"/>
    <w:rsid w:val="00F30D54"/>
    <w:rsid w:val="00F31615"/>
    <w:rsid w:val="00F33FBE"/>
    <w:rsid w:val="00F35BBD"/>
    <w:rsid w:val="00F4072D"/>
    <w:rsid w:val="00F50328"/>
    <w:rsid w:val="00F57369"/>
    <w:rsid w:val="00F74839"/>
    <w:rsid w:val="00F8353D"/>
    <w:rsid w:val="00F86F80"/>
    <w:rsid w:val="00F9207B"/>
    <w:rsid w:val="00F9366B"/>
    <w:rsid w:val="00F94E92"/>
    <w:rsid w:val="00FB11AE"/>
    <w:rsid w:val="00FB4E5A"/>
    <w:rsid w:val="00FB5E40"/>
    <w:rsid w:val="00FC305D"/>
    <w:rsid w:val="00FC58F2"/>
    <w:rsid w:val="00FD0949"/>
    <w:rsid w:val="00FD6B50"/>
    <w:rsid w:val="00FE230F"/>
    <w:rsid w:val="00FE485E"/>
    <w:rsid w:val="00FE63EA"/>
    <w:rsid w:val="00FE74D8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3E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3E28"/>
    <w:rPr>
      <w:rFonts w:ascii="Times New Roman" w:eastAsia="新細明體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D63E28"/>
    <w:rPr>
      <w:rFonts w:eastAsia="標楷體"/>
      <w:sz w:val="36"/>
    </w:rPr>
  </w:style>
  <w:style w:type="character" w:customStyle="1" w:styleId="20">
    <w:name w:val="本文 2 字元"/>
    <w:basedOn w:val="a0"/>
    <w:link w:val="2"/>
    <w:rsid w:val="00D63E28"/>
    <w:rPr>
      <w:rFonts w:ascii="Times New Roman" w:eastAsia="標楷體" w:hAnsi="Times New Roman" w:cs="Times New Roman"/>
      <w:sz w:val="36"/>
      <w:szCs w:val="24"/>
    </w:rPr>
  </w:style>
  <w:style w:type="character" w:styleId="a7">
    <w:name w:val="Hyperlink"/>
    <w:basedOn w:val="a0"/>
    <w:rsid w:val="00D63E28"/>
    <w:rPr>
      <w:color w:val="0000FF"/>
      <w:u w:val="single"/>
    </w:rPr>
  </w:style>
  <w:style w:type="paragraph" w:customStyle="1" w:styleId="a8">
    <w:name w:val="字元 字元 字元"/>
    <w:basedOn w:val="a"/>
    <w:rsid w:val="00FC58F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9">
    <w:name w:val="Table Grid"/>
    <w:basedOn w:val="a1"/>
    <w:rsid w:val="00B670F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4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goog-ws-list-rowcount1">
    <w:name w:val="goog-ws-list-rowcount1"/>
    <w:basedOn w:val="a0"/>
    <w:rsid w:val="00CA5154"/>
    <w:rPr>
      <w:b/>
      <w:bCs/>
    </w:rPr>
  </w:style>
  <w:style w:type="character" w:customStyle="1" w:styleId="apple-converted-space">
    <w:name w:val="apple-converted-space"/>
    <w:basedOn w:val="a0"/>
    <w:rsid w:val="005F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9B66FB-7110-46DB-9868-A1F57DE3A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>SYNNEX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kyicvs</dc:creator>
  <cp:lastModifiedBy>admin</cp:lastModifiedBy>
  <cp:revision>3</cp:revision>
  <cp:lastPrinted>2019-08-22T02:28:00Z</cp:lastPrinted>
  <dcterms:created xsi:type="dcterms:W3CDTF">2021-09-02T03:43:00Z</dcterms:created>
  <dcterms:modified xsi:type="dcterms:W3CDTF">2022-11-15T06:53:00Z</dcterms:modified>
</cp:coreProperties>
</file>