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78" w:rsidRDefault="00122A78" w:rsidP="00AF5B2F">
      <w:pPr>
        <w:pStyle w:val="Heading1"/>
        <w:spacing w:before="100" w:beforeAutospacing="1" w:after="100" w:afterAutospacing="1"/>
        <w:rPr>
          <w:rFonts w:ascii="標楷體" w:hAnsi="標楷體"/>
          <w:color w:val="000000"/>
          <w:sz w:val="36"/>
          <w:szCs w:val="36"/>
        </w:rPr>
      </w:pPr>
      <w:bookmarkStart w:id="0" w:name="_Toc346109667"/>
      <w:r w:rsidRPr="005E103B">
        <w:rPr>
          <w:rFonts w:ascii="標楷體" w:eastAsia="標楷體" w:hAnsi="標楷體"/>
          <w:color w:val="000000"/>
          <w:sz w:val="36"/>
          <w:szCs w:val="36"/>
        </w:rPr>
        <w:t>105</w:t>
      </w:r>
      <w:r w:rsidRPr="005E103B">
        <w:rPr>
          <w:rFonts w:ascii="標楷體" w:eastAsia="標楷體" w:hAnsi="標楷體" w:hint="eastAsia"/>
          <w:color w:val="000000"/>
          <w:sz w:val="36"/>
          <w:szCs w:val="36"/>
        </w:rPr>
        <w:t>年高級中等學校學生運動社團幹部研習營實施計畫</w:t>
      </w:r>
      <w:bookmarkEnd w:id="0"/>
      <w:r>
        <w:rPr>
          <w:rFonts w:ascii="標楷體" w:hAnsi="標楷體"/>
          <w:color w:val="000000"/>
          <w:sz w:val="36"/>
          <w:szCs w:val="36"/>
        </w:rPr>
        <w:t xml:space="preserve"> </w:t>
      </w:r>
    </w:p>
    <w:p w:rsidR="00122A78" w:rsidRPr="005C4289" w:rsidRDefault="00122A78" w:rsidP="00EC2597">
      <w:pPr>
        <w:pStyle w:val="ListParagraph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 w:rsidRPr="005C4289">
        <w:rPr>
          <w:rFonts w:ascii="標楷體" w:eastAsia="標楷體" w:hAnsi="標楷體" w:hint="eastAsia"/>
          <w:b/>
          <w:color w:val="000000"/>
          <w:sz w:val="26"/>
          <w:szCs w:val="26"/>
          <w:lang w:eastAsia="zh-CN"/>
        </w:rPr>
        <w:t>依據</w:t>
      </w:r>
    </w:p>
    <w:p w:rsidR="00122A78" w:rsidRPr="005C4289" w:rsidRDefault="00122A78" w:rsidP="00EC2597">
      <w:pPr>
        <w:pStyle w:val="ListParagraph"/>
        <w:spacing w:beforeLines="50"/>
        <w:ind w:leftChars="0"/>
        <w:rPr>
          <w:rFonts w:ascii="標楷體" w:eastAsia="SimSun" w:hAnsi="標楷體"/>
          <w:color w:val="000000"/>
          <w:sz w:val="26"/>
          <w:szCs w:val="26"/>
        </w:rPr>
      </w:pPr>
      <w:r w:rsidRPr="00AF5B2F">
        <w:rPr>
          <w:rFonts w:ascii="標楷體" w:eastAsia="標楷體" w:hAnsi="標楷體" w:hint="eastAsia"/>
          <w:color w:val="000000"/>
          <w:sz w:val="26"/>
          <w:szCs w:val="26"/>
        </w:rPr>
        <w:t>教育部體育署</w:t>
      </w:r>
      <w:r w:rsidRPr="00AF5B2F">
        <w:rPr>
          <w:rFonts w:ascii="標楷體" w:eastAsia="標楷體" w:hAnsi="標楷體"/>
          <w:color w:val="000000"/>
          <w:sz w:val="26"/>
          <w:szCs w:val="26"/>
        </w:rPr>
        <w:t>105</w:t>
      </w:r>
      <w:r w:rsidRPr="00AF5B2F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AF5B2F">
        <w:rPr>
          <w:rFonts w:ascii="標楷體" w:eastAsia="標楷體" w:hAnsi="標楷體"/>
          <w:color w:val="000000"/>
          <w:sz w:val="26"/>
          <w:szCs w:val="26"/>
        </w:rPr>
        <w:t>5</w:t>
      </w:r>
      <w:r w:rsidRPr="00AF5B2F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AF5B2F">
        <w:rPr>
          <w:rFonts w:ascii="標楷體" w:eastAsia="標楷體" w:hAnsi="標楷體"/>
          <w:color w:val="000000"/>
          <w:sz w:val="26"/>
          <w:szCs w:val="26"/>
        </w:rPr>
        <w:t>10</w:t>
      </w:r>
      <w:r w:rsidRPr="00AF5B2F">
        <w:rPr>
          <w:rFonts w:ascii="標楷體" w:eastAsia="標楷體" w:hAnsi="標楷體" w:hint="eastAsia"/>
          <w:color w:val="000000"/>
          <w:sz w:val="26"/>
          <w:szCs w:val="26"/>
        </w:rPr>
        <w:t>日臺教體署學（三）字第</w:t>
      </w:r>
      <w:r w:rsidRPr="00AF5B2F">
        <w:rPr>
          <w:rFonts w:ascii="標楷體" w:eastAsia="標楷體" w:hAnsi="標楷體"/>
          <w:color w:val="000000"/>
          <w:sz w:val="26"/>
          <w:szCs w:val="26"/>
        </w:rPr>
        <w:t xml:space="preserve">1050013397 </w:t>
      </w:r>
      <w:r w:rsidRPr="00AF5B2F">
        <w:rPr>
          <w:rFonts w:ascii="標楷體" w:eastAsia="標楷體" w:hAnsi="標楷體" w:hint="eastAsia"/>
          <w:color w:val="000000"/>
          <w:sz w:val="26"/>
          <w:szCs w:val="26"/>
        </w:rPr>
        <w:t>號函。</w:t>
      </w:r>
    </w:p>
    <w:p w:rsidR="00122A78" w:rsidRPr="005E103B" w:rsidRDefault="00122A78" w:rsidP="00EC2597">
      <w:pPr>
        <w:pStyle w:val="ListParagraph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宗旨</w:t>
      </w:r>
    </w:p>
    <w:p w:rsidR="00122A78" w:rsidRPr="005E103B" w:rsidRDefault="00122A78" w:rsidP="00EC2597">
      <w:pPr>
        <w:pStyle w:val="ListParagraph"/>
        <w:spacing w:beforeLines="50"/>
        <w:ind w:leftChars="0" w:left="567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為推展高級中等學校校園運動風氣，提升學生社團幹部規劃辦理體育活動組織能力，並激勵參與及推動體育活動意願，促進校際間體育活動交流，特規劃舉辦本活動。</w:t>
      </w:r>
    </w:p>
    <w:p w:rsidR="00122A78" w:rsidRPr="005E103B" w:rsidRDefault="00122A78" w:rsidP="00EC2597">
      <w:pPr>
        <w:pStyle w:val="ListParagraph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組織</w:t>
      </w:r>
    </w:p>
    <w:p w:rsidR="00122A78" w:rsidRPr="005E103B" w:rsidRDefault="00122A78" w:rsidP="00B75C97">
      <w:pPr>
        <w:spacing w:beforeLines="10"/>
        <w:ind w:leftChars="236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一、指導暨補助單位：教育部體育署。</w:t>
      </w:r>
    </w:p>
    <w:p w:rsidR="00122A78" w:rsidRPr="005E103B" w:rsidRDefault="00122A78" w:rsidP="00B75C97">
      <w:pPr>
        <w:spacing w:beforeLines="10"/>
        <w:ind w:leftChars="236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二、主辦單位：中華民國高級中等學校體育總會（以下簡稱本會）。</w:t>
      </w:r>
    </w:p>
    <w:p w:rsidR="00122A78" w:rsidRPr="005E103B" w:rsidRDefault="00122A78" w:rsidP="00B75C97">
      <w:pPr>
        <w:spacing w:beforeLines="10"/>
        <w:ind w:leftChars="236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三、協辦單位：溪頭青年活動中心、金山青年活動中心。</w:t>
      </w:r>
    </w:p>
    <w:p w:rsidR="00122A78" w:rsidRPr="005E103B" w:rsidRDefault="00122A78" w:rsidP="00B75C97">
      <w:pPr>
        <w:spacing w:beforeLines="10"/>
        <w:ind w:leftChars="236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四、規劃小組：由本會聘請專家學者若干人組成，負責規劃課程、團康活動及行政支援事宜。</w:t>
      </w:r>
    </w:p>
    <w:p w:rsidR="00122A78" w:rsidRPr="005E103B" w:rsidRDefault="00122A78" w:rsidP="00EC2597">
      <w:pPr>
        <w:pStyle w:val="ListParagraph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參加對象</w:t>
      </w:r>
    </w:p>
    <w:p w:rsidR="00122A78" w:rsidRPr="005E103B" w:rsidRDefault="00122A78" w:rsidP="00EC2597">
      <w:pPr>
        <w:pStyle w:val="ListParagraph"/>
        <w:spacing w:beforeLines="50"/>
        <w:ind w:leftChars="0" w:left="567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凡全國公私立高級中等學校學生運動社團、班聯會等幹部，皆可報名參加。</w:t>
      </w:r>
    </w:p>
    <w:p w:rsidR="00122A78" w:rsidRPr="005E103B" w:rsidRDefault="00122A78" w:rsidP="00EC2597">
      <w:pPr>
        <w:pStyle w:val="ListParagraph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研習日期、地點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一、研習日期：</w:t>
      </w:r>
    </w:p>
    <w:p w:rsidR="00122A78" w:rsidRPr="005E103B" w:rsidRDefault="00122A78" w:rsidP="00B75C97">
      <w:pPr>
        <w:ind w:leftChars="412" w:left="31680" w:firstLineChars="1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第一梯次：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7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26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日（星期二）至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7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28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日（星期四），計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3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日。</w:t>
      </w:r>
    </w:p>
    <w:p w:rsidR="00122A78" w:rsidRPr="005E103B" w:rsidRDefault="00122A78" w:rsidP="00B75C97">
      <w:pPr>
        <w:ind w:leftChars="412" w:left="31680" w:firstLineChars="1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第二梯次：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8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日（星期一）至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8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3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日（星期三），計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3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日。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二、研習地點：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Cs w:val="24"/>
        </w:rPr>
      </w:pPr>
      <w:r w:rsidRPr="005E103B">
        <w:rPr>
          <w:rFonts w:ascii="標楷體" w:eastAsia="標楷體" w:hAnsi="標楷體"/>
          <w:color w:val="000000"/>
          <w:sz w:val="26"/>
          <w:szCs w:val="26"/>
        </w:rPr>
        <w:tab/>
      </w:r>
      <w:r w:rsidRPr="005E103B">
        <w:rPr>
          <w:rFonts w:ascii="標楷體" w:eastAsia="標楷體" w:hAnsi="標楷體" w:hint="eastAsia"/>
          <w:color w:val="000000"/>
          <w:szCs w:val="24"/>
        </w:rPr>
        <w:t>第一梯次：溪頭青年活動中心（</w:t>
      </w:r>
      <w:r w:rsidRPr="005E103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南投縣鹿谷鄉森林巷</w:t>
      </w:r>
      <w:r w:rsidRPr="005E103B">
        <w:rPr>
          <w:rFonts w:ascii="標楷體" w:eastAsia="標楷體" w:hAnsi="標楷體" w:cs="Arial"/>
          <w:color w:val="000000"/>
          <w:szCs w:val="24"/>
          <w:shd w:val="clear" w:color="auto" w:fill="FFFFFF"/>
        </w:rPr>
        <w:t>15</w:t>
      </w:r>
      <w:r w:rsidRPr="005E103B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號</w:t>
      </w:r>
      <w:r w:rsidRPr="005E103B">
        <w:rPr>
          <w:rFonts w:ascii="標楷體" w:eastAsia="標楷體" w:hAnsi="標楷體" w:hint="eastAsia"/>
          <w:color w:val="000000"/>
          <w:szCs w:val="24"/>
        </w:rPr>
        <w:t>）。</w:t>
      </w:r>
    </w:p>
    <w:p w:rsidR="00122A78" w:rsidRPr="005E103B" w:rsidRDefault="00122A78" w:rsidP="001201A4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5E103B">
        <w:rPr>
          <w:rFonts w:ascii="標楷體" w:eastAsia="標楷體" w:hAnsi="標楷體"/>
          <w:color w:val="000000"/>
          <w:szCs w:val="24"/>
        </w:rPr>
        <w:tab/>
      </w:r>
      <w:r w:rsidRPr="005E103B">
        <w:rPr>
          <w:rFonts w:ascii="標楷體" w:eastAsia="標楷體" w:hAnsi="標楷體"/>
          <w:color w:val="000000"/>
          <w:szCs w:val="24"/>
        </w:rPr>
        <w:tab/>
      </w:r>
      <w:r w:rsidRPr="005E103B">
        <w:rPr>
          <w:rFonts w:ascii="標楷體" w:eastAsia="標楷體" w:hAnsi="標楷體" w:hint="eastAsia"/>
          <w:color w:val="000000"/>
          <w:szCs w:val="24"/>
        </w:rPr>
        <w:t>第二梯次：金山青年活動中心（</w:t>
      </w:r>
      <w:r w:rsidRPr="005E103B">
        <w:rPr>
          <w:rFonts w:ascii="標楷體" w:eastAsia="標楷體" w:hAnsi="標楷體" w:cs="Arial" w:hint="eastAsia"/>
          <w:color w:val="000000"/>
          <w:kern w:val="0"/>
          <w:szCs w:val="24"/>
        </w:rPr>
        <w:t>新北市金山區青年路</w:t>
      </w:r>
      <w:r w:rsidRPr="005E103B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Pr="005E103B">
        <w:rPr>
          <w:rFonts w:ascii="標楷體" w:eastAsia="標楷體" w:hAnsi="標楷體" w:cs="Arial" w:hint="eastAsia"/>
          <w:color w:val="000000"/>
          <w:kern w:val="0"/>
          <w:szCs w:val="24"/>
        </w:rPr>
        <w:t>號</w:t>
      </w:r>
      <w:r w:rsidRPr="005E103B">
        <w:rPr>
          <w:rFonts w:ascii="標楷體" w:eastAsia="標楷體" w:hAnsi="標楷體" w:hint="eastAsia"/>
          <w:color w:val="000000"/>
          <w:szCs w:val="24"/>
        </w:rPr>
        <w:t>）。</w:t>
      </w:r>
      <w:r w:rsidRPr="005E103B">
        <w:rPr>
          <w:rFonts w:ascii="標楷體" w:eastAsia="標楷體" w:hAnsi="標楷體"/>
          <w:color w:val="000000"/>
          <w:szCs w:val="24"/>
        </w:rPr>
        <w:t xml:space="preserve"> </w:t>
      </w:r>
    </w:p>
    <w:p w:rsidR="00122A78" w:rsidRPr="005E103B" w:rsidRDefault="00122A78" w:rsidP="00EC2597">
      <w:pPr>
        <w:pStyle w:val="ListParagraph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報名規定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一、兩梯次各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120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人為原則。</w:t>
      </w:r>
    </w:p>
    <w:p w:rsidR="00122A78" w:rsidRPr="005E103B" w:rsidRDefault="00122A78" w:rsidP="00B75C97">
      <w:pPr>
        <w:spacing w:line="400" w:lineRule="exact"/>
        <w:ind w:leftChars="414" w:left="31680" w:hangingChars="490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第一梯次：以苗栗縣、臺中市、彰化縣、南投縣、雲林縣、嘉義縣、嘉義市、臺南市、高雄市、屏東縣、連江縣所屬或所在學校為優先。</w:t>
      </w:r>
    </w:p>
    <w:p w:rsidR="00122A78" w:rsidRPr="005E103B" w:rsidRDefault="00122A78" w:rsidP="00B75C97">
      <w:pPr>
        <w:spacing w:line="400" w:lineRule="exact"/>
        <w:ind w:leftChars="414" w:left="31680" w:hangingChars="490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第二梯次：以基隆市、臺北市、新北市、桃園市、新竹縣、新竹市、宜蘭縣、花蓮縣、澎湖縣、臺東縣、金門縣所屬或所在學校為優先。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二、由各校推薦優秀學生運動社團、班聯會等幹部報名，每校以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2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人為原則。男女合校以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男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女為原則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,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如推薦名額超出規定名額者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(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增列備取名額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至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3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人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)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三、錄取以報名先後順序為原則，本會保留候補名額及最後核定權。</w:t>
      </w:r>
    </w:p>
    <w:p w:rsidR="00122A78" w:rsidRPr="005E103B" w:rsidRDefault="00122A78" w:rsidP="00EC2597">
      <w:pPr>
        <w:pStyle w:val="ListParagraph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報名方式</w:t>
      </w:r>
    </w:p>
    <w:p w:rsidR="00122A78" w:rsidRPr="005E103B" w:rsidRDefault="00122A78" w:rsidP="00B75C97">
      <w:pPr>
        <w:spacing w:beforeLines="10"/>
        <w:ind w:leftChars="235" w:left="31680" w:hangingChars="709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一、網路報名：請至總會官方網站</w:t>
      </w:r>
      <w:r w:rsidRPr="005E103B">
        <w:rPr>
          <w:rFonts w:ascii="標楷體" w:eastAsia="標楷體" w:hAnsi="標楷體"/>
          <w:color w:val="000000"/>
          <w:sz w:val="26"/>
          <w:szCs w:val="26"/>
        </w:rPr>
        <w:t xml:space="preserve">http://www.ctssf.org.tw/ 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左上角點入【線上報名】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&gt;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【研習會報名】填寫完報名表後【輸出報名表】列印，加蓋承辦人、學務主任、校長以及推薦單位章，寄至本會（會址：臺北市中山區朱崙街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20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號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13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樓）高中體總　王若馨小姐收。</w:t>
      </w:r>
    </w:p>
    <w:p w:rsidR="00122A78" w:rsidRPr="005E103B" w:rsidRDefault="00122A78" w:rsidP="00B75C97">
      <w:pPr>
        <w:spacing w:beforeLines="10"/>
        <w:ind w:leftChars="235" w:left="31680" w:hangingChars="709" w:firstLine="31680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二、線上報名如有疑問，請洽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02-2778-3636#12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賴俊維先生</w:t>
      </w:r>
    </w:p>
    <w:p w:rsidR="00122A78" w:rsidRPr="005E103B" w:rsidRDefault="00122A78" w:rsidP="00B75C97">
      <w:pPr>
        <w:spacing w:beforeLines="10"/>
        <w:ind w:leftChars="235" w:left="31680" w:hangingChars="709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三、報名表寄出後，請來電確認。</w:t>
      </w:r>
    </w:p>
    <w:p w:rsidR="00122A78" w:rsidRPr="005E103B" w:rsidRDefault="00122A78" w:rsidP="00B75C97">
      <w:pPr>
        <w:spacing w:beforeLines="10"/>
        <w:ind w:leftChars="235" w:left="31680" w:hangingChars="709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聯絡電話：（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02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2778-3636</w:t>
      </w:r>
    </w:p>
    <w:p w:rsidR="00122A78" w:rsidRPr="005E103B" w:rsidRDefault="00122A78" w:rsidP="00B75C97">
      <w:pPr>
        <w:spacing w:beforeLines="10"/>
        <w:ind w:leftChars="235" w:left="31680" w:hangingChars="709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聯</w:t>
      </w:r>
      <w:r w:rsidRPr="005E103B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絡</w:t>
      </w:r>
      <w:r w:rsidRPr="005E103B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人：王若馨小姐　分機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24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四、報名參加者須請家長簽署同意書（如附件），並請各校留存備查。</w:t>
      </w:r>
    </w:p>
    <w:p w:rsidR="00122A78" w:rsidRPr="005E103B" w:rsidRDefault="00122A78" w:rsidP="00B75C97">
      <w:pPr>
        <w:spacing w:beforeLines="10"/>
        <w:ind w:leftChars="235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五、本活動歷年參加者踴躍，為保障未錄取者之權益，無法全程參與者，請勿報名參加。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六、無故缺席者，通知所屬學校列入考評及個人獎懲。</w:t>
      </w:r>
    </w:p>
    <w:p w:rsidR="00122A78" w:rsidRPr="005E103B" w:rsidRDefault="00122A78" w:rsidP="00B75C97">
      <w:pPr>
        <w:spacing w:beforeLines="10"/>
        <w:ind w:leftChars="235" w:left="31680" w:hangingChars="218" w:firstLine="31680"/>
        <w:rPr>
          <w:rFonts w:ascii="標楷體" w:eastAsia="標楷體" w:hAnsi="標楷體"/>
          <w:color w:val="000000"/>
          <w:sz w:val="26"/>
          <w:szCs w:val="26"/>
          <w:lang w:eastAsia="zh-CN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  <w:lang w:eastAsia="zh-CN"/>
        </w:rPr>
        <w:t>七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、報名截止，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</w:t>
      </w:r>
      <w:r w:rsidRPr="005E103B">
        <w:rPr>
          <w:rFonts w:ascii="標楷體" w:eastAsia="標楷體" w:hAnsi="標楷體"/>
          <w:color w:val="000000"/>
          <w:sz w:val="26"/>
          <w:szCs w:val="26"/>
          <w:lang w:eastAsia="zh-CN"/>
        </w:rPr>
        <w:t>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6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  <w:lang w:eastAsia="zh-CN"/>
        </w:rPr>
        <w:t>15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日（星期</w:t>
      </w:r>
      <w:r w:rsidRPr="005E103B">
        <w:rPr>
          <w:rFonts w:ascii="標楷體" w:eastAsia="標楷體" w:hAnsi="標楷體" w:hint="eastAsia"/>
          <w:color w:val="000000"/>
          <w:sz w:val="26"/>
          <w:szCs w:val="26"/>
          <w:lang w:eastAsia="zh-CN"/>
        </w:rPr>
        <w:t>三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）下午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5</w:t>
      </w:r>
      <w:r w:rsidRPr="005E103B">
        <w:rPr>
          <w:rFonts w:ascii="標楷體" w:eastAsia="標楷體" w:hAnsi="標楷體"/>
          <w:color w:val="000000"/>
          <w:sz w:val="26"/>
          <w:szCs w:val="26"/>
          <w:lang w:eastAsia="zh-CN"/>
        </w:rPr>
        <w:t>:00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；錄取名單於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</w:t>
      </w:r>
      <w:r w:rsidRPr="005E103B">
        <w:rPr>
          <w:rFonts w:ascii="標楷體" w:eastAsia="標楷體" w:hAnsi="標楷體"/>
          <w:color w:val="000000"/>
          <w:sz w:val="26"/>
          <w:szCs w:val="26"/>
          <w:lang w:eastAsia="zh-CN"/>
        </w:rPr>
        <w:t>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5E103B">
        <w:rPr>
          <w:rFonts w:ascii="標楷體" w:eastAsia="標楷體" w:hAnsi="標楷體"/>
          <w:color w:val="000000"/>
          <w:sz w:val="26"/>
          <w:szCs w:val="26"/>
          <w:lang w:eastAsia="zh-CN"/>
        </w:rPr>
        <w:t>6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  <w:lang w:eastAsia="zh-CN"/>
        </w:rPr>
        <w:t>22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日（星期</w:t>
      </w:r>
      <w:r w:rsidRPr="005E103B">
        <w:rPr>
          <w:rFonts w:ascii="標楷體" w:eastAsia="標楷體" w:hAnsi="標楷體" w:hint="eastAsia"/>
          <w:color w:val="000000"/>
          <w:sz w:val="26"/>
          <w:szCs w:val="26"/>
          <w:lang w:eastAsia="zh-CN"/>
        </w:rPr>
        <w:t>三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）下午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5</w:t>
      </w:r>
      <w:r w:rsidRPr="005E103B">
        <w:rPr>
          <w:rFonts w:ascii="標楷體" w:eastAsia="標楷體" w:hAnsi="標楷體"/>
          <w:color w:val="000000"/>
          <w:sz w:val="26"/>
          <w:szCs w:val="26"/>
          <w:lang w:eastAsia="zh-CN"/>
        </w:rPr>
        <w:t>:00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前，於本會網站「最新消息＞專案活動」中（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http://www.ctssf.org.tw/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）公布。</w:t>
      </w:r>
    </w:p>
    <w:p w:rsidR="00122A78" w:rsidRPr="005E103B" w:rsidRDefault="00122A78" w:rsidP="00B75C97">
      <w:pPr>
        <w:spacing w:beforeLines="10"/>
        <w:ind w:leftChars="235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八、因故無法參加者，請於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7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日（星期二）前通知本會。</w:t>
      </w:r>
    </w:p>
    <w:p w:rsidR="00122A78" w:rsidRPr="005E103B" w:rsidRDefault="00122A78" w:rsidP="00EC2597">
      <w:pPr>
        <w:pStyle w:val="ListParagraph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報到方式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一、搭乘專車者</w:t>
      </w:r>
    </w:p>
    <w:p w:rsidR="00122A78" w:rsidRPr="005E103B" w:rsidRDefault="00122A78" w:rsidP="00B75C97">
      <w:pPr>
        <w:spacing w:line="40" w:lineRule="exact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第一梯次：請於</w:t>
      </w:r>
      <w:r w:rsidRPr="005E103B">
        <w:rPr>
          <w:rFonts w:ascii="標楷體" w:eastAsia="標楷體" w:hAnsi="標楷體"/>
          <w:color w:val="000000"/>
          <w:sz w:val="25"/>
          <w:szCs w:val="25"/>
        </w:rPr>
        <w:t>7</w:t>
      </w:r>
      <w:r w:rsidRPr="005E103B">
        <w:rPr>
          <w:rFonts w:ascii="標楷體" w:eastAsia="標楷體" w:hAnsi="標楷體" w:hint="eastAsia"/>
          <w:color w:val="000000"/>
          <w:sz w:val="25"/>
          <w:szCs w:val="25"/>
        </w:rPr>
        <w:t>月</w:t>
      </w:r>
      <w:r w:rsidRPr="005E103B">
        <w:rPr>
          <w:rFonts w:ascii="標楷體" w:eastAsia="標楷體" w:hAnsi="標楷體"/>
          <w:color w:val="000000"/>
          <w:sz w:val="25"/>
          <w:szCs w:val="25"/>
        </w:rPr>
        <w:t>26</w:t>
      </w:r>
      <w:r w:rsidRPr="005E103B">
        <w:rPr>
          <w:rFonts w:ascii="標楷體" w:eastAsia="標楷體" w:hAnsi="標楷體" w:hint="eastAsia"/>
          <w:color w:val="000000"/>
          <w:sz w:val="25"/>
          <w:szCs w:val="25"/>
        </w:rPr>
        <w:t>日（星期二）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上午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10:00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，至</w:t>
      </w: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臺中火車站前站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集合。</w:t>
      </w: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第二梯次：請於</w:t>
      </w:r>
      <w:r w:rsidRPr="005E103B">
        <w:rPr>
          <w:rFonts w:ascii="標楷體" w:eastAsia="標楷體" w:hAnsi="標楷體"/>
          <w:color w:val="000000"/>
          <w:sz w:val="25"/>
          <w:szCs w:val="25"/>
        </w:rPr>
        <w:t>8</w:t>
      </w:r>
      <w:r w:rsidRPr="005E103B">
        <w:rPr>
          <w:rFonts w:ascii="標楷體" w:eastAsia="標楷體" w:hAnsi="標楷體" w:hint="eastAsia"/>
          <w:color w:val="000000"/>
          <w:sz w:val="25"/>
          <w:szCs w:val="25"/>
        </w:rPr>
        <w:t>月</w:t>
      </w:r>
      <w:r w:rsidRPr="005E103B">
        <w:rPr>
          <w:rFonts w:ascii="標楷體" w:eastAsia="標楷體" w:hAnsi="標楷體"/>
          <w:color w:val="000000"/>
          <w:sz w:val="25"/>
          <w:szCs w:val="25"/>
        </w:rPr>
        <w:t>1</w:t>
      </w:r>
      <w:r w:rsidRPr="005E103B">
        <w:rPr>
          <w:rFonts w:ascii="標楷體" w:eastAsia="標楷體" w:hAnsi="標楷體" w:hint="eastAsia"/>
          <w:color w:val="000000"/>
          <w:sz w:val="25"/>
          <w:szCs w:val="25"/>
        </w:rPr>
        <w:t>日（星期一）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上午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10:30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，至</w:t>
      </w: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臺北火車站東三門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集合。</w:t>
      </w: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（將有工作人員著黃色高中體總背心舉社團幹部研習營旗幟前往接應）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二、自行前往者：</w:t>
      </w: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第一梯次：請於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7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26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日（星期二</w:t>
      </w:r>
      <w:r w:rsidRPr="005E103B">
        <w:rPr>
          <w:rFonts w:ascii="標楷體" w:hAnsi="標楷體" w:hint="eastAsia"/>
          <w:color w:val="000000"/>
          <w:sz w:val="26"/>
          <w:szCs w:val="26"/>
        </w:rPr>
        <w:t>）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上午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11:30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前，於溪頭青年活動中心報到。</w:t>
      </w: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報到地點：溪頭青年活動中心（南投縣鹿谷鄉森林巷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號）。</w:t>
      </w: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交通方式：自行前往者，從台鐵臺中干城站或高鐵臺中烏日站下，轉搭「台灣好行」至溪頭站下車，入園後步行約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30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分鐘即可抵達。</w:t>
      </w: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pacing w:val="-4"/>
          <w:sz w:val="26"/>
          <w:szCs w:val="26"/>
          <w:lang w:eastAsia="zh-CN"/>
        </w:rPr>
      </w:pPr>
      <w:r w:rsidRPr="005E103B">
        <w:rPr>
          <w:rFonts w:ascii="標楷體" w:eastAsia="標楷體" w:hAnsi="標楷體" w:hint="eastAsia"/>
          <w:color w:val="000000"/>
          <w:spacing w:val="-4"/>
          <w:sz w:val="26"/>
          <w:szCs w:val="26"/>
          <w:lang w:eastAsia="zh-CN"/>
        </w:rPr>
        <w:t>交通資訊網頁：</w:t>
      </w:r>
      <w:r w:rsidRPr="005E103B">
        <w:rPr>
          <w:rFonts w:ascii="標楷體" w:eastAsia="標楷體" w:hAnsi="標楷體"/>
          <w:color w:val="000000"/>
          <w:spacing w:val="-4"/>
          <w:sz w:val="26"/>
          <w:szCs w:val="26"/>
          <w:lang w:eastAsia="zh-CN"/>
        </w:rPr>
        <w:t>http://chinshan.cyh.org.tw/traffic.php</w:t>
      </w: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pacing w:val="-4"/>
          <w:sz w:val="26"/>
          <w:szCs w:val="26"/>
          <w:lang w:eastAsia="zh-CN"/>
        </w:rPr>
      </w:pP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第二梯次：請於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8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日（星期一）上午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11:30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前，於金山青年活動中心報到。</w:t>
      </w: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報到地點：金山青年活動中心（新北市金山區青年路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號）。</w:t>
      </w:r>
    </w:p>
    <w:p w:rsidR="00122A78" w:rsidRPr="005E103B" w:rsidRDefault="00122A78" w:rsidP="00B75C97">
      <w:pPr>
        <w:ind w:leftChars="413" w:left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交通方式：自行前往者，可參考以下方式：</w:t>
      </w:r>
    </w:p>
    <w:p w:rsidR="00122A78" w:rsidRPr="005E103B" w:rsidRDefault="00122A78" w:rsidP="00B75C97">
      <w:pPr>
        <w:ind w:leftChars="413" w:left="31680" w:firstLine="449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/>
          <w:color w:val="000000"/>
          <w:sz w:val="26"/>
          <w:szCs w:val="26"/>
        </w:rPr>
        <w:t>1.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於臺北國道客運總站搭乘國光客運「臺北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-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金青中心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1815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班車」。</w:t>
      </w:r>
    </w:p>
    <w:p w:rsidR="00122A78" w:rsidRPr="005E103B" w:rsidRDefault="00122A78" w:rsidP="00B75C97">
      <w:pPr>
        <w:ind w:leftChars="413" w:left="31680" w:firstLine="449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/>
          <w:color w:val="000000"/>
          <w:sz w:val="26"/>
          <w:szCs w:val="26"/>
        </w:rPr>
        <w:t>2.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於臺北健保大樓搭乘皇家客運「陽明山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—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金山」。</w:t>
      </w:r>
    </w:p>
    <w:p w:rsidR="00122A78" w:rsidRPr="005E103B" w:rsidRDefault="00122A78" w:rsidP="00B75C97">
      <w:pPr>
        <w:ind w:leftChars="413" w:left="31680" w:firstLine="449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/>
          <w:color w:val="000000"/>
          <w:sz w:val="26"/>
          <w:szCs w:val="26"/>
        </w:rPr>
        <w:t>3.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於淡水捷運站旁搭乘淡水客運「淡水－金山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863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班車」。</w:t>
      </w:r>
    </w:p>
    <w:p w:rsidR="00122A78" w:rsidRPr="005E103B" w:rsidRDefault="00122A78" w:rsidP="00B75C97">
      <w:pPr>
        <w:ind w:leftChars="413" w:left="31680" w:firstLine="449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/>
          <w:color w:val="000000"/>
          <w:sz w:val="26"/>
          <w:szCs w:val="26"/>
        </w:rPr>
        <w:t>4.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於基隆火車站旁搭乘基隆客運「基隆－金山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790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班車」。</w:t>
      </w:r>
    </w:p>
    <w:p w:rsidR="00122A78" w:rsidRPr="005E103B" w:rsidRDefault="00122A78" w:rsidP="004A2591">
      <w:pPr>
        <w:rPr>
          <w:rFonts w:ascii="標楷體" w:eastAsia="標楷體" w:hAnsi="標楷體"/>
          <w:color w:val="000000"/>
          <w:sz w:val="26"/>
          <w:szCs w:val="26"/>
          <w:lang w:eastAsia="zh-CN"/>
        </w:rPr>
      </w:pPr>
      <w:r w:rsidRPr="005E103B">
        <w:rPr>
          <w:rFonts w:ascii="標楷體" w:eastAsia="標楷體" w:hAnsi="標楷體"/>
          <w:color w:val="000000"/>
          <w:sz w:val="26"/>
          <w:szCs w:val="26"/>
        </w:rPr>
        <w:tab/>
      </w:r>
      <w:r w:rsidRPr="005E103B">
        <w:rPr>
          <w:rFonts w:ascii="標楷體" w:eastAsia="標楷體" w:hAnsi="標楷體"/>
          <w:color w:val="000000"/>
          <w:sz w:val="26"/>
          <w:szCs w:val="26"/>
        </w:rPr>
        <w:tab/>
      </w:r>
      <w:r w:rsidRPr="005E103B">
        <w:rPr>
          <w:rFonts w:ascii="標楷體" w:eastAsia="標楷體" w:hAnsi="標楷體" w:hint="eastAsia"/>
          <w:color w:val="000000"/>
          <w:sz w:val="26"/>
          <w:szCs w:val="26"/>
          <w:lang w:eastAsia="zh-CN"/>
        </w:rPr>
        <w:t>交通資訊網頁：</w:t>
      </w:r>
      <w:hyperlink r:id="rId7" w:history="1">
        <w:r w:rsidRPr="005E103B">
          <w:rPr>
            <w:rStyle w:val="Hyperlink"/>
            <w:rFonts w:ascii="標楷體" w:eastAsia="標楷體" w:hAnsi="標楷體"/>
            <w:color w:val="000000"/>
            <w:sz w:val="26"/>
            <w:szCs w:val="26"/>
            <w:u w:val="none"/>
            <w:lang w:eastAsia="zh-CN"/>
          </w:rPr>
          <w:t>http://chitou.cyh.org.tw/traffic.php</w:t>
        </w:r>
      </w:hyperlink>
    </w:p>
    <w:p w:rsidR="00122A78" w:rsidRPr="005E103B" w:rsidRDefault="00122A78" w:rsidP="004A2591">
      <w:pPr>
        <w:rPr>
          <w:rFonts w:ascii="標楷體" w:eastAsia="標楷體" w:hAnsi="標楷體"/>
          <w:color w:val="000000"/>
          <w:sz w:val="26"/>
          <w:szCs w:val="26"/>
          <w:lang w:eastAsia="zh-CN"/>
        </w:rPr>
      </w:pPr>
    </w:p>
    <w:p w:rsidR="00122A78" w:rsidRPr="005E103B" w:rsidRDefault="00122A78" w:rsidP="00EC2597">
      <w:pPr>
        <w:pStyle w:val="ListParagraph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研習課程</w:t>
      </w:r>
    </w:p>
    <w:p w:rsidR="00122A78" w:rsidRPr="005E103B" w:rsidRDefault="00122A78" w:rsidP="00B75C97">
      <w:pPr>
        <w:spacing w:beforeLines="10"/>
        <w:ind w:leftChars="234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一、運動</w:t>
      </w:r>
      <w:r w:rsidRPr="005E103B">
        <w:rPr>
          <w:rFonts w:ascii="標楷體" w:eastAsia="標楷體" w:hAnsi="標楷體" w:hint="eastAsia"/>
          <w:color w:val="000000"/>
          <w:sz w:val="26"/>
          <w:szCs w:val="26"/>
          <w:lang w:eastAsia="zh-CN"/>
        </w:rPr>
        <w:t>社團領導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22A78" w:rsidRPr="005E103B" w:rsidRDefault="00122A78" w:rsidP="00B75C97">
      <w:pPr>
        <w:spacing w:beforeLines="10"/>
        <w:ind w:leftChars="234" w:left="31680" w:hangingChars="220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二、校園活動綜合企劃（含晚會活動與運動競賽活動實作</w:t>
      </w:r>
      <w:r w:rsidRPr="005E103B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）。</w:t>
      </w:r>
    </w:p>
    <w:p w:rsidR="00122A78" w:rsidRPr="005E103B" w:rsidRDefault="00122A78" w:rsidP="00B75C97">
      <w:pPr>
        <w:spacing w:beforeLines="10"/>
        <w:ind w:leftChars="234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三、運動傷害與防護。</w:t>
      </w:r>
    </w:p>
    <w:p w:rsidR="00122A78" w:rsidRPr="005E103B" w:rsidRDefault="00122A78" w:rsidP="00B75C97">
      <w:pPr>
        <w:spacing w:beforeLines="10"/>
        <w:ind w:leftChars="234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四、性別平等教育與品德教育（團動力單元）。</w:t>
      </w:r>
    </w:p>
    <w:p w:rsidR="00122A78" w:rsidRPr="005E103B" w:rsidRDefault="00122A78" w:rsidP="00EC2597">
      <w:pPr>
        <w:spacing w:beforeLines="50"/>
        <w:rPr>
          <w:rFonts w:ascii="標楷體" w:eastAsia="標楷體" w:hAnsi="標楷體"/>
          <w:b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壹拾、預期效益</w:t>
      </w:r>
    </w:p>
    <w:p w:rsidR="00122A78" w:rsidRPr="005E103B" w:rsidRDefault="00122A78" w:rsidP="00B75C97">
      <w:pPr>
        <w:spacing w:beforeLines="10"/>
        <w:ind w:leftChars="236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一、提升學生規劃辦理體育運動相關活動之能力。</w:t>
      </w:r>
    </w:p>
    <w:p w:rsidR="00122A78" w:rsidRPr="005E103B" w:rsidRDefault="00122A78" w:rsidP="00B75C97">
      <w:pPr>
        <w:spacing w:beforeLines="10"/>
        <w:ind w:leftChars="236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二、促進校園運動品德精神及運動風氣。</w:t>
      </w:r>
    </w:p>
    <w:p w:rsidR="00122A78" w:rsidRPr="005E103B" w:rsidRDefault="00122A78" w:rsidP="00B75C97">
      <w:pPr>
        <w:spacing w:beforeLines="10"/>
        <w:ind w:leftChars="236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三、增加校際體育活動交流的機會。</w:t>
      </w:r>
    </w:p>
    <w:p w:rsidR="00122A78" w:rsidRPr="005E103B" w:rsidRDefault="00122A78" w:rsidP="00EC2597">
      <w:pPr>
        <w:spacing w:beforeLines="50"/>
        <w:rPr>
          <w:rFonts w:ascii="標楷體" w:eastAsia="標楷體" w:hAnsi="標楷體"/>
          <w:b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壹拾壹、考核評鑑</w:t>
      </w:r>
    </w:p>
    <w:p w:rsidR="00122A78" w:rsidRPr="005E103B" w:rsidRDefault="00122A78" w:rsidP="00B75C97">
      <w:pPr>
        <w:spacing w:beforeLines="10"/>
        <w:ind w:leftChars="235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一、參加學員研習後，應在校積極推動運動社團之發展，並於研習活動結束後一個月內，以「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</w:t>
      </w:r>
      <w:r w:rsidRPr="005E103B">
        <w:rPr>
          <w:rFonts w:ascii="標楷體" w:eastAsia="標楷體" w:hAnsi="標楷體"/>
          <w:color w:val="000000"/>
          <w:sz w:val="26"/>
          <w:szCs w:val="26"/>
          <w:lang w:eastAsia="zh-CN"/>
        </w:rPr>
        <w:t>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年學校社團</w:t>
      </w:r>
      <w:r w:rsidRPr="005E103B">
        <w:rPr>
          <w:rFonts w:ascii="標楷體" w:eastAsia="標楷體" w:hAnsi="標楷體" w:hint="eastAsia"/>
          <w:color w:val="000000"/>
          <w:sz w:val="26"/>
          <w:szCs w:val="26"/>
          <w:lang w:eastAsia="zh-CN"/>
        </w:rPr>
        <w:t>活動計劃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書」為郵件主旨，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e-mail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至承辦人信箱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rswang@mail.ctssf.org.tw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繳交。報告書須撰寫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1000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字</w:t>
      </w:r>
      <w:r w:rsidRPr="005E103B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（含封面）以上。</w:t>
      </w:r>
    </w:p>
    <w:p w:rsidR="00122A78" w:rsidRPr="005E103B" w:rsidRDefault="00122A78" w:rsidP="00B75C97">
      <w:pPr>
        <w:spacing w:beforeLines="10"/>
        <w:ind w:leftChars="236" w:left="31680" w:hangingChars="163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二、獎勵</w:t>
      </w:r>
    </w:p>
    <w:p w:rsidR="00122A78" w:rsidRPr="005E103B" w:rsidRDefault="00122A78" w:rsidP="00B75C97">
      <w:pPr>
        <w:spacing w:beforeLines="10"/>
        <w:ind w:leftChars="470" w:left="31680" w:hangingChars="165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參與活動表現優異且回傳成果報告書者，由本會函請就讀學校敘獎。</w:t>
      </w:r>
    </w:p>
    <w:p w:rsidR="00122A78" w:rsidRPr="005E103B" w:rsidRDefault="00122A78" w:rsidP="00EC2597">
      <w:pPr>
        <w:spacing w:beforeLines="5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壹拾貳、經費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本項活動經費由教育部體育署補助經費項下支應。</w:t>
      </w:r>
    </w:p>
    <w:p w:rsidR="00122A78" w:rsidRPr="005E103B" w:rsidRDefault="00122A78" w:rsidP="00EC2597">
      <w:pPr>
        <w:spacing w:beforeLines="5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壹拾參、附則</w:t>
      </w:r>
    </w:p>
    <w:p w:rsidR="00122A78" w:rsidRPr="005E103B" w:rsidRDefault="00122A78" w:rsidP="00EC2597">
      <w:pPr>
        <w:pStyle w:val="ListParagraph"/>
        <w:numPr>
          <w:ilvl w:val="0"/>
          <w:numId w:val="89"/>
        </w:numPr>
        <w:spacing w:beforeLines="10"/>
        <w:ind w:leftChars="0" w:left="1134" w:hanging="568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請就讀學校核予參加學員公假。</w:t>
      </w:r>
    </w:p>
    <w:p w:rsidR="00122A78" w:rsidRPr="005E103B" w:rsidRDefault="00122A78" w:rsidP="00EC2597">
      <w:pPr>
        <w:pStyle w:val="ListParagraph"/>
        <w:numPr>
          <w:ilvl w:val="0"/>
          <w:numId w:val="89"/>
        </w:numPr>
        <w:spacing w:beforeLines="10"/>
        <w:ind w:leftChars="0" w:left="1134" w:hanging="568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報到後搭乘專車、活動期間膳宿及學員往返報到地點交通費，由本會依經費酌予補助。</w:t>
      </w:r>
    </w:p>
    <w:p w:rsidR="00122A78" w:rsidRPr="005E103B" w:rsidRDefault="00122A78" w:rsidP="00B75C97">
      <w:pPr>
        <w:spacing w:beforeLines="10"/>
        <w:ind w:leftChars="236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三、參加人員應自行確認身體狀況可參加研習，方可報名參加。</w:t>
      </w:r>
    </w:p>
    <w:p w:rsidR="00122A78" w:rsidRPr="005E103B" w:rsidRDefault="00122A78" w:rsidP="00B75C97">
      <w:pPr>
        <w:spacing w:beforeLines="10"/>
        <w:ind w:leftChars="236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四、本活動期間由本會辦理意外險、醫療險；其他保險，由參加人員自行審酌辦理。</w:t>
      </w:r>
    </w:p>
    <w:p w:rsidR="00122A78" w:rsidRPr="005E103B" w:rsidRDefault="00122A78" w:rsidP="00B75C97">
      <w:pPr>
        <w:spacing w:beforeLines="10"/>
        <w:ind w:leftChars="236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五、參加人員請自備健保卡、常備藥品、盥洗用具、防蚊用品、運動服裝、運動鞋等個人用品。</w:t>
      </w:r>
    </w:p>
    <w:p w:rsidR="00122A78" w:rsidRPr="005E103B" w:rsidRDefault="00122A78" w:rsidP="00B75C97">
      <w:pPr>
        <w:spacing w:beforeLines="10"/>
        <w:ind w:leftChars="236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六、全程參加者，由本會核發研習證書。</w:t>
      </w:r>
    </w:p>
    <w:p w:rsidR="00122A78" w:rsidRPr="005E103B" w:rsidRDefault="00122A78" w:rsidP="00B75C97">
      <w:pPr>
        <w:spacing w:beforeLines="10"/>
        <w:ind w:leftChars="236" w:left="31680" w:hangingChars="218" w:firstLine="31680"/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七、金山青年活動中心備有溫泉設施，學員可繫帶泳衣，於空檔期間使用。</w:t>
      </w:r>
    </w:p>
    <w:p w:rsidR="00122A78" w:rsidRPr="005E103B" w:rsidRDefault="00122A78" w:rsidP="00EC2597">
      <w:pPr>
        <w:spacing w:beforeLines="50"/>
        <w:rPr>
          <w:rFonts w:ascii="標楷體" w:eastAsia="標楷體" w:hAnsi="標楷體"/>
          <w:b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b/>
          <w:color w:val="000000"/>
          <w:sz w:val="26"/>
          <w:szCs w:val="26"/>
        </w:rPr>
        <w:t>壹拾肆、本計畫報請教育部體育署核定後實施，修訂時亦同。</w:t>
      </w:r>
    </w:p>
    <w:p w:rsidR="00122A78" w:rsidRPr="00615085" w:rsidRDefault="00122A78" w:rsidP="006928AB">
      <w:pPr>
        <w:tabs>
          <w:tab w:val="left" w:pos="8040"/>
        </w:tabs>
        <w:rPr>
          <w:rFonts w:ascii="標楷體" w:eastAsia="標楷體"/>
          <w:b/>
          <w:color w:val="000000"/>
          <w:sz w:val="36"/>
          <w:szCs w:val="36"/>
        </w:rPr>
      </w:pPr>
    </w:p>
    <w:p w:rsidR="00122A78" w:rsidRPr="005E103B" w:rsidRDefault="00122A78" w:rsidP="006928AB">
      <w:pPr>
        <w:tabs>
          <w:tab w:val="left" w:pos="8040"/>
        </w:tabs>
        <w:rPr>
          <w:rFonts w:ascii="標楷體" w:eastAsia="標楷體" w:hAnsi="標楷體"/>
          <w:b/>
          <w:color w:val="000000"/>
          <w:sz w:val="36"/>
          <w:szCs w:val="36"/>
        </w:rPr>
      </w:pPr>
      <w:r w:rsidRPr="005E103B">
        <w:rPr>
          <w:rFonts w:ascii="標楷體" w:eastAsia="標楷體" w:hAnsi="標楷體"/>
          <w:b/>
          <w:color w:val="000000"/>
          <w:sz w:val="36"/>
          <w:szCs w:val="36"/>
        </w:rPr>
        <w:t>105</w:t>
      </w:r>
      <w:r w:rsidRPr="005E103B">
        <w:rPr>
          <w:rFonts w:ascii="標楷體" w:eastAsia="標楷體" w:hAnsi="標楷體" w:hint="eastAsia"/>
          <w:b/>
          <w:color w:val="000000"/>
          <w:sz w:val="36"/>
          <w:szCs w:val="36"/>
        </w:rPr>
        <w:t>年高級中等學校學生運動社團幹部研習營</w:t>
      </w:r>
      <w:r w:rsidRPr="005E103B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 w:rsidRPr="005E103B">
        <w:rPr>
          <w:rFonts w:ascii="標楷體" w:eastAsia="標楷體" w:hAnsi="標楷體" w:hint="eastAsia"/>
          <w:b/>
          <w:color w:val="000000"/>
          <w:sz w:val="36"/>
          <w:szCs w:val="36"/>
        </w:rPr>
        <w:t>課程表</w:t>
      </w:r>
    </w:p>
    <w:p w:rsidR="00122A78" w:rsidRPr="005E103B" w:rsidRDefault="00122A78" w:rsidP="006928AB">
      <w:pPr>
        <w:tabs>
          <w:tab w:val="left" w:pos="8040"/>
        </w:tabs>
        <w:rPr>
          <w:rFonts w:ascii="標楷體" w:eastAsia="標楷體"/>
          <w:b/>
          <w:color w:val="000000"/>
          <w:sz w:val="40"/>
          <w:szCs w:val="40"/>
        </w:rPr>
      </w:pPr>
      <w:r w:rsidRPr="005E103B">
        <w:rPr>
          <w:rFonts w:ascii="標楷體" w:eastAsia="標楷體" w:hAnsi="標楷體" w:hint="eastAsia"/>
          <w:b/>
          <w:color w:val="000000"/>
          <w:sz w:val="40"/>
          <w:szCs w:val="40"/>
        </w:rPr>
        <w:t>第一梯次（溪頭青年活動中心）</w:t>
      </w:r>
    </w:p>
    <w:tbl>
      <w:tblPr>
        <w:tblW w:w="9720" w:type="dxa"/>
        <w:tblInd w:w="14" w:type="dxa"/>
        <w:tblCellMar>
          <w:left w:w="28" w:type="dxa"/>
          <w:right w:w="28" w:type="dxa"/>
        </w:tblCellMar>
        <w:tblLook w:val="00A0"/>
      </w:tblPr>
      <w:tblGrid>
        <w:gridCol w:w="1680"/>
        <w:gridCol w:w="2520"/>
        <w:gridCol w:w="2820"/>
        <w:gridCol w:w="2700"/>
      </w:tblGrid>
      <w:tr w:rsidR="00122A78" w:rsidRPr="00EC2597" w:rsidTr="0084319E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第一天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(7/26)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第二天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(7/27)</w:t>
            </w:r>
          </w:p>
        </w:tc>
        <w:tc>
          <w:tcPr>
            <w:tcW w:w="270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第三天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(7/28)</w:t>
            </w: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7:30-9:00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臺中火車站集合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  <w:t>10:00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起床盥洗、早餐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起床盥洗、早餐</w:t>
            </w: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9:00-10:00</w:t>
            </w: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shd w:val="clear" w:color="auto" w:fill="FDE9D9"/>
              </w:rPr>
              <w:t>分組課程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shd w:val="clear" w:color="auto" w:fill="FDE9D9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shd w:val="clear" w:color="auto" w:fill="FDE9D9"/>
              </w:rPr>
              <w:t>一、運動競賽實務操作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shd w:val="clear" w:color="auto" w:fill="FDE9D9"/>
              </w:rPr>
              <w:br/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shd w:val="clear" w:color="auto" w:fill="FDE9D9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shd w:val="clear" w:color="auto" w:fill="FDE9D9"/>
              </w:rPr>
              <w:t>二、晚會活動實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務操作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/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溪頭園區探索</w:t>
            </w: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10:00-10:30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10:30-11:30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thinThickThinSmallGap" w:sz="24" w:space="0" w:color="auto"/>
            </w:tcBorders>
            <w:shd w:val="clear" w:color="auto" w:fill="F2DBDB"/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運動傷害與防護</w:t>
            </w: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thinThickThinSmallGap" w:sz="2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45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11:30-12:00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12:00-12:30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午　餐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4" w:space="0" w:color="auto"/>
              <w:right w:val="thinThickThinSmallGap" w:sz="2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綜合座談與結業式</w:t>
            </w: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12:30-13:00</w:t>
            </w:r>
          </w:p>
        </w:tc>
        <w:tc>
          <w:tcPr>
            <w:tcW w:w="5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午　餐</w:t>
            </w:r>
          </w:p>
        </w:tc>
      </w:tr>
      <w:tr w:rsidR="00122A78" w:rsidRPr="00EC2597" w:rsidTr="002078BC">
        <w:trPr>
          <w:trHeight w:val="375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運動競賽活動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回饋與省思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2078BC">
        <w:trPr>
          <w:trHeight w:val="1090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207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13:30-15:00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22A78" w:rsidRPr="00EC2597" w:rsidRDefault="00122A78" w:rsidP="00AF5B2F">
            <w:pPr>
              <w:widowControl/>
              <w:jc w:val="center"/>
              <w:rPr>
                <w:rFonts w:ascii="標楷體" w:eastAsia="標楷體" w:cs="新細明體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校園運動社團領導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賦歸</w:t>
            </w:r>
          </w:p>
        </w:tc>
      </w:tr>
      <w:tr w:rsidR="00122A78" w:rsidRPr="00EC2597" w:rsidTr="002078BC">
        <w:trPr>
          <w:trHeight w:val="360"/>
        </w:trPr>
        <w:tc>
          <w:tcPr>
            <w:tcW w:w="1680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15:00-16:30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EC2597" w:rsidRDefault="00122A78" w:rsidP="00AF5B2F">
            <w:pPr>
              <w:widowControl/>
              <w:jc w:val="center"/>
              <w:rPr>
                <w:rFonts w:ascii="標楷體" w:eastAsia="標楷體" w:cs="新細明體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</w:pPr>
            <w:r w:rsidRPr="007734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運動競賽企劃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晚會活動企劃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分組活動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18:30-19:30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晚餐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19:30-21:30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團體動力單元：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晚會活動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盥洗、就寢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122A78" w:rsidRDefault="00122A78" w:rsidP="006928AB">
      <w:pPr>
        <w:tabs>
          <w:tab w:val="left" w:pos="8040"/>
        </w:tabs>
        <w:rPr>
          <w:rFonts w:ascii="標楷體" w:eastAsia="標楷體"/>
          <w:b/>
          <w:color w:val="000000"/>
          <w:sz w:val="36"/>
          <w:szCs w:val="36"/>
          <w:lang w:eastAsia="zh-CN"/>
        </w:rPr>
      </w:pPr>
    </w:p>
    <w:p w:rsidR="00122A78" w:rsidRPr="005E103B" w:rsidRDefault="00122A78" w:rsidP="006928AB">
      <w:pPr>
        <w:tabs>
          <w:tab w:val="left" w:pos="8040"/>
        </w:tabs>
        <w:rPr>
          <w:rFonts w:ascii="標楷體" w:eastAsia="標楷體" w:hAnsi="標楷體"/>
          <w:b/>
          <w:color w:val="000000"/>
          <w:sz w:val="36"/>
          <w:szCs w:val="36"/>
        </w:rPr>
      </w:pPr>
      <w:r w:rsidRPr="005E103B">
        <w:rPr>
          <w:rFonts w:ascii="標楷體" w:eastAsia="標楷體" w:hAnsi="標楷體"/>
          <w:b/>
          <w:color w:val="000000"/>
          <w:sz w:val="36"/>
          <w:szCs w:val="36"/>
        </w:rPr>
        <w:t>105</w:t>
      </w:r>
      <w:r w:rsidRPr="005E103B">
        <w:rPr>
          <w:rFonts w:ascii="標楷體" w:eastAsia="標楷體" w:hAnsi="標楷體" w:hint="eastAsia"/>
          <w:b/>
          <w:color w:val="000000"/>
          <w:sz w:val="36"/>
          <w:szCs w:val="36"/>
        </w:rPr>
        <w:t>年高級中等學校學生運動社團幹部研習營課程表</w:t>
      </w:r>
    </w:p>
    <w:p w:rsidR="00122A78" w:rsidRPr="005E103B" w:rsidRDefault="00122A78" w:rsidP="006928AB">
      <w:pPr>
        <w:tabs>
          <w:tab w:val="left" w:pos="8040"/>
        </w:tabs>
        <w:rPr>
          <w:rFonts w:ascii="標楷體" w:eastAsia="標楷體" w:hAnsi="標楷體"/>
          <w:b/>
          <w:color w:val="000000"/>
          <w:sz w:val="36"/>
          <w:szCs w:val="36"/>
        </w:rPr>
      </w:pPr>
      <w:r w:rsidRPr="005E103B">
        <w:rPr>
          <w:rFonts w:ascii="標楷體" w:eastAsia="標楷體" w:hAnsi="標楷體" w:hint="eastAsia"/>
          <w:b/>
          <w:color w:val="000000"/>
          <w:sz w:val="36"/>
          <w:szCs w:val="36"/>
        </w:rPr>
        <w:t>第二梯次（金山青年活動中心）</w:t>
      </w:r>
    </w:p>
    <w:tbl>
      <w:tblPr>
        <w:tblW w:w="9760" w:type="dxa"/>
        <w:tblInd w:w="14" w:type="dxa"/>
        <w:tblCellMar>
          <w:left w:w="28" w:type="dxa"/>
          <w:right w:w="28" w:type="dxa"/>
        </w:tblCellMar>
        <w:tblLook w:val="00A0"/>
      </w:tblPr>
      <w:tblGrid>
        <w:gridCol w:w="1680"/>
        <w:gridCol w:w="2520"/>
        <w:gridCol w:w="2820"/>
        <w:gridCol w:w="2740"/>
      </w:tblGrid>
      <w:tr w:rsidR="00122A78" w:rsidRPr="00EC2597" w:rsidTr="0084319E">
        <w:trPr>
          <w:trHeight w:val="390"/>
        </w:trPr>
        <w:tc>
          <w:tcPr>
            <w:tcW w:w="1680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第一天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(8/1)</w:t>
            </w:r>
          </w:p>
        </w:tc>
        <w:tc>
          <w:tcPr>
            <w:tcW w:w="2820" w:type="dxa"/>
            <w:tcBorders>
              <w:top w:val="thinThickThinSmallGap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第二天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(8/2)</w:t>
            </w:r>
          </w:p>
        </w:tc>
        <w:tc>
          <w:tcPr>
            <w:tcW w:w="274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第三天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  <w:t>(8/3)</w:t>
            </w: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7:30-9:00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臺北火車站集合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  <w:t>10:30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起床盥洗、早餐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起床盥洗、早餐</w:t>
            </w: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9:00-10:00</w:t>
            </w: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分組課程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一、運動競賽實務操作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二、晚會活動實務操作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/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園區探索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-</w:t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定向越野</w:t>
            </w: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10:00-10:30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10:30-11:30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thinThickThinSmallGap" w:sz="24" w:space="0" w:color="auto"/>
            </w:tcBorders>
            <w:shd w:val="clear" w:color="auto" w:fill="F2DBDB"/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運動傷害與防護</w:t>
            </w: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thinThickThinSmallGap" w:sz="2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45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11:30-12:00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12:00-12:30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午　餐</w:t>
            </w:r>
          </w:p>
        </w:tc>
        <w:tc>
          <w:tcPr>
            <w:tcW w:w="2740" w:type="dxa"/>
            <w:tcBorders>
              <w:top w:val="single" w:sz="18" w:space="0" w:color="auto"/>
              <w:left w:val="nil"/>
              <w:bottom w:val="single" w:sz="4" w:space="0" w:color="auto"/>
              <w:right w:val="thinThickThinSmallGap" w:sz="2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綜合座談與結業式</w:t>
            </w: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12:30-13:00</w:t>
            </w:r>
          </w:p>
        </w:tc>
        <w:tc>
          <w:tcPr>
            <w:tcW w:w="5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午　餐</w:t>
            </w:r>
          </w:p>
        </w:tc>
      </w:tr>
      <w:tr w:rsidR="00122A78" w:rsidRPr="00EC2597" w:rsidTr="002078BC">
        <w:trPr>
          <w:trHeight w:val="375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13:00-13:30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始業式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運動競賽活動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回饋與省思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2078BC">
        <w:trPr>
          <w:trHeight w:val="1090"/>
        </w:trPr>
        <w:tc>
          <w:tcPr>
            <w:tcW w:w="16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207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13:30-15:00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22A78" w:rsidRPr="00EC2597" w:rsidRDefault="00122A78" w:rsidP="00AF5B2F">
            <w:pPr>
              <w:widowControl/>
              <w:jc w:val="center"/>
              <w:rPr>
                <w:rFonts w:ascii="標楷體" w:eastAsia="標楷體" w:cs="新細明體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校園運動社團領導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賦歸</w:t>
            </w:r>
          </w:p>
        </w:tc>
      </w:tr>
      <w:tr w:rsidR="00122A78" w:rsidRPr="00EC2597" w:rsidTr="002078BC">
        <w:trPr>
          <w:trHeight w:val="360"/>
        </w:trPr>
        <w:tc>
          <w:tcPr>
            <w:tcW w:w="1680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15:00-16:30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EC2597" w:rsidRDefault="00122A78" w:rsidP="00AF5B2F">
            <w:pPr>
              <w:widowControl/>
              <w:jc w:val="center"/>
              <w:rPr>
                <w:rFonts w:ascii="標楷體" w:eastAsia="標楷體" w:cs="新細明體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運動競賽企劃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16:30-17:00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晚會活動企劃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30"/>
        </w:trPr>
        <w:tc>
          <w:tcPr>
            <w:tcW w:w="168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18:00-18:30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分組活動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18:30-19:30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晚餐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19:30-21:30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團體動力單元：</w:t>
            </w:r>
            <w:r w:rsidRPr="005E103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性別平等與品德教育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晚會活動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 w:val="restart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21:30-23:00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2A78" w:rsidRPr="005E103B" w:rsidRDefault="00122A78" w:rsidP="008431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103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盥洗、就寢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122A78" w:rsidRPr="00EC2597" w:rsidTr="0084319E">
        <w:trPr>
          <w:trHeight w:val="360"/>
        </w:trPr>
        <w:tc>
          <w:tcPr>
            <w:tcW w:w="1680" w:type="dxa"/>
            <w:vMerge/>
            <w:tcBorders>
              <w:top w:val="nil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000000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22A78" w:rsidRPr="005E103B" w:rsidRDefault="00122A78" w:rsidP="0084319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122A78" w:rsidRPr="005E103B" w:rsidRDefault="00122A78" w:rsidP="00F94160">
      <w:pPr>
        <w:spacing w:before="120"/>
        <w:jc w:val="center"/>
        <w:rPr>
          <w:rFonts w:ascii="標楷體" w:eastAsia="標楷體" w:hAnsi="標楷體"/>
          <w:b/>
          <w:color w:val="000000"/>
          <w:sz w:val="40"/>
        </w:rPr>
      </w:pPr>
      <w:r w:rsidRPr="005E103B">
        <w:rPr>
          <w:rFonts w:ascii="標楷體" w:eastAsia="標楷體" w:hAnsi="標楷體" w:hint="eastAsia"/>
          <w:b/>
          <w:color w:val="000000"/>
          <w:sz w:val="40"/>
        </w:rPr>
        <w:t>家長同意書</w:t>
      </w:r>
    </w:p>
    <w:p w:rsidR="00122A78" w:rsidRPr="005E103B" w:rsidRDefault="00122A78" w:rsidP="004132E4">
      <w:pPr>
        <w:spacing w:before="120"/>
        <w:jc w:val="center"/>
        <w:rPr>
          <w:rFonts w:ascii="標楷體" w:eastAsia="標楷體" w:hAnsi="標楷體"/>
          <w:color w:val="000000"/>
          <w:sz w:val="40"/>
        </w:rPr>
      </w:pPr>
    </w:p>
    <w:p w:rsidR="00122A78" w:rsidRPr="005E103B" w:rsidRDefault="00122A78" w:rsidP="00B75C97">
      <w:pPr>
        <w:ind w:leftChars="234" w:left="31680" w:hangingChars="200" w:firstLine="31680"/>
        <w:rPr>
          <w:rFonts w:ascii="標楷體" w:eastAsia="標楷體" w:hAnsi="標楷體"/>
          <w:color w:val="000000"/>
          <w:sz w:val="28"/>
          <w:u w:val="single"/>
        </w:rPr>
      </w:pPr>
      <w:r w:rsidRPr="005E103B">
        <w:rPr>
          <w:rFonts w:ascii="標楷體" w:eastAsia="標楷體" w:hAnsi="標楷體"/>
          <w:color w:val="000000"/>
          <w:sz w:val="28"/>
        </w:rPr>
        <w:t xml:space="preserve">  </w:t>
      </w:r>
      <w:r w:rsidRPr="005E103B">
        <w:rPr>
          <w:rFonts w:ascii="標楷體" w:eastAsia="標楷體" w:hAnsi="標楷體" w:hint="eastAsia"/>
          <w:color w:val="000000"/>
          <w:sz w:val="28"/>
        </w:rPr>
        <w:t>本人</w:t>
      </w:r>
      <w:r w:rsidRPr="005E103B">
        <w:rPr>
          <w:rFonts w:ascii="標楷體" w:eastAsia="標楷體" w:hAnsi="標楷體"/>
          <w:color w:val="000000"/>
          <w:sz w:val="28"/>
        </w:rPr>
        <w:t xml:space="preserve">   _______________   </w:t>
      </w:r>
      <w:r w:rsidRPr="005E103B">
        <w:rPr>
          <w:rFonts w:ascii="標楷體" w:eastAsia="標楷體" w:hAnsi="標楷體" w:hint="eastAsia"/>
          <w:color w:val="000000"/>
          <w:sz w:val="28"/>
        </w:rPr>
        <w:t>同意並確認本人子弟</w:t>
      </w:r>
      <w:r w:rsidRPr="005E103B">
        <w:rPr>
          <w:rFonts w:ascii="標楷體" w:eastAsia="標楷體" w:hAnsi="標楷體"/>
          <w:color w:val="000000"/>
          <w:sz w:val="28"/>
          <w:u w:val="single"/>
        </w:rPr>
        <w:t xml:space="preserve">                    </w:t>
      </w: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  <w:r>
        <w:rPr>
          <w:noProof/>
        </w:rPr>
        <w:pict>
          <v:line id="直線接點 3" o:spid="_x0000_s1026" style="position:absolute;z-index:251658240;visibility:visible;mso-wrap-distance-top:-6e-5mm;mso-wrap-distance-bottom:-6e-5mm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"/>
        </w:pict>
      </w:r>
      <w:r w:rsidRPr="005E103B">
        <w:rPr>
          <w:rFonts w:ascii="標楷體" w:eastAsia="標楷體" w:hAnsi="標楷體" w:hint="eastAsia"/>
          <w:color w:val="000000"/>
          <w:sz w:val="28"/>
        </w:rPr>
        <w:t>出生年</w:t>
      </w:r>
      <w:r w:rsidRPr="005E103B">
        <w:rPr>
          <w:rFonts w:ascii="標楷體" w:eastAsia="標楷體" w:hAnsi="標楷體"/>
          <w:color w:val="000000"/>
          <w:sz w:val="28"/>
        </w:rPr>
        <w:t>/</w:t>
      </w:r>
      <w:r w:rsidRPr="005E103B">
        <w:rPr>
          <w:rFonts w:ascii="標楷體" w:eastAsia="標楷體" w:hAnsi="標楷體" w:hint="eastAsia"/>
          <w:color w:val="000000"/>
          <w:sz w:val="28"/>
        </w:rPr>
        <w:t>月</w:t>
      </w:r>
      <w:r w:rsidRPr="005E103B">
        <w:rPr>
          <w:rFonts w:ascii="標楷體" w:eastAsia="標楷體" w:hAnsi="標楷體"/>
          <w:color w:val="000000"/>
          <w:sz w:val="28"/>
        </w:rPr>
        <w:t>/</w:t>
      </w:r>
      <w:r w:rsidRPr="005E103B">
        <w:rPr>
          <w:rFonts w:ascii="標楷體" w:eastAsia="標楷體" w:hAnsi="標楷體" w:hint="eastAsia"/>
          <w:color w:val="000000"/>
          <w:sz w:val="28"/>
        </w:rPr>
        <w:t>日</w:t>
      </w:r>
      <w:r w:rsidRPr="005E103B">
        <w:rPr>
          <w:rFonts w:ascii="標楷體" w:eastAsia="標楷體" w:hAnsi="標楷體"/>
          <w:color w:val="000000"/>
          <w:sz w:val="28"/>
        </w:rPr>
        <w:t xml:space="preserve">      /     /      </w:t>
      </w:r>
      <w:r w:rsidRPr="005E103B">
        <w:rPr>
          <w:rFonts w:ascii="標楷體" w:eastAsia="標楷體" w:hAnsi="標楷體" w:hint="eastAsia"/>
          <w:color w:val="000000"/>
          <w:sz w:val="28"/>
        </w:rPr>
        <w:t>身分證字號</w:t>
      </w:r>
      <w:r w:rsidRPr="005E103B">
        <w:rPr>
          <w:rFonts w:ascii="標楷體" w:eastAsia="標楷體" w:hAnsi="標楷體"/>
          <w:color w:val="000000"/>
          <w:sz w:val="28"/>
        </w:rPr>
        <w:t>____________________________</w:t>
      </w:r>
    </w:p>
    <w:p w:rsidR="00122A78" w:rsidRPr="005E103B" w:rsidRDefault="00122A78" w:rsidP="004A2591">
      <w:pPr>
        <w:rPr>
          <w:rFonts w:ascii="標楷體" w:eastAsia="標楷體" w:hAnsi="標楷體"/>
          <w:color w:val="000000"/>
          <w:sz w:val="28"/>
          <w:u w:val="single"/>
        </w:rPr>
      </w:pPr>
      <w:r w:rsidRPr="005E103B">
        <w:rPr>
          <w:rFonts w:ascii="標楷體" w:eastAsia="標楷體" w:hAnsi="標楷體" w:hint="eastAsia"/>
          <w:color w:val="000000"/>
          <w:sz w:val="28"/>
        </w:rPr>
        <w:t>目前就讀於</w:t>
      </w:r>
      <w:r w:rsidRPr="005E103B">
        <w:rPr>
          <w:rFonts w:ascii="標楷體" w:eastAsia="標楷體" w:hAnsi="標楷體"/>
          <w:color w:val="000000"/>
          <w:sz w:val="28"/>
        </w:rPr>
        <w:t xml:space="preserve">____________________      </w:t>
      </w:r>
      <w:r w:rsidRPr="005E103B">
        <w:rPr>
          <w:rFonts w:ascii="標楷體" w:eastAsia="標楷體" w:hAnsi="標楷體" w:hint="eastAsia"/>
          <w:color w:val="000000"/>
          <w:sz w:val="28"/>
        </w:rPr>
        <w:t>年</w:t>
      </w:r>
      <w:r w:rsidRPr="005E103B">
        <w:rPr>
          <w:rFonts w:ascii="標楷體" w:eastAsia="標楷體" w:hAnsi="標楷體"/>
          <w:color w:val="000000"/>
          <w:sz w:val="28"/>
        </w:rPr>
        <w:t xml:space="preserve">     </w:t>
      </w:r>
      <w:r w:rsidRPr="005E103B">
        <w:rPr>
          <w:rFonts w:ascii="標楷體" w:eastAsia="標楷體" w:hAnsi="標楷體" w:hint="eastAsia"/>
          <w:color w:val="000000"/>
          <w:sz w:val="28"/>
        </w:rPr>
        <w:t>班，學號</w:t>
      </w:r>
      <w:r w:rsidRPr="005E103B">
        <w:rPr>
          <w:rFonts w:ascii="標楷體" w:eastAsia="標楷體" w:hAnsi="標楷體"/>
          <w:color w:val="000000"/>
          <w:sz w:val="28"/>
        </w:rPr>
        <w:t xml:space="preserve"> </w:t>
      </w:r>
      <w:r w:rsidRPr="005E103B">
        <w:rPr>
          <w:rFonts w:ascii="標楷體" w:eastAsia="標楷體" w:hAnsi="標楷體"/>
          <w:color w:val="000000"/>
          <w:sz w:val="28"/>
          <w:u w:val="single"/>
        </w:rPr>
        <w:t xml:space="preserve">                    </w:t>
      </w: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  <w:r w:rsidRPr="005E103B">
        <w:rPr>
          <w:rFonts w:ascii="標楷體" w:eastAsia="標楷體" w:hAnsi="標楷體" w:hint="eastAsia"/>
          <w:color w:val="000000"/>
          <w:sz w:val="28"/>
        </w:rPr>
        <w:t>健康情況適合參加「</w:t>
      </w:r>
      <w:r w:rsidRPr="005E103B">
        <w:rPr>
          <w:rFonts w:ascii="標楷體" w:eastAsia="標楷體" w:hAnsi="標楷體"/>
          <w:color w:val="000000"/>
          <w:sz w:val="28"/>
          <w:szCs w:val="28"/>
        </w:rPr>
        <w:t>105</w:t>
      </w:r>
      <w:r w:rsidRPr="005E103B">
        <w:rPr>
          <w:rFonts w:ascii="標楷體" w:eastAsia="標楷體" w:hAnsi="標楷體" w:hint="eastAsia"/>
          <w:color w:val="000000"/>
          <w:sz w:val="28"/>
          <w:szCs w:val="28"/>
        </w:rPr>
        <w:t>年度高級中等學校學生運動社團幹部研習營</w:t>
      </w:r>
      <w:r w:rsidRPr="005E103B">
        <w:rPr>
          <w:rFonts w:ascii="標楷體" w:eastAsia="標楷體" w:hAnsi="標楷體" w:hint="eastAsia"/>
          <w:color w:val="000000"/>
          <w:sz w:val="28"/>
        </w:rPr>
        <w:t>」（勾選）</w:t>
      </w: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  <w:r w:rsidRPr="005E103B">
        <w:rPr>
          <w:rFonts w:ascii="標楷體" w:eastAsia="標楷體" w:hAnsi="標楷體" w:hint="eastAsia"/>
          <w:color w:val="000000"/>
          <w:sz w:val="28"/>
        </w:rPr>
        <w:t>□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第一梯次：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5E103B">
        <w:rPr>
          <w:rFonts w:ascii="標楷體" w:eastAsia="標楷體" w:hAnsi="標楷體"/>
          <w:color w:val="000000"/>
          <w:sz w:val="26"/>
          <w:szCs w:val="26"/>
        </w:rPr>
        <w:t xml:space="preserve"> 7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26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日至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7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28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</w:t>
      </w:r>
      <w:r w:rsidRPr="005E103B">
        <w:rPr>
          <w:rFonts w:ascii="標楷體" w:eastAsia="標楷體" w:hAnsi="標楷體" w:hint="eastAsia"/>
          <w:color w:val="000000"/>
          <w:szCs w:val="24"/>
        </w:rPr>
        <w:t>溪頭青年活動中心）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6"/>
          <w:szCs w:val="26"/>
        </w:rPr>
      </w:pPr>
      <w:r w:rsidRPr="005E103B">
        <w:rPr>
          <w:rFonts w:ascii="標楷體" w:eastAsia="標楷體" w:hAnsi="標楷體" w:hint="eastAsia"/>
          <w:color w:val="000000"/>
          <w:sz w:val="28"/>
        </w:rPr>
        <w:t>□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第二梯次：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105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5E103B">
        <w:rPr>
          <w:rFonts w:ascii="標楷體" w:eastAsia="標楷體" w:hAnsi="標楷體"/>
          <w:color w:val="000000"/>
          <w:sz w:val="26"/>
          <w:szCs w:val="26"/>
        </w:rPr>
        <w:t xml:space="preserve"> 8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1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日至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8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5E103B">
        <w:rPr>
          <w:rFonts w:ascii="標楷體" w:eastAsia="標楷體" w:hAnsi="標楷體"/>
          <w:color w:val="000000"/>
          <w:sz w:val="26"/>
          <w:szCs w:val="26"/>
        </w:rPr>
        <w:t>3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日（</w:t>
      </w:r>
      <w:r w:rsidRPr="005E103B">
        <w:rPr>
          <w:rFonts w:ascii="標楷體" w:eastAsia="標楷體" w:hAnsi="標楷體" w:hint="eastAsia"/>
          <w:color w:val="000000"/>
          <w:szCs w:val="24"/>
        </w:rPr>
        <w:t>金山青年活動中心</w:t>
      </w:r>
      <w:r w:rsidRPr="005E103B">
        <w:rPr>
          <w:rFonts w:ascii="標楷體" w:eastAsia="標楷體" w:hAnsi="標楷體" w:hint="eastAsia"/>
          <w:color w:val="000000"/>
          <w:sz w:val="26"/>
          <w:szCs w:val="26"/>
        </w:rPr>
        <w:t>）。</w:t>
      </w: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  <w:r w:rsidRPr="005E103B">
        <w:rPr>
          <w:rFonts w:ascii="標楷體" w:eastAsia="標楷體" w:hAnsi="標楷體" w:hint="eastAsia"/>
          <w:color w:val="000000"/>
          <w:sz w:val="28"/>
        </w:rPr>
        <w:t>如有因健康情況而致意外發生時，願自負醫療及後續處理與一切相關責任；</w:t>
      </w: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  <w:r w:rsidRPr="005E103B">
        <w:rPr>
          <w:rFonts w:ascii="標楷體" w:eastAsia="標楷體" w:hAnsi="標楷體" w:hint="eastAsia"/>
          <w:color w:val="000000"/>
          <w:sz w:val="28"/>
        </w:rPr>
        <w:t>並願意保證於活動期間，確實遵守相關規定並注意自身安全，特立同意書。</w:t>
      </w: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  <w:bookmarkStart w:id="1" w:name="_GoBack"/>
      <w:bookmarkEnd w:id="1"/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  <w:r w:rsidRPr="005E103B">
        <w:rPr>
          <w:rFonts w:ascii="標楷體" w:eastAsia="標楷體" w:hAnsi="標楷體"/>
          <w:color w:val="000000"/>
          <w:sz w:val="28"/>
        </w:rPr>
        <w:t xml:space="preserve">                                   </w:t>
      </w:r>
      <w:r w:rsidRPr="005E103B">
        <w:rPr>
          <w:rFonts w:ascii="標楷體" w:eastAsia="標楷體" w:hAnsi="標楷體" w:hint="eastAsia"/>
          <w:color w:val="000000"/>
          <w:sz w:val="28"/>
        </w:rPr>
        <w:t>監護人</w:t>
      </w:r>
      <w:r w:rsidRPr="005E103B">
        <w:rPr>
          <w:rFonts w:ascii="標楷體" w:eastAsia="標楷體" w:hAnsi="標楷體"/>
          <w:color w:val="000000"/>
          <w:sz w:val="28"/>
        </w:rPr>
        <w:t xml:space="preserve">                    (</w:t>
      </w:r>
      <w:r w:rsidRPr="005E103B">
        <w:rPr>
          <w:rFonts w:ascii="標楷體" w:eastAsia="標楷體" w:hAnsi="標楷體" w:hint="eastAsia"/>
          <w:color w:val="000000"/>
          <w:sz w:val="28"/>
        </w:rPr>
        <w:t>簽章</w:t>
      </w:r>
      <w:r w:rsidRPr="005E103B">
        <w:rPr>
          <w:rFonts w:ascii="標楷體" w:eastAsia="標楷體" w:hAnsi="標楷體"/>
          <w:color w:val="000000"/>
          <w:sz w:val="28"/>
        </w:rPr>
        <w:t>)</w:t>
      </w: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</w:p>
    <w:p w:rsidR="00122A78" w:rsidRPr="005E103B" w:rsidRDefault="00122A78" w:rsidP="004132E4">
      <w:pPr>
        <w:rPr>
          <w:rFonts w:ascii="標楷體" w:eastAsia="標楷體" w:hAnsi="標楷體"/>
          <w:color w:val="000000"/>
          <w:sz w:val="28"/>
        </w:rPr>
      </w:pPr>
    </w:p>
    <w:p w:rsidR="00122A78" w:rsidRPr="005E103B" w:rsidRDefault="00122A78" w:rsidP="004132E4">
      <w:pPr>
        <w:jc w:val="right"/>
        <w:rPr>
          <w:rFonts w:ascii="標楷體" w:eastAsia="標楷體" w:hAnsi="標楷體"/>
          <w:color w:val="000000"/>
          <w:sz w:val="32"/>
          <w:szCs w:val="32"/>
        </w:rPr>
      </w:pPr>
      <w:r w:rsidRPr="005E103B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 w:rsidRPr="005E103B">
        <w:rPr>
          <w:rFonts w:ascii="標楷體" w:eastAsia="標楷體" w:hAnsi="標楷體"/>
          <w:color w:val="000000"/>
          <w:sz w:val="32"/>
          <w:szCs w:val="32"/>
        </w:rPr>
        <w:t>105</w:t>
      </w:r>
      <w:r w:rsidRPr="005E103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5E103B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5E103B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5E103B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5E103B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122A78" w:rsidRPr="005E103B" w:rsidRDefault="00122A78" w:rsidP="00FE16DE">
      <w:pPr>
        <w:rPr>
          <w:rFonts w:ascii="標楷體" w:eastAsia="標楷體" w:hAnsi="標楷體"/>
          <w:color w:val="000000"/>
        </w:rPr>
      </w:pPr>
    </w:p>
    <w:p w:rsidR="00122A78" w:rsidRPr="005E103B" w:rsidRDefault="00122A78" w:rsidP="006B72FE">
      <w:pPr>
        <w:spacing w:line="20" w:lineRule="exact"/>
        <w:rPr>
          <w:rFonts w:ascii="標楷體" w:eastAsia="標楷體" w:hAnsi="標楷體"/>
          <w:b/>
          <w:color w:val="000000"/>
          <w:sz w:val="32"/>
          <w:szCs w:val="40"/>
        </w:rPr>
      </w:pPr>
    </w:p>
    <w:p w:rsidR="00122A78" w:rsidRPr="005E103B" w:rsidRDefault="00122A78" w:rsidP="006B72FE">
      <w:pPr>
        <w:spacing w:line="20" w:lineRule="exact"/>
        <w:rPr>
          <w:rFonts w:ascii="標楷體" w:eastAsia="標楷體" w:hAnsi="標楷體"/>
          <w:b/>
          <w:color w:val="000000"/>
          <w:sz w:val="32"/>
          <w:szCs w:val="40"/>
        </w:rPr>
      </w:pPr>
    </w:p>
    <w:p w:rsidR="00122A78" w:rsidRPr="005E103B" w:rsidRDefault="00122A78" w:rsidP="006B72FE">
      <w:pPr>
        <w:spacing w:line="20" w:lineRule="exact"/>
        <w:rPr>
          <w:rFonts w:ascii="標楷體" w:eastAsia="標楷體" w:hAnsi="標楷體"/>
          <w:b/>
          <w:color w:val="000000"/>
          <w:sz w:val="32"/>
          <w:szCs w:val="40"/>
        </w:rPr>
      </w:pPr>
    </w:p>
    <w:p w:rsidR="00122A78" w:rsidRPr="005E103B" w:rsidRDefault="00122A78" w:rsidP="006B72FE">
      <w:pPr>
        <w:spacing w:line="20" w:lineRule="exact"/>
        <w:rPr>
          <w:rFonts w:ascii="標楷體" w:eastAsia="標楷體" w:hAnsi="標楷體"/>
          <w:b/>
          <w:color w:val="000000"/>
          <w:sz w:val="32"/>
          <w:szCs w:val="40"/>
        </w:rPr>
      </w:pPr>
    </w:p>
    <w:p w:rsidR="00122A78" w:rsidRPr="005E103B" w:rsidRDefault="00122A78" w:rsidP="006B72FE">
      <w:pPr>
        <w:spacing w:line="20" w:lineRule="exact"/>
        <w:rPr>
          <w:rFonts w:ascii="標楷體" w:eastAsia="標楷體" w:hAnsi="標楷體"/>
          <w:b/>
          <w:color w:val="000000"/>
          <w:sz w:val="32"/>
          <w:szCs w:val="40"/>
        </w:rPr>
      </w:pPr>
    </w:p>
    <w:sectPr w:rsidR="00122A78" w:rsidRPr="005E103B" w:rsidSect="00E934A1">
      <w:footerReference w:type="default" r:id="rId8"/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78" w:rsidRDefault="00122A78">
      <w:r>
        <w:separator/>
      </w:r>
    </w:p>
  </w:endnote>
  <w:endnote w:type="continuationSeparator" w:id="1">
    <w:p w:rsidR="00122A78" w:rsidRDefault="0012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78" w:rsidRDefault="00122A78">
    <w:pPr>
      <w:pStyle w:val="Footer"/>
      <w:jc w:val="center"/>
    </w:pPr>
    <w:fldSimple w:instr=" PAGE   \* MERGEFORMAT ">
      <w:r w:rsidRPr="00B75C97">
        <w:rPr>
          <w:noProof/>
          <w:lang w:val="zh-TW"/>
        </w:rPr>
        <w:t>1</w:t>
      </w:r>
    </w:fldSimple>
  </w:p>
  <w:p w:rsidR="00122A78" w:rsidRDefault="00122A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78" w:rsidRDefault="00122A78">
      <w:r>
        <w:separator/>
      </w:r>
    </w:p>
  </w:footnote>
  <w:footnote w:type="continuationSeparator" w:id="1">
    <w:p w:rsidR="00122A78" w:rsidRDefault="00122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0C9"/>
    <w:multiLevelType w:val="multilevel"/>
    <w:tmpl w:val="7340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935D6B"/>
    <w:multiLevelType w:val="hybridMultilevel"/>
    <w:tmpl w:val="14BA69C4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033166"/>
    <w:multiLevelType w:val="hybridMultilevel"/>
    <w:tmpl w:val="96ACDA9C"/>
    <w:lvl w:ilvl="0" w:tplc="6BB8F28A">
      <w:start w:val="1"/>
      <w:numFmt w:val="taiwaneseCountingThousand"/>
      <w:lvlText w:val="%1、"/>
      <w:lvlJc w:val="left"/>
      <w:pPr>
        <w:ind w:left="16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811271F"/>
    <w:multiLevelType w:val="hybridMultilevel"/>
    <w:tmpl w:val="182247BA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">
    <w:nsid w:val="08182A27"/>
    <w:multiLevelType w:val="hybridMultilevel"/>
    <w:tmpl w:val="8476289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5">
    <w:nsid w:val="088E5132"/>
    <w:multiLevelType w:val="hybridMultilevel"/>
    <w:tmpl w:val="5FA6FA9E"/>
    <w:lvl w:ilvl="0" w:tplc="01300222">
      <w:start w:val="1"/>
      <w:numFmt w:val="taiwaneseCountingThousand"/>
      <w:lvlText w:val="（%1）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B3E0746"/>
    <w:multiLevelType w:val="hybridMultilevel"/>
    <w:tmpl w:val="7080431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35A8B874">
      <w:start w:val="1"/>
      <w:numFmt w:val="decimal"/>
      <w:lvlText w:val="（%3）"/>
      <w:lvlJc w:val="left"/>
      <w:pPr>
        <w:tabs>
          <w:tab w:val="num" w:pos="2810"/>
        </w:tabs>
        <w:ind w:left="2810" w:hanging="720"/>
      </w:pPr>
      <w:rPr>
        <w:rFonts w:cs="Times New Roman" w:hint="default"/>
      </w:rPr>
    </w:lvl>
    <w:lvl w:ilvl="3" w:tplc="413E76FA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B85308D"/>
    <w:multiLevelType w:val="hybridMultilevel"/>
    <w:tmpl w:val="6940541A"/>
    <w:lvl w:ilvl="0" w:tplc="6BB8F28A">
      <w:start w:val="1"/>
      <w:numFmt w:val="taiwaneseCountingThousand"/>
      <w:lvlText w:val="%1、"/>
      <w:lvlJc w:val="left"/>
      <w:pPr>
        <w:ind w:left="1094" w:hanging="480"/>
      </w:pPr>
      <w:rPr>
        <w:rFonts w:cs="Times New Roman" w:hint="eastAsia"/>
      </w:rPr>
    </w:lvl>
    <w:lvl w:ilvl="1" w:tplc="6BB8F28A">
      <w:start w:val="1"/>
      <w:numFmt w:val="taiwaneseCountingThousand"/>
      <w:lvlText w:val="%2、"/>
      <w:lvlJc w:val="left"/>
      <w:pPr>
        <w:ind w:left="1574" w:hanging="480"/>
      </w:pPr>
      <w:rPr>
        <w:rFonts w:cs="Times New Roman" w:hint="eastAsia"/>
      </w:rPr>
    </w:lvl>
    <w:lvl w:ilvl="2" w:tplc="C01466B8">
      <w:start w:val="1"/>
      <w:numFmt w:val="taiwaneseCountingThousand"/>
      <w:lvlText w:val="(%3)"/>
      <w:lvlJc w:val="left"/>
      <w:pPr>
        <w:ind w:left="2294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25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  <w:rPr>
        <w:rFonts w:cs="Times New Roman"/>
      </w:rPr>
    </w:lvl>
  </w:abstractNum>
  <w:abstractNum w:abstractNumId="8">
    <w:nsid w:val="0DB2053F"/>
    <w:multiLevelType w:val="hybridMultilevel"/>
    <w:tmpl w:val="27681704"/>
    <w:lvl w:ilvl="0" w:tplc="002CE61E">
      <w:start w:val="1"/>
      <w:numFmt w:val="taiwaneseCountingThousand"/>
      <w:lvlText w:val="%1、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9">
    <w:nsid w:val="10A668E7"/>
    <w:multiLevelType w:val="hybridMultilevel"/>
    <w:tmpl w:val="7AC672D2"/>
    <w:lvl w:ilvl="0" w:tplc="E0108894">
      <w:start w:val="2"/>
      <w:numFmt w:val="taiwaneseCountingThousand"/>
      <w:lvlText w:val="%1、"/>
      <w:lvlJc w:val="left"/>
      <w:pPr>
        <w:ind w:left="838" w:hanging="480"/>
      </w:pPr>
      <w:rPr>
        <w:rFonts w:cs="Times New Roman" w:hint="eastAsia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0AB142D"/>
    <w:multiLevelType w:val="hybridMultilevel"/>
    <w:tmpl w:val="13946768"/>
    <w:lvl w:ilvl="0" w:tplc="14FA40FE">
      <w:start w:val="1"/>
      <w:numFmt w:val="taiwaneseCountingThousand"/>
      <w:lvlText w:val="（%1）"/>
      <w:lvlJc w:val="left"/>
      <w:pPr>
        <w:ind w:left="146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42" w:hanging="480"/>
      </w:pPr>
      <w:rPr>
        <w:rFonts w:cs="Times New Roman"/>
      </w:rPr>
    </w:lvl>
    <w:lvl w:ilvl="2" w:tplc="861EA79E">
      <w:start w:val="1"/>
      <w:numFmt w:val="taiwaneseCountingThousand"/>
      <w:lvlText w:val="（%3）"/>
      <w:lvlJc w:val="left"/>
      <w:pPr>
        <w:ind w:left="2422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  <w:rPr>
        <w:rFonts w:cs="Times New Roman"/>
      </w:rPr>
    </w:lvl>
  </w:abstractNum>
  <w:abstractNum w:abstractNumId="11">
    <w:nsid w:val="11AC2DBC"/>
    <w:multiLevelType w:val="hybridMultilevel"/>
    <w:tmpl w:val="BA3C2F4E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BFD0211C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4DF5333"/>
    <w:multiLevelType w:val="hybridMultilevel"/>
    <w:tmpl w:val="267E0D24"/>
    <w:lvl w:ilvl="0" w:tplc="413E76FA">
      <w:start w:val="1"/>
      <w:numFmt w:val="taiwaneseCountingThousand"/>
      <w:lvlText w:val="（%1）"/>
      <w:lvlJc w:val="left"/>
      <w:pPr>
        <w:ind w:left="2280" w:hanging="480"/>
      </w:pPr>
      <w:rPr>
        <w:rFonts w:cs="Times New Roman" w:hint="default"/>
      </w:rPr>
    </w:lvl>
    <w:lvl w:ilvl="1" w:tplc="58AC25CC">
      <w:start w:val="1"/>
      <w:numFmt w:val="taiwaneseCountingThousand"/>
      <w:lvlText w:val="（%2）"/>
      <w:lvlJc w:val="left"/>
      <w:pPr>
        <w:ind w:left="27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3">
    <w:nsid w:val="155B7F2E"/>
    <w:multiLevelType w:val="hybridMultilevel"/>
    <w:tmpl w:val="B326268A"/>
    <w:lvl w:ilvl="0" w:tplc="2E82BC10">
      <w:start w:val="1"/>
      <w:numFmt w:val="taiwaneseCountingThousand"/>
      <w:lvlText w:val="（%1）"/>
      <w:lvlJc w:val="left"/>
      <w:pPr>
        <w:ind w:left="1200" w:hanging="480"/>
      </w:pPr>
      <w:rPr>
        <w:rFonts w:ascii="Calibri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>
    <w:nsid w:val="15F206BD"/>
    <w:multiLevelType w:val="hybridMultilevel"/>
    <w:tmpl w:val="648A77E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1796082D"/>
    <w:multiLevelType w:val="hybridMultilevel"/>
    <w:tmpl w:val="0CBE31A2"/>
    <w:lvl w:ilvl="0" w:tplc="04090017">
      <w:start w:val="1"/>
      <w:numFmt w:val="ideographLegalTraditional"/>
      <w:lvlText w:val="%1、"/>
      <w:lvlJc w:val="left"/>
      <w:pPr>
        <w:ind w:left="3360" w:hanging="480"/>
      </w:pPr>
      <w:rPr>
        <w:rFonts w:cs="Times New Roman"/>
      </w:rPr>
    </w:lvl>
    <w:lvl w:ilvl="1" w:tplc="8D54557E">
      <w:start w:val="1"/>
      <w:numFmt w:val="taiwaneseCountingThousand"/>
      <w:lvlText w:val="%2、"/>
      <w:lvlJc w:val="left"/>
      <w:pPr>
        <w:ind w:left="3840" w:hanging="480"/>
      </w:pPr>
      <w:rPr>
        <w:rFonts w:ascii="標楷體" w:eastAsia="標楷體" w:hAnsi="標楷體" w:cs="Times New Roman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  <w:rPr>
        <w:rFonts w:cs="Times New Roman"/>
      </w:rPr>
    </w:lvl>
  </w:abstractNum>
  <w:abstractNum w:abstractNumId="16">
    <w:nsid w:val="179A13C1"/>
    <w:multiLevelType w:val="hybridMultilevel"/>
    <w:tmpl w:val="EB8018C6"/>
    <w:lvl w:ilvl="0" w:tplc="22AC69E0">
      <w:start w:val="1"/>
      <w:numFmt w:val="taiwaneseCountingThousand"/>
      <w:lvlText w:val="%1、"/>
      <w:lvlJc w:val="left"/>
      <w:pPr>
        <w:ind w:left="76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8D422C0"/>
    <w:multiLevelType w:val="hybridMultilevel"/>
    <w:tmpl w:val="B3E843AA"/>
    <w:lvl w:ilvl="0" w:tplc="5A529652">
      <w:start w:val="1"/>
      <w:numFmt w:val="taiwaneseCountingThousand"/>
      <w:lvlText w:val="%1、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1944095F"/>
    <w:multiLevelType w:val="hybridMultilevel"/>
    <w:tmpl w:val="A46A1D28"/>
    <w:lvl w:ilvl="0" w:tplc="002CE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194D4D9E"/>
    <w:multiLevelType w:val="hybridMultilevel"/>
    <w:tmpl w:val="CA5A8AC6"/>
    <w:lvl w:ilvl="0" w:tplc="91865166">
      <w:start w:val="1"/>
      <w:numFmt w:val="taiwaneseCountingThousand"/>
      <w:lvlText w:val="（%1）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19AE588C"/>
    <w:multiLevelType w:val="hybridMultilevel"/>
    <w:tmpl w:val="76447B3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  <w:rPr>
        <w:rFonts w:cs="Times New Roman"/>
      </w:rPr>
    </w:lvl>
  </w:abstractNum>
  <w:abstractNum w:abstractNumId="21">
    <w:nsid w:val="1A806844"/>
    <w:multiLevelType w:val="hybridMultilevel"/>
    <w:tmpl w:val="306C259A"/>
    <w:lvl w:ilvl="0" w:tplc="BAB2CFA2">
      <w:start w:val="1"/>
      <w:numFmt w:val="decimal"/>
      <w:lvlText w:val="%1、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2">
    <w:nsid w:val="1B4258C0"/>
    <w:multiLevelType w:val="hybridMultilevel"/>
    <w:tmpl w:val="2766E8CE"/>
    <w:lvl w:ilvl="0" w:tplc="6D26CC54">
      <w:start w:val="1"/>
      <w:numFmt w:val="taiwaneseCountingThousand"/>
      <w:lvlText w:val="（%1）"/>
      <w:lvlJc w:val="left"/>
      <w:pPr>
        <w:ind w:left="1720" w:hanging="885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  <w:rPr>
        <w:rFonts w:cs="Times New Roman"/>
      </w:rPr>
    </w:lvl>
  </w:abstractNum>
  <w:abstractNum w:abstractNumId="23">
    <w:nsid w:val="1C051764"/>
    <w:multiLevelType w:val="hybridMultilevel"/>
    <w:tmpl w:val="AC6C4910"/>
    <w:lvl w:ilvl="0" w:tplc="4B9E5C98">
      <w:start w:val="1"/>
      <w:numFmt w:val="taiwaneseCountingThousand"/>
      <w:lvlText w:val="%1、"/>
      <w:lvlJc w:val="left"/>
      <w:pPr>
        <w:ind w:left="48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  <w:rPr>
        <w:rFonts w:cs="Times New Roman"/>
      </w:rPr>
    </w:lvl>
  </w:abstractNum>
  <w:abstractNum w:abstractNumId="24">
    <w:nsid w:val="1DA15381"/>
    <w:multiLevelType w:val="hybridMultilevel"/>
    <w:tmpl w:val="9B78CF94"/>
    <w:lvl w:ilvl="0" w:tplc="9780A5D0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5">
    <w:nsid w:val="1DDE7A88"/>
    <w:multiLevelType w:val="hybridMultilevel"/>
    <w:tmpl w:val="19482080"/>
    <w:lvl w:ilvl="0" w:tplc="73121BDC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20581379"/>
    <w:multiLevelType w:val="hybridMultilevel"/>
    <w:tmpl w:val="9BE42842"/>
    <w:lvl w:ilvl="0" w:tplc="F01CEB08">
      <w:start w:val="1"/>
      <w:numFmt w:val="taiwaneseCountingThousand"/>
      <w:lvlText w:val="（%1）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215E58E8"/>
    <w:multiLevelType w:val="hybridMultilevel"/>
    <w:tmpl w:val="F51A8D6E"/>
    <w:lvl w:ilvl="0" w:tplc="9ECEE08E">
      <w:start w:val="1"/>
      <w:numFmt w:val="taiwaneseCountingThousand"/>
      <w:lvlText w:val="%1、"/>
      <w:lvlJc w:val="left"/>
      <w:pPr>
        <w:ind w:left="76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22943539"/>
    <w:multiLevelType w:val="hybridMultilevel"/>
    <w:tmpl w:val="2E803A88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9">
    <w:nsid w:val="2B701616"/>
    <w:multiLevelType w:val="hybridMultilevel"/>
    <w:tmpl w:val="F294BAE0"/>
    <w:lvl w:ilvl="0" w:tplc="04090015">
      <w:start w:val="1"/>
      <w:numFmt w:val="taiwaneseCountingThousand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0">
    <w:nsid w:val="2B7F626E"/>
    <w:multiLevelType w:val="hybridMultilevel"/>
    <w:tmpl w:val="5FF6D4DE"/>
    <w:lvl w:ilvl="0" w:tplc="CFF0C11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ascii="Calibri" w:eastAsia="標楷體" w:hAnsi="標楷體" w:cs="Times New Roman"/>
      </w:rPr>
    </w:lvl>
    <w:lvl w:ilvl="1" w:tplc="C4520FEA">
      <w:start w:val="2"/>
      <w:numFmt w:val="taiwaneseCountingThousand"/>
      <w:lvlText w:val="（%2）"/>
      <w:lvlJc w:val="left"/>
      <w:pPr>
        <w:tabs>
          <w:tab w:val="num" w:pos="1680"/>
        </w:tabs>
        <w:ind w:left="1680" w:hanging="84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1">
    <w:nsid w:val="2E006236"/>
    <w:multiLevelType w:val="hybridMultilevel"/>
    <w:tmpl w:val="112C0DDA"/>
    <w:lvl w:ilvl="0" w:tplc="0409000F">
      <w:start w:val="1"/>
      <w:numFmt w:val="decimal"/>
      <w:lvlText w:val="%1."/>
      <w:lvlJc w:val="left"/>
      <w:pPr>
        <w:ind w:left="14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32">
    <w:nsid w:val="2E4D74C4"/>
    <w:multiLevelType w:val="hybridMultilevel"/>
    <w:tmpl w:val="868086C2"/>
    <w:lvl w:ilvl="0" w:tplc="002CE61E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2E8C7EE0"/>
    <w:multiLevelType w:val="hybridMultilevel"/>
    <w:tmpl w:val="7A220F36"/>
    <w:lvl w:ilvl="0" w:tplc="0409000F">
      <w:start w:val="1"/>
      <w:numFmt w:val="decimal"/>
      <w:lvlText w:val="%1."/>
      <w:lvlJc w:val="left"/>
      <w:pPr>
        <w:ind w:left="14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34">
    <w:nsid w:val="2E8D229D"/>
    <w:multiLevelType w:val="hybridMultilevel"/>
    <w:tmpl w:val="548AA8E6"/>
    <w:lvl w:ilvl="0" w:tplc="6BB8F28A">
      <w:start w:val="1"/>
      <w:numFmt w:val="taiwaneseCountingThousand"/>
      <w:lvlText w:val="%1、"/>
      <w:lvlJc w:val="left"/>
      <w:pPr>
        <w:ind w:left="105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  <w:rPr>
        <w:rFonts w:cs="Times New Roman"/>
      </w:rPr>
    </w:lvl>
  </w:abstractNum>
  <w:abstractNum w:abstractNumId="35">
    <w:nsid w:val="30770434"/>
    <w:multiLevelType w:val="hybridMultilevel"/>
    <w:tmpl w:val="96CCB8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321A48AB"/>
    <w:multiLevelType w:val="hybridMultilevel"/>
    <w:tmpl w:val="2C426B08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33E637E1"/>
    <w:multiLevelType w:val="hybridMultilevel"/>
    <w:tmpl w:val="7A14DDAA"/>
    <w:lvl w:ilvl="0" w:tplc="82AA4EFC">
      <w:start w:val="1"/>
      <w:numFmt w:val="taiwaneseCountingThousand"/>
      <w:lvlText w:val="%1、"/>
      <w:lvlJc w:val="left"/>
      <w:pPr>
        <w:ind w:left="612" w:hanging="720"/>
      </w:pPr>
      <w:rPr>
        <w:rFonts w:eastAsia="SimSu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38">
    <w:nsid w:val="386C4878"/>
    <w:multiLevelType w:val="hybridMultilevel"/>
    <w:tmpl w:val="BCD030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39E67984"/>
    <w:multiLevelType w:val="hybridMultilevel"/>
    <w:tmpl w:val="31223B5C"/>
    <w:lvl w:ilvl="0" w:tplc="0409000F">
      <w:start w:val="1"/>
      <w:numFmt w:val="decimal"/>
      <w:lvlText w:val="%1."/>
      <w:lvlJc w:val="left"/>
      <w:pPr>
        <w:ind w:left="15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  <w:rPr>
        <w:rFonts w:cs="Times New Roman"/>
      </w:rPr>
    </w:lvl>
  </w:abstractNum>
  <w:abstractNum w:abstractNumId="40">
    <w:nsid w:val="3F3E7EA6"/>
    <w:multiLevelType w:val="hybridMultilevel"/>
    <w:tmpl w:val="D6C84E10"/>
    <w:lvl w:ilvl="0" w:tplc="104EFC9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3F3F112C"/>
    <w:multiLevelType w:val="hybridMultilevel"/>
    <w:tmpl w:val="D78814E2"/>
    <w:lvl w:ilvl="0" w:tplc="0409000F">
      <w:start w:val="1"/>
      <w:numFmt w:val="decimal"/>
      <w:lvlText w:val="%1."/>
      <w:lvlJc w:val="left"/>
      <w:pPr>
        <w:ind w:left="14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42">
    <w:nsid w:val="402C1F05"/>
    <w:multiLevelType w:val="hybridMultilevel"/>
    <w:tmpl w:val="6374B098"/>
    <w:lvl w:ilvl="0" w:tplc="F5F69AC0">
      <w:start w:val="1"/>
      <w:numFmt w:val="taiwaneseCountingThousand"/>
      <w:lvlText w:val="%1、"/>
      <w:lvlJc w:val="left"/>
      <w:pPr>
        <w:ind w:left="61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3">
    <w:nsid w:val="410C3C6B"/>
    <w:multiLevelType w:val="hybridMultilevel"/>
    <w:tmpl w:val="D61EEAF6"/>
    <w:lvl w:ilvl="0" w:tplc="9522DF4A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4">
    <w:nsid w:val="427E1BF4"/>
    <w:multiLevelType w:val="hybridMultilevel"/>
    <w:tmpl w:val="18943788"/>
    <w:lvl w:ilvl="0" w:tplc="B4363248">
      <w:start w:val="1"/>
      <w:numFmt w:val="taiwaneseCountingThousand"/>
      <w:lvlText w:val="（%1）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42963EB7"/>
    <w:multiLevelType w:val="hybridMultilevel"/>
    <w:tmpl w:val="7C4AB398"/>
    <w:lvl w:ilvl="0" w:tplc="002CE61E">
      <w:start w:val="1"/>
      <w:numFmt w:val="taiwaneseCountingThousand"/>
      <w:lvlText w:val="%1、"/>
      <w:lvlJc w:val="left"/>
      <w:pPr>
        <w:ind w:left="9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46">
    <w:nsid w:val="438D3F63"/>
    <w:multiLevelType w:val="hybridMultilevel"/>
    <w:tmpl w:val="F8C09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44AB25B4"/>
    <w:multiLevelType w:val="hybridMultilevel"/>
    <w:tmpl w:val="2E92068E"/>
    <w:lvl w:ilvl="0" w:tplc="FFB8D5AA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4524364D"/>
    <w:multiLevelType w:val="hybridMultilevel"/>
    <w:tmpl w:val="5364750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4D680830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413E76FA">
      <w:start w:val="1"/>
      <w:numFmt w:val="taiwaneseCountingThousand"/>
      <w:lvlText w:val="（%4）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413E76FA">
      <w:start w:val="1"/>
      <w:numFmt w:val="taiwaneseCountingThousand"/>
      <w:lvlText w:val="（%6）"/>
      <w:lvlJc w:val="left"/>
      <w:pPr>
        <w:ind w:left="2880" w:hanging="48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45DE0AD8"/>
    <w:multiLevelType w:val="hybridMultilevel"/>
    <w:tmpl w:val="4E44F6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>
    <w:nsid w:val="46986F46"/>
    <w:multiLevelType w:val="hybridMultilevel"/>
    <w:tmpl w:val="DBB41E30"/>
    <w:lvl w:ilvl="0" w:tplc="3A6CCA42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1">
    <w:nsid w:val="474451A5"/>
    <w:multiLevelType w:val="hybridMultilevel"/>
    <w:tmpl w:val="E0B882CC"/>
    <w:lvl w:ilvl="0" w:tplc="58AC25CC">
      <w:start w:val="1"/>
      <w:numFmt w:val="taiwaneseCountingThousand"/>
      <w:lvlText w:val="（%1）"/>
      <w:lvlJc w:val="left"/>
      <w:pPr>
        <w:ind w:left="175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  <w:rPr>
        <w:rFonts w:cs="Times New Roman"/>
      </w:rPr>
    </w:lvl>
  </w:abstractNum>
  <w:abstractNum w:abstractNumId="52">
    <w:nsid w:val="4B360D3D"/>
    <w:multiLevelType w:val="hybridMultilevel"/>
    <w:tmpl w:val="08807C42"/>
    <w:lvl w:ilvl="0" w:tplc="0409000F">
      <w:start w:val="1"/>
      <w:numFmt w:val="decimal"/>
      <w:lvlText w:val="%1."/>
      <w:lvlJc w:val="left"/>
      <w:pPr>
        <w:ind w:left="14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53">
    <w:nsid w:val="4B390001"/>
    <w:multiLevelType w:val="hybridMultilevel"/>
    <w:tmpl w:val="BDD2A1AE"/>
    <w:lvl w:ilvl="0" w:tplc="6BB8F28A">
      <w:start w:val="1"/>
      <w:numFmt w:val="taiwaneseCountingThousand"/>
      <w:lvlText w:val="%1、"/>
      <w:lvlJc w:val="left"/>
      <w:pPr>
        <w:ind w:left="838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  <w:rPr>
        <w:rFonts w:cs="Times New Roman"/>
      </w:rPr>
    </w:lvl>
  </w:abstractNum>
  <w:abstractNum w:abstractNumId="54">
    <w:nsid w:val="4B7213FC"/>
    <w:multiLevelType w:val="hybridMultilevel"/>
    <w:tmpl w:val="CEC2890A"/>
    <w:lvl w:ilvl="0" w:tplc="6BB8F28A">
      <w:start w:val="1"/>
      <w:numFmt w:val="taiwaneseCountingThousand"/>
      <w:lvlText w:val="%1、"/>
      <w:lvlJc w:val="left"/>
      <w:pPr>
        <w:ind w:left="94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55">
    <w:nsid w:val="4B762BAE"/>
    <w:multiLevelType w:val="hybridMultilevel"/>
    <w:tmpl w:val="C57CC842"/>
    <w:lvl w:ilvl="0" w:tplc="CB864BA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b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>
    <w:nsid w:val="4C161DB3"/>
    <w:multiLevelType w:val="hybridMultilevel"/>
    <w:tmpl w:val="D368CF6E"/>
    <w:lvl w:ilvl="0" w:tplc="6BB8F28A">
      <w:start w:val="1"/>
      <w:numFmt w:val="taiwaneseCountingThousand"/>
      <w:lvlText w:val="%1、"/>
      <w:lvlJc w:val="left"/>
      <w:pPr>
        <w:ind w:left="76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02CE61E">
      <w:start w:val="1"/>
      <w:numFmt w:val="taiwaneseCountingThousand"/>
      <w:lvlText w:val="%4、"/>
      <w:lvlJc w:val="left"/>
      <w:pPr>
        <w:ind w:left="2201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57">
    <w:nsid w:val="4DF4619C"/>
    <w:multiLevelType w:val="multilevel"/>
    <w:tmpl w:val="D65C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E891D04"/>
    <w:multiLevelType w:val="hybridMultilevel"/>
    <w:tmpl w:val="C24688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2BA34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58AC25CC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378680FA">
      <w:start w:val="1"/>
      <w:numFmt w:val="taiwaneseCountingThousand"/>
      <w:lvlText w:val="（%5、"/>
      <w:lvlJc w:val="left"/>
      <w:pPr>
        <w:tabs>
          <w:tab w:val="num" w:pos="2748"/>
        </w:tabs>
        <w:ind w:left="2748" w:hanging="828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504829DC"/>
    <w:multiLevelType w:val="hybridMultilevel"/>
    <w:tmpl w:val="4B3808EA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98B03B72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Ansi="標楷體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cs="Times New Roman"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cs="Times New Roman" w:hint="default"/>
      </w:rPr>
    </w:lvl>
  </w:abstractNum>
  <w:abstractNum w:abstractNumId="60">
    <w:nsid w:val="5200223F"/>
    <w:multiLevelType w:val="hybridMultilevel"/>
    <w:tmpl w:val="14044722"/>
    <w:lvl w:ilvl="0" w:tplc="98B03B72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1">
    <w:nsid w:val="53E113B6"/>
    <w:multiLevelType w:val="hybridMultilevel"/>
    <w:tmpl w:val="9F76DD1A"/>
    <w:lvl w:ilvl="0" w:tplc="A322D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2">
    <w:nsid w:val="54F20E69"/>
    <w:multiLevelType w:val="hybridMultilevel"/>
    <w:tmpl w:val="39FE516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2E82BC10">
      <w:start w:val="1"/>
      <w:numFmt w:val="taiwaneseCountingThousand"/>
      <w:lvlText w:val="（%2）"/>
      <w:lvlJc w:val="left"/>
      <w:pPr>
        <w:ind w:left="1200" w:hanging="480"/>
      </w:pPr>
      <w:rPr>
        <w:rFonts w:ascii="Calibri" w:eastAsia="標楷體" w:hAnsi="標楷體" w:cs="Times New Roman" w:hint="eastAsia"/>
      </w:rPr>
    </w:lvl>
    <w:lvl w:ilvl="2" w:tplc="0409000D">
      <w:start w:val="1"/>
      <w:numFmt w:val="bullet"/>
      <w:lvlText w:val=""/>
      <w:lvlJc w:val="left"/>
      <w:pPr>
        <w:ind w:left="15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3">
    <w:nsid w:val="55992892"/>
    <w:multiLevelType w:val="hybridMultilevel"/>
    <w:tmpl w:val="51EC24B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55A90736"/>
    <w:multiLevelType w:val="hybridMultilevel"/>
    <w:tmpl w:val="3FECA7EA"/>
    <w:lvl w:ilvl="0" w:tplc="78D043D8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5">
    <w:nsid w:val="5B5A48D0"/>
    <w:multiLevelType w:val="hybridMultilevel"/>
    <w:tmpl w:val="E60C0CAE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cs="Times New Roman" w:hint="eastAsia"/>
      </w:rPr>
    </w:lvl>
    <w:lvl w:ilvl="1" w:tplc="DF38228A">
      <w:start w:val="1"/>
      <w:numFmt w:val="decimal"/>
      <w:lvlText w:val="%2、"/>
      <w:lvlJc w:val="left"/>
      <w:pPr>
        <w:ind w:left="147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66">
    <w:nsid w:val="5C962E94"/>
    <w:multiLevelType w:val="hybridMultilevel"/>
    <w:tmpl w:val="F29AB15E"/>
    <w:lvl w:ilvl="0" w:tplc="6BB8F28A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  <w:b w:val="0"/>
      </w:rPr>
    </w:lvl>
    <w:lvl w:ilvl="1" w:tplc="2DB03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7">
    <w:nsid w:val="5EF64786"/>
    <w:multiLevelType w:val="hybridMultilevel"/>
    <w:tmpl w:val="2F60F1E2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>
    <w:nsid w:val="5F2A2862"/>
    <w:multiLevelType w:val="hybridMultilevel"/>
    <w:tmpl w:val="5D389C8A"/>
    <w:lvl w:ilvl="0" w:tplc="002CE61E">
      <w:start w:val="1"/>
      <w:numFmt w:val="taiwaneseCountingThousand"/>
      <w:lvlText w:val="%1、"/>
      <w:lvlJc w:val="left"/>
      <w:pPr>
        <w:ind w:left="7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69">
    <w:nsid w:val="61E02769"/>
    <w:multiLevelType w:val="hybridMultilevel"/>
    <w:tmpl w:val="20942AFE"/>
    <w:lvl w:ilvl="0" w:tplc="36DAB2E0">
      <w:start w:val="1"/>
      <w:numFmt w:val="taiwaneseCountingThousand"/>
      <w:lvlText w:val="（%1）"/>
      <w:lvlJc w:val="left"/>
      <w:pPr>
        <w:ind w:left="161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>
    <w:nsid w:val="62453DBD"/>
    <w:multiLevelType w:val="hybridMultilevel"/>
    <w:tmpl w:val="5744267A"/>
    <w:lvl w:ilvl="0" w:tplc="F8AED096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1">
    <w:nsid w:val="67A3358C"/>
    <w:multiLevelType w:val="hybridMultilevel"/>
    <w:tmpl w:val="013834AE"/>
    <w:lvl w:ilvl="0" w:tplc="6BB8F28A">
      <w:start w:val="1"/>
      <w:numFmt w:val="taiwaneseCountingThousand"/>
      <w:lvlText w:val="%1、"/>
      <w:lvlJc w:val="left"/>
      <w:pPr>
        <w:ind w:left="76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72">
    <w:nsid w:val="684267DD"/>
    <w:multiLevelType w:val="hybridMultilevel"/>
    <w:tmpl w:val="A52027C4"/>
    <w:lvl w:ilvl="0" w:tplc="6BB8F28A">
      <w:start w:val="1"/>
      <w:numFmt w:val="taiwaneseCountingThousand"/>
      <w:lvlText w:val="%1、"/>
      <w:lvlJc w:val="left"/>
      <w:pPr>
        <w:ind w:left="102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  <w:rPr>
        <w:rFonts w:cs="Times New Roman"/>
      </w:rPr>
    </w:lvl>
  </w:abstractNum>
  <w:abstractNum w:abstractNumId="73">
    <w:nsid w:val="6A521722"/>
    <w:multiLevelType w:val="hybridMultilevel"/>
    <w:tmpl w:val="8F7C0474"/>
    <w:lvl w:ilvl="0" w:tplc="12D4C492">
      <w:start w:val="1"/>
      <w:numFmt w:val="taiwaneseCountingThousand"/>
      <w:lvlText w:val="（%1）"/>
      <w:lvlJc w:val="left"/>
      <w:pPr>
        <w:ind w:left="172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74">
    <w:nsid w:val="6B210E53"/>
    <w:multiLevelType w:val="hybridMultilevel"/>
    <w:tmpl w:val="57467B3C"/>
    <w:lvl w:ilvl="0" w:tplc="413E76FA">
      <w:start w:val="1"/>
      <w:numFmt w:val="taiwaneseCountingThousand"/>
      <w:lvlText w:val="（%1）"/>
      <w:lvlJc w:val="left"/>
      <w:pPr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75">
    <w:nsid w:val="6B711BBD"/>
    <w:multiLevelType w:val="hybridMultilevel"/>
    <w:tmpl w:val="7C1848DE"/>
    <w:lvl w:ilvl="0" w:tplc="413E76FA">
      <w:start w:val="1"/>
      <w:numFmt w:val="taiwaneseCountingThousand"/>
      <w:lvlText w:val="（%1）"/>
      <w:lvlJc w:val="left"/>
      <w:pPr>
        <w:ind w:left="19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  <w:rPr>
        <w:rFonts w:cs="Times New Roman"/>
      </w:rPr>
    </w:lvl>
    <w:lvl w:ilvl="3" w:tplc="58AC25CC">
      <w:start w:val="1"/>
      <w:numFmt w:val="taiwaneseCountingThousand"/>
      <w:lvlText w:val="（%4）"/>
      <w:lvlJc w:val="left"/>
      <w:pPr>
        <w:ind w:left="3343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  <w:rPr>
        <w:rFonts w:cs="Times New Roman"/>
      </w:rPr>
    </w:lvl>
  </w:abstractNum>
  <w:abstractNum w:abstractNumId="76">
    <w:nsid w:val="6F166E26"/>
    <w:multiLevelType w:val="hybridMultilevel"/>
    <w:tmpl w:val="3AC0572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cs="Times New Roman" w:hint="eastAsia"/>
      </w:rPr>
    </w:lvl>
    <w:lvl w:ilvl="1" w:tplc="492A6626">
      <w:start w:val="1"/>
      <w:numFmt w:val="decimal"/>
      <w:lvlText w:val="%2、"/>
      <w:lvlJc w:val="left"/>
      <w:pPr>
        <w:ind w:left="147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77">
    <w:nsid w:val="708150F5"/>
    <w:multiLevelType w:val="hybridMultilevel"/>
    <w:tmpl w:val="FBD24F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8">
    <w:nsid w:val="73403674"/>
    <w:multiLevelType w:val="hybridMultilevel"/>
    <w:tmpl w:val="02D044C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>
    <w:nsid w:val="737357FE"/>
    <w:multiLevelType w:val="hybridMultilevel"/>
    <w:tmpl w:val="E800E0DC"/>
    <w:lvl w:ilvl="0" w:tplc="318AE31A">
      <w:start w:val="1"/>
      <w:numFmt w:val="taiwaneseCountingThousand"/>
      <w:lvlText w:val="%1、"/>
      <w:lvlJc w:val="left"/>
      <w:pPr>
        <w:ind w:left="612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80">
    <w:nsid w:val="7597032B"/>
    <w:multiLevelType w:val="hybridMultilevel"/>
    <w:tmpl w:val="7960DB72"/>
    <w:lvl w:ilvl="0" w:tplc="CF5C70AC">
      <w:start w:val="1"/>
      <w:numFmt w:val="taiwaneseCountingThousand"/>
      <w:lvlText w:val="%1、"/>
      <w:lvlJc w:val="left"/>
      <w:pPr>
        <w:ind w:left="7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1">
    <w:nsid w:val="770C5F14"/>
    <w:multiLevelType w:val="hybridMultilevel"/>
    <w:tmpl w:val="A7F02C58"/>
    <w:lvl w:ilvl="0" w:tplc="CF2674DE">
      <w:start w:val="1"/>
      <w:numFmt w:val="taiwaneseCountingThousand"/>
      <w:lvlText w:val="%1、"/>
      <w:lvlJc w:val="left"/>
      <w:pPr>
        <w:ind w:left="7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2">
    <w:nsid w:val="78330DED"/>
    <w:multiLevelType w:val="hybridMultilevel"/>
    <w:tmpl w:val="E104125E"/>
    <w:lvl w:ilvl="0" w:tplc="6BB8F28A">
      <w:start w:val="1"/>
      <w:numFmt w:val="taiwaneseCountingThousand"/>
      <w:lvlText w:val="%1、"/>
      <w:lvlJc w:val="left"/>
      <w:pPr>
        <w:ind w:left="79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83">
    <w:nsid w:val="78A11AA7"/>
    <w:multiLevelType w:val="hybridMultilevel"/>
    <w:tmpl w:val="504A92A2"/>
    <w:lvl w:ilvl="0" w:tplc="9F3AEF10">
      <w:start w:val="1"/>
      <w:numFmt w:val="taiwaneseCountingThousand"/>
      <w:lvlText w:val="（%1）"/>
      <w:lvlJc w:val="left"/>
      <w:pPr>
        <w:ind w:left="161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>
    <w:nsid w:val="794F29DA"/>
    <w:multiLevelType w:val="hybridMultilevel"/>
    <w:tmpl w:val="AEE411CE"/>
    <w:lvl w:ilvl="0" w:tplc="002CE61E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5">
    <w:nsid w:val="795D2781"/>
    <w:multiLevelType w:val="hybridMultilevel"/>
    <w:tmpl w:val="970AE2B4"/>
    <w:lvl w:ilvl="0" w:tplc="D66EC3BE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>
    <w:nsid w:val="7B5A6F91"/>
    <w:multiLevelType w:val="hybridMultilevel"/>
    <w:tmpl w:val="8CDAEA64"/>
    <w:lvl w:ilvl="0" w:tplc="8632C82C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 w:tplc="002CE61E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>
    <w:nsid w:val="7CC6074D"/>
    <w:multiLevelType w:val="hybridMultilevel"/>
    <w:tmpl w:val="6CCA0A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9EDABA6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8">
    <w:nsid w:val="7E241000"/>
    <w:multiLevelType w:val="hybridMultilevel"/>
    <w:tmpl w:val="0DCEDC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9">
    <w:nsid w:val="7E781E5D"/>
    <w:multiLevelType w:val="hybridMultilevel"/>
    <w:tmpl w:val="3EEA2310"/>
    <w:lvl w:ilvl="0" w:tplc="98B03B72">
      <w:start w:val="1"/>
      <w:numFmt w:val="taiwaneseCountingThousand"/>
      <w:lvlText w:val="（%1）"/>
      <w:lvlJc w:val="left"/>
      <w:pPr>
        <w:ind w:left="1558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  <w:rPr>
        <w:rFonts w:cs="Times New Roman"/>
      </w:rPr>
    </w:lvl>
    <w:lvl w:ilvl="6" w:tplc="98B03B72">
      <w:start w:val="1"/>
      <w:numFmt w:val="taiwaneseCountingThousand"/>
      <w:lvlText w:val="（%7）"/>
      <w:lvlJc w:val="left"/>
      <w:pPr>
        <w:ind w:left="4438" w:hanging="480"/>
      </w:pPr>
      <w:rPr>
        <w:rFonts w:hAnsi="標楷體"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  <w:rPr>
        <w:rFonts w:cs="Times New Roman"/>
      </w:rPr>
    </w:lvl>
  </w:abstractNum>
  <w:abstractNum w:abstractNumId="90">
    <w:nsid w:val="7EB64F2F"/>
    <w:multiLevelType w:val="hybridMultilevel"/>
    <w:tmpl w:val="4B08EDC4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cs="Times New Roman"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cs="Times New Roman" w:hint="default"/>
      </w:rPr>
    </w:lvl>
  </w:abstractNum>
  <w:num w:numId="1">
    <w:abstractNumId w:val="90"/>
  </w:num>
  <w:num w:numId="2">
    <w:abstractNumId w:val="30"/>
  </w:num>
  <w:num w:numId="3">
    <w:abstractNumId w:val="20"/>
  </w:num>
  <w:num w:numId="4">
    <w:abstractNumId w:val="14"/>
  </w:num>
  <w:num w:numId="5">
    <w:abstractNumId w:val="86"/>
  </w:num>
  <w:num w:numId="6">
    <w:abstractNumId w:val="87"/>
  </w:num>
  <w:num w:numId="7">
    <w:abstractNumId w:val="62"/>
  </w:num>
  <w:num w:numId="8">
    <w:abstractNumId w:val="35"/>
  </w:num>
  <w:num w:numId="9">
    <w:abstractNumId w:val="43"/>
  </w:num>
  <w:num w:numId="10">
    <w:abstractNumId w:val="40"/>
  </w:num>
  <w:num w:numId="11">
    <w:abstractNumId w:val="23"/>
  </w:num>
  <w:num w:numId="12">
    <w:abstractNumId w:val="29"/>
  </w:num>
  <w:num w:numId="13">
    <w:abstractNumId w:val="6"/>
  </w:num>
  <w:num w:numId="14">
    <w:abstractNumId w:val="66"/>
  </w:num>
  <w:num w:numId="15">
    <w:abstractNumId w:val="18"/>
  </w:num>
  <w:num w:numId="16">
    <w:abstractNumId w:val="11"/>
  </w:num>
  <w:num w:numId="17">
    <w:abstractNumId w:val="10"/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7"/>
  </w:num>
  <w:num w:numId="23">
    <w:abstractNumId w:val="55"/>
  </w:num>
  <w:num w:numId="24">
    <w:abstractNumId w:val="2"/>
  </w:num>
  <w:num w:numId="25">
    <w:abstractNumId w:val="15"/>
  </w:num>
  <w:num w:numId="26">
    <w:abstractNumId w:val="54"/>
  </w:num>
  <w:num w:numId="27">
    <w:abstractNumId w:val="36"/>
  </w:num>
  <w:num w:numId="28">
    <w:abstractNumId w:val="53"/>
  </w:num>
  <w:num w:numId="29">
    <w:abstractNumId w:val="64"/>
  </w:num>
  <w:num w:numId="30">
    <w:abstractNumId w:val="50"/>
  </w:num>
  <w:num w:numId="31">
    <w:abstractNumId w:val="9"/>
  </w:num>
  <w:num w:numId="32">
    <w:abstractNumId w:val="59"/>
  </w:num>
  <w:num w:numId="33">
    <w:abstractNumId w:val="60"/>
  </w:num>
  <w:num w:numId="34">
    <w:abstractNumId w:val="51"/>
  </w:num>
  <w:num w:numId="35">
    <w:abstractNumId w:val="89"/>
  </w:num>
  <w:num w:numId="36">
    <w:abstractNumId w:val="58"/>
  </w:num>
  <w:num w:numId="37">
    <w:abstractNumId w:val="67"/>
  </w:num>
  <w:num w:numId="38">
    <w:abstractNumId w:val="72"/>
  </w:num>
  <w:num w:numId="39">
    <w:abstractNumId w:val="34"/>
  </w:num>
  <w:num w:numId="40">
    <w:abstractNumId w:val="25"/>
  </w:num>
  <w:num w:numId="41">
    <w:abstractNumId w:val="82"/>
  </w:num>
  <w:num w:numId="42">
    <w:abstractNumId w:val="71"/>
  </w:num>
  <w:num w:numId="43">
    <w:abstractNumId w:val="65"/>
  </w:num>
  <w:num w:numId="44">
    <w:abstractNumId w:val="78"/>
  </w:num>
  <w:num w:numId="45">
    <w:abstractNumId w:val="28"/>
  </w:num>
  <w:num w:numId="46">
    <w:abstractNumId w:val="83"/>
  </w:num>
  <w:num w:numId="47">
    <w:abstractNumId w:val="21"/>
  </w:num>
  <w:num w:numId="48">
    <w:abstractNumId w:val="68"/>
  </w:num>
  <w:num w:numId="49">
    <w:abstractNumId w:val="16"/>
  </w:num>
  <w:num w:numId="50">
    <w:abstractNumId w:val="27"/>
  </w:num>
  <w:num w:numId="51">
    <w:abstractNumId w:val="73"/>
  </w:num>
  <w:num w:numId="52">
    <w:abstractNumId w:val="22"/>
  </w:num>
  <w:num w:numId="53">
    <w:abstractNumId w:val="80"/>
  </w:num>
  <w:num w:numId="54">
    <w:abstractNumId w:val="74"/>
  </w:num>
  <w:num w:numId="55">
    <w:abstractNumId w:val="8"/>
  </w:num>
  <w:num w:numId="56">
    <w:abstractNumId w:val="41"/>
  </w:num>
  <w:num w:numId="57">
    <w:abstractNumId w:val="31"/>
  </w:num>
  <w:num w:numId="58">
    <w:abstractNumId w:val="33"/>
  </w:num>
  <w:num w:numId="59">
    <w:abstractNumId w:val="52"/>
  </w:num>
  <w:num w:numId="60">
    <w:abstractNumId w:val="5"/>
  </w:num>
  <w:num w:numId="61">
    <w:abstractNumId w:val="39"/>
  </w:num>
  <w:num w:numId="62">
    <w:abstractNumId w:val="77"/>
  </w:num>
  <w:num w:numId="63">
    <w:abstractNumId w:val="38"/>
  </w:num>
  <w:num w:numId="64">
    <w:abstractNumId w:val="88"/>
  </w:num>
  <w:num w:numId="65">
    <w:abstractNumId w:val="76"/>
  </w:num>
  <w:num w:numId="66">
    <w:abstractNumId w:val="26"/>
  </w:num>
  <w:num w:numId="67">
    <w:abstractNumId w:val="81"/>
  </w:num>
  <w:num w:numId="68">
    <w:abstractNumId w:val="44"/>
  </w:num>
  <w:num w:numId="69">
    <w:abstractNumId w:val="4"/>
  </w:num>
  <w:num w:numId="70">
    <w:abstractNumId w:val="19"/>
  </w:num>
  <w:num w:numId="71">
    <w:abstractNumId w:val="3"/>
  </w:num>
  <w:num w:numId="72">
    <w:abstractNumId w:val="69"/>
  </w:num>
  <w:num w:numId="73">
    <w:abstractNumId w:val="17"/>
  </w:num>
  <w:num w:numId="74">
    <w:abstractNumId w:val="45"/>
  </w:num>
  <w:num w:numId="75">
    <w:abstractNumId w:val="85"/>
  </w:num>
  <w:num w:numId="76">
    <w:abstractNumId w:val="48"/>
  </w:num>
  <w:num w:numId="77">
    <w:abstractNumId w:val="56"/>
  </w:num>
  <w:num w:numId="78">
    <w:abstractNumId w:val="70"/>
  </w:num>
  <w:num w:numId="79">
    <w:abstractNumId w:val="12"/>
  </w:num>
  <w:num w:numId="80">
    <w:abstractNumId w:val="63"/>
  </w:num>
  <w:num w:numId="81">
    <w:abstractNumId w:val="1"/>
  </w:num>
  <w:num w:numId="82">
    <w:abstractNumId w:val="61"/>
  </w:num>
  <w:num w:numId="83">
    <w:abstractNumId w:val="32"/>
  </w:num>
  <w:num w:numId="84">
    <w:abstractNumId w:val="84"/>
  </w:num>
  <w:num w:numId="85">
    <w:abstractNumId w:val="75"/>
  </w:num>
  <w:num w:numId="86">
    <w:abstractNumId w:val="13"/>
  </w:num>
  <w:num w:numId="87">
    <w:abstractNumId w:val="46"/>
  </w:num>
  <w:num w:numId="88">
    <w:abstractNumId w:val="49"/>
  </w:num>
  <w:num w:numId="89">
    <w:abstractNumId w:val="24"/>
  </w:num>
  <w:num w:numId="90">
    <w:abstractNumId w:val="79"/>
  </w:num>
  <w:num w:numId="91">
    <w:abstractNumId w:val="42"/>
  </w:num>
  <w:num w:numId="92">
    <w:abstractNumId w:val="0"/>
  </w:num>
  <w:num w:numId="93">
    <w:abstractNumId w:val="57"/>
  </w:num>
  <w:num w:numId="94">
    <w:abstractNumId w:val="37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3A"/>
    <w:rsid w:val="000074CD"/>
    <w:rsid w:val="00031C96"/>
    <w:rsid w:val="00035D3A"/>
    <w:rsid w:val="00044716"/>
    <w:rsid w:val="00045D8A"/>
    <w:rsid w:val="00055D03"/>
    <w:rsid w:val="000669FD"/>
    <w:rsid w:val="000759E0"/>
    <w:rsid w:val="00082084"/>
    <w:rsid w:val="000835FB"/>
    <w:rsid w:val="000A23B6"/>
    <w:rsid w:val="000A541F"/>
    <w:rsid w:val="000A59DF"/>
    <w:rsid w:val="000B31A6"/>
    <w:rsid w:val="000D7EAA"/>
    <w:rsid w:val="001201A4"/>
    <w:rsid w:val="00122A78"/>
    <w:rsid w:val="0014553A"/>
    <w:rsid w:val="00150B22"/>
    <w:rsid w:val="001537A5"/>
    <w:rsid w:val="00180066"/>
    <w:rsid w:val="00196463"/>
    <w:rsid w:val="00197F31"/>
    <w:rsid w:val="001A1D2D"/>
    <w:rsid w:val="001A6531"/>
    <w:rsid w:val="001B071E"/>
    <w:rsid w:val="001B4B73"/>
    <w:rsid w:val="001B7A16"/>
    <w:rsid w:val="001C2C8D"/>
    <w:rsid w:val="002078BC"/>
    <w:rsid w:val="00214157"/>
    <w:rsid w:val="00232748"/>
    <w:rsid w:val="00233A01"/>
    <w:rsid w:val="00250AB3"/>
    <w:rsid w:val="00270E8B"/>
    <w:rsid w:val="00281ADF"/>
    <w:rsid w:val="00287E81"/>
    <w:rsid w:val="00295056"/>
    <w:rsid w:val="00295EBF"/>
    <w:rsid w:val="002D08C8"/>
    <w:rsid w:val="002E16F8"/>
    <w:rsid w:val="002E6C82"/>
    <w:rsid w:val="002F29D1"/>
    <w:rsid w:val="002F7E74"/>
    <w:rsid w:val="00306C37"/>
    <w:rsid w:val="00352B06"/>
    <w:rsid w:val="0037544B"/>
    <w:rsid w:val="00391A66"/>
    <w:rsid w:val="0039776E"/>
    <w:rsid w:val="003B307F"/>
    <w:rsid w:val="003C450F"/>
    <w:rsid w:val="003C6D33"/>
    <w:rsid w:val="003C796B"/>
    <w:rsid w:val="003D2DD5"/>
    <w:rsid w:val="003F2D3F"/>
    <w:rsid w:val="003F2E6D"/>
    <w:rsid w:val="003F330D"/>
    <w:rsid w:val="00404CAD"/>
    <w:rsid w:val="004132E4"/>
    <w:rsid w:val="004137F5"/>
    <w:rsid w:val="00436FB3"/>
    <w:rsid w:val="00440EEC"/>
    <w:rsid w:val="00452224"/>
    <w:rsid w:val="00467C35"/>
    <w:rsid w:val="0049586E"/>
    <w:rsid w:val="004A2591"/>
    <w:rsid w:val="004B6E2A"/>
    <w:rsid w:val="004E18F9"/>
    <w:rsid w:val="00506A1B"/>
    <w:rsid w:val="00510D68"/>
    <w:rsid w:val="00516BCA"/>
    <w:rsid w:val="005212D5"/>
    <w:rsid w:val="00523190"/>
    <w:rsid w:val="00523DC3"/>
    <w:rsid w:val="005352D1"/>
    <w:rsid w:val="00541E04"/>
    <w:rsid w:val="005617B9"/>
    <w:rsid w:val="00575A0A"/>
    <w:rsid w:val="005A4346"/>
    <w:rsid w:val="005A6E46"/>
    <w:rsid w:val="005C4289"/>
    <w:rsid w:val="005C5D7B"/>
    <w:rsid w:val="005D0FBD"/>
    <w:rsid w:val="005D1541"/>
    <w:rsid w:val="005D7698"/>
    <w:rsid w:val="005E103B"/>
    <w:rsid w:val="005F676F"/>
    <w:rsid w:val="00604524"/>
    <w:rsid w:val="00606E46"/>
    <w:rsid w:val="00615085"/>
    <w:rsid w:val="0062751E"/>
    <w:rsid w:val="00631DA7"/>
    <w:rsid w:val="00632ADE"/>
    <w:rsid w:val="0063578F"/>
    <w:rsid w:val="00662D02"/>
    <w:rsid w:val="00663868"/>
    <w:rsid w:val="006928AB"/>
    <w:rsid w:val="00694264"/>
    <w:rsid w:val="00697A46"/>
    <w:rsid w:val="006B72FE"/>
    <w:rsid w:val="006C3612"/>
    <w:rsid w:val="006E0432"/>
    <w:rsid w:val="006E535E"/>
    <w:rsid w:val="00700986"/>
    <w:rsid w:val="0072334F"/>
    <w:rsid w:val="00735D6F"/>
    <w:rsid w:val="0077072A"/>
    <w:rsid w:val="0077348E"/>
    <w:rsid w:val="007841D0"/>
    <w:rsid w:val="00797456"/>
    <w:rsid w:val="007A2AEC"/>
    <w:rsid w:val="007B2703"/>
    <w:rsid w:val="007C46A7"/>
    <w:rsid w:val="007C610C"/>
    <w:rsid w:val="007C7484"/>
    <w:rsid w:val="007D587C"/>
    <w:rsid w:val="007F75D0"/>
    <w:rsid w:val="007F7F67"/>
    <w:rsid w:val="0080764A"/>
    <w:rsid w:val="00822D28"/>
    <w:rsid w:val="0084319E"/>
    <w:rsid w:val="00846B60"/>
    <w:rsid w:val="00847974"/>
    <w:rsid w:val="008607EA"/>
    <w:rsid w:val="008616BA"/>
    <w:rsid w:val="008617B4"/>
    <w:rsid w:val="00862C1B"/>
    <w:rsid w:val="00863E83"/>
    <w:rsid w:val="00881E0F"/>
    <w:rsid w:val="00883371"/>
    <w:rsid w:val="00884FF8"/>
    <w:rsid w:val="008858A9"/>
    <w:rsid w:val="00886B38"/>
    <w:rsid w:val="008A031D"/>
    <w:rsid w:val="008A4C4F"/>
    <w:rsid w:val="008A63BC"/>
    <w:rsid w:val="008A65E0"/>
    <w:rsid w:val="008D07EA"/>
    <w:rsid w:val="008D7D83"/>
    <w:rsid w:val="008E7701"/>
    <w:rsid w:val="008F0EB2"/>
    <w:rsid w:val="008F68D9"/>
    <w:rsid w:val="009052A4"/>
    <w:rsid w:val="009073B0"/>
    <w:rsid w:val="00913453"/>
    <w:rsid w:val="00914179"/>
    <w:rsid w:val="00937FF6"/>
    <w:rsid w:val="00942039"/>
    <w:rsid w:val="009533C8"/>
    <w:rsid w:val="00973B69"/>
    <w:rsid w:val="009772FC"/>
    <w:rsid w:val="009838B2"/>
    <w:rsid w:val="00985453"/>
    <w:rsid w:val="00995078"/>
    <w:rsid w:val="009977B7"/>
    <w:rsid w:val="009A052C"/>
    <w:rsid w:val="009A6D49"/>
    <w:rsid w:val="009B2CC1"/>
    <w:rsid w:val="009B4A91"/>
    <w:rsid w:val="009C43E4"/>
    <w:rsid w:val="009E00E5"/>
    <w:rsid w:val="00A00B55"/>
    <w:rsid w:val="00A021E7"/>
    <w:rsid w:val="00A03C69"/>
    <w:rsid w:val="00A15B3F"/>
    <w:rsid w:val="00A1768D"/>
    <w:rsid w:val="00A236D7"/>
    <w:rsid w:val="00A42166"/>
    <w:rsid w:val="00A57B3F"/>
    <w:rsid w:val="00A67745"/>
    <w:rsid w:val="00A77649"/>
    <w:rsid w:val="00A8252B"/>
    <w:rsid w:val="00AA489E"/>
    <w:rsid w:val="00AA761B"/>
    <w:rsid w:val="00AB252E"/>
    <w:rsid w:val="00AE733F"/>
    <w:rsid w:val="00AF5B2F"/>
    <w:rsid w:val="00B06250"/>
    <w:rsid w:val="00B07663"/>
    <w:rsid w:val="00B22488"/>
    <w:rsid w:val="00B25CA2"/>
    <w:rsid w:val="00B363B8"/>
    <w:rsid w:val="00B36429"/>
    <w:rsid w:val="00B64750"/>
    <w:rsid w:val="00B64C5B"/>
    <w:rsid w:val="00B66E0D"/>
    <w:rsid w:val="00B70D0F"/>
    <w:rsid w:val="00B75C97"/>
    <w:rsid w:val="00B944E1"/>
    <w:rsid w:val="00BA6F48"/>
    <w:rsid w:val="00BB479A"/>
    <w:rsid w:val="00BC776F"/>
    <w:rsid w:val="00BD1800"/>
    <w:rsid w:val="00BD7398"/>
    <w:rsid w:val="00BE1F6F"/>
    <w:rsid w:val="00BF2229"/>
    <w:rsid w:val="00BF5CBD"/>
    <w:rsid w:val="00C27C9F"/>
    <w:rsid w:val="00C35029"/>
    <w:rsid w:val="00C723B8"/>
    <w:rsid w:val="00C81233"/>
    <w:rsid w:val="00C85C65"/>
    <w:rsid w:val="00C8673B"/>
    <w:rsid w:val="00CA38AE"/>
    <w:rsid w:val="00CB2750"/>
    <w:rsid w:val="00CC3430"/>
    <w:rsid w:val="00CD2BEF"/>
    <w:rsid w:val="00CD54A4"/>
    <w:rsid w:val="00CE169F"/>
    <w:rsid w:val="00CF3831"/>
    <w:rsid w:val="00CF56C3"/>
    <w:rsid w:val="00D275BB"/>
    <w:rsid w:val="00D30E66"/>
    <w:rsid w:val="00D658AF"/>
    <w:rsid w:val="00D77387"/>
    <w:rsid w:val="00D91B60"/>
    <w:rsid w:val="00DD4FC6"/>
    <w:rsid w:val="00E13B74"/>
    <w:rsid w:val="00E15FAE"/>
    <w:rsid w:val="00E20DA5"/>
    <w:rsid w:val="00E215DE"/>
    <w:rsid w:val="00E22188"/>
    <w:rsid w:val="00E341E2"/>
    <w:rsid w:val="00E51766"/>
    <w:rsid w:val="00E5239D"/>
    <w:rsid w:val="00E565AA"/>
    <w:rsid w:val="00E61D59"/>
    <w:rsid w:val="00E82A2F"/>
    <w:rsid w:val="00E934A1"/>
    <w:rsid w:val="00E9742B"/>
    <w:rsid w:val="00EC0DF6"/>
    <w:rsid w:val="00EC2597"/>
    <w:rsid w:val="00ED17D5"/>
    <w:rsid w:val="00EF039A"/>
    <w:rsid w:val="00F1057B"/>
    <w:rsid w:val="00F10D4D"/>
    <w:rsid w:val="00F161D3"/>
    <w:rsid w:val="00F22C45"/>
    <w:rsid w:val="00F25F03"/>
    <w:rsid w:val="00F27F8D"/>
    <w:rsid w:val="00F36708"/>
    <w:rsid w:val="00F4606B"/>
    <w:rsid w:val="00F47F9F"/>
    <w:rsid w:val="00F52A6E"/>
    <w:rsid w:val="00F61F03"/>
    <w:rsid w:val="00F660FD"/>
    <w:rsid w:val="00F721F5"/>
    <w:rsid w:val="00F77B29"/>
    <w:rsid w:val="00F94160"/>
    <w:rsid w:val="00F970B7"/>
    <w:rsid w:val="00F97471"/>
    <w:rsid w:val="00FB5724"/>
    <w:rsid w:val="00FD33B9"/>
    <w:rsid w:val="00FE0B3B"/>
    <w:rsid w:val="00FE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C46A7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4216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6E4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2166"/>
    <w:rPr>
      <w:rFonts w:ascii="Cambria" w:eastAsia="SimSun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6E46"/>
    <w:rPr>
      <w:rFonts w:ascii="Cambria" w:eastAsia="SimSun" w:hAnsi="Cambria" w:cs="Times New Roman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4553A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14553A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4553A"/>
    <w:rPr>
      <w:rFonts w:ascii="細明體" w:eastAsia="細明體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25CA2"/>
    <w:rPr>
      <w:rFonts w:ascii="Arial" w:eastAsia="新細明體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5CA2"/>
    <w:rPr>
      <w:rFonts w:ascii="Arial" w:eastAsia="新細明體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5CA2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25CA2"/>
    <w:pPr>
      <w:ind w:leftChars="200" w:left="480"/>
    </w:pPr>
    <w:rPr>
      <w:rFonts w:eastAsia="新細明體"/>
    </w:rPr>
  </w:style>
  <w:style w:type="character" w:styleId="Hyperlink">
    <w:name w:val="Hyperlink"/>
    <w:basedOn w:val="DefaultParagraphFont"/>
    <w:uiPriority w:val="99"/>
    <w:rsid w:val="00B25CA2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8A65E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67745"/>
    <w:pPr>
      <w:tabs>
        <w:tab w:val="left" w:pos="960"/>
        <w:tab w:val="right" w:leader="dot" w:pos="9356"/>
      </w:tabs>
      <w:spacing w:line="24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TableGrid">
    <w:name w:val="Table Grid"/>
    <w:basedOn w:val="TableNormal"/>
    <w:uiPriority w:val="99"/>
    <w:rsid w:val="008A65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EF039A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F039A"/>
    <w:rPr>
      <w:rFonts w:cs="Times New Roman"/>
      <w:sz w:val="22"/>
      <w:szCs w:val="22"/>
      <w:lang w:val="en-US" w:eastAsia="zh-TW" w:bidi="ar-SA"/>
    </w:rPr>
  </w:style>
  <w:style w:type="paragraph" w:customStyle="1" w:styleId="Web4">
    <w:name w:val="內文 (Web)4"/>
    <w:basedOn w:val="Normal"/>
    <w:uiPriority w:val="99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85C6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045D8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750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hitou.cyh.org.tw/traffic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581</Words>
  <Characters>3316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subject/>
  <dc:creator>Cho</dc:creator>
  <cp:keywords/>
  <dc:description/>
  <cp:lastModifiedBy>KYIC_237</cp:lastModifiedBy>
  <cp:revision>2</cp:revision>
  <cp:lastPrinted>2016-05-16T07:42:00Z</cp:lastPrinted>
  <dcterms:created xsi:type="dcterms:W3CDTF">2016-05-26T06:00:00Z</dcterms:created>
  <dcterms:modified xsi:type="dcterms:W3CDTF">2016-05-26T06:00:00Z</dcterms:modified>
</cp:coreProperties>
</file>