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6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8"/>
      </w:tblGrid>
      <w:tr w:rsidR="00D33438" w:rsidRPr="00D33438" w:rsidTr="00D33438">
        <w:trPr>
          <w:tblCellSpacing w:w="0" w:type="dxa"/>
          <w:jc w:val="center"/>
        </w:trPr>
        <w:tc>
          <w:tcPr>
            <w:tcW w:w="8268" w:type="dxa"/>
            <w:vAlign w:val="center"/>
            <w:hideMark/>
          </w:tcPr>
          <w:tbl>
            <w:tblPr>
              <w:tblW w:w="805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52"/>
            </w:tblGrid>
            <w:tr w:rsidR="00D33438" w:rsidRPr="00D33438">
              <w:trPr>
                <w:tblCellSpacing w:w="0" w:type="dxa"/>
                <w:jc w:val="center"/>
              </w:trPr>
              <w:tc>
                <w:tcPr>
                  <w:tcW w:w="8052" w:type="dxa"/>
                  <w:vAlign w:val="center"/>
                  <w:hideMark/>
                </w:tcPr>
                <w:p w:rsidR="00D33438" w:rsidRPr="00D33438" w:rsidRDefault="00D33438" w:rsidP="00D334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 w:val="21"/>
                      <w:szCs w:val="21"/>
                    </w:rPr>
                  </w:pPr>
                  <w:proofErr w:type="gramStart"/>
                  <w:r w:rsidRPr="00D33438">
                    <w:rPr>
                      <w:rFonts w:ascii="新細明體" w:eastAsia="新細明體" w:hAnsi="新細明體" w:cs="新細明體"/>
                      <w:b/>
                      <w:bCs/>
                      <w:i/>
                      <w:iCs/>
                      <w:color w:val="FF9900"/>
                      <w:kern w:val="0"/>
                      <w:sz w:val="54"/>
                      <w:szCs w:val="54"/>
                    </w:rPr>
                    <w:t>橘</w:t>
                  </w:r>
                  <w:proofErr w:type="gramEnd"/>
                  <w:r w:rsidRPr="00D33438">
                    <w:rPr>
                      <w:rFonts w:ascii="新細明體" w:eastAsia="新細明體" w:hAnsi="新細明體" w:cs="新細明體"/>
                      <w:b/>
                      <w:bCs/>
                      <w:i/>
                      <w:iCs/>
                      <w:color w:val="FF9900"/>
                      <w:kern w:val="0"/>
                      <w:sz w:val="54"/>
                      <w:szCs w:val="54"/>
                    </w:rPr>
                    <w:t xml:space="preserve">11路 </w:t>
                  </w:r>
                  <w:r w:rsidRPr="00D33438">
                    <w:rPr>
                      <w:rFonts w:ascii="新細明體" w:eastAsia="新細明體" w:hAnsi="新細明體" w:cs="新細明體"/>
                      <w:b/>
                      <w:bCs/>
                      <w:i/>
                      <w:iCs/>
                      <w:color w:val="0000FF"/>
                      <w:kern w:val="0"/>
                      <w:sz w:val="27"/>
                      <w:szCs w:val="27"/>
                    </w:rPr>
                    <w:t>林園 -鳳山-建軍站</w:t>
                  </w:r>
                  <w:r w:rsidRPr="00D33438">
                    <w:rPr>
                      <w:rFonts w:ascii="新細明體" w:eastAsia="新細明體" w:hAnsi="新細明體" w:cs="新細明體"/>
                      <w:kern w:val="0"/>
                      <w:sz w:val="27"/>
                      <w:szCs w:val="27"/>
                    </w:rPr>
                    <w:t xml:space="preserve"> </w:t>
                  </w:r>
                  <w:r w:rsidRPr="00D33438">
                    <w:rPr>
                      <w:rFonts w:ascii="新細明體" w:eastAsia="新細明體" w:hAnsi="新細明體" w:cs="新細明體"/>
                      <w:b/>
                      <w:bCs/>
                      <w:i/>
                      <w:iCs/>
                      <w:color w:val="0000FF"/>
                      <w:kern w:val="0"/>
                      <w:sz w:val="27"/>
                      <w:szCs w:val="27"/>
                    </w:rPr>
                    <w:t>路線訊息</w:t>
                  </w:r>
                </w:p>
              </w:tc>
            </w:tr>
          </w:tbl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</w:tr>
    </w:tbl>
    <w:p w:rsidR="00D33438" w:rsidRPr="00D33438" w:rsidRDefault="00D33438" w:rsidP="00D3343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6480000" cy="4860000"/>
            <wp:effectExtent l="0" t="0" r="0" b="0"/>
            <wp:docPr id="1" name="圖片 1" descr="http://www.ksbus.com.tw/schedule/橘11(O11)-2015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sbus.com.tw/schedule/橘11(O11)-201509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8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38" w:rsidRPr="00D33438" w:rsidRDefault="00D33438" w:rsidP="00D33438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D33438">
        <w:rPr>
          <w:rFonts w:ascii="新細明體" w:eastAsia="新細明體" w:hAnsi="新細明體" w:cs="新細明體"/>
          <w:b/>
          <w:bCs/>
          <w:kern w:val="0"/>
          <w:szCs w:val="24"/>
        </w:rPr>
        <w:t>路線圖104年08月01日修正實施</w:t>
      </w:r>
    </w:p>
    <w:p w:rsidR="00D33438" w:rsidRPr="00D33438" w:rsidRDefault="00D33438" w:rsidP="00D33438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1440"/>
        <w:gridCol w:w="1200"/>
        <w:gridCol w:w="1116"/>
        <w:gridCol w:w="1116"/>
        <w:gridCol w:w="801"/>
        <w:gridCol w:w="1464"/>
        <w:gridCol w:w="1164"/>
      </w:tblGrid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snapToGrid w:val="0"/>
              <w:jc w:val="center"/>
              <w:rPr>
                <w:rFonts w:ascii="新細明體" w:eastAsia="新細明體" w:hAnsi="新細明體" w:cs="新細明體" w:hint="eastAsia"/>
                <w:b/>
                <w:kern w:val="0"/>
                <w:sz w:val="36"/>
                <w:szCs w:val="36"/>
              </w:rPr>
            </w:pPr>
            <w:proofErr w:type="gramStart"/>
            <w:r w:rsidRPr="00D33438"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  <w:t>橘</w:t>
            </w:r>
            <w:proofErr w:type="gramEnd"/>
            <w:r w:rsidRPr="00D33438"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  <w:t>11(原8002路線)林園←經捷運大東站(鳳山轉運站)→建軍站</w:t>
            </w:r>
          </w:p>
          <w:p w:rsidR="00D33438" w:rsidRPr="00D33438" w:rsidRDefault="00D33438" w:rsidP="00D33438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FF0000"/>
                <w:kern w:val="0"/>
                <w:sz w:val="36"/>
                <w:szCs w:val="36"/>
              </w:rPr>
              <w:t>105.02.16實施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往  建軍站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往  林園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林園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捷運大東站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鳳山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建軍站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建軍站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鳳山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捷運大東站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林園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05:30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06:20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06:25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06:35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06:40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06:50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06:55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07:45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06:20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07:20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07:30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07:25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07:35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07:40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08:35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lastRenderedPageBreak/>
              <w:t>07:00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07:55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08:10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08:25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08:35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08:40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09:35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07:50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08:45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08:50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09:25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09:35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09:40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10:30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08:40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09:30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09:35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09:45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10:25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10:35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10:40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11:30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09:20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10:10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10:15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10:25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11:20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11:30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11:35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12:25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09:50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10:40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10:45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10:55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12:10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13:05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10:50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11:40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11:55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12:35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12:45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12:50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13:40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11:10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12:05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13:35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13:45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13:50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14:40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12:20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13:10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13:15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13:25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14:35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14:45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14:50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15:40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13:20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14:10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14:15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14:25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14:50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15:05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  <w:t>15:55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14:10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15:05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15:15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16:05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16:15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16:20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17:15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15:10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16:05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16:15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16:40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16:50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16:55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17:50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16:50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16:55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17:05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17:10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17:20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17:25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18:20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16:40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17:35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17:40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17:50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17:55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18:05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18:10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19:00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17:20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18:15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18:20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18:30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18:35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18:50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19:45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18:55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19:10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19:15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19:25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20:20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19:50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19:55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20:05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20:10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20:20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20:25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21:15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20:20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20:25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20:35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20:40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20:50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20:55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21:45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21:20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21:25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21:35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21:55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22:50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21:50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22:40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22:45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22:55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22:55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23:05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23:10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00:00</w:t>
            </w:r>
          </w:p>
        </w:tc>
      </w:tr>
    </w:tbl>
    <w:p w:rsidR="00D33438" w:rsidRDefault="00D33438" w:rsidP="00D33438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 w:hint="eastAsia"/>
          <w:kern w:val="0"/>
          <w:sz w:val="36"/>
          <w:szCs w:val="36"/>
        </w:rPr>
      </w:pPr>
    </w:p>
    <w:p w:rsidR="00D33438" w:rsidRPr="00D33438" w:rsidRDefault="00D33438" w:rsidP="00D33438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D33438">
        <w:rPr>
          <w:rFonts w:ascii="新細明體" w:eastAsia="新細明體" w:hAnsi="新細明體" w:cs="新細明體"/>
          <w:kern w:val="0"/>
          <w:sz w:val="36"/>
          <w:szCs w:val="36"/>
        </w:rPr>
        <w:lastRenderedPageBreak/>
        <w:t>自105年2月16日起增加下列班次</w:t>
      </w:r>
    </w:p>
    <w:tbl>
      <w:tblPr>
        <w:tblW w:w="0" w:type="auto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272"/>
        <w:gridCol w:w="608"/>
        <w:gridCol w:w="828"/>
        <w:gridCol w:w="924"/>
        <w:gridCol w:w="636"/>
        <w:gridCol w:w="1176"/>
        <w:gridCol w:w="972"/>
      </w:tblGrid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往  建軍站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往  林園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林園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捷運大東站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鳳山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建軍站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建軍站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鳳山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捷運大東站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林園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09:20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10:10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10:15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10:25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12:10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13:05</w:t>
            </w:r>
          </w:p>
        </w:tc>
      </w:tr>
      <w:tr w:rsidR="00D33438" w:rsidRPr="00D33438" w:rsidTr="00D334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10:50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11:40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11:55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14:50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15:05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438" w:rsidRPr="00D33438" w:rsidRDefault="00D33438" w:rsidP="00D334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D33438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15:55</w:t>
            </w:r>
          </w:p>
        </w:tc>
      </w:tr>
    </w:tbl>
    <w:p w:rsidR="00D33438" w:rsidRPr="00D33438" w:rsidRDefault="00D33438" w:rsidP="00D33438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D33438">
        <w:rPr>
          <w:rFonts w:ascii="新細明體" w:eastAsia="新細明體" w:hAnsi="新細明體" w:cs="新細明體"/>
          <w:kern w:val="0"/>
          <w:szCs w:val="24"/>
        </w:rPr>
        <w:t> </w:t>
      </w:r>
    </w:p>
    <w:p w:rsidR="00D33438" w:rsidRPr="00D33438" w:rsidRDefault="00D33438" w:rsidP="00D33438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D33438">
        <w:rPr>
          <w:rFonts w:ascii="新細明體" w:eastAsia="新細明體" w:hAnsi="新細明體" w:cs="新細明體"/>
          <w:kern w:val="0"/>
          <w:szCs w:val="24"/>
        </w:rPr>
        <w:br/>
      </w:r>
      <w:r w:rsidRPr="00D33438">
        <w:rPr>
          <w:rFonts w:ascii="新細明體" w:eastAsia="新細明體" w:hAnsi="新細明體" w:cs="新細明體"/>
          <w:b/>
          <w:bCs/>
          <w:kern w:val="0"/>
          <w:szCs w:val="24"/>
        </w:rPr>
        <w:t>時刻表105.02.16實施</w:t>
      </w:r>
    </w:p>
    <w:p w:rsidR="00CE3EEB" w:rsidRDefault="00CE3EEB"/>
    <w:sectPr w:rsidR="00CE3EEB" w:rsidSect="00D3343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38"/>
    <w:rsid w:val="00CE3EEB"/>
    <w:rsid w:val="00D3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4">
    <w:name w:val="style114"/>
    <w:basedOn w:val="a"/>
    <w:rsid w:val="00D334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D334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691">
    <w:name w:val="style691"/>
    <w:basedOn w:val="a0"/>
    <w:rsid w:val="00D33438"/>
    <w:rPr>
      <w:b/>
      <w:bCs/>
      <w:i/>
      <w:iCs/>
      <w:color w:val="FF9900"/>
      <w:sz w:val="54"/>
      <w:szCs w:val="54"/>
    </w:rPr>
  </w:style>
  <w:style w:type="character" w:customStyle="1" w:styleId="style101">
    <w:name w:val="style101"/>
    <w:basedOn w:val="a0"/>
    <w:rsid w:val="00D33438"/>
    <w:rPr>
      <w:sz w:val="27"/>
      <w:szCs w:val="27"/>
    </w:rPr>
  </w:style>
  <w:style w:type="character" w:styleId="a3">
    <w:name w:val="Strong"/>
    <w:basedOn w:val="a0"/>
    <w:uiPriority w:val="22"/>
    <w:qFormat/>
    <w:rsid w:val="00D33438"/>
    <w:rPr>
      <w:b/>
      <w:bCs/>
    </w:rPr>
  </w:style>
  <w:style w:type="character" w:customStyle="1" w:styleId="style1141">
    <w:name w:val="style1141"/>
    <w:basedOn w:val="a0"/>
    <w:rsid w:val="00D33438"/>
    <w:rPr>
      <w:sz w:val="36"/>
      <w:szCs w:val="36"/>
    </w:rPr>
  </w:style>
  <w:style w:type="character" w:customStyle="1" w:styleId="style1151">
    <w:name w:val="style1151"/>
    <w:basedOn w:val="a0"/>
    <w:rsid w:val="00D33438"/>
    <w:rPr>
      <w:color w:val="FF0000"/>
    </w:rPr>
  </w:style>
  <w:style w:type="paragraph" w:styleId="a4">
    <w:name w:val="Balloon Text"/>
    <w:basedOn w:val="a"/>
    <w:link w:val="a5"/>
    <w:uiPriority w:val="99"/>
    <w:semiHidden/>
    <w:unhideWhenUsed/>
    <w:rsid w:val="00D33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34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4">
    <w:name w:val="style114"/>
    <w:basedOn w:val="a"/>
    <w:rsid w:val="00D334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D334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691">
    <w:name w:val="style691"/>
    <w:basedOn w:val="a0"/>
    <w:rsid w:val="00D33438"/>
    <w:rPr>
      <w:b/>
      <w:bCs/>
      <w:i/>
      <w:iCs/>
      <w:color w:val="FF9900"/>
      <w:sz w:val="54"/>
      <w:szCs w:val="54"/>
    </w:rPr>
  </w:style>
  <w:style w:type="character" w:customStyle="1" w:styleId="style101">
    <w:name w:val="style101"/>
    <w:basedOn w:val="a0"/>
    <w:rsid w:val="00D33438"/>
    <w:rPr>
      <w:sz w:val="27"/>
      <w:szCs w:val="27"/>
    </w:rPr>
  </w:style>
  <w:style w:type="character" w:styleId="a3">
    <w:name w:val="Strong"/>
    <w:basedOn w:val="a0"/>
    <w:uiPriority w:val="22"/>
    <w:qFormat/>
    <w:rsid w:val="00D33438"/>
    <w:rPr>
      <w:b/>
      <w:bCs/>
    </w:rPr>
  </w:style>
  <w:style w:type="character" w:customStyle="1" w:styleId="style1141">
    <w:name w:val="style1141"/>
    <w:basedOn w:val="a0"/>
    <w:rsid w:val="00D33438"/>
    <w:rPr>
      <w:sz w:val="36"/>
      <w:szCs w:val="36"/>
    </w:rPr>
  </w:style>
  <w:style w:type="character" w:customStyle="1" w:styleId="style1151">
    <w:name w:val="style1151"/>
    <w:basedOn w:val="a0"/>
    <w:rsid w:val="00D33438"/>
    <w:rPr>
      <w:color w:val="FF0000"/>
    </w:rPr>
  </w:style>
  <w:style w:type="paragraph" w:styleId="a4">
    <w:name w:val="Balloon Text"/>
    <w:basedOn w:val="a"/>
    <w:link w:val="a5"/>
    <w:uiPriority w:val="99"/>
    <w:semiHidden/>
    <w:unhideWhenUsed/>
    <w:rsid w:val="00D33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3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201</Words>
  <Characters>1149</Characters>
  <Application>Microsoft Office Word</Application>
  <DocSecurity>0</DocSecurity>
  <Lines>9</Lines>
  <Paragraphs>2</Paragraphs>
  <ScaleCrop>false</ScaleCrop>
  <Company>SYNNEX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教官室</dc:creator>
  <cp:lastModifiedBy>教官室</cp:lastModifiedBy>
  <cp:revision>1</cp:revision>
  <dcterms:created xsi:type="dcterms:W3CDTF">2016-02-22T02:56:00Z</dcterms:created>
  <dcterms:modified xsi:type="dcterms:W3CDTF">2016-02-22T03:00:00Z</dcterms:modified>
</cp:coreProperties>
</file>