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96" w:rsidRPr="003A1796" w:rsidRDefault="003A1796" w:rsidP="003A1796">
      <w:pPr>
        <w:jc w:val="center"/>
        <w:rPr>
          <w:rFonts w:ascii="華康中圓體" w:eastAsia="華康中圓體" w:hAnsi="標楷體"/>
          <w:color w:val="0000FF"/>
          <w:sz w:val="44"/>
          <w:szCs w:val="44"/>
        </w:rPr>
      </w:pPr>
      <w:r w:rsidRPr="003A1796">
        <w:rPr>
          <w:rFonts w:ascii="華康中圓體" w:eastAsia="華康中圓體" w:hAnsi="標楷體" w:hint="eastAsia"/>
          <w:color w:val="0000FF"/>
          <w:sz w:val="44"/>
          <w:szCs w:val="44"/>
        </w:rPr>
        <w:t>高英工商職業學校103學年度第1學期補考名單</w:t>
      </w:r>
    </w:p>
    <w:p w:rsidR="003A1796" w:rsidRPr="002D48B6" w:rsidRDefault="003A1796" w:rsidP="003A1796">
      <w:pPr>
        <w:tabs>
          <w:tab w:val="left" w:pos="1020"/>
        </w:tabs>
        <w:ind w:firstLineChars="150" w:firstLine="360"/>
        <w:rPr>
          <w:rFonts w:ascii="華康中圓體" w:eastAsia="華康中圓體" w:hAnsi="標楷體"/>
          <w:color w:val="FF0000"/>
        </w:rPr>
      </w:pPr>
      <w:r w:rsidRPr="002D48B6">
        <w:rPr>
          <w:rFonts w:ascii="華康中圓體" w:eastAsia="華康中圓體" w:hAnsi="標楷體" w:hint="eastAsia"/>
          <w:color w:val="FF0000"/>
        </w:rPr>
        <w:tab/>
      </w:r>
    </w:p>
    <w:p w:rsidR="003A1796" w:rsidRPr="002D48B6" w:rsidRDefault="003A1796" w:rsidP="003A1796">
      <w:pPr>
        <w:ind w:firstLineChars="150" w:firstLine="360"/>
        <w:rPr>
          <w:rFonts w:ascii="華康中圓體" w:eastAsia="華康中圓體" w:hAnsi="標楷體"/>
          <w:color w:val="FF0000"/>
        </w:rPr>
      </w:pPr>
      <w:r w:rsidRPr="002D48B6">
        <w:rPr>
          <w:rFonts w:ascii="華康中圓體" w:eastAsia="華康中圓體" w:hAnsi="標楷體" w:hint="eastAsia"/>
          <w:color w:val="FF0000"/>
        </w:rPr>
        <w:t>注意事項：一、補考日期：</w:t>
      </w:r>
      <w:r>
        <w:rPr>
          <w:rFonts w:ascii="華康中圓體" w:eastAsia="華康中圓體" w:hAnsi="標楷體" w:hint="eastAsia"/>
          <w:color w:val="FF0000"/>
        </w:rPr>
        <w:t>104</w:t>
      </w:r>
      <w:r w:rsidRPr="002D48B6">
        <w:rPr>
          <w:rFonts w:ascii="華康中圓體" w:eastAsia="華康中圓體" w:hAnsi="標楷體" w:hint="eastAsia"/>
          <w:color w:val="FF0000"/>
        </w:rPr>
        <w:t>年</w:t>
      </w:r>
      <w:r>
        <w:rPr>
          <w:rFonts w:ascii="華康中圓體" w:eastAsia="華康中圓體" w:hAnsi="標楷體" w:hint="eastAsia"/>
          <w:color w:val="FF0000"/>
        </w:rPr>
        <w:t>3</w:t>
      </w:r>
      <w:r w:rsidRPr="002D48B6">
        <w:rPr>
          <w:rFonts w:ascii="華康中圓體" w:eastAsia="華康中圓體" w:hAnsi="標楷體" w:hint="eastAsia"/>
          <w:color w:val="FF0000"/>
        </w:rPr>
        <w:t>月</w:t>
      </w:r>
      <w:r>
        <w:rPr>
          <w:rFonts w:ascii="華康中圓體" w:eastAsia="華康中圓體" w:hAnsi="標楷體" w:hint="eastAsia"/>
          <w:color w:val="FF0000"/>
        </w:rPr>
        <w:t>10</w:t>
      </w:r>
      <w:r w:rsidRPr="002D48B6">
        <w:rPr>
          <w:rFonts w:ascii="華康中圓體" w:eastAsia="華康中圓體" w:hAnsi="標楷體" w:hint="eastAsia"/>
          <w:color w:val="FF0000"/>
        </w:rPr>
        <w:t>日(星期</w:t>
      </w:r>
      <w:r>
        <w:rPr>
          <w:rFonts w:ascii="華康中圓體" w:eastAsia="華康中圓體" w:hAnsi="標楷體" w:hint="eastAsia"/>
          <w:color w:val="FF0000"/>
        </w:rPr>
        <w:t>二</w:t>
      </w:r>
      <w:r w:rsidRPr="002D48B6">
        <w:rPr>
          <w:rFonts w:ascii="華康中圓體" w:eastAsia="華康中圓體" w:hAnsi="標楷體" w:hint="eastAsia"/>
          <w:color w:val="FF0000"/>
        </w:rPr>
        <w:t>)</w:t>
      </w:r>
      <w:r>
        <w:rPr>
          <w:rFonts w:ascii="華康中圓體" w:eastAsia="華康中圓體" w:hAnsi="標楷體" w:hint="eastAsia"/>
          <w:color w:val="FF0000"/>
        </w:rPr>
        <w:t>上</w:t>
      </w:r>
      <w:r w:rsidRPr="002D48B6">
        <w:rPr>
          <w:rFonts w:ascii="華康中圓體" w:eastAsia="華康中圓體" w:hAnsi="標楷體" w:hint="eastAsia"/>
          <w:color w:val="FF0000"/>
        </w:rPr>
        <w:t>午</w:t>
      </w:r>
      <w:r>
        <w:rPr>
          <w:rFonts w:ascii="華康中圓體" w:eastAsia="華康中圓體" w:hAnsi="標楷體" w:hint="eastAsia"/>
          <w:color w:val="FF0000"/>
        </w:rPr>
        <w:t>9</w:t>
      </w:r>
      <w:r w:rsidRPr="002D48B6">
        <w:rPr>
          <w:rFonts w:ascii="華康中圓體" w:eastAsia="華康中圓體" w:hAnsi="標楷體" w:hint="eastAsia"/>
          <w:color w:val="FF0000"/>
        </w:rPr>
        <w:t>：</w:t>
      </w:r>
      <w:r>
        <w:rPr>
          <w:rFonts w:ascii="華康中圓體" w:eastAsia="華康中圓體" w:hAnsi="標楷體" w:hint="eastAsia"/>
          <w:color w:val="FF0000"/>
        </w:rPr>
        <w:t>10</w:t>
      </w:r>
      <w:r w:rsidRPr="002D48B6">
        <w:rPr>
          <w:rFonts w:ascii="華康中圓體" w:eastAsia="華康中圓體" w:hAnsi="標楷體" w:hint="eastAsia"/>
          <w:color w:val="FF0000"/>
        </w:rPr>
        <w:t>分。</w:t>
      </w:r>
    </w:p>
    <w:p w:rsidR="003A1796" w:rsidRPr="002D48B6" w:rsidRDefault="003A1796" w:rsidP="003A1796">
      <w:pPr>
        <w:ind w:firstLineChars="650" w:firstLine="1560"/>
        <w:rPr>
          <w:rFonts w:ascii="華康中圓體" w:eastAsia="華康中圓體" w:hAnsi="標楷體"/>
          <w:color w:val="FF0000"/>
        </w:rPr>
      </w:pPr>
      <w:r w:rsidRPr="002D48B6">
        <w:rPr>
          <w:rFonts w:ascii="華康中圓體" w:eastAsia="華康中圓體" w:hAnsi="標楷體" w:hint="eastAsia"/>
          <w:color w:val="FF0000"/>
        </w:rPr>
        <w:t>二、補考地點：圖書館。</w:t>
      </w:r>
      <w:bookmarkStart w:id="0" w:name="_GoBack"/>
      <w:bookmarkEnd w:id="0"/>
    </w:p>
    <w:p w:rsidR="003A1796" w:rsidRDefault="003A1796" w:rsidP="003A1796">
      <w:pPr>
        <w:ind w:firstLineChars="650" w:firstLine="1560"/>
        <w:rPr>
          <w:rFonts w:ascii="華康中圓體" w:eastAsia="華康中圓體" w:hAnsi="標楷體"/>
          <w:color w:val="FF0000"/>
        </w:rPr>
      </w:pPr>
      <w:r>
        <w:rPr>
          <w:rFonts w:ascii="華康中圓體" w:eastAsia="華康中圓體" w:hAnsi="標楷體" w:hint="eastAsia"/>
          <w:color w:val="FF0000"/>
        </w:rPr>
        <w:t>三</w:t>
      </w:r>
      <w:r w:rsidRPr="002D48B6">
        <w:rPr>
          <w:rFonts w:ascii="華康中圓體" w:eastAsia="華康中圓體" w:hAnsi="標楷體" w:hint="eastAsia"/>
          <w:color w:val="FF0000"/>
        </w:rPr>
        <w:t>、無故缺考者或補考分數未達60分，以重修論。</w:t>
      </w:r>
    </w:p>
    <w:p w:rsidR="00195CBB" w:rsidRDefault="00195CBB"/>
    <w:tbl>
      <w:tblPr>
        <w:tblW w:w="1022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1160"/>
        <w:gridCol w:w="2140"/>
        <w:gridCol w:w="960"/>
        <w:gridCol w:w="960"/>
        <w:gridCol w:w="960"/>
        <w:gridCol w:w="960"/>
        <w:gridCol w:w="960"/>
      </w:tblGrid>
      <w:tr w:rsidR="005F2BF9" w:rsidRPr="005F2BF9" w:rsidTr="00EB7508">
        <w:trPr>
          <w:trHeight w:val="324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編號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班級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姓名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科目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分數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學分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508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0必</w:t>
            </w:r>
          </w:p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1選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508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補考</w:t>
            </w:r>
          </w:p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成績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5F2BF9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FF"/>
                <w:kern w:val="0"/>
              </w:rPr>
            </w:pPr>
            <w:r w:rsidRPr="005F2BF9">
              <w:rPr>
                <w:rFonts w:ascii="華康中圓體" w:eastAsia="華康中圓體" w:hAnsi="新細明體" w:cs="新細明體" w:hint="eastAsia"/>
                <w:b/>
                <w:color w:val="0000FF"/>
                <w:kern w:val="0"/>
              </w:rPr>
              <w:t>備註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張峻嘉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機電識圖與實習Ⅰ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陳奕中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陳奕中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陳奕中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陳奕中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陳奕中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動力機械概論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蘇義凱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黃祈力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機電識圖與實習Ⅰ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廖世愷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廖世愷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機電識圖與實習Ⅰ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潘家寶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機電識圖與實習Ⅰ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潘榮峯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潘榮峯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蘇琦淯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蘇琦淯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蘇琦淯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蘇琦淯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機電識圖與實習Ⅰ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呂秉豪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汽車原理Ⅰ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洪靖奇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張簡念德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許智源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楊明峻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汽車原理Ⅰ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顏良峯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顏良峯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蔡明宏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蔡明宏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沈錦忠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林世易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林世易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胡承緯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莊淞期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盧建錞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黃賀傑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林聖武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洪佑昇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洪佑昇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汽車1-7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賴朝玄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王衍然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電工法規Ⅰ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高愷宏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張家瑋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工業安全與衛生Ⅰ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黃仁豪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黃丞揚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室內配線概論Ⅰ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黃柄錞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工業安全與衛生Ⅰ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黃柄錞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電工法規Ⅰ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黃新智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室內配線概論Ⅰ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黃新智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葉俊甫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工業安全與衛生Ⅰ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葉俊甫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電工法規Ⅰ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葉俊甫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黃仁禮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尹健儒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工業安全與衛生Ⅰ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吳及仁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邱昭洋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黃文立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工業安全與衛生Ⅰ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楊宏旻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何志偉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黃翊菘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陳俊穎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陳俊穎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電腦硬體概論Ⅰ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黃柏瑞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黃柏瑞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電腦硬體概論Ⅰ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潘界橙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潘界橙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電腦硬體概論Ⅰ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李昇峰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電腦硬體概論Ⅰ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陳品豪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林彥秀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基礎圖學Ⅰ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林彥秀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表現技法Ⅰ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基礎圖學Ⅰ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色彩原理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表現技法Ⅰ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簡翊芳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簡翊芳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色彩原理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吳明儒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吳明儒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吳明儒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色彩原理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吳明儒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表現技法Ⅰ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曾敬智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基礎圖學Ⅰ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蔣子舜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色彩原理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蔣子舜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表現技法Ⅰ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蔣子舜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文字造形Ⅰ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盧孟齊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文字造形Ⅰ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羅志宏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羅志宏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基礎圖學Ⅰ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陳怡均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黃佳豪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黃柏憲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色彩原理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游舒婷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民商法概要Ⅰ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游舒婷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會計學Ⅰ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游舒婷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記帳實務Ⅰ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劉雅瑜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劉雅瑜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劉雅瑜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商業禮儀Ⅰ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劉雅瑜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會計學Ⅰ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劉雅瑜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記帳實務Ⅰ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謝承旻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謝承旻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會計學Ⅰ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謝承旻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記帳實務Ⅰ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蘇玉靜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張建華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張建華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張建華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餐旅服務Ⅰ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黃詠翔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葉政威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潘基右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林易華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林易華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餐旅服務Ⅰ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朱俊宏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朱俊宏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周皓威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徐錦龍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葉家伶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陳崇瑋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林敏峰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王佳琳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林怡珺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林怡珺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湯儀君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劉育姍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朱正宇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餐旅服務Ⅰ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李崑豪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邱議武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邱議武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計算機概論Ⅰ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陳婉妮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美容1-1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李心惠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尤俊凱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余承泰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余承泰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余承泰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姜世傑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柳澔誠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柳澔誠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張簡于鉉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張簡于鉉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張簡于鉉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郭遵裕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郭遵裕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郭俊葦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郭俊葦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郭俊葦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賴玄飛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謝孟吉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謝孟吉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謝彥鵬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蘇韋霖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蘇韋霖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康肇麟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江政威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林明輝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林韋志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林韋志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施偉常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許昀鎌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許昀鎌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154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許昀鎌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機電識圖與製圖Ⅰ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黃丞豪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黃建豪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黃閔聖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廖霆幃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廖霆幃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潘冠呈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潘冠呈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機電識圖與製圖Ⅰ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蔡繕全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洪源鴻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張嘉宏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張嘉宏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張嘉宏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張嘉宏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燃料噴射引擎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張嘉宏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張嘉宏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機電識圖與製圖Ⅰ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陳崑山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機電識圖與製圖Ⅰ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彭智鴻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彭智鴻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溫永棚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溫安新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劉士源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劉士源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劉士源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劉士源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劉士源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劉士源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機電識圖與製圖Ⅰ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謝曜全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羅士倫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羅士倫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羅士倫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羅士倫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機電識圖與製圖Ⅰ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郭健瑋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陸心柏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陸心柏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朱宗義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朱宗義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朱宗義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徐瑞鈞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徐瑞鈞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194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黃偉庭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黃偉庭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羅順文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施勇成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電工機械Ⅰ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施勇成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陳昱宏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張育凱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電工機械Ⅰ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張育凱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張育凱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江冠勳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江冠勳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吳俊諺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林秉志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陳彥廷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電工機械Ⅰ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陳彥廷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陳彥廷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劉家成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劉家成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劉家成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戴柏彥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王鑫誠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黃一一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黃一一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鍾浩威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周顯宗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何冠忠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李昕育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李昕育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侯晴元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翁聖凱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張家翔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許皓瑋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黃正發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黃韋誠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黃韋誠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黃韋誠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鍾佳明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數位邏輯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董宇盛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生涯規劃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王昱文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電腦繪圖實習Ⅰ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王昱文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基本設計實務Ⅰ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張絜茹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黃璽云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廣設2-2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黃璽云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電腦繪圖實習Ⅰ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宋珈欣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宋珈欣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邱德維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邱德維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餐旅日文與會話Ⅰ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邱德維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餐旅服務Ⅲ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謝啟賢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謝啟賢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謝啟賢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餐旅服務Ⅲ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羅郁翔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餐旅服務Ⅲ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張簡淑芬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張簡淑芬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餐旅英文與會話Ⅲ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張簡淑芬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房務技術Ⅰ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卓承暉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卓承暉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楊竣凱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葉哲羽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吳聖群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張子源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房務技術Ⅰ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陳其昊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陳其昊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房務技術Ⅰ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陳富傑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陳富傑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房務技術Ⅰ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楊正鉉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楊正鉉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楊正鉉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房務技術Ⅰ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鄭至堯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鄞水鑫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餐管2-7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連勝泰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數學Ⅲ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美容2-1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陳琬宜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化妝品學概論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引擎原理進階Ⅰ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電子實習進階Ⅰ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電工實習進階Ⅰ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林政宏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孫國瑋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高雅勣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汽機車綠能科技Ⅰ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陳鳳成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汽機車綠能科技Ⅰ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電工實習進階Ⅰ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曾孟杰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曾孟杰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引擎原理進階Ⅰ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王坷好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王坷好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王坷好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引擎原理進階Ⅰ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王坷好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電工實習進階Ⅰ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葉宏仁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電工實習進階Ⅰ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杜煒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陳宏恩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陳宏恩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陳宏恩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電子實習進階Ⅰ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陳宏恩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電工實習進階Ⅰ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歐金清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洪健凱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洪健凱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應用力學進階Ⅰ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邱致凱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邱俊翔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邱俊翔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交通法規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邱俊翔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洪敏賢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范群偉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康偉杰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交通法規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蕭行凡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黃威文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汽車3-5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吳冠新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黃俊傑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黎金安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謝孟成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基本電學進階Ⅰ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洪志維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王駿翔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李晉仲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李運澄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李運澄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林昱憲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林昱憲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林昱憲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林昱憲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314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邱偉勛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徐佑祥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蕭碩賢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冷凍空調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電機3-2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羅翊誠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何恩富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李裕騰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李裕騰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林祿恩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羅建甫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羅建甫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羅建甫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羅建甫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梁智翔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王協錠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王協錠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王協錠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郭柏漢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陳奇鋒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陳奇鋒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劉政賢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電子學進階Ⅰ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李勁明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李勁明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李淯丞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李淯丞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李憲良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李憲良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李憲良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施承佑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夏郁賢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夏郁賢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夏郁賢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夏郁賢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翁世賢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翁世賢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翁世賢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郭仲倫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郭韋君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郭韋君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郭韋君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郭韋君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354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郭韋君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微電腦結構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郭韋君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陳亦畇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陳秉政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陳秉政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曾建勳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曾建勳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曾建勳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曾建勳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微電腦結構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黃禹翔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蔡宗翰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黎建慶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黎建慶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黎建慶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黎建慶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簡子涵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郭建順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郭建順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郭建順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郭建順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實用電子電路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郭建順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微電腦原理與應用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蔡承娟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感測器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謝易岱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許雨潔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許銘仁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電腦輔助設計Ⅰ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許銘仁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微電腦結構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賴宥穎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鍾明勳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鍾明勳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電腦輔助設計Ⅰ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鍾明勳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電子電路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資訊3-3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鍾明勳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微電腦結構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宋承安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設計繪畫Ⅰ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葉宥均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李芬如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黃曼寧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楊孟蓉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吳宇禾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李鈺政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包裝設計Ⅰ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卓勝賢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張簡佳偉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394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張簡佳偉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包裝設計Ⅰ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許家銘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廣設3-2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陳峰民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展示設計Ⅰ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陳盈君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會計套裝軟體Ⅰ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吳培誠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會計套裝軟體Ⅰ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蔡鈜丞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商業概論進階Ⅰ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魏宏文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商業概論進階Ⅰ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魏宏文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會計學實習Ⅲ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林美娟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林美娟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商業經營實務Ⅰ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張慈庭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黃筑嫆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黃雅汶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黃雅汶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商業經營實務Ⅰ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蔡雅婷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蔡雅婷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商業經營實務Ⅰ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鄭皓萱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鄭皓萱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商業經營實務Ⅰ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方玉祥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張耀棕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資處3-2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黃金福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商業現代化Ⅰ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林芳瑜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李政育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李浚宏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李浚宏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張國鼎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陳浩維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陳浩維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陳浩維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湯富傑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湯富傑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湯富傑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黃奕中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鄭秉哲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嚴燕瑜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國文Ⅴ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嚴燕瑜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嚴燕瑜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周彥勳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邱景麟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鄭翔尹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lastRenderedPageBreak/>
              <w:t>434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劉駿逸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飲料與調酒進階Ⅰ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吳重幟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吳重幟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職涯體驗Ⅰ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吳重幟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餐飲實務Ⅰ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劉建志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基礎物理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張佳渝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英語會話Ⅰ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張佳渝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餐旅日文與會話Ⅲ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張佳渝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調酒實務Ⅰ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陳國誌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英語會話Ⅰ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黃宇呈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餐旅日文與會話Ⅲ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餐管3-5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黃宇呈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調酒實務Ⅰ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美容3-2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林承輝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國學常識Ⅰ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  <w:tr w:rsidR="003A1796" w:rsidRPr="003A1796" w:rsidTr="00EB7508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446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美容3-2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林承輝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應用文Ⅰ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6" w:rsidRPr="003A1796" w:rsidRDefault="003A1796" w:rsidP="003A1796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</w:rPr>
            </w:pPr>
            <w:r w:rsidRPr="003A1796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</w:tr>
    </w:tbl>
    <w:p w:rsidR="003A1796" w:rsidRPr="003A1796" w:rsidRDefault="003A1796"/>
    <w:sectPr w:rsidR="003A1796" w:rsidRPr="003A1796" w:rsidSect="003A179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96"/>
    <w:rsid w:val="00195CBB"/>
    <w:rsid w:val="003A1796"/>
    <w:rsid w:val="005F2BF9"/>
    <w:rsid w:val="00E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E9E4-4153-45A2-AA28-B198922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12</Pages>
  <Words>2128</Words>
  <Characters>12130</Characters>
  <Application>Microsoft Office Word</Application>
  <DocSecurity>0</DocSecurity>
  <Lines>101</Lines>
  <Paragraphs>28</Paragraphs>
  <ScaleCrop>false</ScaleCrop>
  <Company>SYNNEX</Company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2015-03-05T23:35:00Z</dcterms:created>
  <dcterms:modified xsi:type="dcterms:W3CDTF">2015-03-09T00:52:00Z</dcterms:modified>
</cp:coreProperties>
</file>