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8A" w:rsidRPr="00686A47" w:rsidRDefault="00393609" w:rsidP="00686A47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93609">
        <w:rPr>
          <w:rFonts w:ascii="標楷體" w:eastAsia="標楷體" w:hAnsi="標楷體" w:hint="eastAsia"/>
          <w:sz w:val="32"/>
          <w:szCs w:val="32"/>
        </w:rPr>
        <w:t>104年</w:t>
      </w:r>
      <w:r w:rsidR="004E7DD1">
        <w:rPr>
          <w:rFonts w:ascii="標楷體" w:eastAsia="標楷體" w:hAnsi="標楷體" w:hint="eastAsia"/>
          <w:sz w:val="32"/>
          <w:szCs w:val="32"/>
        </w:rPr>
        <w:t>高雄市政府</w:t>
      </w:r>
      <w:r w:rsidR="00ED14FA" w:rsidRPr="00ED14FA">
        <w:rPr>
          <w:rFonts w:ascii="標楷體" w:eastAsia="標楷體" w:hAnsi="標楷體" w:hint="eastAsia"/>
          <w:sz w:val="32"/>
          <w:szCs w:val="32"/>
        </w:rPr>
        <w:t>「孕」釀幸福</w:t>
      </w:r>
      <w:r w:rsidR="008C10AA">
        <w:rPr>
          <w:rFonts w:ascii="標楷體" w:eastAsia="標楷體" w:hAnsi="標楷體" w:hint="eastAsia"/>
          <w:sz w:val="32"/>
          <w:szCs w:val="32"/>
        </w:rPr>
        <w:t>講座</w:t>
      </w:r>
      <w:r w:rsidR="001D394F">
        <w:rPr>
          <w:rFonts w:ascii="標楷體" w:eastAsia="標楷體" w:hAnsi="標楷體" w:hint="eastAsia"/>
          <w:sz w:val="32"/>
          <w:szCs w:val="32"/>
        </w:rPr>
        <w:t>實施計畫</w:t>
      </w:r>
    </w:p>
    <w:p w:rsidR="00B92490" w:rsidRDefault="00B92490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2490">
        <w:rPr>
          <w:rFonts w:ascii="標楷體" w:eastAsia="標楷體" w:hAnsi="標楷體" w:hint="eastAsia"/>
          <w:sz w:val="28"/>
          <w:szCs w:val="28"/>
        </w:rPr>
        <w:t>雙薪家庭成為趨勢後，面對工作與家庭兩頭燒，已婚夫妻要如何因應？新生兒成員加入，將使得原本單純的兩人世界產生漣漪，如何配合嬰孩需求調整生活作息，共同參與照顧工作，家事重新分工，調整夫妻溝通管道與時間，一同快樂孕釀幸福呢？在婦女節前，為關懷市府已婚同仁經營幸福家庭議題，特別規劃本親職教育講座，並邀極力倡議重視家庭、關懷弱勢家庭的功文文教基金會協助辦理。</w:t>
      </w:r>
    </w:p>
    <w:p w:rsidR="00254B8A" w:rsidRPr="00686A47" w:rsidRDefault="00254B8A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86A47">
        <w:rPr>
          <w:rFonts w:ascii="標楷體" w:eastAsia="標楷體" w:hAnsi="標楷體" w:hint="eastAsia"/>
          <w:sz w:val="28"/>
          <w:szCs w:val="28"/>
        </w:rPr>
        <w:t>一、活動</w:t>
      </w:r>
      <w:r w:rsidR="005B6755">
        <w:rPr>
          <w:rFonts w:ascii="標楷體" w:eastAsia="標楷體" w:hAnsi="標楷體" w:hint="eastAsia"/>
          <w:sz w:val="28"/>
          <w:szCs w:val="28"/>
        </w:rPr>
        <w:t>宗旨</w:t>
      </w:r>
      <w:r w:rsidRPr="00686A47">
        <w:rPr>
          <w:rFonts w:ascii="標楷體" w:eastAsia="標楷體" w:hAnsi="標楷體" w:hint="eastAsia"/>
          <w:sz w:val="28"/>
          <w:szCs w:val="28"/>
        </w:rPr>
        <w:t>：</w:t>
      </w:r>
    </w:p>
    <w:p w:rsidR="00B92490" w:rsidRPr="00B92490" w:rsidRDefault="00B92490" w:rsidP="00B92490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92490">
        <w:rPr>
          <w:rFonts w:ascii="標楷體" w:eastAsia="標楷體" w:hAnsi="標楷體" w:hint="eastAsia"/>
          <w:sz w:val="28"/>
          <w:szCs w:val="28"/>
        </w:rPr>
        <w:t>（一）提升新手父母於懷孕期間如何與孩子對話，鼓勵父親參與照顧工作，夫妻一同輕鬆面對新生兒的加入。</w:t>
      </w:r>
    </w:p>
    <w:p w:rsidR="00B92490" w:rsidRDefault="00B92490" w:rsidP="00B92490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92490">
        <w:rPr>
          <w:rFonts w:ascii="標楷體" w:eastAsia="標楷體" w:hAnsi="標楷體" w:hint="eastAsia"/>
          <w:sz w:val="28"/>
          <w:szCs w:val="28"/>
        </w:rPr>
        <w:t>（二）協助新手父母共親職之正確觀，拉近親子距離，同時增進夫妻關係技能。</w:t>
      </w:r>
    </w:p>
    <w:p w:rsidR="00254B8A" w:rsidRPr="00686A47" w:rsidRDefault="00254B8A" w:rsidP="00B924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86A47">
        <w:rPr>
          <w:rFonts w:ascii="標楷體" w:eastAsia="標楷體" w:hAnsi="標楷體" w:hint="eastAsia"/>
          <w:sz w:val="28"/>
          <w:szCs w:val="28"/>
        </w:rPr>
        <w:t>二、辦理單位：</w:t>
      </w:r>
    </w:p>
    <w:p w:rsidR="00ED14FA" w:rsidRDefault="00254B8A" w:rsidP="00686A47">
      <w:pPr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686A47">
        <w:rPr>
          <w:rFonts w:ascii="標楷體" w:eastAsia="標楷體" w:hAnsi="標楷體" w:hint="eastAsia"/>
          <w:sz w:val="28"/>
          <w:szCs w:val="28"/>
        </w:rPr>
        <w:t>(一)</w:t>
      </w:r>
      <w:r w:rsidR="00ED14FA">
        <w:rPr>
          <w:rFonts w:ascii="標楷體" w:eastAsia="標楷體" w:hAnsi="標楷體" w:hint="eastAsia"/>
          <w:sz w:val="28"/>
          <w:szCs w:val="28"/>
        </w:rPr>
        <w:t>指導單位</w:t>
      </w:r>
      <w:r w:rsidR="00ED14FA">
        <w:rPr>
          <w:rFonts w:ascii="新細明體" w:hAnsi="新細明體" w:hint="eastAsia"/>
          <w:sz w:val="28"/>
          <w:szCs w:val="28"/>
        </w:rPr>
        <w:t>：</w:t>
      </w:r>
      <w:r w:rsidR="00ED14FA">
        <w:rPr>
          <w:rFonts w:ascii="標楷體" w:eastAsia="標楷體" w:hAnsi="標楷體" w:hint="eastAsia"/>
          <w:sz w:val="28"/>
          <w:szCs w:val="28"/>
        </w:rPr>
        <w:t>高雄市政府</w:t>
      </w:r>
    </w:p>
    <w:p w:rsidR="00254B8A" w:rsidRDefault="00ED14FA" w:rsidP="00ED14FA">
      <w:pPr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254B8A" w:rsidRPr="00686A47">
        <w:rPr>
          <w:rFonts w:ascii="標楷體" w:eastAsia="標楷體" w:hAnsi="標楷體" w:hint="eastAsia"/>
          <w:sz w:val="28"/>
          <w:szCs w:val="28"/>
        </w:rPr>
        <w:t>主辦單位：高雄市政府教育局</w:t>
      </w:r>
    </w:p>
    <w:p w:rsidR="004E7DD1" w:rsidRPr="00686A47" w:rsidRDefault="004E7DD1" w:rsidP="00686A47">
      <w:pPr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D14FA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)承辦單位</w:t>
      </w:r>
      <w:r>
        <w:rPr>
          <w:rFonts w:ascii="新細明體" w:hAnsi="新細明體" w:hint="eastAsia"/>
          <w:sz w:val="28"/>
          <w:szCs w:val="28"/>
        </w:rPr>
        <w:t>：</w:t>
      </w:r>
      <w:r w:rsidRPr="004E7DD1">
        <w:rPr>
          <w:rFonts w:ascii="標楷體" w:eastAsia="標楷體" w:hAnsi="標楷體" w:hint="eastAsia"/>
          <w:sz w:val="28"/>
          <w:szCs w:val="28"/>
        </w:rPr>
        <w:t>高雄市政府教育局家庭教育中心</w:t>
      </w:r>
    </w:p>
    <w:p w:rsidR="00FC7203" w:rsidRDefault="00254B8A" w:rsidP="00FC7203">
      <w:pPr>
        <w:spacing w:line="400" w:lineRule="exact"/>
        <w:ind w:leftChars="50" w:left="120"/>
        <w:rPr>
          <w:rFonts w:ascii="標楷體" w:eastAsia="標楷體" w:hAnsi="標楷體"/>
          <w:sz w:val="28"/>
          <w:szCs w:val="28"/>
        </w:rPr>
      </w:pPr>
      <w:r w:rsidRPr="00686A47">
        <w:rPr>
          <w:rFonts w:ascii="標楷體" w:eastAsia="標楷體" w:hAnsi="標楷體" w:hint="eastAsia"/>
          <w:sz w:val="28"/>
          <w:szCs w:val="28"/>
        </w:rPr>
        <w:t>(</w:t>
      </w:r>
      <w:r w:rsidR="00ED14FA">
        <w:rPr>
          <w:rFonts w:ascii="標楷體" w:eastAsia="標楷體" w:hAnsi="標楷體" w:hint="eastAsia"/>
          <w:sz w:val="28"/>
          <w:szCs w:val="28"/>
        </w:rPr>
        <w:t>四</w:t>
      </w:r>
      <w:r w:rsidRPr="00686A47">
        <w:rPr>
          <w:rFonts w:ascii="標楷體" w:eastAsia="標楷體" w:hAnsi="標楷體" w:hint="eastAsia"/>
          <w:sz w:val="28"/>
          <w:szCs w:val="28"/>
        </w:rPr>
        <w:t>)協辦單位：</w:t>
      </w:r>
      <w:r w:rsidR="00FC7203" w:rsidRPr="00FC7203">
        <w:rPr>
          <w:rFonts w:ascii="標楷體" w:eastAsia="標楷體" w:hAnsi="標楷體" w:hint="eastAsia"/>
          <w:sz w:val="28"/>
          <w:szCs w:val="28"/>
        </w:rPr>
        <w:t>高雄市政府社會局、高雄市政府衛生局、</w:t>
      </w:r>
      <w:r w:rsidR="00DC29D8" w:rsidRPr="00DC29D8">
        <w:rPr>
          <w:rFonts w:ascii="標楷體" w:eastAsia="標楷體" w:hAnsi="標楷體" w:hint="eastAsia"/>
          <w:sz w:val="28"/>
          <w:szCs w:val="28"/>
        </w:rPr>
        <w:t>財團法人</w:t>
      </w:r>
      <w:r w:rsidR="004E7DD1" w:rsidRPr="004E7DD1">
        <w:rPr>
          <w:rFonts w:ascii="標楷體" w:eastAsia="標楷體" w:hAnsi="標楷體" w:hint="eastAsia"/>
          <w:sz w:val="28"/>
          <w:szCs w:val="28"/>
        </w:rPr>
        <w:t>功文</w:t>
      </w:r>
    </w:p>
    <w:p w:rsidR="00254B8A" w:rsidRPr="00532D70" w:rsidRDefault="004E7DD1" w:rsidP="00FC7203">
      <w:pPr>
        <w:spacing w:line="400" w:lineRule="exact"/>
        <w:ind w:leftChars="50" w:left="120" w:firstLineChars="700" w:firstLine="1960"/>
        <w:rPr>
          <w:rFonts w:ascii="標楷體" w:eastAsia="標楷體" w:hAnsi="標楷體"/>
          <w:sz w:val="28"/>
          <w:szCs w:val="28"/>
        </w:rPr>
      </w:pPr>
      <w:r w:rsidRPr="004E7DD1">
        <w:rPr>
          <w:rFonts w:ascii="標楷體" w:eastAsia="標楷體" w:hAnsi="標楷體" w:hint="eastAsia"/>
          <w:sz w:val="28"/>
          <w:szCs w:val="28"/>
        </w:rPr>
        <w:t>文教基金會</w:t>
      </w:r>
    </w:p>
    <w:p w:rsidR="00254B8A" w:rsidRPr="00686A47" w:rsidRDefault="00254B8A" w:rsidP="00ED14F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686A47">
        <w:rPr>
          <w:rFonts w:ascii="標楷體" w:eastAsia="標楷體" w:hAnsi="標楷體" w:hint="eastAsia"/>
          <w:sz w:val="28"/>
          <w:szCs w:val="28"/>
        </w:rPr>
        <w:t>三、活動對象：</w:t>
      </w:r>
      <w:r w:rsidR="003F46D1">
        <w:rPr>
          <w:rFonts w:ascii="標楷體" w:eastAsia="標楷體" w:hAnsi="標楷體" w:hint="eastAsia"/>
          <w:sz w:val="28"/>
          <w:szCs w:val="28"/>
        </w:rPr>
        <w:t>對本講座有興趣之</w:t>
      </w:r>
      <w:r w:rsidR="00B92490" w:rsidRPr="00B92490">
        <w:rPr>
          <w:rFonts w:ascii="標楷體" w:eastAsia="標楷體" w:hAnsi="標楷體" w:hint="eastAsia"/>
          <w:sz w:val="28"/>
          <w:szCs w:val="28"/>
        </w:rPr>
        <w:t>新婚夫妻、懷孕中及育有3歲子女以下新手父母</w:t>
      </w:r>
      <w:r w:rsidR="008A20D6">
        <w:rPr>
          <w:rFonts w:ascii="標楷體" w:eastAsia="標楷體" w:hAnsi="標楷體" w:hint="eastAsia"/>
          <w:sz w:val="28"/>
          <w:szCs w:val="28"/>
        </w:rPr>
        <w:t>之</w:t>
      </w:r>
      <w:r w:rsidR="003F46D1">
        <w:rPr>
          <w:rFonts w:ascii="標楷體" w:eastAsia="標楷體" w:hAnsi="標楷體" w:hint="eastAsia"/>
          <w:sz w:val="28"/>
          <w:szCs w:val="28"/>
        </w:rPr>
        <w:t>民眾</w:t>
      </w:r>
      <w:r w:rsidR="00F5159D">
        <w:rPr>
          <w:rFonts w:ascii="標楷體" w:eastAsia="標楷體" w:hAnsi="標楷體" w:hint="eastAsia"/>
          <w:sz w:val="28"/>
          <w:szCs w:val="28"/>
        </w:rPr>
        <w:t>約計</w:t>
      </w:r>
      <w:r w:rsidR="003F46D1">
        <w:rPr>
          <w:rFonts w:ascii="標楷體" w:eastAsia="標楷體" w:hAnsi="標楷體" w:hint="eastAsia"/>
          <w:sz w:val="28"/>
          <w:szCs w:val="28"/>
        </w:rPr>
        <w:t>4</w:t>
      </w:r>
      <w:r w:rsidR="00F5159D">
        <w:rPr>
          <w:rFonts w:ascii="標楷體" w:eastAsia="標楷體" w:hAnsi="標楷體" w:hint="eastAsia"/>
          <w:sz w:val="28"/>
          <w:szCs w:val="28"/>
        </w:rPr>
        <w:t>0</w:t>
      </w:r>
      <w:r w:rsidRPr="00686A47">
        <w:rPr>
          <w:rFonts w:ascii="標楷體" w:eastAsia="標楷體" w:hAnsi="標楷體" w:hint="eastAsia"/>
          <w:sz w:val="28"/>
          <w:szCs w:val="28"/>
        </w:rPr>
        <w:t>人。</w:t>
      </w:r>
    </w:p>
    <w:p w:rsidR="00254B8A" w:rsidRPr="00686A47" w:rsidRDefault="00254B8A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86A47">
        <w:rPr>
          <w:rFonts w:ascii="標楷體" w:eastAsia="標楷體" w:hAnsi="標楷體" w:hint="eastAsia"/>
          <w:sz w:val="28"/>
          <w:szCs w:val="28"/>
        </w:rPr>
        <w:t>四、活動時間：104年3月5日下午14時30分至16時30分</w:t>
      </w:r>
    </w:p>
    <w:p w:rsidR="00254B8A" w:rsidRDefault="001D394F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五、活動地點：本府鳳山行政中心多媒體會議室</w:t>
      </w:r>
    </w:p>
    <w:p w:rsidR="00BD0434" w:rsidRPr="00BD0434" w:rsidRDefault="00C723ED" w:rsidP="00BD0434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報名方式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請直接進入</w:t>
      </w:r>
      <w:r w:rsidR="003E1B44">
        <w:rPr>
          <w:rFonts w:ascii="標楷體" w:eastAsia="標楷體" w:hAnsi="標楷體" w:hint="eastAsia"/>
          <w:sz w:val="28"/>
          <w:szCs w:val="28"/>
        </w:rPr>
        <w:t>高雄市政府教育局家庭教育中心</w:t>
      </w:r>
      <w:r w:rsidR="003E1B44">
        <w:rPr>
          <w:rFonts w:ascii="新細明體" w:hAnsi="新細明體" w:hint="eastAsia"/>
          <w:sz w:val="28"/>
          <w:szCs w:val="28"/>
        </w:rPr>
        <w:t>「</w:t>
      </w:r>
      <w:r w:rsidR="003E1B44">
        <w:rPr>
          <w:rFonts w:ascii="標楷體" w:eastAsia="標楷體" w:hAnsi="標楷體" w:hint="eastAsia"/>
          <w:sz w:val="28"/>
          <w:szCs w:val="28"/>
        </w:rPr>
        <w:t>最新公告」</w:t>
      </w:r>
      <w:r w:rsidR="00BD0434">
        <w:rPr>
          <w:rFonts w:ascii="新細明體" w:hAnsi="新細明體" w:hint="eastAsia"/>
          <w:sz w:val="28"/>
          <w:szCs w:val="28"/>
        </w:rPr>
        <w:t>「</w:t>
      </w:r>
      <w:r w:rsidR="00BD0434">
        <w:rPr>
          <w:rFonts w:ascii="標楷體" w:eastAsia="標楷體" w:hAnsi="標楷體" w:hint="eastAsia"/>
          <w:sz w:val="28"/>
          <w:szCs w:val="28"/>
        </w:rPr>
        <w:t>3月5日孕釀幸福講座」點選</w:t>
      </w:r>
      <w:r w:rsidR="00BD0434" w:rsidRPr="00BD0434">
        <w:rPr>
          <w:rFonts w:ascii="標楷體" w:eastAsia="標楷體" w:hAnsi="標楷體"/>
          <w:sz w:val="28"/>
          <w:szCs w:val="28"/>
        </w:rPr>
        <w:t>http://ks.familyedu.moe.gov.tw/front/bin/form.phtml?Nbr=30</w:t>
      </w:r>
      <w:r w:rsidR="00A60CA6">
        <w:rPr>
          <w:rFonts w:ascii="標楷體" w:eastAsia="標楷體" w:hAnsi="標楷體" w:hint="eastAsia"/>
          <w:sz w:val="28"/>
          <w:szCs w:val="28"/>
        </w:rPr>
        <w:t>進行線上報名</w:t>
      </w:r>
      <w:r w:rsidR="00BD0434">
        <w:rPr>
          <w:rFonts w:ascii="新細明體" w:hAnsi="新細明體" w:hint="eastAsia"/>
          <w:sz w:val="28"/>
          <w:szCs w:val="28"/>
        </w:rPr>
        <w:t>，</w:t>
      </w:r>
      <w:r w:rsidR="00BD0434">
        <w:rPr>
          <w:rFonts w:ascii="標楷體" w:eastAsia="標楷體" w:hAnsi="標楷體" w:hint="eastAsia"/>
          <w:sz w:val="28"/>
          <w:szCs w:val="28"/>
        </w:rPr>
        <w:t>若為公務人員請</w:t>
      </w:r>
      <w:r w:rsidR="00BD0434" w:rsidRPr="00BD0434">
        <w:rPr>
          <w:rFonts w:ascii="標楷體" w:eastAsia="標楷體" w:hAnsi="標楷體" w:hint="eastAsia"/>
          <w:sz w:val="28"/>
          <w:szCs w:val="28"/>
        </w:rPr>
        <w:t>直接進入行政院人事行政總處公務人員終身學習入口網</w:t>
      </w:r>
    </w:p>
    <w:p w:rsidR="00C723ED" w:rsidRPr="00A60CA6" w:rsidRDefault="00BD0434" w:rsidP="00BD0434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D043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0434">
        <w:rPr>
          <w:rFonts w:ascii="標楷體" w:eastAsia="標楷體" w:hAnsi="標楷體" w:hint="eastAsia"/>
          <w:sz w:val="28"/>
          <w:szCs w:val="28"/>
        </w:rPr>
        <w:t>https://lifelonglearn.dgpa.gov.tw/Default.aspx由學習資訊 點「高雄市」,搜尋「孕 釀幸福講座」</w:t>
      </w:r>
      <w:r w:rsidR="00A60CA6">
        <w:rPr>
          <w:rFonts w:ascii="新細明體" w:hAnsi="新細明體" w:hint="eastAsia"/>
          <w:sz w:val="28"/>
          <w:szCs w:val="28"/>
        </w:rPr>
        <w:t>。</w:t>
      </w:r>
    </w:p>
    <w:p w:rsidR="00254B8A" w:rsidRPr="00686A47" w:rsidRDefault="00C34BB1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254B8A" w:rsidRPr="00686A47">
        <w:rPr>
          <w:rFonts w:ascii="標楷體" w:eastAsia="標楷體" w:hAnsi="標楷體" w:hint="eastAsia"/>
          <w:sz w:val="28"/>
          <w:szCs w:val="28"/>
        </w:rPr>
        <w:t>、授課講師：功文文教基金會趙董事長文瑜</w:t>
      </w:r>
    </w:p>
    <w:p w:rsidR="00254B8A" w:rsidRDefault="00C34BB1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254B8A" w:rsidRPr="00686A47">
        <w:rPr>
          <w:rFonts w:ascii="標楷體" w:eastAsia="標楷體" w:hAnsi="標楷體" w:hint="eastAsia"/>
          <w:sz w:val="28"/>
          <w:szCs w:val="28"/>
        </w:rPr>
        <w:t>、課程內容:</w:t>
      </w:r>
      <w:r w:rsidR="00E501EF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E501EF" w:rsidTr="00E501EF">
        <w:tc>
          <w:tcPr>
            <w:tcW w:w="2802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560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課程主題及名稱</w:t>
            </w:r>
          </w:p>
        </w:tc>
      </w:tr>
      <w:tr w:rsidR="00E501EF" w:rsidTr="00E501EF">
        <w:tc>
          <w:tcPr>
            <w:tcW w:w="2802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14:00-14:20</w:t>
            </w:r>
          </w:p>
        </w:tc>
        <w:tc>
          <w:tcPr>
            <w:tcW w:w="5560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E501EF" w:rsidTr="00E501EF">
        <w:tc>
          <w:tcPr>
            <w:tcW w:w="2802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14:20-14:30</w:t>
            </w:r>
          </w:p>
        </w:tc>
        <w:tc>
          <w:tcPr>
            <w:tcW w:w="5560" w:type="dxa"/>
          </w:tcPr>
          <w:p w:rsidR="00E501EF" w:rsidRDefault="00ED14FA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  <w:r w:rsidR="00E501EF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</w:tr>
      <w:tr w:rsidR="00E501EF" w:rsidTr="00E501EF">
        <w:tc>
          <w:tcPr>
            <w:tcW w:w="2802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14:30-16:30</w:t>
            </w:r>
          </w:p>
        </w:tc>
        <w:tc>
          <w:tcPr>
            <w:tcW w:w="5560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講座:</w:t>
            </w:r>
            <w:r>
              <w:rPr>
                <w:rFonts w:hint="eastAsia"/>
              </w:rPr>
              <w:t xml:space="preserve"> </w:t>
            </w:r>
            <w:r w:rsidRPr="00E501EF">
              <w:rPr>
                <w:rFonts w:ascii="標楷體" w:eastAsia="標楷體" w:hAnsi="標楷體" w:hint="eastAsia"/>
                <w:sz w:val="28"/>
                <w:szCs w:val="28"/>
              </w:rPr>
              <w:t>「孕」釀幸福</w:t>
            </w:r>
          </w:p>
        </w:tc>
      </w:tr>
      <w:tr w:rsidR="00E501EF" w:rsidTr="00E501EF">
        <w:tc>
          <w:tcPr>
            <w:tcW w:w="2802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16:30-</w:t>
            </w:r>
          </w:p>
        </w:tc>
        <w:tc>
          <w:tcPr>
            <w:tcW w:w="5560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快樂歸賦</w:t>
            </w:r>
          </w:p>
        </w:tc>
      </w:tr>
    </w:tbl>
    <w:p w:rsidR="00F03082" w:rsidRPr="00F03082" w:rsidRDefault="00ED14FA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03082">
        <w:rPr>
          <w:rFonts w:ascii="標楷體" w:eastAsia="標楷體" w:hAnsi="標楷體" w:hint="eastAsia"/>
          <w:sz w:val="28"/>
          <w:szCs w:val="28"/>
        </w:rPr>
        <w:lastRenderedPageBreak/>
        <w:t>九、</w:t>
      </w:r>
      <w:r w:rsidR="00F03082" w:rsidRPr="00F03082">
        <w:rPr>
          <w:rFonts w:ascii="標楷體" w:eastAsia="標楷體" w:hAnsi="標楷體" w:hint="eastAsia"/>
          <w:sz w:val="28"/>
          <w:szCs w:val="28"/>
        </w:rPr>
        <w:t>其他</w:t>
      </w:r>
    </w:p>
    <w:p w:rsidR="00E501EF" w:rsidRDefault="00F03082" w:rsidP="00F03082">
      <w:pPr>
        <w:spacing w:line="400" w:lineRule="exact"/>
        <w:ind w:firstLineChars="100" w:firstLine="28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ED14FA">
        <w:rPr>
          <w:rFonts w:ascii="標楷體" w:eastAsia="標楷體" w:hAnsi="標楷體" w:hint="eastAsia"/>
          <w:sz w:val="28"/>
          <w:szCs w:val="28"/>
        </w:rPr>
        <w:t>參與本講座之同仁准予公假登記</w:t>
      </w:r>
      <w:r w:rsidR="00ED14FA">
        <w:rPr>
          <w:rFonts w:ascii="新細明體" w:hAnsi="新細明體" w:hint="eastAsia"/>
          <w:sz w:val="28"/>
          <w:szCs w:val="28"/>
        </w:rPr>
        <w:t>。</w:t>
      </w:r>
    </w:p>
    <w:p w:rsidR="00754B8D" w:rsidRPr="00254B8A" w:rsidRDefault="00F03082" w:rsidP="00F03082">
      <w:pPr>
        <w:spacing w:line="400" w:lineRule="exact"/>
        <w:ind w:leftChars="100" w:left="800" w:hangingChars="200" w:hanging="560"/>
        <w:rPr>
          <w:rFonts w:ascii="標楷體" w:eastAsia="標楷體" w:hAnsi="標楷體"/>
        </w:rPr>
      </w:pPr>
      <w:r w:rsidRPr="00F03082">
        <w:rPr>
          <w:rFonts w:ascii="標楷體" w:eastAsia="標楷體" w:hAnsi="標楷體" w:hint="eastAsia"/>
          <w:sz w:val="28"/>
          <w:szCs w:val="28"/>
        </w:rPr>
        <w:t>(二)為鼓勵</w:t>
      </w:r>
      <w:r w:rsidR="00C27B35">
        <w:rPr>
          <w:rFonts w:ascii="標楷體" w:eastAsia="標楷體" w:hAnsi="標楷體" w:hint="eastAsia"/>
          <w:sz w:val="28"/>
          <w:szCs w:val="28"/>
        </w:rPr>
        <w:t>親手父母</w:t>
      </w:r>
      <w:r w:rsidRPr="00F03082">
        <w:rPr>
          <w:rFonts w:ascii="標楷體" w:eastAsia="標楷體" w:hAnsi="標楷體" w:hint="eastAsia"/>
          <w:sz w:val="28"/>
          <w:szCs w:val="28"/>
        </w:rPr>
        <w:t>參與，家庭教育中心將致贈「恩恩愛愛做夫妻」、「和和樂樂共親職」兩本乙套及精美文宣品</w:t>
      </w:r>
      <w:r w:rsidR="00C27B35">
        <w:rPr>
          <w:rFonts w:ascii="新細明體" w:hAnsi="新細明體" w:hint="eastAsia"/>
          <w:sz w:val="28"/>
          <w:szCs w:val="28"/>
        </w:rPr>
        <w:t>，</w:t>
      </w:r>
      <w:r w:rsidR="00C27B35">
        <w:rPr>
          <w:rFonts w:ascii="標楷體" w:eastAsia="標楷體" w:hAnsi="標楷體" w:hint="eastAsia"/>
          <w:sz w:val="28"/>
          <w:szCs w:val="28"/>
        </w:rPr>
        <w:t>現場將進行有獎徵答贈送各局處提供之手札或書籍</w:t>
      </w:r>
      <w:r w:rsidRPr="00F03082">
        <w:rPr>
          <w:rFonts w:ascii="標楷體" w:eastAsia="標楷體" w:hAnsi="標楷體" w:hint="eastAsia"/>
          <w:sz w:val="28"/>
          <w:szCs w:val="28"/>
        </w:rPr>
        <w:t>。</w:t>
      </w:r>
      <w:r w:rsidR="00A60CA6" w:rsidRPr="00254B8A">
        <w:rPr>
          <w:rFonts w:ascii="標楷體" w:eastAsia="標楷體" w:hAnsi="標楷體"/>
        </w:rPr>
        <w:t xml:space="preserve"> </w:t>
      </w:r>
    </w:p>
    <w:sectPr w:rsidR="00754B8D" w:rsidRPr="00254B8A" w:rsidSect="00F03082">
      <w:pgSz w:w="11906" w:h="16838"/>
      <w:pgMar w:top="851" w:right="1558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3F" w:rsidRDefault="003C133F" w:rsidP="00F5159D">
      <w:r>
        <w:separator/>
      </w:r>
    </w:p>
  </w:endnote>
  <w:endnote w:type="continuationSeparator" w:id="0">
    <w:p w:rsidR="003C133F" w:rsidRDefault="003C133F" w:rsidP="00F5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3F" w:rsidRDefault="003C133F" w:rsidP="00F5159D">
      <w:r>
        <w:separator/>
      </w:r>
    </w:p>
  </w:footnote>
  <w:footnote w:type="continuationSeparator" w:id="0">
    <w:p w:rsidR="003C133F" w:rsidRDefault="003C133F" w:rsidP="00F5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8A"/>
    <w:rsid w:val="00021317"/>
    <w:rsid w:val="0018161D"/>
    <w:rsid w:val="001D394F"/>
    <w:rsid w:val="00222E22"/>
    <w:rsid w:val="00254B8A"/>
    <w:rsid w:val="002F4F43"/>
    <w:rsid w:val="00364165"/>
    <w:rsid w:val="00393609"/>
    <w:rsid w:val="003C133F"/>
    <w:rsid w:val="003E1B44"/>
    <w:rsid w:val="003F46D1"/>
    <w:rsid w:val="004E7DD1"/>
    <w:rsid w:val="00532D70"/>
    <w:rsid w:val="00581D78"/>
    <w:rsid w:val="005A7E3B"/>
    <w:rsid w:val="005B6755"/>
    <w:rsid w:val="005D48F6"/>
    <w:rsid w:val="005E2319"/>
    <w:rsid w:val="00686A47"/>
    <w:rsid w:val="006B45BE"/>
    <w:rsid w:val="00754B8D"/>
    <w:rsid w:val="0084552B"/>
    <w:rsid w:val="008A20D6"/>
    <w:rsid w:val="008C10AA"/>
    <w:rsid w:val="008D46AE"/>
    <w:rsid w:val="00A60CA6"/>
    <w:rsid w:val="00AA0D49"/>
    <w:rsid w:val="00B65DD7"/>
    <w:rsid w:val="00B92490"/>
    <w:rsid w:val="00BD0434"/>
    <w:rsid w:val="00C27B35"/>
    <w:rsid w:val="00C34BB1"/>
    <w:rsid w:val="00C723ED"/>
    <w:rsid w:val="00D23107"/>
    <w:rsid w:val="00DB7E98"/>
    <w:rsid w:val="00DC29D8"/>
    <w:rsid w:val="00E501EF"/>
    <w:rsid w:val="00ED14FA"/>
    <w:rsid w:val="00F03082"/>
    <w:rsid w:val="00F313CB"/>
    <w:rsid w:val="00F5159D"/>
    <w:rsid w:val="00F87DBA"/>
    <w:rsid w:val="00F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4B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E5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1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59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59D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F4F4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60C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4B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E5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1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59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59D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F4F4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60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SYNNEX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2015-02-10T02:57:00Z</cp:lastPrinted>
  <dcterms:created xsi:type="dcterms:W3CDTF">2015-02-25T00:44:00Z</dcterms:created>
  <dcterms:modified xsi:type="dcterms:W3CDTF">2015-02-25T00:44:00Z</dcterms:modified>
</cp:coreProperties>
</file>