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9D" w:rsidRPr="00E43D7A" w:rsidRDefault="001F4E9D" w:rsidP="001F4E9D">
      <w:pPr>
        <w:ind w:rightChars="-73" w:right="-175"/>
        <w:jc w:val="center"/>
        <w:rPr>
          <w:rFonts w:eastAsia="標楷體"/>
          <w:b/>
          <w:sz w:val="44"/>
          <w:szCs w:val="44"/>
        </w:rPr>
      </w:pPr>
      <w:bookmarkStart w:id="0" w:name="_GoBack"/>
      <w:bookmarkEnd w:id="0"/>
      <w:r w:rsidRPr="00BD6E8E">
        <w:rPr>
          <w:rFonts w:eastAsia="標楷體" w:hint="eastAsia"/>
          <w:b/>
          <w:color w:val="000000"/>
          <w:sz w:val="40"/>
          <w:szCs w:val="40"/>
        </w:rPr>
        <w:t>電子商務人才認證暨教師研習會</w:t>
      </w:r>
    </w:p>
    <w:p w:rsidR="001F4E9D" w:rsidRPr="00BD6E8E" w:rsidRDefault="001F4E9D" w:rsidP="001F4E9D">
      <w:pPr>
        <w:numPr>
          <w:ilvl w:val="0"/>
          <w:numId w:val="3"/>
        </w:numPr>
        <w:rPr>
          <w:rFonts w:eastAsia="標楷體"/>
          <w:color w:val="000000"/>
          <w:szCs w:val="24"/>
        </w:rPr>
      </w:pPr>
      <w:r w:rsidRPr="00E43D7A">
        <w:rPr>
          <w:rFonts w:eastAsia="標楷體"/>
          <w:b/>
          <w:szCs w:val="24"/>
        </w:rPr>
        <w:t>活動主旨</w:t>
      </w:r>
      <w:r w:rsidRPr="00E43D7A">
        <w:rPr>
          <w:rFonts w:eastAsia="標楷體"/>
          <w:szCs w:val="24"/>
        </w:rPr>
        <w:t>：</w:t>
      </w:r>
    </w:p>
    <w:p w:rsidR="001F4E9D" w:rsidRPr="00E43D7A" w:rsidRDefault="001F4E9D" w:rsidP="001F4E9D">
      <w:pPr>
        <w:ind w:left="600"/>
        <w:rPr>
          <w:rFonts w:eastAsia="標楷體"/>
          <w:color w:val="000000"/>
          <w:szCs w:val="24"/>
        </w:rPr>
      </w:pPr>
      <w:r>
        <w:rPr>
          <w:rFonts w:eastAsia="標楷體" w:hint="eastAsia"/>
          <w:b/>
          <w:szCs w:val="24"/>
        </w:rPr>
        <w:tab/>
      </w:r>
      <w:r w:rsidRPr="00F46708">
        <w:rPr>
          <w:rFonts w:eastAsia="標楷體" w:hint="eastAsia"/>
          <w:szCs w:val="24"/>
        </w:rPr>
        <w:t>針對全國</w:t>
      </w:r>
      <w:r>
        <w:rPr>
          <w:rFonts w:eastAsia="標楷體" w:hint="eastAsia"/>
          <w:szCs w:val="24"/>
        </w:rPr>
        <w:t>電子商務</w:t>
      </w:r>
      <w:r w:rsidRPr="00F46708">
        <w:rPr>
          <w:rFonts w:eastAsia="標楷體" w:hint="eastAsia"/>
          <w:szCs w:val="24"/>
        </w:rPr>
        <w:t>相關教學領域之種子師資，進行有關『</w:t>
      </w:r>
      <w:r>
        <w:rPr>
          <w:rFonts w:eastAsia="標楷體" w:hint="eastAsia"/>
          <w:szCs w:val="24"/>
        </w:rPr>
        <w:t>電子商務實務教學經驗分享</w:t>
      </w:r>
      <w:r w:rsidRPr="00F46708">
        <w:rPr>
          <w:rFonts w:eastAsia="標楷體" w:hint="eastAsia"/>
          <w:szCs w:val="24"/>
        </w:rPr>
        <w:t>』、『</w:t>
      </w:r>
      <w:r>
        <w:rPr>
          <w:rFonts w:eastAsia="標楷體" w:hint="eastAsia"/>
          <w:szCs w:val="24"/>
        </w:rPr>
        <w:t>電子商務企業應用</w:t>
      </w:r>
      <w:r w:rsidRPr="00F46708">
        <w:rPr>
          <w:rFonts w:eastAsia="標楷體" w:hint="eastAsia"/>
          <w:szCs w:val="24"/>
        </w:rPr>
        <w:t>』及『</w:t>
      </w:r>
      <w:r>
        <w:rPr>
          <w:rFonts w:eastAsia="標楷體" w:hint="eastAsia"/>
          <w:szCs w:val="24"/>
        </w:rPr>
        <w:t>電子商務軟體操作</w:t>
      </w:r>
      <w:r w:rsidRPr="00F46708">
        <w:rPr>
          <w:rFonts w:eastAsia="標楷體" w:hint="eastAsia"/>
          <w:szCs w:val="24"/>
        </w:rPr>
        <w:t>』之研習</w:t>
      </w:r>
      <w:r>
        <w:rPr>
          <w:rFonts w:eastAsia="標楷體" w:hint="eastAsia"/>
          <w:szCs w:val="24"/>
        </w:rPr>
        <w:t>。本研習分為全天與半天場次，早上由振聲高中盧錦春主任分享如何透過實務的操演提升電子商務在學校教學的成效，下午為電子商務種子師資培訓課程，考試合格的老師將頒發電子商務管理師認證，並擁有免試換證資格（</w:t>
      </w:r>
      <w:r w:rsidRPr="00D70088">
        <w:rPr>
          <w:rFonts w:eastAsia="標楷體" w:hint="eastAsia"/>
          <w:szCs w:val="24"/>
        </w:rPr>
        <w:t>TÜV</w:t>
      </w:r>
      <w:r w:rsidRPr="00D70088">
        <w:rPr>
          <w:rFonts w:eastAsia="標楷體" w:hint="eastAsia"/>
          <w:szCs w:val="24"/>
        </w:rPr>
        <w:t>德國萊因國際證照</w:t>
      </w:r>
      <w:r>
        <w:rPr>
          <w:rFonts w:eastAsia="標楷體" w:hint="eastAsia"/>
          <w:szCs w:val="24"/>
        </w:rPr>
        <w:t>）。</w:t>
      </w:r>
      <w:r w:rsidRPr="00E43D7A">
        <w:rPr>
          <w:rFonts w:eastAsia="標楷體"/>
          <w:color w:val="000000"/>
          <w:szCs w:val="24"/>
        </w:rPr>
        <w:t xml:space="preserve"> </w:t>
      </w:r>
    </w:p>
    <w:p w:rsidR="001F4E9D" w:rsidRPr="00E43D7A" w:rsidRDefault="001F4E9D" w:rsidP="001F4E9D">
      <w:pPr>
        <w:ind w:left="600" w:firstLineChars="450" w:firstLine="1080"/>
        <w:rPr>
          <w:rFonts w:eastAsia="標楷體"/>
          <w:color w:val="000000"/>
          <w:szCs w:val="24"/>
        </w:rPr>
      </w:pPr>
    </w:p>
    <w:p w:rsidR="001F4E9D" w:rsidRPr="00E43D7A" w:rsidRDefault="001F4E9D" w:rsidP="00115CE4">
      <w:pPr>
        <w:numPr>
          <w:ilvl w:val="0"/>
          <w:numId w:val="3"/>
        </w:numPr>
        <w:rPr>
          <w:rFonts w:eastAsia="標楷體"/>
          <w:szCs w:val="24"/>
        </w:rPr>
      </w:pPr>
      <w:r w:rsidRPr="00E43D7A">
        <w:rPr>
          <w:rFonts w:eastAsia="標楷體"/>
          <w:b/>
          <w:szCs w:val="24"/>
        </w:rPr>
        <w:t>主辦單位</w:t>
      </w:r>
      <w:r w:rsidRPr="00E43D7A">
        <w:rPr>
          <w:rFonts w:eastAsia="標楷體"/>
          <w:szCs w:val="24"/>
        </w:rPr>
        <w:t>：</w:t>
      </w:r>
      <w:r w:rsidR="00115CE4">
        <w:rPr>
          <w:rFonts w:eastAsia="標楷體" w:hint="eastAsia"/>
          <w:szCs w:val="24"/>
        </w:rPr>
        <w:t>崑山科技大學</w:t>
      </w:r>
      <w:r>
        <w:rPr>
          <w:rFonts w:eastAsia="標楷體" w:hint="eastAsia"/>
          <w:szCs w:val="24"/>
        </w:rPr>
        <w:t>-</w:t>
      </w:r>
      <w:r w:rsidR="00115CE4" w:rsidRPr="00115CE4">
        <w:rPr>
          <w:rFonts w:eastAsia="標楷體" w:hint="eastAsia"/>
          <w:szCs w:val="24"/>
        </w:rPr>
        <w:t>企管系</w:t>
      </w:r>
      <w:r w:rsidRPr="00867804">
        <w:rPr>
          <w:rFonts w:eastAsia="標楷體" w:hint="eastAsia"/>
          <w:szCs w:val="24"/>
        </w:rPr>
        <w:t>、</w:t>
      </w:r>
      <w:r w:rsidRPr="00867804">
        <w:rPr>
          <w:rFonts w:eastAsia="標楷體" w:hint="eastAsia"/>
          <w:szCs w:val="24"/>
        </w:rPr>
        <w:t>CEO</w:t>
      </w:r>
      <w:r w:rsidRPr="00867804">
        <w:rPr>
          <w:rFonts w:eastAsia="標楷體" w:hint="eastAsia"/>
          <w:szCs w:val="24"/>
        </w:rPr>
        <w:t>國際認證中心</w:t>
      </w:r>
    </w:p>
    <w:p w:rsidR="001F4E9D" w:rsidRPr="00E43D7A" w:rsidRDefault="001F4E9D" w:rsidP="001F4E9D">
      <w:pPr>
        <w:numPr>
          <w:ilvl w:val="0"/>
          <w:numId w:val="3"/>
        </w:numPr>
        <w:rPr>
          <w:rFonts w:eastAsia="標楷體"/>
          <w:szCs w:val="24"/>
        </w:rPr>
      </w:pPr>
      <w:r w:rsidRPr="00E43D7A">
        <w:rPr>
          <w:rFonts w:eastAsia="標楷體"/>
          <w:b/>
          <w:szCs w:val="24"/>
        </w:rPr>
        <w:t>發照單位</w:t>
      </w:r>
      <w:r w:rsidRPr="00E43D7A">
        <w:rPr>
          <w:rFonts w:eastAsia="標楷體"/>
          <w:szCs w:val="24"/>
        </w:rPr>
        <w:t>：台灣數位教學創意發展協會</w:t>
      </w:r>
      <w:r w:rsidRPr="00E43D7A">
        <w:rPr>
          <w:rFonts w:eastAsia="標楷體"/>
          <w:szCs w:val="24"/>
        </w:rPr>
        <w:t xml:space="preserve"> </w:t>
      </w:r>
    </w:p>
    <w:p w:rsidR="001F4E9D" w:rsidRPr="00E43D7A" w:rsidRDefault="001F4E9D" w:rsidP="001F4E9D">
      <w:pPr>
        <w:numPr>
          <w:ilvl w:val="0"/>
          <w:numId w:val="3"/>
        </w:numPr>
        <w:ind w:rightChars="-73" w:right="-175"/>
        <w:rPr>
          <w:rFonts w:eastAsia="標楷體"/>
          <w:szCs w:val="24"/>
        </w:rPr>
      </w:pPr>
      <w:r w:rsidRPr="00E43D7A">
        <w:rPr>
          <w:rFonts w:eastAsia="標楷體"/>
          <w:b/>
          <w:szCs w:val="24"/>
        </w:rPr>
        <w:t>協辦單位</w:t>
      </w:r>
      <w:r w:rsidRPr="00E43D7A">
        <w:rPr>
          <w:rFonts w:eastAsia="標楷體"/>
          <w:szCs w:val="24"/>
        </w:rPr>
        <w:t>：台灣德國萊因技術監護顧問</w:t>
      </w:r>
      <w:r w:rsidRPr="00E43D7A">
        <w:rPr>
          <w:rFonts w:eastAsia="標楷體"/>
          <w:szCs w:val="24"/>
        </w:rPr>
        <w:t>(</w:t>
      </w:r>
      <w:r w:rsidRPr="00E43D7A">
        <w:rPr>
          <w:rFonts w:eastAsia="標楷體"/>
          <w:szCs w:val="24"/>
        </w:rPr>
        <w:t>股</w:t>
      </w:r>
      <w:r w:rsidRPr="00E43D7A">
        <w:rPr>
          <w:rFonts w:eastAsia="標楷體"/>
          <w:szCs w:val="24"/>
        </w:rPr>
        <w:t>)</w:t>
      </w:r>
      <w:r w:rsidRPr="00E43D7A">
        <w:rPr>
          <w:rFonts w:eastAsia="標楷體"/>
          <w:szCs w:val="24"/>
        </w:rPr>
        <w:t>、寶盈網路科技</w:t>
      </w:r>
      <w:r w:rsidRPr="00E43D7A">
        <w:rPr>
          <w:rFonts w:eastAsia="標楷體"/>
          <w:szCs w:val="24"/>
        </w:rPr>
        <w:t>(</w:t>
      </w:r>
      <w:r w:rsidRPr="00E43D7A">
        <w:rPr>
          <w:rFonts w:eastAsia="標楷體"/>
          <w:szCs w:val="24"/>
        </w:rPr>
        <w:t>股</w:t>
      </w:r>
      <w:r w:rsidRPr="00E43D7A">
        <w:rPr>
          <w:rFonts w:eastAsia="標楷體"/>
          <w:szCs w:val="24"/>
        </w:rPr>
        <w:t>)</w:t>
      </w:r>
      <w:r w:rsidRPr="00E43D7A">
        <w:rPr>
          <w:rFonts w:eastAsia="標楷體"/>
          <w:szCs w:val="24"/>
        </w:rPr>
        <w:t>、高雄市電子商務協會</w:t>
      </w:r>
    </w:p>
    <w:p w:rsidR="001F4E9D" w:rsidRPr="00E43D7A" w:rsidRDefault="001F4E9D" w:rsidP="001F4E9D">
      <w:pPr>
        <w:numPr>
          <w:ilvl w:val="0"/>
          <w:numId w:val="3"/>
        </w:numPr>
        <w:rPr>
          <w:rFonts w:eastAsia="標楷體"/>
          <w:szCs w:val="24"/>
        </w:rPr>
      </w:pPr>
      <w:r w:rsidRPr="00E43D7A">
        <w:rPr>
          <w:rFonts w:eastAsia="標楷體"/>
          <w:b/>
          <w:szCs w:val="24"/>
        </w:rPr>
        <w:t>活動說明</w:t>
      </w:r>
      <w:r w:rsidRPr="00E43D7A">
        <w:rPr>
          <w:rFonts w:eastAsia="標楷體"/>
          <w:szCs w:val="24"/>
        </w:rPr>
        <w:t>：</w:t>
      </w:r>
      <w:r w:rsidRPr="00E43D7A">
        <w:rPr>
          <w:rFonts w:eastAsia="標楷體"/>
          <w:szCs w:val="24"/>
        </w:rPr>
        <w:t xml:space="preserve"> </w:t>
      </w:r>
    </w:p>
    <w:tbl>
      <w:tblPr>
        <w:tblW w:w="9214" w:type="dxa"/>
        <w:tblInd w:w="67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560"/>
        <w:gridCol w:w="7654"/>
      </w:tblGrid>
      <w:tr w:rsidR="001F4E9D" w:rsidRPr="00E43D7A" w:rsidTr="006E307B">
        <w:tc>
          <w:tcPr>
            <w:tcW w:w="1560" w:type="dxa"/>
            <w:shd w:val="clear" w:color="auto" w:fill="F2DBDB"/>
            <w:vAlign w:val="center"/>
          </w:tcPr>
          <w:p w:rsidR="001F4E9D" w:rsidRPr="00E43D7A" w:rsidRDefault="001F4E9D" w:rsidP="006E307B">
            <w:pPr>
              <w:jc w:val="center"/>
              <w:rPr>
                <w:rFonts w:eastAsia="標楷體"/>
              </w:rPr>
            </w:pPr>
            <w:r w:rsidRPr="00E43D7A">
              <w:rPr>
                <w:rFonts w:eastAsia="標楷體"/>
              </w:rPr>
              <w:t>證照名稱</w:t>
            </w:r>
          </w:p>
        </w:tc>
        <w:tc>
          <w:tcPr>
            <w:tcW w:w="7654" w:type="dxa"/>
          </w:tcPr>
          <w:p w:rsidR="001F4E9D" w:rsidRPr="00BD6E8E" w:rsidRDefault="001F4E9D" w:rsidP="00115CE4">
            <w:pPr>
              <w:rPr>
                <w:rFonts w:eastAsia="標楷體"/>
                <w:b/>
                <w:szCs w:val="24"/>
              </w:rPr>
            </w:pPr>
            <w:r>
              <w:rPr>
                <w:rFonts w:eastAsia="標楷體" w:cs="新細明體" w:hint="eastAsia"/>
                <w:b/>
                <w:kern w:val="0"/>
                <w:szCs w:val="24"/>
              </w:rPr>
              <w:t>ECM</w:t>
            </w:r>
            <w:r>
              <w:rPr>
                <w:rFonts w:eastAsia="標楷體" w:cs="新細明體" w:hint="eastAsia"/>
                <w:b/>
                <w:kern w:val="0"/>
                <w:szCs w:val="24"/>
              </w:rPr>
              <w:t>電子商務</w:t>
            </w:r>
            <w:r w:rsidRPr="00A75043">
              <w:rPr>
                <w:rFonts w:eastAsia="標楷體" w:cs="新細明體"/>
                <w:b/>
                <w:kern w:val="0"/>
                <w:szCs w:val="24"/>
              </w:rPr>
              <w:t>管理師</w:t>
            </w:r>
            <w:r w:rsidRPr="00A75043">
              <w:rPr>
                <w:rFonts w:eastAsia="標楷體"/>
                <w:b/>
                <w:szCs w:val="24"/>
              </w:rPr>
              <w:t xml:space="preserve">             (</w:t>
            </w:r>
            <w:r w:rsidRPr="00A75043">
              <w:rPr>
                <w:rFonts w:eastAsia="標楷體"/>
                <w:b/>
                <w:szCs w:val="24"/>
              </w:rPr>
              <w:t>雲科大認列號碼</w:t>
            </w:r>
            <w:r w:rsidRPr="00A75043">
              <w:rPr>
                <w:rFonts w:eastAsia="標楷體"/>
                <w:b/>
                <w:szCs w:val="24"/>
              </w:rPr>
              <w:t>:</w:t>
            </w:r>
            <w:r w:rsidRPr="00A75043">
              <w:rPr>
                <w:b/>
                <w:szCs w:val="24"/>
              </w:rPr>
              <w:t xml:space="preserve"> </w:t>
            </w:r>
            <w:r w:rsidRPr="00BD6E8E">
              <w:rPr>
                <w:rFonts w:eastAsia="標楷體"/>
                <w:b/>
                <w:szCs w:val="24"/>
              </w:rPr>
              <w:t>7248</w:t>
            </w:r>
            <w:r w:rsidRPr="00A75043">
              <w:rPr>
                <w:rFonts w:eastAsia="標楷體"/>
                <w:b/>
                <w:szCs w:val="24"/>
              </w:rPr>
              <w:t>)</w:t>
            </w:r>
          </w:p>
        </w:tc>
      </w:tr>
      <w:tr w:rsidR="001F4E9D" w:rsidRPr="00E43D7A" w:rsidTr="006E307B">
        <w:tc>
          <w:tcPr>
            <w:tcW w:w="1560" w:type="dxa"/>
            <w:shd w:val="clear" w:color="auto" w:fill="F2DBDB"/>
            <w:vAlign w:val="center"/>
          </w:tcPr>
          <w:p w:rsidR="001F4E9D" w:rsidRPr="00E43D7A" w:rsidRDefault="001F4E9D" w:rsidP="006E307B">
            <w:pPr>
              <w:jc w:val="center"/>
              <w:rPr>
                <w:rFonts w:eastAsia="標楷體"/>
              </w:rPr>
            </w:pPr>
            <w:r w:rsidRPr="00E43D7A">
              <w:rPr>
                <w:rFonts w:eastAsia="標楷體"/>
              </w:rPr>
              <w:t>研習對象</w:t>
            </w:r>
          </w:p>
        </w:tc>
        <w:tc>
          <w:tcPr>
            <w:tcW w:w="7654" w:type="dxa"/>
          </w:tcPr>
          <w:p w:rsidR="001F4E9D" w:rsidRDefault="001F4E9D" w:rsidP="001F4E9D">
            <w:pPr>
              <w:numPr>
                <w:ilvl w:val="0"/>
                <w:numId w:val="47"/>
              </w:numPr>
              <w:rPr>
                <w:rFonts w:eastAsia="標楷體"/>
              </w:rPr>
            </w:pPr>
            <w:r w:rsidRPr="00A75043">
              <w:rPr>
                <w:rFonts w:eastAsia="標楷體"/>
              </w:rPr>
              <w:t>大專院校</w:t>
            </w:r>
            <w:r>
              <w:rPr>
                <w:rFonts w:eastAsia="標楷體" w:hint="eastAsia"/>
                <w:szCs w:val="24"/>
              </w:rPr>
              <w:t>電子商務</w:t>
            </w:r>
            <w:r w:rsidRPr="00A75043">
              <w:rPr>
                <w:rFonts w:eastAsia="標楷體"/>
              </w:rPr>
              <w:t>相關教學領域之種子師資</w:t>
            </w:r>
            <w:r>
              <w:rPr>
                <w:rFonts w:eastAsia="標楷體" w:hint="eastAsia"/>
              </w:rPr>
              <w:t>。</w:t>
            </w:r>
          </w:p>
          <w:p w:rsidR="001F4E9D" w:rsidRPr="00A75043" w:rsidRDefault="001F4E9D" w:rsidP="001F4E9D">
            <w:pPr>
              <w:numPr>
                <w:ilvl w:val="0"/>
                <w:numId w:val="47"/>
              </w:numPr>
              <w:rPr>
                <w:rFonts w:eastAsia="標楷體"/>
              </w:rPr>
            </w:pPr>
            <w:r>
              <w:rPr>
                <w:rFonts w:eastAsia="標楷體" w:hint="eastAsia"/>
                <w:szCs w:val="24"/>
              </w:rPr>
              <w:t>高級職業學校電子商務</w:t>
            </w:r>
            <w:r w:rsidRPr="00A75043">
              <w:rPr>
                <w:rFonts w:eastAsia="標楷體"/>
              </w:rPr>
              <w:t>相關教學領域之</w:t>
            </w:r>
            <w:r>
              <w:rPr>
                <w:rFonts w:eastAsia="標楷體" w:hint="eastAsia"/>
                <w:szCs w:val="24"/>
              </w:rPr>
              <w:t>（含高中附設職業類科與綜合高中專門學程）</w:t>
            </w:r>
            <w:r w:rsidRPr="00A75043">
              <w:rPr>
                <w:rFonts w:eastAsia="標楷體"/>
              </w:rPr>
              <w:t>種子師資</w:t>
            </w:r>
            <w:r>
              <w:rPr>
                <w:rFonts w:eastAsia="標楷體" w:hint="eastAsia"/>
                <w:szCs w:val="24"/>
              </w:rPr>
              <w:t>。</w:t>
            </w:r>
          </w:p>
        </w:tc>
      </w:tr>
      <w:tr w:rsidR="001F4E9D" w:rsidRPr="00E43D7A" w:rsidTr="006E307B">
        <w:tc>
          <w:tcPr>
            <w:tcW w:w="1560" w:type="dxa"/>
            <w:shd w:val="clear" w:color="auto" w:fill="F2DBDB"/>
            <w:vAlign w:val="center"/>
          </w:tcPr>
          <w:p w:rsidR="001F4E9D" w:rsidRPr="00E43D7A" w:rsidRDefault="001F4E9D" w:rsidP="006E307B">
            <w:pPr>
              <w:jc w:val="center"/>
              <w:rPr>
                <w:rFonts w:eastAsia="標楷體"/>
              </w:rPr>
            </w:pPr>
            <w:r w:rsidRPr="00E43D7A">
              <w:rPr>
                <w:rFonts w:eastAsia="標楷體"/>
              </w:rPr>
              <w:t>活動介紹</w:t>
            </w:r>
          </w:p>
        </w:tc>
        <w:tc>
          <w:tcPr>
            <w:tcW w:w="7654" w:type="dxa"/>
          </w:tcPr>
          <w:p w:rsidR="001F4E9D" w:rsidRPr="00A75043" w:rsidRDefault="001F4E9D" w:rsidP="006E307B">
            <w:pPr>
              <w:rPr>
                <w:rFonts w:eastAsia="標楷體"/>
              </w:rPr>
            </w:pPr>
            <w:r w:rsidRPr="00A75043">
              <w:rPr>
                <w:rFonts w:eastAsia="標楷體"/>
              </w:rPr>
              <w:t>詳見</w:t>
            </w:r>
            <w:r w:rsidRPr="00A75043">
              <w:rPr>
                <w:rFonts w:eastAsia="標楷體"/>
              </w:rPr>
              <w:t>CEO</w:t>
            </w:r>
            <w:r w:rsidRPr="00A75043">
              <w:rPr>
                <w:rFonts w:eastAsia="標楷體"/>
              </w:rPr>
              <w:t>國際認證中心官網：</w:t>
            </w:r>
            <w:r w:rsidRPr="00A75043">
              <w:rPr>
                <w:rFonts w:eastAsia="標楷體"/>
              </w:rPr>
              <w:t xml:space="preserve"> </w:t>
            </w:r>
            <w:hyperlink r:id="rId8" w:history="1">
              <w:r w:rsidRPr="00A75043">
                <w:rPr>
                  <w:rStyle w:val="a9"/>
                  <w:rFonts w:eastAsia="標楷體"/>
                  <w:color w:val="auto"/>
                </w:rPr>
                <w:t>http://www.ceoic.com.tw</w:t>
              </w:r>
            </w:hyperlink>
          </w:p>
        </w:tc>
      </w:tr>
      <w:tr w:rsidR="001F4E9D" w:rsidRPr="00E43D7A" w:rsidTr="006E307B">
        <w:tc>
          <w:tcPr>
            <w:tcW w:w="1560" w:type="dxa"/>
            <w:shd w:val="clear" w:color="auto" w:fill="F2DBDB"/>
            <w:vAlign w:val="center"/>
          </w:tcPr>
          <w:p w:rsidR="001F4E9D" w:rsidRPr="00E43D7A" w:rsidRDefault="001F4E9D" w:rsidP="006E307B">
            <w:pPr>
              <w:jc w:val="center"/>
              <w:rPr>
                <w:rFonts w:eastAsia="標楷體"/>
              </w:rPr>
            </w:pPr>
            <w:r w:rsidRPr="00E43D7A">
              <w:rPr>
                <w:rFonts w:eastAsia="標楷體"/>
              </w:rPr>
              <w:t>活動日期</w:t>
            </w:r>
          </w:p>
        </w:tc>
        <w:tc>
          <w:tcPr>
            <w:tcW w:w="7654" w:type="dxa"/>
          </w:tcPr>
          <w:p w:rsidR="001F4E9D" w:rsidRPr="00A75043" w:rsidRDefault="001F4E9D" w:rsidP="00115CE4">
            <w:pPr>
              <w:rPr>
                <w:rFonts w:eastAsia="標楷體"/>
              </w:rPr>
            </w:pPr>
            <w:r w:rsidRPr="00A75043">
              <w:rPr>
                <w:rFonts w:eastAsia="標楷體"/>
                <w:kern w:val="0"/>
              </w:rPr>
              <w:t>2014/</w:t>
            </w:r>
            <w:r>
              <w:rPr>
                <w:rFonts w:eastAsia="標楷體" w:hint="eastAsia"/>
                <w:kern w:val="0"/>
              </w:rPr>
              <w:t>1</w:t>
            </w:r>
            <w:r w:rsidR="00115CE4">
              <w:rPr>
                <w:rFonts w:eastAsia="標楷體" w:hint="eastAsia"/>
                <w:kern w:val="0"/>
              </w:rPr>
              <w:t>2</w:t>
            </w:r>
            <w:r w:rsidRPr="00A75043">
              <w:rPr>
                <w:rFonts w:eastAsia="標楷體"/>
                <w:kern w:val="0"/>
              </w:rPr>
              <w:t>/</w:t>
            </w:r>
            <w:r>
              <w:rPr>
                <w:rFonts w:eastAsia="標楷體" w:hint="eastAsia"/>
                <w:kern w:val="0"/>
              </w:rPr>
              <w:t>1</w:t>
            </w:r>
            <w:r w:rsidR="00115CE4">
              <w:rPr>
                <w:rFonts w:eastAsia="標楷體" w:hint="eastAsia"/>
                <w:kern w:val="0"/>
              </w:rPr>
              <w:t>3</w:t>
            </w:r>
            <w:r w:rsidRPr="00A75043">
              <w:rPr>
                <w:rFonts w:eastAsia="標楷體"/>
                <w:kern w:val="0"/>
              </w:rPr>
              <w:t>(</w:t>
            </w:r>
            <w:r>
              <w:rPr>
                <w:rFonts w:eastAsia="標楷體" w:hint="eastAsia"/>
                <w:kern w:val="0"/>
              </w:rPr>
              <w:t>六</w:t>
            </w:r>
            <w:r w:rsidRPr="00A75043">
              <w:rPr>
                <w:rFonts w:eastAsia="標楷體"/>
                <w:kern w:val="0"/>
              </w:rPr>
              <w:t>)</w:t>
            </w:r>
            <w:r w:rsidRPr="00A75043">
              <w:rPr>
                <w:rFonts w:eastAsia="標楷體"/>
              </w:rPr>
              <w:t>為期</w:t>
            </w:r>
            <w:r>
              <w:rPr>
                <w:rFonts w:eastAsia="標楷體" w:hint="eastAsia"/>
              </w:rPr>
              <w:t>一</w:t>
            </w:r>
            <w:r w:rsidRPr="00A75043">
              <w:rPr>
                <w:rFonts w:eastAsia="標楷體"/>
              </w:rPr>
              <w:t>天</w:t>
            </w:r>
          </w:p>
        </w:tc>
      </w:tr>
      <w:tr w:rsidR="001F4E9D" w:rsidRPr="00E43D7A" w:rsidTr="006E307B">
        <w:tc>
          <w:tcPr>
            <w:tcW w:w="1560" w:type="dxa"/>
            <w:shd w:val="clear" w:color="auto" w:fill="F2DBDB"/>
            <w:vAlign w:val="center"/>
          </w:tcPr>
          <w:p w:rsidR="001F4E9D" w:rsidRPr="00E43D7A" w:rsidRDefault="001F4E9D" w:rsidP="006E307B">
            <w:pPr>
              <w:jc w:val="center"/>
              <w:rPr>
                <w:rFonts w:eastAsia="標楷體"/>
              </w:rPr>
            </w:pPr>
            <w:r w:rsidRPr="00E43D7A">
              <w:rPr>
                <w:rFonts w:eastAsia="標楷體"/>
              </w:rPr>
              <w:t>報名期間</w:t>
            </w:r>
          </w:p>
        </w:tc>
        <w:tc>
          <w:tcPr>
            <w:tcW w:w="7654" w:type="dxa"/>
          </w:tcPr>
          <w:p w:rsidR="001F4E9D" w:rsidRPr="00A75043" w:rsidRDefault="001F4E9D" w:rsidP="00115CE4">
            <w:pPr>
              <w:rPr>
                <w:rFonts w:eastAsia="標楷體"/>
              </w:rPr>
            </w:pPr>
            <w:r w:rsidRPr="00A75043">
              <w:rPr>
                <w:rFonts w:eastAsia="標楷體"/>
              </w:rPr>
              <w:t>即日起開始接受報名至</w:t>
            </w:r>
            <w:r w:rsidRPr="00A75043">
              <w:rPr>
                <w:rFonts w:eastAsia="標楷體"/>
                <w:kern w:val="0"/>
              </w:rPr>
              <w:t>2014/</w:t>
            </w:r>
            <w:r>
              <w:rPr>
                <w:rFonts w:eastAsia="標楷體" w:hint="eastAsia"/>
                <w:kern w:val="0"/>
              </w:rPr>
              <w:t>1</w:t>
            </w:r>
            <w:r w:rsidR="00115CE4">
              <w:rPr>
                <w:rFonts w:eastAsia="標楷體" w:hint="eastAsia"/>
                <w:kern w:val="0"/>
              </w:rPr>
              <w:t>2</w:t>
            </w:r>
            <w:r w:rsidRPr="00A75043">
              <w:rPr>
                <w:rFonts w:eastAsia="標楷體"/>
                <w:kern w:val="0"/>
              </w:rPr>
              <w:t>/1</w:t>
            </w:r>
            <w:r w:rsidR="00115CE4">
              <w:rPr>
                <w:rFonts w:eastAsia="標楷體" w:hint="eastAsia"/>
                <w:kern w:val="0"/>
              </w:rPr>
              <w:t>1</w:t>
            </w:r>
            <w:r w:rsidRPr="00A75043">
              <w:rPr>
                <w:rFonts w:eastAsia="標楷體"/>
                <w:kern w:val="0"/>
              </w:rPr>
              <w:t>(</w:t>
            </w:r>
            <w:r>
              <w:rPr>
                <w:rFonts w:eastAsia="標楷體" w:hint="eastAsia"/>
                <w:kern w:val="0"/>
              </w:rPr>
              <w:t>四</w:t>
            </w:r>
            <w:r w:rsidRPr="00A75043">
              <w:rPr>
                <w:rFonts w:eastAsia="標楷體"/>
                <w:kern w:val="0"/>
              </w:rPr>
              <w:t>)</w:t>
            </w:r>
            <w:r w:rsidRPr="00A75043">
              <w:rPr>
                <w:rFonts w:eastAsia="標楷體"/>
              </w:rPr>
              <w:t>止</w:t>
            </w:r>
          </w:p>
        </w:tc>
      </w:tr>
      <w:tr w:rsidR="001F4E9D" w:rsidRPr="00E43D7A" w:rsidTr="006E307B">
        <w:tc>
          <w:tcPr>
            <w:tcW w:w="1560" w:type="dxa"/>
            <w:shd w:val="clear" w:color="auto" w:fill="F2DBDB"/>
            <w:vAlign w:val="center"/>
          </w:tcPr>
          <w:p w:rsidR="001F4E9D" w:rsidRPr="00E43D7A" w:rsidRDefault="001F4E9D" w:rsidP="006E307B">
            <w:pPr>
              <w:jc w:val="center"/>
              <w:rPr>
                <w:rFonts w:eastAsia="標楷體"/>
              </w:rPr>
            </w:pPr>
            <w:r w:rsidRPr="00E43D7A">
              <w:rPr>
                <w:rFonts w:eastAsia="標楷體"/>
              </w:rPr>
              <w:t>報名人數</w:t>
            </w:r>
          </w:p>
        </w:tc>
        <w:tc>
          <w:tcPr>
            <w:tcW w:w="7654" w:type="dxa"/>
          </w:tcPr>
          <w:p w:rsidR="001F4E9D" w:rsidRPr="00A75043" w:rsidRDefault="001F4E9D" w:rsidP="006E307B">
            <w:pPr>
              <w:rPr>
                <w:rFonts w:eastAsia="標楷體"/>
              </w:rPr>
            </w:pPr>
            <w:r>
              <w:rPr>
                <w:rFonts w:eastAsia="標楷體" w:hint="eastAsia"/>
              </w:rPr>
              <w:t>15</w:t>
            </w:r>
            <w:r w:rsidRPr="00A75043">
              <w:rPr>
                <w:rFonts w:eastAsia="標楷體"/>
              </w:rPr>
              <w:t>0</w:t>
            </w:r>
            <w:r w:rsidRPr="00A75043">
              <w:rPr>
                <w:rFonts w:eastAsia="標楷體"/>
              </w:rPr>
              <w:t>名額滿為止</w:t>
            </w:r>
            <w:r w:rsidRPr="00A75043">
              <w:rPr>
                <w:rFonts w:eastAsia="標楷體"/>
              </w:rPr>
              <w:t>(</w:t>
            </w:r>
            <w:r w:rsidRPr="00A75043">
              <w:rPr>
                <w:rFonts w:eastAsia="標楷體"/>
              </w:rPr>
              <w:t>以教授</w:t>
            </w:r>
            <w:r>
              <w:rPr>
                <w:rFonts w:eastAsia="標楷體" w:hint="eastAsia"/>
                <w:szCs w:val="24"/>
              </w:rPr>
              <w:t>電子商務</w:t>
            </w:r>
            <w:r w:rsidRPr="00A75043">
              <w:rPr>
                <w:rFonts w:eastAsia="標楷體"/>
              </w:rPr>
              <w:t>相關課程者優先</w:t>
            </w:r>
            <w:r w:rsidRPr="00A75043">
              <w:rPr>
                <w:rFonts w:eastAsia="標楷體"/>
              </w:rPr>
              <w:t>)</w:t>
            </w:r>
          </w:p>
        </w:tc>
      </w:tr>
      <w:tr w:rsidR="001F4E9D" w:rsidRPr="00E43D7A" w:rsidTr="006E307B">
        <w:tc>
          <w:tcPr>
            <w:tcW w:w="1560" w:type="dxa"/>
            <w:shd w:val="clear" w:color="auto" w:fill="F2DBDB"/>
            <w:vAlign w:val="center"/>
          </w:tcPr>
          <w:p w:rsidR="001F4E9D" w:rsidRPr="00E43D7A" w:rsidRDefault="001F4E9D" w:rsidP="006E307B">
            <w:pPr>
              <w:jc w:val="center"/>
              <w:rPr>
                <w:rFonts w:eastAsia="標楷體"/>
              </w:rPr>
            </w:pPr>
            <w:r w:rsidRPr="00E43D7A">
              <w:rPr>
                <w:rFonts w:eastAsia="標楷體"/>
              </w:rPr>
              <w:t>研習地點</w:t>
            </w:r>
          </w:p>
        </w:tc>
        <w:tc>
          <w:tcPr>
            <w:tcW w:w="7654" w:type="dxa"/>
          </w:tcPr>
          <w:p w:rsidR="001F4E9D" w:rsidRPr="00E944C6" w:rsidRDefault="00115CE4" w:rsidP="006E307B">
            <w:pPr>
              <w:rPr>
                <w:rFonts w:eastAsia="標楷體"/>
                <w:szCs w:val="24"/>
              </w:rPr>
            </w:pPr>
            <w:r>
              <w:rPr>
                <w:rFonts w:eastAsia="標楷體" w:hint="eastAsia"/>
                <w:szCs w:val="24"/>
              </w:rPr>
              <w:t>崑山科技大學</w:t>
            </w:r>
            <w:r>
              <w:rPr>
                <w:rFonts w:eastAsia="標楷體" w:hint="eastAsia"/>
                <w:szCs w:val="24"/>
              </w:rPr>
              <w:t>-</w:t>
            </w:r>
            <w:r w:rsidRPr="00115CE4">
              <w:rPr>
                <w:rFonts w:eastAsia="標楷體" w:hint="eastAsia"/>
                <w:szCs w:val="24"/>
              </w:rPr>
              <w:t>企管系</w:t>
            </w:r>
          </w:p>
        </w:tc>
      </w:tr>
      <w:tr w:rsidR="001F4E9D" w:rsidRPr="00E43D7A" w:rsidTr="006E307B">
        <w:tc>
          <w:tcPr>
            <w:tcW w:w="1560" w:type="dxa"/>
            <w:shd w:val="clear" w:color="auto" w:fill="F2DBDB"/>
            <w:vAlign w:val="center"/>
          </w:tcPr>
          <w:p w:rsidR="001F4E9D" w:rsidRPr="00E43D7A" w:rsidRDefault="001F4E9D" w:rsidP="006E307B">
            <w:pPr>
              <w:jc w:val="center"/>
              <w:rPr>
                <w:rFonts w:eastAsia="標楷體"/>
              </w:rPr>
            </w:pPr>
            <w:r w:rsidRPr="00E43D7A">
              <w:rPr>
                <w:rFonts w:eastAsia="標楷體"/>
              </w:rPr>
              <w:t>檢定科目</w:t>
            </w:r>
          </w:p>
        </w:tc>
        <w:tc>
          <w:tcPr>
            <w:tcW w:w="7654" w:type="dxa"/>
          </w:tcPr>
          <w:p w:rsidR="001F4E9D" w:rsidRPr="00A75043" w:rsidRDefault="001F4E9D" w:rsidP="006E307B">
            <w:pPr>
              <w:rPr>
                <w:rFonts w:eastAsia="標楷體"/>
                <w:szCs w:val="24"/>
              </w:rPr>
            </w:pPr>
            <w:r w:rsidRPr="00A75043">
              <w:rPr>
                <w:rFonts w:eastAsia="標楷體" w:cs="新細明體"/>
                <w:kern w:val="0"/>
                <w:szCs w:val="24"/>
              </w:rPr>
              <w:t>『</w:t>
            </w:r>
            <w:r>
              <w:rPr>
                <w:rFonts w:eastAsia="標楷體" w:cs="新細明體" w:hint="eastAsia"/>
                <w:b/>
                <w:kern w:val="0"/>
                <w:szCs w:val="24"/>
              </w:rPr>
              <w:t>ECM</w:t>
            </w:r>
            <w:r>
              <w:rPr>
                <w:rFonts w:eastAsia="標楷體" w:cs="新細明體" w:hint="eastAsia"/>
                <w:b/>
                <w:kern w:val="0"/>
                <w:szCs w:val="24"/>
              </w:rPr>
              <w:t>電子商務</w:t>
            </w:r>
            <w:r w:rsidRPr="00A75043">
              <w:rPr>
                <w:rFonts w:eastAsia="標楷體" w:cs="新細明體"/>
                <w:b/>
                <w:kern w:val="0"/>
                <w:szCs w:val="24"/>
              </w:rPr>
              <w:t>管理師</w:t>
            </w:r>
            <w:r w:rsidRPr="00A75043">
              <w:rPr>
                <w:rFonts w:eastAsia="標楷體" w:cs="新細明體"/>
                <w:kern w:val="0"/>
                <w:szCs w:val="24"/>
              </w:rPr>
              <w:t>』</w:t>
            </w:r>
            <w:r w:rsidRPr="00A75043">
              <w:rPr>
                <w:rFonts w:eastAsia="標楷體"/>
                <w:szCs w:val="24"/>
              </w:rPr>
              <w:t>採學科</w:t>
            </w:r>
            <w:r>
              <w:rPr>
                <w:rFonts w:eastAsia="標楷體" w:hint="eastAsia"/>
                <w:szCs w:val="24"/>
              </w:rPr>
              <w:t>+</w:t>
            </w:r>
            <w:r>
              <w:rPr>
                <w:rFonts w:eastAsia="標楷體" w:hint="eastAsia"/>
                <w:szCs w:val="24"/>
              </w:rPr>
              <w:t>術科合併考試</w:t>
            </w:r>
          </w:p>
          <w:p w:rsidR="001F4E9D" w:rsidRPr="00A75043" w:rsidRDefault="001F4E9D" w:rsidP="006E307B">
            <w:pPr>
              <w:rPr>
                <w:rFonts w:eastAsia="標楷體"/>
                <w:szCs w:val="24"/>
              </w:rPr>
            </w:pPr>
            <w:r w:rsidRPr="00A75043">
              <w:rPr>
                <w:rFonts w:eastAsia="標楷體"/>
                <w:shd w:val="pct15" w:color="auto" w:fill="FFFFFF"/>
              </w:rPr>
              <w:t>學科</w:t>
            </w:r>
            <w:r w:rsidRPr="00A75043">
              <w:rPr>
                <w:rFonts w:eastAsia="標楷體"/>
                <w:szCs w:val="24"/>
              </w:rPr>
              <w:t>：</w:t>
            </w:r>
            <w:r w:rsidRPr="00E944C6">
              <w:rPr>
                <w:rFonts w:eastAsia="標楷體" w:hint="eastAsia"/>
              </w:rPr>
              <w:t>電子商務</w:t>
            </w:r>
            <w:r w:rsidRPr="00A75043">
              <w:rPr>
                <w:rFonts w:eastAsia="標楷體"/>
              </w:rPr>
              <w:t>_</w:t>
            </w:r>
            <w:r w:rsidRPr="00A75043">
              <w:rPr>
                <w:rFonts w:eastAsia="標楷體"/>
              </w:rPr>
              <w:t>筆試</w:t>
            </w:r>
            <w:r>
              <w:rPr>
                <w:rFonts w:eastAsia="標楷體" w:hint="eastAsia"/>
              </w:rPr>
              <w:t>5</w:t>
            </w:r>
            <w:r w:rsidRPr="00A75043">
              <w:rPr>
                <w:rFonts w:eastAsia="標楷體"/>
                <w:szCs w:val="24"/>
              </w:rPr>
              <w:t>0</w:t>
            </w:r>
            <w:r w:rsidRPr="00A75043">
              <w:rPr>
                <w:rFonts w:eastAsia="標楷體"/>
              </w:rPr>
              <w:t>分</w:t>
            </w:r>
            <w:r w:rsidRPr="00A75043">
              <w:rPr>
                <w:rFonts w:eastAsia="標楷體"/>
              </w:rPr>
              <w:t>(</w:t>
            </w:r>
            <w:r w:rsidRPr="00A75043">
              <w:rPr>
                <w:rFonts w:eastAsia="標楷體"/>
              </w:rPr>
              <w:t>單、複選擇題</w:t>
            </w:r>
            <w:r w:rsidRPr="00A75043">
              <w:rPr>
                <w:rFonts w:eastAsia="標楷體"/>
              </w:rPr>
              <w:t>100</w:t>
            </w:r>
            <w:r w:rsidRPr="00A75043">
              <w:rPr>
                <w:rFonts w:eastAsia="標楷體"/>
              </w:rPr>
              <w:t>題考</w:t>
            </w:r>
            <w:r w:rsidRPr="00A75043">
              <w:rPr>
                <w:rFonts w:eastAsia="標楷體"/>
              </w:rPr>
              <w:t>50</w:t>
            </w:r>
            <w:r w:rsidRPr="00A75043">
              <w:rPr>
                <w:rFonts w:eastAsia="標楷體"/>
              </w:rPr>
              <w:t>題</w:t>
            </w:r>
            <w:r w:rsidRPr="00A75043">
              <w:rPr>
                <w:rFonts w:eastAsia="標楷體"/>
                <w:szCs w:val="24"/>
              </w:rPr>
              <w:t>，</w:t>
            </w:r>
          </w:p>
          <w:p w:rsidR="001F4E9D" w:rsidRPr="00E944C6" w:rsidRDefault="001F4E9D" w:rsidP="006E307B">
            <w:pPr>
              <w:rPr>
                <w:rFonts w:eastAsia="標楷體"/>
                <w:szCs w:val="24"/>
              </w:rPr>
            </w:pPr>
            <w:r w:rsidRPr="00A75043">
              <w:rPr>
                <w:rFonts w:eastAsia="標楷體"/>
                <w:szCs w:val="24"/>
              </w:rPr>
              <w:t xml:space="preserve">      </w:t>
            </w:r>
            <w:r w:rsidRPr="00A75043">
              <w:rPr>
                <w:rFonts w:eastAsia="標楷體"/>
                <w:szCs w:val="24"/>
              </w:rPr>
              <w:t>每題佔</w:t>
            </w:r>
            <w:r w:rsidRPr="00A75043">
              <w:rPr>
                <w:rFonts w:eastAsia="標楷體"/>
                <w:szCs w:val="24"/>
              </w:rPr>
              <w:t xml:space="preserve"> </w:t>
            </w:r>
            <w:r>
              <w:rPr>
                <w:rFonts w:eastAsia="標楷體" w:hint="eastAsia"/>
                <w:szCs w:val="24"/>
              </w:rPr>
              <w:t>1</w:t>
            </w:r>
            <w:r w:rsidRPr="00A75043">
              <w:rPr>
                <w:rFonts w:eastAsia="標楷體"/>
                <w:szCs w:val="24"/>
              </w:rPr>
              <w:t xml:space="preserve"> </w:t>
            </w:r>
            <w:r w:rsidRPr="00A75043">
              <w:rPr>
                <w:rFonts w:eastAsia="標楷體"/>
                <w:szCs w:val="24"/>
              </w:rPr>
              <w:t>分，答錯不倒扣</w:t>
            </w:r>
            <w:r w:rsidRPr="00A75043">
              <w:rPr>
                <w:rFonts w:eastAsia="標楷體"/>
              </w:rPr>
              <w:t>)</w:t>
            </w:r>
            <w:r w:rsidRPr="00A75043">
              <w:rPr>
                <w:rFonts w:eastAsia="標楷體"/>
                <w:szCs w:val="24"/>
              </w:rPr>
              <w:t xml:space="preserve"> </w:t>
            </w:r>
          </w:p>
          <w:p w:rsidR="001F4E9D" w:rsidRDefault="001F4E9D" w:rsidP="006E307B">
            <w:pPr>
              <w:rPr>
                <w:rFonts w:eastAsia="標楷體"/>
                <w:szCs w:val="24"/>
              </w:rPr>
            </w:pPr>
            <w:r>
              <w:rPr>
                <w:rFonts w:eastAsia="標楷體" w:hint="eastAsia"/>
                <w:shd w:val="pct15" w:color="auto" w:fill="FFFFFF"/>
              </w:rPr>
              <w:t>術</w:t>
            </w:r>
            <w:r w:rsidRPr="00A75043">
              <w:rPr>
                <w:rFonts w:eastAsia="標楷體"/>
                <w:shd w:val="pct15" w:color="auto" w:fill="FFFFFF"/>
              </w:rPr>
              <w:t>科</w:t>
            </w:r>
            <w:r w:rsidRPr="00A75043">
              <w:rPr>
                <w:rFonts w:eastAsia="標楷體"/>
                <w:szCs w:val="24"/>
              </w:rPr>
              <w:t>：</w:t>
            </w:r>
            <w:r w:rsidRPr="00E944C6">
              <w:rPr>
                <w:rFonts w:eastAsia="標楷體" w:hint="eastAsia"/>
              </w:rPr>
              <w:t>電子商務</w:t>
            </w:r>
            <w:r w:rsidRPr="00A75043">
              <w:rPr>
                <w:rFonts w:eastAsia="標楷體"/>
              </w:rPr>
              <w:t>_</w:t>
            </w:r>
            <w:r>
              <w:rPr>
                <w:rFonts w:eastAsia="標楷體" w:hint="eastAsia"/>
              </w:rPr>
              <w:t>實作</w:t>
            </w:r>
            <w:r>
              <w:rPr>
                <w:rFonts w:eastAsia="標楷體" w:hint="eastAsia"/>
                <w:szCs w:val="24"/>
              </w:rPr>
              <w:t>5</w:t>
            </w:r>
            <w:r w:rsidRPr="00A75043">
              <w:rPr>
                <w:rFonts w:eastAsia="標楷體"/>
                <w:szCs w:val="24"/>
              </w:rPr>
              <w:t>0</w:t>
            </w:r>
            <w:r w:rsidRPr="00A75043">
              <w:rPr>
                <w:rFonts w:eastAsia="標楷體"/>
              </w:rPr>
              <w:t>分</w:t>
            </w:r>
            <w:r w:rsidRPr="00A75043">
              <w:rPr>
                <w:rFonts w:eastAsia="標楷體"/>
              </w:rPr>
              <w:t>(</w:t>
            </w:r>
            <w:r>
              <w:rPr>
                <w:rFonts w:eastAsia="標楷體" w:hint="eastAsia"/>
              </w:rPr>
              <w:t>兩大類型考一類型</w:t>
            </w:r>
            <w:r w:rsidRPr="00A75043">
              <w:rPr>
                <w:rFonts w:eastAsia="標楷體"/>
              </w:rPr>
              <w:t>)</w:t>
            </w:r>
            <w:r w:rsidRPr="00A75043">
              <w:rPr>
                <w:rFonts w:eastAsia="標楷體"/>
                <w:szCs w:val="24"/>
              </w:rPr>
              <w:t xml:space="preserve"> </w:t>
            </w:r>
          </w:p>
          <w:p w:rsidR="001F4E9D" w:rsidRPr="00A75043" w:rsidRDefault="001F4E9D" w:rsidP="006E307B">
            <w:pPr>
              <w:rPr>
                <w:rFonts w:eastAsia="標楷體"/>
                <w:szCs w:val="24"/>
              </w:rPr>
            </w:pPr>
            <w:r>
              <w:rPr>
                <w:rFonts w:ascii="標楷體" w:eastAsia="標楷體" w:hAnsi="標楷體" w:hint="eastAsia"/>
                <w:szCs w:val="24"/>
              </w:rPr>
              <w:t>●</w:t>
            </w:r>
            <w:r>
              <w:rPr>
                <w:rFonts w:eastAsia="標楷體" w:hint="eastAsia"/>
                <w:szCs w:val="24"/>
              </w:rPr>
              <w:t>學術科合計</w:t>
            </w:r>
            <w:r w:rsidRPr="00A75043">
              <w:rPr>
                <w:rFonts w:eastAsia="標楷體"/>
                <w:szCs w:val="24"/>
              </w:rPr>
              <w:t>70</w:t>
            </w:r>
            <w:r w:rsidRPr="00A75043">
              <w:rPr>
                <w:rFonts w:eastAsia="標楷體"/>
                <w:szCs w:val="24"/>
              </w:rPr>
              <w:t>分</w:t>
            </w:r>
            <w:r w:rsidRPr="00A75043">
              <w:rPr>
                <w:rFonts w:eastAsia="標楷體"/>
                <w:szCs w:val="24"/>
              </w:rPr>
              <w:t>(</w:t>
            </w:r>
            <w:r w:rsidRPr="00A75043">
              <w:rPr>
                <w:rFonts w:eastAsia="標楷體"/>
                <w:szCs w:val="24"/>
              </w:rPr>
              <w:t>含</w:t>
            </w:r>
            <w:r w:rsidRPr="00A75043">
              <w:rPr>
                <w:rFonts w:eastAsia="標楷體"/>
                <w:szCs w:val="24"/>
              </w:rPr>
              <w:t>)</w:t>
            </w:r>
            <w:r w:rsidRPr="00A75043">
              <w:rPr>
                <w:rFonts w:eastAsia="標楷體"/>
                <w:szCs w:val="24"/>
              </w:rPr>
              <w:t>以上者合格</w:t>
            </w:r>
            <w:r>
              <w:rPr>
                <w:rFonts w:eastAsia="標楷體" w:hint="eastAsia"/>
                <w:szCs w:val="24"/>
              </w:rPr>
              <w:t>(</w:t>
            </w:r>
            <w:r>
              <w:rPr>
                <w:rFonts w:eastAsia="標楷體" w:hint="eastAsia"/>
                <w:szCs w:val="24"/>
              </w:rPr>
              <w:t>單科不可低於</w:t>
            </w:r>
            <w:r>
              <w:rPr>
                <w:rFonts w:eastAsia="標楷體" w:hint="eastAsia"/>
                <w:szCs w:val="24"/>
              </w:rPr>
              <w:t>35</w:t>
            </w:r>
            <w:r>
              <w:rPr>
                <w:rFonts w:eastAsia="標楷體" w:hint="eastAsia"/>
                <w:szCs w:val="24"/>
              </w:rPr>
              <w:t>分</w:t>
            </w:r>
            <w:r>
              <w:rPr>
                <w:rFonts w:eastAsia="標楷體" w:hint="eastAsia"/>
                <w:szCs w:val="24"/>
              </w:rPr>
              <w:t>)</w:t>
            </w:r>
            <w:r w:rsidRPr="00A75043">
              <w:rPr>
                <w:rFonts w:eastAsia="標楷體" w:hint="eastAsia"/>
                <w:szCs w:val="24"/>
              </w:rPr>
              <w:t>。</w:t>
            </w:r>
          </w:p>
        </w:tc>
      </w:tr>
      <w:tr w:rsidR="001F4E9D" w:rsidRPr="00E43D7A" w:rsidTr="006E307B">
        <w:tc>
          <w:tcPr>
            <w:tcW w:w="1560" w:type="dxa"/>
            <w:shd w:val="clear" w:color="auto" w:fill="F2DBDB"/>
            <w:vAlign w:val="center"/>
          </w:tcPr>
          <w:p w:rsidR="001F4E9D" w:rsidRPr="00E43D7A" w:rsidRDefault="001F4E9D" w:rsidP="006E307B">
            <w:pPr>
              <w:jc w:val="center"/>
              <w:rPr>
                <w:rFonts w:eastAsia="標楷體"/>
                <w:color w:val="000000"/>
              </w:rPr>
            </w:pPr>
            <w:r w:rsidRPr="00E43D7A">
              <w:rPr>
                <w:rFonts w:eastAsia="標楷體"/>
                <w:color w:val="000000"/>
              </w:rPr>
              <w:t>檢定費用</w:t>
            </w:r>
          </w:p>
        </w:tc>
        <w:tc>
          <w:tcPr>
            <w:tcW w:w="7654" w:type="dxa"/>
          </w:tcPr>
          <w:p w:rsidR="001F4E9D" w:rsidRPr="00E944C6" w:rsidRDefault="001F4E9D" w:rsidP="006E307B">
            <w:pPr>
              <w:numPr>
                <w:ilvl w:val="0"/>
                <w:numId w:val="10"/>
              </w:numPr>
              <w:rPr>
                <w:rFonts w:eastAsia="標楷體"/>
                <w:szCs w:val="24"/>
              </w:rPr>
            </w:pPr>
            <w:r w:rsidRPr="00A75043">
              <w:rPr>
                <w:rFonts w:eastAsia="標楷體"/>
                <w:szCs w:val="24"/>
              </w:rPr>
              <w:t>本次研討會為期</w:t>
            </w:r>
            <w:r>
              <w:rPr>
                <w:rFonts w:eastAsia="標楷體" w:hint="eastAsia"/>
                <w:szCs w:val="24"/>
              </w:rPr>
              <w:t>1</w:t>
            </w:r>
            <w:r>
              <w:rPr>
                <w:rFonts w:eastAsia="標楷體"/>
                <w:szCs w:val="24"/>
              </w:rPr>
              <w:t>天，</w:t>
            </w:r>
            <w:r w:rsidRPr="00A75043">
              <w:rPr>
                <w:rFonts w:eastAsia="標楷體"/>
                <w:szCs w:val="24"/>
              </w:rPr>
              <w:t>提供</w:t>
            </w:r>
            <w:r w:rsidRPr="00A75043">
              <w:rPr>
                <w:rFonts w:eastAsia="標楷體" w:cs="新細明體"/>
                <w:kern w:val="0"/>
                <w:szCs w:val="24"/>
              </w:rPr>
              <w:t>『</w:t>
            </w:r>
            <w:r>
              <w:rPr>
                <w:rFonts w:eastAsia="標楷體" w:cs="新細明體" w:hint="eastAsia"/>
                <w:b/>
                <w:kern w:val="0"/>
                <w:szCs w:val="24"/>
              </w:rPr>
              <w:t>ECM</w:t>
            </w:r>
            <w:r>
              <w:rPr>
                <w:rFonts w:eastAsia="標楷體" w:cs="新細明體" w:hint="eastAsia"/>
                <w:b/>
                <w:kern w:val="0"/>
                <w:szCs w:val="24"/>
              </w:rPr>
              <w:t>電子商務</w:t>
            </w:r>
            <w:r w:rsidRPr="00A75043">
              <w:rPr>
                <w:rFonts w:eastAsia="標楷體" w:cs="新細明體"/>
                <w:b/>
                <w:kern w:val="0"/>
                <w:szCs w:val="24"/>
              </w:rPr>
              <w:t>管理師</w:t>
            </w:r>
            <w:r w:rsidRPr="00A75043">
              <w:rPr>
                <w:rFonts w:eastAsia="標楷體" w:cs="新細明體"/>
                <w:kern w:val="0"/>
                <w:szCs w:val="24"/>
              </w:rPr>
              <w:t>』</w:t>
            </w:r>
            <w:r w:rsidRPr="00A75043">
              <w:rPr>
                <w:rFonts w:eastAsia="標楷體"/>
                <w:szCs w:val="24"/>
              </w:rPr>
              <w:t>專業證照研習課程</w:t>
            </w:r>
            <w:r w:rsidRPr="00E944C6">
              <w:rPr>
                <w:rFonts w:eastAsia="標楷體"/>
                <w:szCs w:val="24"/>
              </w:rPr>
              <w:t>含學科示範題庫</w:t>
            </w:r>
            <w:r w:rsidRPr="00E944C6">
              <w:rPr>
                <w:rFonts w:eastAsia="標楷體"/>
                <w:szCs w:val="24"/>
              </w:rPr>
              <w:t>100</w:t>
            </w:r>
            <w:r w:rsidRPr="00E944C6">
              <w:rPr>
                <w:rFonts w:eastAsia="標楷體"/>
                <w:szCs w:val="24"/>
              </w:rPr>
              <w:t>題</w:t>
            </w:r>
            <w:r>
              <w:rPr>
                <w:rFonts w:eastAsia="標楷體" w:hint="eastAsia"/>
                <w:szCs w:val="24"/>
              </w:rPr>
              <w:t>與術科示範題庫</w:t>
            </w:r>
            <w:r>
              <w:rPr>
                <w:rFonts w:eastAsia="標楷體" w:hint="eastAsia"/>
                <w:szCs w:val="24"/>
              </w:rPr>
              <w:t>2</w:t>
            </w:r>
            <w:r>
              <w:rPr>
                <w:rFonts w:eastAsia="標楷體" w:hint="eastAsia"/>
                <w:szCs w:val="24"/>
              </w:rPr>
              <w:t>題</w:t>
            </w:r>
            <w:r w:rsidRPr="00A75043">
              <w:rPr>
                <w:rFonts w:eastAsia="標楷體"/>
                <w:szCs w:val="24"/>
              </w:rPr>
              <w:t>，</w:t>
            </w:r>
            <w:r>
              <w:rPr>
                <w:rFonts w:eastAsia="標楷體" w:hint="eastAsia"/>
                <w:szCs w:val="24"/>
              </w:rPr>
              <w:t>與</w:t>
            </w:r>
            <w:r w:rsidRPr="00A75043">
              <w:rPr>
                <w:rFonts w:eastAsia="標楷體"/>
                <w:szCs w:val="24"/>
              </w:rPr>
              <w:t>提</w:t>
            </w:r>
            <w:r w:rsidRPr="00E944C6">
              <w:rPr>
                <w:rFonts w:eastAsia="標楷體"/>
                <w:szCs w:val="24"/>
              </w:rPr>
              <w:t>供精緻餐茶點</w:t>
            </w:r>
            <w:r>
              <w:rPr>
                <w:rFonts w:eastAsia="標楷體" w:hint="eastAsia"/>
                <w:szCs w:val="24"/>
              </w:rPr>
              <w:t>、中午餐盒</w:t>
            </w:r>
            <w:r w:rsidRPr="00E944C6">
              <w:rPr>
                <w:rFonts w:eastAsia="標楷體"/>
                <w:szCs w:val="24"/>
              </w:rPr>
              <w:t>，</w:t>
            </w:r>
            <w:r w:rsidRPr="00E944C6">
              <w:rPr>
                <w:rFonts w:eastAsia="標楷體"/>
                <w:b/>
                <w:szCs w:val="24"/>
              </w:rPr>
              <w:t>僅酌收活動費</w:t>
            </w:r>
            <w:r w:rsidRPr="00E944C6">
              <w:rPr>
                <w:rFonts w:eastAsia="標楷體"/>
                <w:b/>
                <w:szCs w:val="24"/>
              </w:rPr>
              <w:t>NT:</w:t>
            </w:r>
            <w:r>
              <w:rPr>
                <w:rFonts w:eastAsia="標楷體"/>
                <w:b/>
                <w:szCs w:val="24"/>
              </w:rPr>
              <w:t>2</w:t>
            </w:r>
            <w:r w:rsidRPr="00E944C6">
              <w:rPr>
                <w:rFonts w:eastAsia="標楷體"/>
                <w:b/>
                <w:szCs w:val="24"/>
              </w:rPr>
              <w:t>,</w:t>
            </w:r>
            <w:r>
              <w:rPr>
                <w:rFonts w:eastAsia="標楷體" w:hint="eastAsia"/>
                <w:b/>
                <w:szCs w:val="24"/>
              </w:rPr>
              <w:t>5</w:t>
            </w:r>
            <w:r w:rsidRPr="00E944C6">
              <w:rPr>
                <w:rFonts w:eastAsia="標楷體"/>
                <w:b/>
                <w:szCs w:val="24"/>
              </w:rPr>
              <w:t>00</w:t>
            </w:r>
            <w:r w:rsidRPr="00E944C6">
              <w:rPr>
                <w:rFonts w:eastAsia="標楷體"/>
                <w:b/>
                <w:szCs w:val="24"/>
              </w:rPr>
              <w:t>元</w:t>
            </w:r>
            <w:r w:rsidRPr="00E944C6">
              <w:rPr>
                <w:rFonts w:eastAsia="標楷體"/>
                <w:szCs w:val="24"/>
              </w:rPr>
              <w:t>(</w:t>
            </w:r>
            <w:r w:rsidRPr="00E944C6">
              <w:rPr>
                <w:rFonts w:eastAsia="標楷體"/>
                <w:szCs w:val="24"/>
              </w:rPr>
              <w:t>內含</w:t>
            </w:r>
            <w:r w:rsidRPr="00E944C6">
              <w:rPr>
                <w:rFonts w:eastAsia="標楷體"/>
              </w:rPr>
              <w:t>檢定合格證書</w:t>
            </w:r>
            <w:r>
              <w:rPr>
                <w:rFonts w:eastAsia="標楷體" w:hint="eastAsia"/>
              </w:rPr>
              <w:t>費</w:t>
            </w:r>
            <w:r w:rsidRPr="00E944C6">
              <w:rPr>
                <w:rFonts w:eastAsia="標楷體"/>
              </w:rPr>
              <w:t>)</w:t>
            </w:r>
            <w:r w:rsidRPr="00E944C6">
              <w:rPr>
                <w:rFonts w:eastAsia="標楷體"/>
              </w:rPr>
              <w:t>。</w:t>
            </w:r>
          </w:p>
          <w:p w:rsidR="001F4E9D" w:rsidRDefault="001F4E9D" w:rsidP="006E307B">
            <w:pPr>
              <w:numPr>
                <w:ilvl w:val="0"/>
                <w:numId w:val="10"/>
              </w:numPr>
              <w:rPr>
                <w:rFonts w:eastAsia="標楷體"/>
                <w:szCs w:val="24"/>
              </w:rPr>
            </w:pPr>
            <w:r w:rsidRPr="00A75043">
              <w:rPr>
                <w:rFonts w:eastAsia="標楷體"/>
                <w:szCs w:val="24"/>
              </w:rPr>
              <w:t>本次</w:t>
            </w:r>
            <w:r>
              <w:rPr>
                <w:rFonts w:eastAsia="標楷體" w:hint="eastAsia"/>
                <w:szCs w:val="24"/>
              </w:rPr>
              <w:t>參加全天</w:t>
            </w:r>
            <w:r w:rsidRPr="00A75043">
              <w:rPr>
                <w:rFonts w:eastAsia="標楷體"/>
                <w:szCs w:val="24"/>
              </w:rPr>
              <w:t>研討會含</w:t>
            </w:r>
            <w:r>
              <w:rPr>
                <w:rFonts w:eastAsia="標楷體" w:hint="eastAsia"/>
                <w:szCs w:val="24"/>
              </w:rPr>
              <w:t>中午餐盒與早午茶點</w:t>
            </w:r>
            <w:r w:rsidRPr="00A75043">
              <w:rPr>
                <w:rFonts w:eastAsia="標楷體"/>
                <w:szCs w:val="24"/>
              </w:rPr>
              <w:t>。</w:t>
            </w:r>
          </w:p>
          <w:p w:rsidR="001F4E9D" w:rsidRPr="00A75043" w:rsidRDefault="001F4E9D" w:rsidP="006E307B">
            <w:pPr>
              <w:numPr>
                <w:ilvl w:val="0"/>
                <w:numId w:val="10"/>
              </w:numPr>
              <w:rPr>
                <w:rFonts w:eastAsia="標楷體"/>
              </w:rPr>
            </w:pPr>
            <w:r w:rsidRPr="00A75043">
              <w:rPr>
                <w:rFonts w:eastAsia="標楷體"/>
                <w:szCs w:val="24"/>
              </w:rPr>
              <w:t>本次</w:t>
            </w:r>
            <w:r>
              <w:rPr>
                <w:rFonts w:eastAsia="標楷體" w:hint="eastAsia"/>
                <w:szCs w:val="24"/>
              </w:rPr>
              <w:t>參加半天</w:t>
            </w:r>
            <w:r w:rsidRPr="00A75043">
              <w:rPr>
                <w:rFonts w:eastAsia="標楷體"/>
                <w:szCs w:val="24"/>
              </w:rPr>
              <w:t>研討會</w:t>
            </w:r>
            <w:r>
              <w:rPr>
                <w:rFonts w:eastAsia="標楷體" w:hint="eastAsia"/>
                <w:szCs w:val="24"/>
              </w:rPr>
              <w:t>只</w:t>
            </w:r>
            <w:r w:rsidRPr="00A75043">
              <w:rPr>
                <w:rFonts w:eastAsia="標楷體"/>
                <w:szCs w:val="24"/>
              </w:rPr>
              <w:t>含</w:t>
            </w:r>
            <w:r>
              <w:rPr>
                <w:rFonts w:eastAsia="標楷體" w:hint="eastAsia"/>
                <w:szCs w:val="24"/>
              </w:rPr>
              <w:t>早上茶點</w:t>
            </w:r>
            <w:r w:rsidRPr="00A75043">
              <w:rPr>
                <w:rFonts w:eastAsia="標楷體"/>
                <w:szCs w:val="24"/>
              </w:rPr>
              <w:t>。</w:t>
            </w:r>
          </w:p>
        </w:tc>
      </w:tr>
      <w:tr w:rsidR="001F4E9D" w:rsidRPr="00E43D7A" w:rsidTr="006E307B">
        <w:tc>
          <w:tcPr>
            <w:tcW w:w="1560" w:type="dxa"/>
            <w:shd w:val="clear" w:color="auto" w:fill="F2DBDB"/>
            <w:vAlign w:val="center"/>
          </w:tcPr>
          <w:p w:rsidR="001F4E9D" w:rsidRPr="00E43D7A" w:rsidRDefault="001F4E9D" w:rsidP="006E307B">
            <w:pPr>
              <w:jc w:val="center"/>
              <w:rPr>
                <w:rFonts w:eastAsia="標楷體"/>
              </w:rPr>
            </w:pPr>
            <w:r w:rsidRPr="00E43D7A">
              <w:rPr>
                <w:rFonts w:eastAsia="標楷體"/>
              </w:rPr>
              <w:t>結訓頒發</w:t>
            </w:r>
          </w:p>
        </w:tc>
        <w:tc>
          <w:tcPr>
            <w:tcW w:w="7654" w:type="dxa"/>
          </w:tcPr>
          <w:p w:rsidR="001F4E9D" w:rsidRDefault="001F4E9D" w:rsidP="006E307B">
            <w:pPr>
              <w:numPr>
                <w:ilvl w:val="0"/>
                <w:numId w:val="13"/>
              </w:numPr>
              <w:rPr>
                <w:rFonts w:eastAsia="標楷體"/>
              </w:rPr>
            </w:pPr>
            <w:r>
              <w:rPr>
                <w:rFonts w:eastAsia="標楷體" w:hint="eastAsia"/>
              </w:rPr>
              <w:t>參加全天</w:t>
            </w:r>
            <w:r w:rsidRPr="00A75043">
              <w:rPr>
                <w:rFonts w:eastAsia="標楷體"/>
              </w:rPr>
              <w:t>結訓證書</w:t>
            </w:r>
            <w:r w:rsidRPr="00A75043">
              <w:rPr>
                <w:rFonts w:eastAsia="標楷體"/>
              </w:rPr>
              <w:t>(</w:t>
            </w:r>
            <w:r w:rsidRPr="00A75043">
              <w:rPr>
                <w:rFonts w:eastAsia="標楷體"/>
              </w:rPr>
              <w:t>含</w:t>
            </w:r>
            <w:r>
              <w:rPr>
                <w:rFonts w:eastAsia="標楷體" w:hint="eastAsia"/>
              </w:rPr>
              <w:t>8</w:t>
            </w:r>
            <w:r w:rsidRPr="00A75043">
              <w:rPr>
                <w:rFonts w:eastAsia="標楷體"/>
              </w:rPr>
              <w:t>小時研習證明</w:t>
            </w:r>
            <w:r w:rsidRPr="00A75043">
              <w:rPr>
                <w:rFonts w:eastAsia="標楷體"/>
              </w:rPr>
              <w:t>)</w:t>
            </w:r>
          </w:p>
          <w:p w:rsidR="001F4E9D" w:rsidRPr="00A75043" w:rsidRDefault="001F4E9D" w:rsidP="006E307B">
            <w:pPr>
              <w:numPr>
                <w:ilvl w:val="0"/>
                <w:numId w:val="13"/>
              </w:numPr>
              <w:rPr>
                <w:rFonts w:eastAsia="標楷體"/>
              </w:rPr>
            </w:pPr>
            <w:r>
              <w:rPr>
                <w:rFonts w:eastAsia="標楷體" w:hint="eastAsia"/>
              </w:rPr>
              <w:t>參加半天</w:t>
            </w:r>
            <w:r w:rsidRPr="00A75043">
              <w:rPr>
                <w:rFonts w:eastAsia="標楷體"/>
              </w:rPr>
              <w:t>結訓證書</w:t>
            </w:r>
            <w:r w:rsidRPr="00A75043">
              <w:rPr>
                <w:rFonts w:eastAsia="標楷體"/>
              </w:rPr>
              <w:t>(</w:t>
            </w:r>
            <w:r w:rsidRPr="00A75043">
              <w:rPr>
                <w:rFonts w:eastAsia="標楷體"/>
              </w:rPr>
              <w:t>含</w:t>
            </w:r>
            <w:r>
              <w:rPr>
                <w:rFonts w:eastAsia="標楷體" w:hint="eastAsia"/>
              </w:rPr>
              <w:t>4</w:t>
            </w:r>
            <w:r w:rsidRPr="00A75043">
              <w:rPr>
                <w:rFonts w:eastAsia="標楷體"/>
              </w:rPr>
              <w:t>小時研習證明</w:t>
            </w:r>
            <w:r w:rsidRPr="00A75043">
              <w:rPr>
                <w:rFonts w:eastAsia="標楷體"/>
              </w:rPr>
              <w:t>)</w:t>
            </w:r>
          </w:p>
          <w:p w:rsidR="001F4E9D" w:rsidRPr="00A75043" w:rsidRDefault="001F4E9D" w:rsidP="006E307B">
            <w:pPr>
              <w:numPr>
                <w:ilvl w:val="0"/>
                <w:numId w:val="13"/>
              </w:numPr>
              <w:rPr>
                <w:rFonts w:eastAsia="標楷體"/>
              </w:rPr>
            </w:pPr>
            <w:r w:rsidRPr="00A75043">
              <w:rPr>
                <w:rFonts w:eastAsia="標楷體"/>
              </w:rPr>
              <w:t>凡通過認證考試者，並頒發</w:t>
            </w:r>
            <w:r w:rsidRPr="00A75043">
              <w:rPr>
                <w:rFonts w:eastAsia="標楷體" w:cs="新細明體"/>
                <w:kern w:val="0"/>
                <w:szCs w:val="24"/>
              </w:rPr>
              <w:t>『</w:t>
            </w:r>
            <w:r>
              <w:rPr>
                <w:rFonts w:eastAsia="標楷體" w:cs="新細明體" w:hint="eastAsia"/>
                <w:b/>
                <w:kern w:val="0"/>
                <w:szCs w:val="24"/>
              </w:rPr>
              <w:t>ECM</w:t>
            </w:r>
            <w:r>
              <w:rPr>
                <w:rFonts w:eastAsia="標楷體" w:cs="新細明體" w:hint="eastAsia"/>
                <w:b/>
                <w:kern w:val="0"/>
                <w:szCs w:val="24"/>
              </w:rPr>
              <w:t>電子商務</w:t>
            </w:r>
            <w:r w:rsidRPr="00A75043">
              <w:rPr>
                <w:rFonts w:eastAsia="標楷體" w:cs="新細明體"/>
                <w:b/>
                <w:kern w:val="0"/>
                <w:szCs w:val="24"/>
              </w:rPr>
              <w:t>管理師</w:t>
            </w:r>
            <w:r w:rsidRPr="00A75043">
              <w:rPr>
                <w:rFonts w:eastAsia="標楷體" w:cs="新細明體"/>
                <w:kern w:val="0"/>
                <w:szCs w:val="24"/>
              </w:rPr>
              <w:t>』</w:t>
            </w:r>
            <w:r>
              <w:rPr>
                <w:rFonts w:eastAsia="標楷體" w:cs="新細明體" w:hint="eastAsia"/>
                <w:kern w:val="0"/>
                <w:szCs w:val="24"/>
              </w:rPr>
              <w:t>1</w:t>
            </w:r>
            <w:r w:rsidRPr="00A75043">
              <w:rPr>
                <w:rFonts w:eastAsia="標楷體"/>
                <w:szCs w:val="24"/>
              </w:rPr>
              <w:t>張</w:t>
            </w:r>
            <w:r w:rsidRPr="00A75043">
              <w:rPr>
                <w:rFonts w:eastAsia="標楷體"/>
              </w:rPr>
              <w:t>檢定合格證書。</w:t>
            </w:r>
          </w:p>
        </w:tc>
      </w:tr>
      <w:tr w:rsidR="001F4E9D" w:rsidRPr="00E43D7A" w:rsidTr="006E307B">
        <w:tc>
          <w:tcPr>
            <w:tcW w:w="1560" w:type="dxa"/>
            <w:shd w:val="clear" w:color="auto" w:fill="F2DBDB"/>
            <w:vAlign w:val="center"/>
          </w:tcPr>
          <w:p w:rsidR="001F4E9D" w:rsidRPr="00E43D7A" w:rsidRDefault="001F4E9D" w:rsidP="006E307B">
            <w:pPr>
              <w:jc w:val="center"/>
              <w:rPr>
                <w:rFonts w:eastAsia="標楷體"/>
                <w:color w:val="000000"/>
              </w:rPr>
            </w:pPr>
            <w:r w:rsidRPr="00E43D7A">
              <w:rPr>
                <w:rFonts w:eastAsia="標楷體"/>
                <w:color w:val="000000"/>
              </w:rPr>
              <w:lastRenderedPageBreak/>
              <w:t>教育部認列</w:t>
            </w:r>
          </w:p>
        </w:tc>
        <w:tc>
          <w:tcPr>
            <w:tcW w:w="7654" w:type="dxa"/>
          </w:tcPr>
          <w:p w:rsidR="001F4E9D" w:rsidRPr="00A75043" w:rsidRDefault="001F4E9D" w:rsidP="006E307B">
            <w:pPr>
              <w:rPr>
                <w:rFonts w:eastAsia="標楷體"/>
              </w:rPr>
            </w:pPr>
            <w:r w:rsidRPr="00A75043">
              <w:rPr>
                <w:rFonts w:eastAsia="標楷體"/>
              </w:rPr>
              <w:t>本次研討會所核發之證照皆通過雲科大資料庫認列在案</w:t>
            </w:r>
          </w:p>
          <w:p w:rsidR="001F4E9D" w:rsidRPr="00A75043" w:rsidRDefault="001F4E9D" w:rsidP="006E307B">
            <w:pPr>
              <w:rPr>
                <w:rFonts w:eastAsia="標楷體"/>
              </w:rPr>
            </w:pPr>
            <w:r w:rsidRPr="00A75043">
              <w:rPr>
                <w:rFonts w:eastAsia="標楷體" w:cs="新細明體"/>
                <w:kern w:val="0"/>
                <w:szCs w:val="24"/>
              </w:rPr>
              <w:t>『</w:t>
            </w:r>
            <w:r>
              <w:rPr>
                <w:rFonts w:eastAsia="標楷體" w:cs="新細明體" w:hint="eastAsia"/>
                <w:b/>
                <w:kern w:val="0"/>
                <w:szCs w:val="24"/>
              </w:rPr>
              <w:t>ECM</w:t>
            </w:r>
            <w:r>
              <w:rPr>
                <w:rFonts w:eastAsia="標楷體" w:cs="新細明體" w:hint="eastAsia"/>
                <w:b/>
                <w:kern w:val="0"/>
                <w:szCs w:val="24"/>
              </w:rPr>
              <w:t>電子商務</w:t>
            </w:r>
            <w:r w:rsidRPr="00A75043">
              <w:rPr>
                <w:rFonts w:eastAsia="標楷體" w:cs="新細明體"/>
                <w:b/>
                <w:kern w:val="0"/>
                <w:szCs w:val="24"/>
              </w:rPr>
              <w:t>管理師</w:t>
            </w:r>
            <w:r w:rsidRPr="00A75043">
              <w:rPr>
                <w:rFonts w:eastAsia="標楷體" w:cs="新細明體"/>
                <w:kern w:val="0"/>
                <w:szCs w:val="24"/>
              </w:rPr>
              <w:t>』</w:t>
            </w:r>
            <w:r w:rsidRPr="00A75043">
              <w:rPr>
                <w:rFonts w:eastAsia="標楷體"/>
                <w:szCs w:val="24"/>
              </w:rPr>
              <w:t>認列號碼分別為</w:t>
            </w:r>
            <w:r w:rsidRPr="00A75043">
              <w:rPr>
                <w:rFonts w:eastAsia="標楷體"/>
                <w:szCs w:val="24"/>
              </w:rPr>
              <w:t>:</w:t>
            </w:r>
            <w:r w:rsidRPr="00A75043">
              <w:rPr>
                <w:szCs w:val="24"/>
              </w:rPr>
              <w:t xml:space="preserve"> </w:t>
            </w:r>
            <w:r w:rsidRPr="00BD6E8E">
              <w:rPr>
                <w:rFonts w:eastAsia="標楷體"/>
                <w:b/>
                <w:szCs w:val="24"/>
              </w:rPr>
              <w:t>7248</w:t>
            </w:r>
          </w:p>
        </w:tc>
      </w:tr>
      <w:tr w:rsidR="001F4E9D" w:rsidRPr="00E43D7A" w:rsidTr="006E307B">
        <w:tc>
          <w:tcPr>
            <w:tcW w:w="1560" w:type="dxa"/>
            <w:shd w:val="clear" w:color="auto" w:fill="F2DBDB"/>
            <w:vAlign w:val="center"/>
          </w:tcPr>
          <w:p w:rsidR="001F4E9D" w:rsidRPr="00E43D7A" w:rsidRDefault="001F4E9D" w:rsidP="006E307B">
            <w:pPr>
              <w:widowControl/>
              <w:spacing w:before="240"/>
              <w:jc w:val="center"/>
              <w:rPr>
                <w:rFonts w:eastAsia="標楷體" w:cs="新細明體"/>
                <w:kern w:val="0"/>
                <w:sz w:val="28"/>
                <w:szCs w:val="28"/>
              </w:rPr>
            </w:pPr>
            <w:r w:rsidRPr="00E43D7A">
              <w:rPr>
                <w:rFonts w:eastAsia="標楷體" w:cs="新細明體"/>
                <w:b/>
                <w:color w:val="FF0000"/>
                <w:kern w:val="0"/>
                <w:sz w:val="28"/>
                <w:szCs w:val="28"/>
              </w:rPr>
              <w:t>國際證照</w:t>
            </w:r>
          </w:p>
          <w:p w:rsidR="001F4E9D" w:rsidRPr="00E43D7A" w:rsidRDefault="001F4E9D" w:rsidP="006E307B">
            <w:pPr>
              <w:jc w:val="center"/>
              <w:rPr>
                <w:rFonts w:eastAsia="標楷體"/>
              </w:rPr>
            </w:pPr>
          </w:p>
        </w:tc>
        <w:tc>
          <w:tcPr>
            <w:tcW w:w="7654" w:type="dxa"/>
            <w:shd w:val="clear" w:color="auto" w:fill="E5DFEC"/>
          </w:tcPr>
          <w:p w:rsidR="001F4E9D" w:rsidRPr="00E43D7A" w:rsidRDefault="001F4E9D" w:rsidP="006E307B">
            <w:pPr>
              <w:rPr>
                <w:rFonts w:eastAsia="標楷體"/>
              </w:rPr>
            </w:pPr>
            <w:r w:rsidRPr="00E43D7A">
              <w:rPr>
                <w:rFonts w:eastAsia="標楷體"/>
              </w:rPr>
              <w:t>凡全程出席認證研習並通過認證考試者，可憑各單項檢定合格證書並檢附換證申請書及審查費</w:t>
            </w:r>
            <w:r w:rsidRPr="00E43D7A">
              <w:rPr>
                <w:rFonts w:eastAsia="標楷體"/>
                <w:color w:val="000000"/>
              </w:rPr>
              <w:t>(</w:t>
            </w:r>
            <w:r w:rsidRPr="00E43D7A">
              <w:rPr>
                <w:rFonts w:eastAsia="標楷體"/>
                <w:color w:val="000000"/>
              </w:rPr>
              <w:t>每張</w:t>
            </w:r>
            <w:r w:rsidRPr="00E43D7A">
              <w:rPr>
                <w:rFonts w:eastAsia="標楷體"/>
                <w:color w:val="000000"/>
                <w:szCs w:val="24"/>
              </w:rPr>
              <w:t>NT:4,800</w:t>
            </w:r>
            <w:r w:rsidRPr="00E43D7A">
              <w:rPr>
                <w:rFonts w:eastAsia="標楷體"/>
                <w:color w:val="000000"/>
                <w:szCs w:val="24"/>
              </w:rPr>
              <w:t>元</w:t>
            </w:r>
            <w:r w:rsidRPr="00E43D7A">
              <w:rPr>
                <w:rFonts w:eastAsia="標楷體"/>
                <w:color w:val="000000"/>
                <w:szCs w:val="24"/>
              </w:rPr>
              <w:t>)</w:t>
            </w:r>
            <w:r w:rsidRPr="00E43D7A">
              <w:rPr>
                <w:rFonts w:eastAsia="標楷體"/>
                <w:color w:val="000000"/>
              </w:rPr>
              <w:t>，</w:t>
            </w:r>
            <w:r w:rsidRPr="00E43D7A">
              <w:rPr>
                <w:rFonts w:eastAsia="標楷體"/>
              </w:rPr>
              <w:t>進階申請</w:t>
            </w:r>
            <w:r w:rsidRPr="00E43D7A">
              <w:rPr>
                <w:rFonts w:eastAsia="標楷體"/>
                <w:b/>
                <w:color w:val="FF0000"/>
              </w:rPr>
              <w:t>『</w:t>
            </w:r>
            <w:r w:rsidRPr="00E43D7A">
              <w:rPr>
                <w:rFonts w:eastAsia="標楷體"/>
                <w:b/>
                <w:color w:val="FF0000"/>
              </w:rPr>
              <w:t>TÜV</w:t>
            </w:r>
            <w:r w:rsidRPr="00E43D7A">
              <w:rPr>
                <w:rFonts w:eastAsia="標楷體"/>
                <w:b/>
                <w:color w:val="FF0000"/>
              </w:rPr>
              <w:t>德國萊因國際證照』</w:t>
            </w:r>
            <w:r w:rsidRPr="00E43D7A">
              <w:rPr>
                <w:rFonts w:eastAsia="標楷體"/>
              </w:rPr>
              <w:t>，經德國萊因審查合格後，取得國際認證資格。（申請方式與相關規定詳情，請參閱</w:t>
            </w:r>
            <w:r w:rsidRPr="00E43D7A">
              <w:rPr>
                <w:rFonts w:eastAsia="標楷體"/>
              </w:rPr>
              <w:t>CEO</w:t>
            </w:r>
            <w:r w:rsidRPr="00E43D7A">
              <w:rPr>
                <w:rFonts w:eastAsia="標楷體"/>
              </w:rPr>
              <w:t>官網。）</w:t>
            </w:r>
          </w:p>
        </w:tc>
      </w:tr>
      <w:tr w:rsidR="001F4E9D" w:rsidRPr="00E43D7A" w:rsidTr="006E307B">
        <w:tc>
          <w:tcPr>
            <w:tcW w:w="1560" w:type="dxa"/>
            <w:shd w:val="clear" w:color="auto" w:fill="F2DBDB"/>
            <w:vAlign w:val="center"/>
          </w:tcPr>
          <w:p w:rsidR="001F4E9D" w:rsidRPr="00E43D7A" w:rsidRDefault="001F4E9D" w:rsidP="006E307B">
            <w:pPr>
              <w:jc w:val="center"/>
              <w:rPr>
                <w:rFonts w:eastAsia="標楷體"/>
                <w:color w:val="000000"/>
                <w:szCs w:val="24"/>
              </w:rPr>
            </w:pPr>
            <w:r w:rsidRPr="00E43D7A">
              <w:rPr>
                <w:rFonts w:eastAsia="標楷體"/>
                <w:color w:val="000000"/>
                <w:szCs w:val="24"/>
              </w:rPr>
              <w:t>費用繳交</w:t>
            </w:r>
          </w:p>
        </w:tc>
        <w:tc>
          <w:tcPr>
            <w:tcW w:w="7654" w:type="dxa"/>
          </w:tcPr>
          <w:p w:rsidR="001F4E9D" w:rsidRPr="00E43D7A" w:rsidRDefault="001F4E9D" w:rsidP="006E307B">
            <w:pPr>
              <w:pStyle w:val="a8"/>
              <w:ind w:leftChars="0" w:left="0"/>
              <w:rPr>
                <w:rFonts w:eastAsia="標楷體"/>
                <w:b/>
                <w:color w:val="FF0000"/>
                <w:szCs w:val="24"/>
              </w:rPr>
            </w:pPr>
            <w:r w:rsidRPr="00E43D7A">
              <w:rPr>
                <w:rFonts w:eastAsia="標楷體"/>
                <w:color w:val="000000"/>
                <w:szCs w:val="24"/>
              </w:rPr>
              <w:t>本次活動報名欄位需先填繳費資料才算完成報名，</w:t>
            </w:r>
            <w:r w:rsidRPr="00E43D7A">
              <w:rPr>
                <w:rFonts w:eastAsia="標楷體"/>
                <w:b/>
                <w:color w:val="FF0000"/>
                <w:szCs w:val="24"/>
              </w:rPr>
              <w:t>請務必先完成繳費後再進行線上報名</w:t>
            </w:r>
            <w:r w:rsidRPr="00E43D7A">
              <w:rPr>
                <w:rFonts w:eastAsia="標楷體"/>
                <w:b/>
                <w:color w:val="FF0000"/>
                <w:szCs w:val="24"/>
              </w:rPr>
              <w:t>!!</w:t>
            </w:r>
          </w:p>
          <w:p w:rsidR="001F4E9D" w:rsidRDefault="001F4E9D" w:rsidP="006E307B">
            <w:pPr>
              <w:pStyle w:val="a8"/>
              <w:ind w:leftChars="0" w:left="0"/>
              <w:rPr>
                <w:rFonts w:eastAsia="標楷體"/>
                <w:color w:val="000000"/>
                <w:szCs w:val="24"/>
              </w:rPr>
            </w:pPr>
            <w:r w:rsidRPr="00E43D7A">
              <w:rPr>
                <w:rFonts w:eastAsia="標楷體"/>
                <w:color w:val="000000"/>
                <w:szCs w:val="24"/>
              </w:rPr>
              <w:t>依需求可選擇以下報名方式</w:t>
            </w:r>
            <w:r w:rsidRPr="00E43D7A">
              <w:rPr>
                <w:rFonts w:eastAsia="標楷體"/>
                <w:color w:val="000000"/>
                <w:szCs w:val="24"/>
              </w:rPr>
              <w:t>:</w:t>
            </w:r>
          </w:p>
          <w:p w:rsidR="001F4E9D" w:rsidRPr="00CF7614" w:rsidRDefault="001F4E9D" w:rsidP="006E307B">
            <w:pPr>
              <w:pStyle w:val="a8"/>
              <w:ind w:leftChars="0" w:left="0"/>
              <w:rPr>
                <w:rFonts w:eastAsia="標楷體"/>
                <w:b/>
                <w:color w:val="FF0000"/>
                <w:szCs w:val="24"/>
              </w:rPr>
            </w:pPr>
            <w:r w:rsidRPr="00E43D7A">
              <w:rPr>
                <w:rFonts w:ascii="Arial" w:eastAsia="標楷體" w:hAnsi="Arial" w:cs="Arial"/>
                <w:b/>
                <w:color w:val="FF0000"/>
                <w:szCs w:val="24"/>
              </w:rPr>
              <w:t>□</w:t>
            </w:r>
            <w:r w:rsidRPr="00E43D7A">
              <w:rPr>
                <w:rFonts w:eastAsia="標楷體" w:cs="Calibri"/>
                <w:b/>
                <w:color w:val="FF0000"/>
                <w:szCs w:val="24"/>
              </w:rPr>
              <w:t>(A)</w:t>
            </w:r>
            <w:r>
              <w:rPr>
                <w:rFonts w:eastAsia="標楷體" w:hint="eastAsia"/>
                <w:b/>
                <w:color w:val="FF0000"/>
                <w:szCs w:val="24"/>
              </w:rPr>
              <w:t>半天活動免費</w:t>
            </w:r>
            <w:r>
              <w:rPr>
                <w:rFonts w:eastAsia="標楷體" w:hint="eastAsia"/>
                <w:b/>
                <w:color w:val="FF0000"/>
                <w:szCs w:val="24"/>
              </w:rPr>
              <w:t>(</w:t>
            </w:r>
            <w:r>
              <w:rPr>
                <w:rFonts w:eastAsia="標楷體" w:hint="eastAsia"/>
                <w:b/>
                <w:color w:val="FF0000"/>
                <w:szCs w:val="24"/>
              </w:rPr>
              <w:t>不含下午課程</w:t>
            </w:r>
            <w:r w:rsidR="00115CE4">
              <w:rPr>
                <w:rFonts w:eastAsia="標楷體" w:hint="eastAsia"/>
                <w:b/>
                <w:color w:val="FF0000"/>
                <w:szCs w:val="24"/>
              </w:rPr>
              <w:t>及</w:t>
            </w:r>
            <w:r>
              <w:rPr>
                <w:rFonts w:eastAsia="標楷體" w:hint="eastAsia"/>
                <w:b/>
                <w:color w:val="FF0000"/>
                <w:szCs w:val="24"/>
              </w:rPr>
              <w:t>認證考試</w:t>
            </w:r>
            <w:r>
              <w:rPr>
                <w:rFonts w:eastAsia="標楷體" w:hint="eastAsia"/>
                <w:b/>
                <w:color w:val="FF0000"/>
                <w:szCs w:val="24"/>
              </w:rPr>
              <w:t>)</w:t>
            </w:r>
          </w:p>
          <w:p w:rsidR="001F4E9D" w:rsidRPr="00E43D7A" w:rsidRDefault="001F4E9D" w:rsidP="006E307B">
            <w:pPr>
              <w:pStyle w:val="a8"/>
              <w:ind w:leftChars="0" w:left="0"/>
              <w:rPr>
                <w:rFonts w:eastAsia="標楷體"/>
                <w:b/>
                <w:color w:val="FF0000"/>
                <w:szCs w:val="24"/>
              </w:rPr>
            </w:pPr>
            <w:r w:rsidRPr="00E43D7A">
              <w:rPr>
                <w:rFonts w:ascii="Arial" w:eastAsia="標楷體" w:hAnsi="Arial" w:cs="Arial"/>
                <w:b/>
                <w:color w:val="FF0000"/>
                <w:szCs w:val="24"/>
              </w:rPr>
              <w:t>□</w:t>
            </w:r>
            <w:r w:rsidRPr="00E43D7A">
              <w:rPr>
                <w:rFonts w:eastAsia="標楷體" w:cs="Calibri"/>
                <w:b/>
                <w:color w:val="FF0000"/>
                <w:szCs w:val="24"/>
              </w:rPr>
              <w:t>(</w:t>
            </w:r>
            <w:r>
              <w:rPr>
                <w:rFonts w:eastAsia="標楷體" w:cs="Calibri" w:hint="eastAsia"/>
                <w:b/>
                <w:color w:val="FF0000"/>
                <w:szCs w:val="24"/>
              </w:rPr>
              <w:t>B</w:t>
            </w:r>
            <w:r w:rsidRPr="00E43D7A">
              <w:rPr>
                <w:rFonts w:eastAsia="標楷體" w:cs="Calibri"/>
                <w:b/>
                <w:color w:val="FF0000"/>
                <w:szCs w:val="24"/>
              </w:rPr>
              <w:t>)</w:t>
            </w:r>
            <w:r>
              <w:rPr>
                <w:rFonts w:eastAsia="標楷體" w:cs="Calibri" w:hint="eastAsia"/>
                <w:b/>
                <w:color w:val="FF0000"/>
                <w:szCs w:val="24"/>
              </w:rPr>
              <w:t>全天</w:t>
            </w:r>
            <w:r w:rsidRPr="00E43D7A">
              <w:rPr>
                <w:rFonts w:eastAsia="標楷體"/>
                <w:b/>
                <w:color w:val="FF0000"/>
                <w:szCs w:val="24"/>
              </w:rPr>
              <w:t>活動費用優惠後共</w:t>
            </w:r>
            <w:r w:rsidRPr="00E43D7A">
              <w:rPr>
                <w:rFonts w:eastAsia="標楷體"/>
                <w:b/>
                <w:color w:val="FF0000"/>
                <w:szCs w:val="24"/>
              </w:rPr>
              <w:t>NT:</w:t>
            </w:r>
            <w:r>
              <w:rPr>
                <w:rFonts w:eastAsia="標楷體" w:hint="eastAsia"/>
                <w:b/>
                <w:color w:val="FF0000"/>
                <w:szCs w:val="24"/>
              </w:rPr>
              <w:t>2</w:t>
            </w:r>
            <w:r w:rsidRPr="00E43D7A">
              <w:rPr>
                <w:rFonts w:eastAsia="標楷體"/>
                <w:b/>
                <w:color w:val="FF0000"/>
                <w:szCs w:val="24"/>
              </w:rPr>
              <w:t>,</w:t>
            </w:r>
            <w:r>
              <w:rPr>
                <w:rFonts w:eastAsia="標楷體" w:hint="eastAsia"/>
                <w:b/>
                <w:color w:val="FF0000"/>
                <w:szCs w:val="24"/>
              </w:rPr>
              <w:t>5</w:t>
            </w:r>
            <w:r w:rsidRPr="00E43D7A">
              <w:rPr>
                <w:rFonts w:eastAsia="標楷體"/>
                <w:b/>
                <w:color w:val="FF0000"/>
                <w:szCs w:val="24"/>
              </w:rPr>
              <w:t>00</w:t>
            </w:r>
            <w:r w:rsidRPr="00E43D7A">
              <w:rPr>
                <w:rFonts w:eastAsia="標楷體"/>
                <w:b/>
                <w:color w:val="FF0000"/>
                <w:szCs w:val="24"/>
              </w:rPr>
              <w:t>元</w:t>
            </w:r>
            <w:r w:rsidRPr="00E43D7A">
              <w:rPr>
                <w:rFonts w:eastAsia="標楷體"/>
                <w:color w:val="FF0000"/>
                <w:szCs w:val="24"/>
              </w:rPr>
              <w:t>(</w:t>
            </w:r>
            <w:r w:rsidRPr="00E43D7A">
              <w:rPr>
                <w:rFonts w:eastAsia="標楷體"/>
                <w:color w:val="FF0000"/>
                <w:szCs w:val="24"/>
              </w:rPr>
              <w:t>內含</w:t>
            </w:r>
            <w:r>
              <w:rPr>
                <w:rFonts w:eastAsia="標楷體" w:hint="eastAsia"/>
                <w:color w:val="FF0000"/>
                <w:szCs w:val="24"/>
              </w:rPr>
              <w:t>1</w:t>
            </w:r>
            <w:r w:rsidRPr="00E43D7A">
              <w:rPr>
                <w:rFonts w:eastAsia="標楷體"/>
                <w:color w:val="FF0000"/>
                <w:szCs w:val="24"/>
              </w:rPr>
              <w:t>張</w:t>
            </w:r>
            <w:r w:rsidRPr="00E43D7A">
              <w:rPr>
                <w:rFonts w:eastAsia="標楷體"/>
                <w:color w:val="FF0000"/>
              </w:rPr>
              <w:t>檢定合格證書</w:t>
            </w:r>
            <w:r w:rsidRPr="00E43D7A">
              <w:rPr>
                <w:rFonts w:eastAsia="標楷體"/>
                <w:color w:val="FF0000"/>
              </w:rPr>
              <w:t>)</w:t>
            </w:r>
          </w:p>
          <w:p w:rsidR="001F4E9D" w:rsidRPr="00E43D7A" w:rsidRDefault="001F4E9D" w:rsidP="006E307B">
            <w:pPr>
              <w:pStyle w:val="a8"/>
              <w:ind w:leftChars="0" w:left="0"/>
              <w:rPr>
                <w:rFonts w:eastAsia="標楷體"/>
                <w:color w:val="000000"/>
                <w:szCs w:val="24"/>
              </w:rPr>
            </w:pPr>
            <w:r w:rsidRPr="00E43D7A">
              <w:rPr>
                <w:rFonts w:ascii="Arial" w:eastAsia="標楷體" w:hAnsi="Arial" w:cs="Arial"/>
                <w:color w:val="000000"/>
                <w:szCs w:val="24"/>
              </w:rPr>
              <w:t>□</w:t>
            </w:r>
            <w:r w:rsidRPr="00E43D7A">
              <w:rPr>
                <w:rFonts w:eastAsia="標楷體" w:cs="Calibri"/>
                <w:color w:val="000000"/>
                <w:szCs w:val="24"/>
              </w:rPr>
              <w:t>(</w:t>
            </w:r>
            <w:r>
              <w:rPr>
                <w:rFonts w:eastAsia="標楷體" w:cs="Calibri" w:hint="eastAsia"/>
                <w:color w:val="000000"/>
                <w:szCs w:val="24"/>
              </w:rPr>
              <w:t>C</w:t>
            </w:r>
            <w:r w:rsidRPr="00E43D7A">
              <w:rPr>
                <w:rFonts w:eastAsia="標楷體" w:cs="Calibri"/>
                <w:color w:val="000000"/>
                <w:szCs w:val="24"/>
              </w:rPr>
              <w:t>)</w:t>
            </w:r>
            <w:r>
              <w:rPr>
                <w:rFonts w:eastAsia="標楷體" w:cs="Calibri" w:hint="eastAsia"/>
                <w:color w:val="000000"/>
                <w:szCs w:val="24"/>
              </w:rPr>
              <w:t>全天</w:t>
            </w:r>
            <w:r w:rsidRPr="00E43D7A">
              <w:rPr>
                <w:rFonts w:eastAsia="標楷體"/>
                <w:color w:val="000000"/>
                <w:szCs w:val="24"/>
              </w:rPr>
              <w:t>活動費用及</w:t>
            </w:r>
            <w:r w:rsidRPr="00E43D7A">
              <w:rPr>
                <w:rFonts w:eastAsia="標楷體"/>
                <w:color w:val="000000"/>
                <w:szCs w:val="24"/>
              </w:rPr>
              <w:t>1</w:t>
            </w:r>
            <w:r w:rsidRPr="00E43D7A">
              <w:rPr>
                <w:rFonts w:eastAsia="標楷體"/>
                <w:color w:val="000000"/>
                <w:szCs w:val="24"/>
              </w:rPr>
              <w:t>張</w:t>
            </w:r>
            <w:r w:rsidRPr="00E43D7A">
              <w:rPr>
                <w:rFonts w:eastAsia="標楷體"/>
                <w:color w:val="000000"/>
              </w:rPr>
              <w:t>TÜV</w:t>
            </w:r>
            <w:r w:rsidRPr="00E43D7A">
              <w:rPr>
                <w:rFonts w:eastAsia="標楷體"/>
                <w:color w:val="000000"/>
                <w:szCs w:val="24"/>
              </w:rPr>
              <w:t>國際證照審查費優惠後共</w:t>
            </w:r>
            <w:r w:rsidRPr="00E43D7A">
              <w:rPr>
                <w:rFonts w:eastAsia="標楷體"/>
                <w:color w:val="000000"/>
                <w:szCs w:val="24"/>
              </w:rPr>
              <w:t>NT:</w:t>
            </w:r>
            <w:r>
              <w:rPr>
                <w:rFonts w:eastAsia="標楷體" w:hint="eastAsia"/>
                <w:color w:val="000000"/>
                <w:szCs w:val="24"/>
              </w:rPr>
              <w:t>6</w:t>
            </w:r>
            <w:r w:rsidRPr="00E43D7A">
              <w:rPr>
                <w:rFonts w:eastAsia="標楷體"/>
                <w:color w:val="000000"/>
                <w:szCs w:val="24"/>
              </w:rPr>
              <w:t>,</w:t>
            </w:r>
            <w:r>
              <w:rPr>
                <w:rFonts w:eastAsia="標楷體" w:hint="eastAsia"/>
                <w:color w:val="000000"/>
                <w:szCs w:val="24"/>
              </w:rPr>
              <w:t>8</w:t>
            </w:r>
            <w:r w:rsidRPr="00E43D7A">
              <w:rPr>
                <w:rFonts w:eastAsia="標楷體"/>
                <w:color w:val="000000"/>
                <w:szCs w:val="24"/>
              </w:rPr>
              <w:t>00</w:t>
            </w:r>
            <w:r w:rsidRPr="00E43D7A">
              <w:rPr>
                <w:rFonts w:eastAsia="標楷體"/>
                <w:color w:val="000000"/>
                <w:szCs w:val="24"/>
              </w:rPr>
              <w:t>元</w:t>
            </w:r>
          </w:p>
          <w:p w:rsidR="001F4E9D" w:rsidRPr="00E43D7A" w:rsidRDefault="001F4E9D" w:rsidP="006E307B">
            <w:pPr>
              <w:pStyle w:val="a8"/>
              <w:ind w:leftChars="0" w:left="0"/>
              <w:rPr>
                <w:rFonts w:eastAsia="標楷體"/>
                <w:color w:val="000000"/>
                <w:szCs w:val="24"/>
              </w:rPr>
            </w:pPr>
            <w:r w:rsidRPr="00E43D7A">
              <w:rPr>
                <w:rFonts w:eastAsia="標楷體"/>
                <w:color w:val="000000"/>
                <w:szCs w:val="24"/>
              </w:rPr>
              <w:t xml:space="preserve"> (</w:t>
            </w:r>
            <w:r>
              <w:rPr>
                <w:rFonts w:eastAsia="標楷體" w:hint="eastAsia"/>
                <w:color w:val="000000"/>
                <w:szCs w:val="24"/>
              </w:rPr>
              <w:t>活動期間</w:t>
            </w:r>
            <w:r w:rsidRPr="00E43D7A">
              <w:rPr>
                <w:rFonts w:eastAsia="標楷體"/>
                <w:color w:val="000000"/>
                <w:szCs w:val="24"/>
              </w:rPr>
              <w:t>預收國際證照審查費優惠價</w:t>
            </w:r>
            <w:r w:rsidRPr="00E43D7A">
              <w:rPr>
                <w:rFonts w:eastAsia="標楷體"/>
                <w:color w:val="000000"/>
              </w:rPr>
              <w:t>每張</w:t>
            </w:r>
            <w:r w:rsidRPr="00E43D7A">
              <w:rPr>
                <w:rFonts w:eastAsia="標楷體"/>
                <w:color w:val="000000"/>
                <w:szCs w:val="24"/>
              </w:rPr>
              <w:t>NT:4,300</w:t>
            </w:r>
            <w:r w:rsidRPr="00E43D7A">
              <w:rPr>
                <w:rFonts w:eastAsia="標楷體"/>
                <w:color w:val="000000"/>
                <w:szCs w:val="24"/>
              </w:rPr>
              <w:t>元，若有</w:t>
            </w:r>
            <w:r w:rsidRPr="00E43D7A">
              <w:rPr>
                <w:rFonts w:eastAsia="標楷體"/>
                <w:color w:val="000000"/>
              </w:rPr>
              <w:t>檢定不合格或審查不合格將退回該科審查費</w:t>
            </w:r>
            <w:r w:rsidRPr="00E43D7A">
              <w:rPr>
                <w:rFonts w:eastAsia="標楷體"/>
                <w:color w:val="000000"/>
                <w:szCs w:val="24"/>
              </w:rPr>
              <w:t>)</w:t>
            </w:r>
          </w:p>
          <w:p w:rsidR="001F4E9D" w:rsidRPr="00E43D7A" w:rsidRDefault="001F4E9D" w:rsidP="006E307B">
            <w:pPr>
              <w:pStyle w:val="a8"/>
              <w:ind w:leftChars="0" w:left="0"/>
              <w:rPr>
                <w:rFonts w:eastAsia="標楷體"/>
                <w:color w:val="000000"/>
                <w:szCs w:val="24"/>
              </w:rPr>
            </w:pPr>
            <w:r w:rsidRPr="00E43D7A">
              <w:rPr>
                <w:rFonts w:eastAsia="標楷體"/>
                <w:color w:val="000000"/>
                <w:szCs w:val="24"/>
              </w:rPr>
              <w:t>請依下列方式繳交：</w:t>
            </w:r>
          </w:p>
          <w:p w:rsidR="001F4E9D" w:rsidRPr="00E43D7A" w:rsidRDefault="001F4E9D" w:rsidP="006E307B">
            <w:pPr>
              <w:pStyle w:val="a8"/>
              <w:ind w:leftChars="0" w:left="0"/>
              <w:rPr>
                <w:rFonts w:eastAsia="標楷體" w:cs="新細明體"/>
                <w:color w:val="000000"/>
                <w:kern w:val="0"/>
                <w:szCs w:val="24"/>
              </w:rPr>
            </w:pPr>
            <w:r w:rsidRPr="00E43D7A">
              <w:rPr>
                <w:rFonts w:eastAsia="標楷體" w:cs="新細明體"/>
                <w:color w:val="000000"/>
                <w:kern w:val="0"/>
                <w:szCs w:val="24"/>
              </w:rPr>
              <w:t>＜繳費說明＞</w:t>
            </w:r>
          </w:p>
          <w:p w:rsidR="001F4E9D" w:rsidRPr="00E43D7A" w:rsidRDefault="001F4E9D" w:rsidP="006E307B">
            <w:pPr>
              <w:pStyle w:val="a8"/>
              <w:ind w:leftChars="0" w:left="0"/>
              <w:rPr>
                <w:rFonts w:eastAsia="標楷體" w:cs="新細明體"/>
                <w:color w:val="000000"/>
                <w:kern w:val="0"/>
                <w:szCs w:val="24"/>
              </w:rPr>
            </w:pPr>
            <w:r w:rsidRPr="00E43D7A">
              <w:rPr>
                <w:rFonts w:eastAsia="標楷體" w:cs="新細明體"/>
                <w:color w:val="000000"/>
                <w:kern w:val="0"/>
                <w:szCs w:val="24"/>
              </w:rPr>
              <w:t>請採用銀行</w:t>
            </w:r>
            <w:r w:rsidRPr="00E43D7A">
              <w:rPr>
                <w:rFonts w:eastAsia="標楷體" w:cs="新細明體"/>
                <w:color w:val="000000"/>
                <w:kern w:val="0"/>
                <w:szCs w:val="24"/>
              </w:rPr>
              <w:t xml:space="preserve">ATM </w:t>
            </w:r>
            <w:r w:rsidRPr="00E43D7A">
              <w:rPr>
                <w:rFonts w:eastAsia="標楷體" w:cs="新細明體"/>
                <w:color w:val="000000"/>
                <w:kern w:val="0"/>
                <w:szCs w:val="24"/>
              </w:rPr>
              <w:t>轉帳、銀行跨行電匯或臺灣銀行臨櫃繳款：</w:t>
            </w:r>
          </w:p>
          <w:p w:rsidR="001F4E9D" w:rsidRPr="00E43D7A" w:rsidRDefault="001F4E9D" w:rsidP="006E307B">
            <w:pPr>
              <w:pStyle w:val="a8"/>
              <w:numPr>
                <w:ilvl w:val="0"/>
                <w:numId w:val="14"/>
              </w:numPr>
              <w:ind w:leftChars="0" w:left="742" w:hanging="242"/>
              <w:rPr>
                <w:rFonts w:eastAsia="標楷體"/>
                <w:color w:val="000000"/>
                <w:szCs w:val="24"/>
              </w:rPr>
            </w:pPr>
            <w:r w:rsidRPr="00E43D7A">
              <w:rPr>
                <w:rFonts w:eastAsia="標楷體" w:cs="新細明體"/>
                <w:color w:val="000000"/>
                <w:kern w:val="0"/>
                <w:szCs w:val="24"/>
              </w:rPr>
              <w:t>銀行代號：</w:t>
            </w:r>
            <w:r w:rsidRPr="00E43D7A">
              <w:rPr>
                <w:rFonts w:eastAsia="標楷體" w:cs="新細明體"/>
                <w:color w:val="000000"/>
                <w:kern w:val="0"/>
                <w:szCs w:val="24"/>
              </w:rPr>
              <w:t xml:space="preserve">004         </w:t>
            </w:r>
            <w:r w:rsidRPr="00F13B42">
              <w:rPr>
                <w:rFonts w:ascii="細明體" w:eastAsia="細明體" w:hAnsi="細明體" w:cs="細明體" w:hint="eastAsia"/>
                <w:color w:val="000000"/>
                <w:kern w:val="0"/>
                <w:sz w:val="20"/>
                <w:szCs w:val="20"/>
              </w:rPr>
              <w:t>◆</w:t>
            </w:r>
            <w:r w:rsidRPr="00E43D7A">
              <w:rPr>
                <w:rFonts w:eastAsia="標楷體"/>
                <w:color w:val="000000"/>
                <w:szCs w:val="24"/>
              </w:rPr>
              <w:t>銀行名稱：臺灣銀行</w:t>
            </w:r>
            <w:r w:rsidRPr="00E43D7A">
              <w:rPr>
                <w:rFonts w:eastAsia="標楷體"/>
                <w:color w:val="000000"/>
                <w:szCs w:val="24"/>
              </w:rPr>
              <w:t>-</w:t>
            </w:r>
            <w:r w:rsidRPr="00E43D7A">
              <w:rPr>
                <w:rFonts w:eastAsia="標楷體"/>
                <w:color w:val="000000"/>
                <w:szCs w:val="24"/>
              </w:rPr>
              <w:t>南都分行</w:t>
            </w:r>
          </w:p>
          <w:p w:rsidR="001F4E9D" w:rsidRPr="00E43D7A" w:rsidRDefault="001F4E9D" w:rsidP="006E307B">
            <w:pPr>
              <w:pStyle w:val="a8"/>
              <w:numPr>
                <w:ilvl w:val="0"/>
                <w:numId w:val="14"/>
              </w:numPr>
              <w:ind w:leftChars="0" w:left="742" w:hanging="242"/>
              <w:rPr>
                <w:rFonts w:eastAsia="標楷體"/>
                <w:color w:val="000000"/>
                <w:szCs w:val="24"/>
              </w:rPr>
            </w:pPr>
            <w:r w:rsidRPr="00E43D7A">
              <w:rPr>
                <w:rFonts w:eastAsia="標楷體" w:cs="新細明體"/>
                <w:color w:val="000000"/>
                <w:kern w:val="0"/>
                <w:szCs w:val="24"/>
              </w:rPr>
              <w:t>匯款戶名：台灣數位教學創意發展協會</w:t>
            </w:r>
            <w:r w:rsidRPr="00E43D7A">
              <w:rPr>
                <w:rFonts w:eastAsia="標楷體"/>
                <w:color w:val="000000"/>
                <w:szCs w:val="24"/>
              </w:rPr>
              <w:t xml:space="preserve">  </w:t>
            </w:r>
          </w:p>
          <w:p w:rsidR="001F4E9D" w:rsidRPr="00E43D7A" w:rsidRDefault="001F4E9D" w:rsidP="006E307B">
            <w:pPr>
              <w:pStyle w:val="a8"/>
              <w:numPr>
                <w:ilvl w:val="0"/>
                <w:numId w:val="14"/>
              </w:numPr>
              <w:ind w:leftChars="0" w:left="742" w:hanging="242"/>
              <w:rPr>
                <w:rFonts w:eastAsia="標楷體" w:cs="新細明體"/>
                <w:color w:val="000000"/>
                <w:kern w:val="0"/>
                <w:szCs w:val="24"/>
              </w:rPr>
            </w:pPr>
            <w:r w:rsidRPr="00E43D7A">
              <w:rPr>
                <w:rFonts w:eastAsia="標楷體" w:cs="新細明體"/>
                <w:color w:val="000000"/>
                <w:kern w:val="0"/>
                <w:szCs w:val="24"/>
              </w:rPr>
              <w:t>匯款帳號：</w:t>
            </w:r>
            <w:r w:rsidRPr="00E43D7A">
              <w:rPr>
                <w:rFonts w:eastAsia="標楷體" w:cs="新細明體"/>
                <w:color w:val="000000"/>
                <w:kern w:val="0"/>
                <w:szCs w:val="24"/>
              </w:rPr>
              <w:t>253-001-00935-6</w:t>
            </w:r>
          </w:p>
          <w:p w:rsidR="001F4E9D" w:rsidRPr="00E43D7A" w:rsidRDefault="001F4E9D" w:rsidP="006E307B">
            <w:pPr>
              <w:pStyle w:val="a8"/>
              <w:numPr>
                <w:ilvl w:val="0"/>
                <w:numId w:val="14"/>
              </w:numPr>
              <w:ind w:leftChars="0" w:left="742" w:hanging="242"/>
              <w:rPr>
                <w:rFonts w:eastAsia="標楷體"/>
                <w:color w:val="FF0000"/>
                <w:szCs w:val="24"/>
              </w:rPr>
            </w:pPr>
            <w:r w:rsidRPr="00E43D7A">
              <w:rPr>
                <w:rFonts w:eastAsia="標楷體" w:cs="新細明體"/>
                <w:color w:val="FF0000"/>
                <w:kern w:val="0"/>
                <w:szCs w:val="24"/>
              </w:rPr>
              <w:t>繳費收據品名統一開立【活動研習費】</w:t>
            </w:r>
          </w:p>
        </w:tc>
      </w:tr>
      <w:tr w:rsidR="001F4E9D" w:rsidRPr="00E43D7A" w:rsidTr="006E307B">
        <w:tc>
          <w:tcPr>
            <w:tcW w:w="1560" w:type="dxa"/>
            <w:shd w:val="clear" w:color="auto" w:fill="F2DBDB"/>
            <w:vAlign w:val="center"/>
          </w:tcPr>
          <w:p w:rsidR="001F4E9D" w:rsidRPr="00E43D7A" w:rsidRDefault="001F4E9D" w:rsidP="006E307B">
            <w:pPr>
              <w:jc w:val="center"/>
              <w:rPr>
                <w:rFonts w:eastAsia="標楷體"/>
              </w:rPr>
            </w:pPr>
            <w:r w:rsidRPr="00E43D7A">
              <w:rPr>
                <w:rFonts w:eastAsia="標楷體"/>
              </w:rPr>
              <w:t>報名方式</w:t>
            </w:r>
          </w:p>
        </w:tc>
        <w:tc>
          <w:tcPr>
            <w:tcW w:w="7654" w:type="dxa"/>
          </w:tcPr>
          <w:p w:rsidR="001F4E9D" w:rsidRPr="00E43D7A" w:rsidRDefault="001F4E9D" w:rsidP="006E307B">
            <w:pPr>
              <w:rPr>
                <w:rFonts w:eastAsia="標楷體"/>
              </w:rPr>
            </w:pPr>
            <w:r w:rsidRPr="00E43D7A">
              <w:rPr>
                <w:rFonts w:eastAsia="標楷體"/>
              </w:rPr>
              <w:t>一律採網路報名</w:t>
            </w:r>
            <w:r w:rsidRPr="00E43D7A">
              <w:rPr>
                <w:rFonts w:eastAsia="標楷體"/>
                <w:color w:val="000000"/>
              </w:rPr>
              <w:t>(</w:t>
            </w:r>
            <w:r w:rsidRPr="00E43D7A">
              <w:rPr>
                <w:rFonts w:eastAsia="標楷體"/>
                <w:color w:val="000000"/>
              </w:rPr>
              <w:t>以系主任及教授相關課程老師為優先</w:t>
            </w:r>
            <w:r w:rsidRPr="00E43D7A">
              <w:rPr>
                <w:rFonts w:eastAsia="標楷體"/>
                <w:color w:val="000000"/>
              </w:rPr>
              <w:t>)</w:t>
            </w:r>
            <w:r w:rsidRPr="00E43D7A">
              <w:rPr>
                <w:rFonts w:eastAsia="標楷體"/>
              </w:rPr>
              <w:t>，報名詳見</w:t>
            </w:r>
          </w:p>
          <w:p w:rsidR="001F4E9D" w:rsidRPr="00E43D7A" w:rsidRDefault="001F4E9D" w:rsidP="006E307B">
            <w:pPr>
              <w:rPr>
                <w:rFonts w:eastAsia="標楷體"/>
              </w:rPr>
            </w:pPr>
            <w:r w:rsidRPr="00E43D7A">
              <w:rPr>
                <w:rFonts w:eastAsia="標楷體"/>
              </w:rPr>
              <w:t>CEO</w:t>
            </w:r>
            <w:r w:rsidRPr="00E43D7A">
              <w:rPr>
                <w:rFonts w:eastAsia="標楷體"/>
              </w:rPr>
              <w:t>官網</w:t>
            </w:r>
            <w:hyperlink r:id="rId9" w:history="1">
              <w:r w:rsidRPr="00E43D7A">
                <w:rPr>
                  <w:rStyle w:val="a9"/>
                  <w:rFonts w:eastAsia="標楷體"/>
                </w:rPr>
                <w:t>http://www.ceoic.com.tw</w:t>
              </w:r>
            </w:hyperlink>
            <w:r w:rsidRPr="00E43D7A">
              <w:rPr>
                <w:rFonts w:eastAsia="標楷體"/>
              </w:rPr>
              <w:t>【活動報名專區】</w:t>
            </w:r>
          </w:p>
        </w:tc>
      </w:tr>
      <w:tr w:rsidR="001F4E9D" w:rsidRPr="00E43D7A" w:rsidTr="006E307B">
        <w:tc>
          <w:tcPr>
            <w:tcW w:w="1560" w:type="dxa"/>
            <w:shd w:val="clear" w:color="auto" w:fill="F2DBDB"/>
            <w:vAlign w:val="center"/>
          </w:tcPr>
          <w:p w:rsidR="001F4E9D" w:rsidRPr="00E43D7A" w:rsidRDefault="001F4E9D" w:rsidP="006E307B">
            <w:pPr>
              <w:jc w:val="center"/>
              <w:rPr>
                <w:rFonts w:eastAsia="標楷體"/>
                <w:color w:val="000000"/>
              </w:rPr>
            </w:pPr>
            <w:r w:rsidRPr="00E43D7A">
              <w:rPr>
                <w:rFonts w:eastAsia="標楷體"/>
                <w:color w:val="000000"/>
              </w:rPr>
              <w:t>服務窗口</w:t>
            </w:r>
          </w:p>
        </w:tc>
        <w:tc>
          <w:tcPr>
            <w:tcW w:w="7654" w:type="dxa"/>
          </w:tcPr>
          <w:p w:rsidR="001F4E9D" w:rsidRPr="00E43D7A" w:rsidRDefault="001F4E9D" w:rsidP="006E307B">
            <w:pPr>
              <w:rPr>
                <w:rFonts w:eastAsia="標楷體"/>
                <w:color w:val="000000"/>
              </w:rPr>
            </w:pPr>
            <w:r w:rsidRPr="00E43D7A">
              <w:rPr>
                <w:rFonts w:eastAsia="標楷體"/>
                <w:color w:val="000000"/>
              </w:rPr>
              <w:t>CEO</w:t>
            </w:r>
            <w:r w:rsidRPr="00E43D7A">
              <w:rPr>
                <w:rFonts w:eastAsia="標楷體"/>
                <w:color w:val="000000"/>
              </w:rPr>
              <w:t>國際認證中心</w:t>
            </w:r>
            <w:r w:rsidRPr="00E43D7A">
              <w:rPr>
                <w:rFonts w:eastAsia="標楷體"/>
                <w:color w:val="000000"/>
              </w:rPr>
              <w:t xml:space="preserve">  </w:t>
            </w:r>
            <w:r w:rsidRPr="00E43D7A">
              <w:rPr>
                <w:rFonts w:eastAsia="標楷體"/>
                <w:color w:val="000000"/>
              </w:rPr>
              <w:t>服務專線</w:t>
            </w:r>
            <w:r w:rsidRPr="00E43D7A">
              <w:rPr>
                <w:rFonts w:eastAsia="標楷體"/>
                <w:color w:val="000000"/>
              </w:rPr>
              <w:t xml:space="preserve">(06)2207665  </w:t>
            </w:r>
            <w:r w:rsidRPr="00E43D7A">
              <w:rPr>
                <w:rFonts w:eastAsia="標楷體"/>
                <w:color w:val="000000"/>
              </w:rPr>
              <w:t>蔡雅玲</w:t>
            </w:r>
            <w:r w:rsidRPr="00E43D7A">
              <w:rPr>
                <w:rFonts w:eastAsia="標楷體"/>
                <w:color w:val="000000"/>
              </w:rPr>
              <w:t>&amp;</w:t>
            </w:r>
            <w:r w:rsidRPr="00E43D7A">
              <w:rPr>
                <w:rFonts w:eastAsia="標楷體"/>
                <w:color w:val="000000"/>
              </w:rPr>
              <w:t>蔡謹襄小姐</w:t>
            </w:r>
          </w:p>
          <w:p w:rsidR="001F4E9D" w:rsidRPr="00E43D7A" w:rsidRDefault="001F4E9D" w:rsidP="006E307B">
            <w:pPr>
              <w:rPr>
                <w:rFonts w:eastAsia="標楷體"/>
                <w:color w:val="000000"/>
              </w:rPr>
            </w:pPr>
            <w:r w:rsidRPr="00E43D7A">
              <w:rPr>
                <w:rFonts w:eastAsia="標楷體"/>
                <w:color w:val="000000"/>
              </w:rPr>
              <w:t>官網</w:t>
            </w:r>
            <w:r w:rsidRPr="00E43D7A">
              <w:rPr>
                <w:rFonts w:eastAsia="標楷體"/>
                <w:color w:val="000000"/>
              </w:rPr>
              <w:t>:</w:t>
            </w:r>
            <w:r w:rsidRPr="00E43D7A">
              <w:rPr>
                <w:rFonts w:eastAsia="標楷體"/>
              </w:rPr>
              <w:t xml:space="preserve"> </w:t>
            </w:r>
            <w:hyperlink r:id="rId10" w:history="1">
              <w:r w:rsidRPr="00E43D7A">
                <w:rPr>
                  <w:rStyle w:val="a9"/>
                  <w:rFonts w:eastAsia="標楷體"/>
                </w:rPr>
                <w:t>http://www.ceoic.com.tw</w:t>
              </w:r>
            </w:hyperlink>
            <w:r w:rsidRPr="00E43D7A">
              <w:rPr>
                <w:rFonts w:eastAsia="標楷體"/>
                <w:color w:val="000000"/>
              </w:rPr>
              <w:t>郵件信箱</w:t>
            </w:r>
            <w:r w:rsidRPr="00E43D7A">
              <w:rPr>
                <w:rFonts w:eastAsia="標楷體"/>
                <w:color w:val="000000"/>
              </w:rPr>
              <w:t xml:space="preserve">: </w:t>
            </w:r>
            <w:hyperlink r:id="rId11" w:history="1">
              <w:r w:rsidRPr="00E43D7A">
                <w:rPr>
                  <w:rStyle w:val="a9"/>
                  <w:color w:val="000000"/>
                </w:rPr>
                <w:t>activity</w:t>
              </w:r>
              <w:r w:rsidRPr="00E43D7A">
                <w:rPr>
                  <w:rStyle w:val="a9"/>
                  <w:rFonts w:eastAsia="標楷體"/>
                  <w:color w:val="000000"/>
                </w:rPr>
                <w:t>@ceoic.com.tw</w:t>
              </w:r>
            </w:hyperlink>
            <w:r w:rsidRPr="00E43D7A">
              <w:rPr>
                <w:rFonts w:eastAsia="標楷體"/>
                <w:color w:val="000000"/>
              </w:rPr>
              <w:t xml:space="preserve"> </w:t>
            </w:r>
          </w:p>
        </w:tc>
      </w:tr>
      <w:tr w:rsidR="001F4E9D" w:rsidRPr="00E43D7A" w:rsidTr="006E307B">
        <w:tc>
          <w:tcPr>
            <w:tcW w:w="1560" w:type="dxa"/>
            <w:shd w:val="clear" w:color="auto" w:fill="F2DBDB"/>
            <w:vAlign w:val="center"/>
          </w:tcPr>
          <w:p w:rsidR="001F4E9D" w:rsidRPr="00E43D7A" w:rsidRDefault="001F4E9D" w:rsidP="006E307B">
            <w:pPr>
              <w:jc w:val="center"/>
              <w:rPr>
                <w:rFonts w:eastAsia="標楷體"/>
                <w:color w:val="000000"/>
                <w:szCs w:val="24"/>
              </w:rPr>
            </w:pPr>
            <w:r w:rsidRPr="00E43D7A">
              <w:rPr>
                <w:rFonts w:eastAsia="標楷體"/>
                <w:color w:val="000000"/>
                <w:szCs w:val="24"/>
              </w:rPr>
              <w:t>其他</w:t>
            </w:r>
          </w:p>
        </w:tc>
        <w:tc>
          <w:tcPr>
            <w:tcW w:w="7654" w:type="dxa"/>
          </w:tcPr>
          <w:p w:rsidR="001F4E9D" w:rsidRPr="00E43D7A" w:rsidRDefault="001F4E9D" w:rsidP="006E307B">
            <w:pPr>
              <w:rPr>
                <w:rFonts w:eastAsia="標楷體"/>
                <w:color w:val="000000"/>
              </w:rPr>
            </w:pPr>
            <w:r w:rsidRPr="00E43D7A">
              <w:rPr>
                <w:rFonts w:eastAsia="標楷體"/>
                <w:color w:val="000000"/>
              </w:rPr>
              <w:t>主辦單位保留活動內容變更之權利</w:t>
            </w:r>
            <w:r w:rsidRPr="00E43D7A">
              <w:rPr>
                <w:rFonts w:eastAsia="標楷體"/>
                <w:color w:val="000000"/>
              </w:rPr>
              <w:t>!</w:t>
            </w:r>
          </w:p>
        </w:tc>
      </w:tr>
    </w:tbl>
    <w:p w:rsidR="001F4E9D" w:rsidRDefault="001F4E9D" w:rsidP="001F4E9D">
      <w:pPr>
        <w:ind w:firstLineChars="1300" w:firstLine="4160"/>
        <w:rPr>
          <w:rFonts w:eastAsia="標楷體"/>
          <w:sz w:val="32"/>
          <w:szCs w:val="32"/>
        </w:rPr>
      </w:pPr>
    </w:p>
    <w:p w:rsidR="001F4E9D" w:rsidRDefault="001F4E9D" w:rsidP="001F4E9D">
      <w:pPr>
        <w:ind w:firstLineChars="1300" w:firstLine="4160"/>
        <w:rPr>
          <w:rFonts w:eastAsia="標楷體"/>
          <w:sz w:val="32"/>
          <w:szCs w:val="32"/>
        </w:rPr>
      </w:pPr>
    </w:p>
    <w:p w:rsidR="001F4E9D" w:rsidRPr="00E43D7A" w:rsidRDefault="001F4E9D" w:rsidP="001F4E9D">
      <w:pPr>
        <w:ind w:firstLineChars="1300" w:firstLine="4160"/>
        <w:rPr>
          <w:rFonts w:eastAsia="標楷體"/>
          <w:sz w:val="32"/>
          <w:szCs w:val="32"/>
        </w:rPr>
      </w:pPr>
    </w:p>
    <w:p w:rsidR="001F4E9D" w:rsidRDefault="001F4E9D" w:rsidP="001F4E9D">
      <w:pPr>
        <w:ind w:firstLineChars="1300" w:firstLine="4160"/>
        <w:rPr>
          <w:rFonts w:eastAsia="標楷體"/>
          <w:sz w:val="32"/>
          <w:szCs w:val="32"/>
        </w:rPr>
      </w:pPr>
    </w:p>
    <w:p w:rsidR="001F4E9D" w:rsidRDefault="001F4E9D" w:rsidP="001F4E9D">
      <w:pPr>
        <w:ind w:firstLineChars="1300" w:firstLine="4160"/>
        <w:rPr>
          <w:rFonts w:eastAsia="標楷體"/>
          <w:sz w:val="32"/>
          <w:szCs w:val="32"/>
        </w:rPr>
      </w:pPr>
    </w:p>
    <w:p w:rsidR="001F4E9D" w:rsidRPr="00E43D7A" w:rsidRDefault="001F4E9D" w:rsidP="001F4E9D">
      <w:pPr>
        <w:ind w:firstLineChars="1300" w:firstLine="4160"/>
        <w:rPr>
          <w:rFonts w:eastAsia="標楷體"/>
          <w:sz w:val="32"/>
          <w:szCs w:val="32"/>
        </w:rPr>
      </w:pPr>
    </w:p>
    <w:p w:rsidR="001F4E9D" w:rsidRPr="008019EA" w:rsidRDefault="001F4E9D" w:rsidP="001F4E9D">
      <w:pPr>
        <w:jc w:val="center"/>
        <w:rPr>
          <w:rFonts w:ascii="標楷體" w:eastAsia="標楷體" w:hAnsi="標楷體"/>
          <w:b/>
          <w:sz w:val="32"/>
          <w:szCs w:val="24"/>
        </w:rPr>
      </w:pPr>
      <w:r w:rsidRPr="008019EA">
        <w:rPr>
          <w:rFonts w:ascii="標楷體" w:eastAsia="標楷體" w:hAnsi="標楷體"/>
          <w:b/>
          <w:sz w:val="32"/>
          <w:szCs w:val="24"/>
        </w:rPr>
        <w:lastRenderedPageBreak/>
        <w:t>《</w:t>
      </w:r>
      <w:r>
        <w:rPr>
          <w:rFonts w:eastAsia="標楷體" w:hint="eastAsia"/>
          <w:b/>
          <w:color w:val="000000"/>
          <w:sz w:val="32"/>
          <w:szCs w:val="32"/>
        </w:rPr>
        <w:t>電子商務</w:t>
      </w:r>
      <w:r w:rsidRPr="00D072FC">
        <w:rPr>
          <w:rFonts w:eastAsia="標楷體"/>
          <w:b/>
          <w:color w:val="000000"/>
          <w:sz w:val="32"/>
          <w:szCs w:val="32"/>
        </w:rPr>
        <w:t>人才認證暨教師研</w:t>
      </w:r>
      <w:r>
        <w:rPr>
          <w:rFonts w:eastAsia="標楷體" w:hint="eastAsia"/>
          <w:b/>
          <w:color w:val="000000"/>
          <w:sz w:val="32"/>
          <w:szCs w:val="32"/>
        </w:rPr>
        <w:t>習</w:t>
      </w:r>
      <w:r w:rsidRPr="00D072FC">
        <w:rPr>
          <w:rFonts w:eastAsia="標楷體"/>
          <w:b/>
          <w:color w:val="000000"/>
          <w:sz w:val="32"/>
          <w:szCs w:val="32"/>
        </w:rPr>
        <w:t>會</w:t>
      </w:r>
      <w:r w:rsidRPr="005856E7">
        <w:rPr>
          <w:rFonts w:ascii="標楷體" w:eastAsia="標楷體" w:hAnsi="標楷體" w:hint="eastAsia"/>
          <w:b/>
          <w:sz w:val="32"/>
          <w:szCs w:val="24"/>
        </w:rPr>
        <w:t>_課程表》</w:t>
      </w:r>
    </w:p>
    <w:tbl>
      <w:tblPr>
        <w:tblpPr w:leftFromText="180" w:rightFromText="180" w:vertAnchor="text" w:horzAnchor="page" w:tblpX="1812" w:tblpY="143"/>
        <w:tblOverlap w:val="never"/>
        <w:tblW w:w="85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68"/>
        <w:gridCol w:w="1842"/>
        <w:gridCol w:w="4995"/>
      </w:tblGrid>
      <w:tr w:rsidR="001F4E9D" w:rsidRPr="00D072FC" w:rsidTr="006E307B">
        <w:tc>
          <w:tcPr>
            <w:tcW w:w="1668" w:type="dxa"/>
            <w:tcBorders>
              <w:bottom w:val="single" w:sz="8" w:space="0" w:color="auto"/>
            </w:tcBorders>
            <w:shd w:val="clear" w:color="auto" w:fill="000000"/>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b/>
                <w:szCs w:val="24"/>
              </w:rPr>
            </w:pPr>
            <w:r w:rsidRPr="00D072FC">
              <w:rPr>
                <w:rFonts w:eastAsia="標楷體"/>
                <w:b/>
                <w:szCs w:val="24"/>
              </w:rPr>
              <w:t>主題</w:t>
            </w:r>
          </w:p>
        </w:tc>
        <w:tc>
          <w:tcPr>
            <w:tcW w:w="1842" w:type="dxa"/>
            <w:tcBorders>
              <w:bottom w:val="single" w:sz="8" w:space="0" w:color="auto"/>
            </w:tcBorders>
            <w:shd w:val="clear" w:color="auto" w:fill="000000"/>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b/>
                <w:szCs w:val="24"/>
              </w:rPr>
            </w:pPr>
            <w:r w:rsidRPr="00D072FC">
              <w:rPr>
                <w:rFonts w:eastAsia="標楷體"/>
                <w:b/>
                <w:szCs w:val="24"/>
              </w:rPr>
              <w:t>時間</w:t>
            </w:r>
          </w:p>
        </w:tc>
        <w:tc>
          <w:tcPr>
            <w:tcW w:w="4995" w:type="dxa"/>
            <w:tcBorders>
              <w:bottom w:val="single" w:sz="8" w:space="0" w:color="auto"/>
            </w:tcBorders>
            <w:shd w:val="clear" w:color="auto" w:fill="000000"/>
            <w:tcMar>
              <w:top w:w="0" w:type="dxa"/>
              <w:left w:w="108" w:type="dxa"/>
              <w:bottom w:w="0" w:type="dxa"/>
              <w:right w:w="108" w:type="dxa"/>
            </w:tcMar>
            <w:vAlign w:val="center"/>
          </w:tcPr>
          <w:p w:rsidR="001F4E9D" w:rsidRPr="00D072FC" w:rsidRDefault="001F4E9D" w:rsidP="006E307B">
            <w:pPr>
              <w:pStyle w:val="a8"/>
              <w:ind w:leftChars="0" w:left="0" w:firstLineChars="900" w:firstLine="2162"/>
              <w:rPr>
                <w:rFonts w:eastAsia="標楷體"/>
                <w:b/>
                <w:szCs w:val="24"/>
              </w:rPr>
            </w:pPr>
            <w:r w:rsidRPr="00D072FC">
              <w:rPr>
                <w:rFonts w:eastAsia="標楷體"/>
                <w:b/>
                <w:szCs w:val="24"/>
              </w:rPr>
              <w:t>內容</w:t>
            </w:r>
          </w:p>
        </w:tc>
      </w:tr>
      <w:tr w:rsidR="001F4E9D" w:rsidRPr="00D072FC" w:rsidTr="006E307B">
        <w:tc>
          <w:tcPr>
            <w:tcW w:w="1668" w:type="dxa"/>
            <w:vMerge w:val="restart"/>
            <w:tcBorders>
              <w:top w:val="single" w:sz="8" w:space="0" w:color="auto"/>
              <w:bottom w:val="single" w:sz="12" w:space="0" w:color="auto"/>
            </w:tcBorders>
            <w:shd w:val="clear" w:color="auto" w:fill="008080"/>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szCs w:val="24"/>
              </w:rPr>
            </w:pPr>
            <w:r>
              <w:rPr>
                <w:rFonts w:eastAsia="標楷體" w:hint="eastAsia"/>
                <w:b/>
                <w:color w:val="F2F2F2"/>
                <w:szCs w:val="24"/>
              </w:rPr>
              <w:t>教學分享</w:t>
            </w:r>
          </w:p>
        </w:tc>
        <w:tc>
          <w:tcPr>
            <w:tcW w:w="1842" w:type="dxa"/>
            <w:tcBorders>
              <w:top w:val="single" w:sz="8" w:space="0" w:color="auto"/>
              <w:bottom w:val="single" w:sz="8" w:space="0" w:color="auto"/>
            </w:tcBorders>
            <w:shd w:val="clear" w:color="auto" w:fill="008080"/>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FFFFFF"/>
                <w:szCs w:val="24"/>
              </w:rPr>
            </w:pPr>
            <w:r w:rsidRPr="00D072FC">
              <w:rPr>
                <w:rFonts w:eastAsia="標楷體"/>
                <w:color w:val="FFFFFF"/>
                <w:szCs w:val="24"/>
              </w:rPr>
              <w:t>0</w:t>
            </w:r>
            <w:r>
              <w:rPr>
                <w:rFonts w:eastAsia="標楷體" w:hint="eastAsia"/>
                <w:color w:val="FFFFFF"/>
                <w:szCs w:val="24"/>
              </w:rPr>
              <w:t>9</w:t>
            </w:r>
            <w:r w:rsidRPr="00D072FC">
              <w:rPr>
                <w:rFonts w:eastAsia="標楷體"/>
                <w:color w:val="FFFFFF"/>
                <w:szCs w:val="24"/>
              </w:rPr>
              <w:t>:</w:t>
            </w:r>
            <w:r>
              <w:rPr>
                <w:rFonts w:eastAsia="標楷體" w:hint="eastAsia"/>
                <w:color w:val="FFFFFF"/>
                <w:szCs w:val="24"/>
              </w:rPr>
              <w:t>0</w:t>
            </w:r>
            <w:r w:rsidRPr="00D072FC">
              <w:rPr>
                <w:rFonts w:eastAsia="標楷體"/>
                <w:color w:val="FFFFFF"/>
                <w:szCs w:val="24"/>
              </w:rPr>
              <w:t>0~09:</w:t>
            </w:r>
            <w:r>
              <w:rPr>
                <w:rFonts w:eastAsia="標楷體" w:hint="eastAsia"/>
                <w:color w:val="FFFFFF"/>
                <w:szCs w:val="24"/>
              </w:rPr>
              <w:t>4</w:t>
            </w:r>
            <w:r w:rsidRPr="00D072FC">
              <w:rPr>
                <w:rFonts w:eastAsia="標楷體"/>
                <w:color w:val="FFFFFF"/>
                <w:szCs w:val="24"/>
              </w:rPr>
              <w:t>0</w:t>
            </w:r>
          </w:p>
        </w:tc>
        <w:tc>
          <w:tcPr>
            <w:tcW w:w="4995" w:type="dxa"/>
            <w:tcBorders>
              <w:top w:val="single" w:sz="8" w:space="0" w:color="auto"/>
              <w:bottom w:val="single" w:sz="8" w:space="0" w:color="auto"/>
            </w:tcBorders>
            <w:shd w:val="clear" w:color="auto" w:fill="008080"/>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FFFFFF"/>
                <w:szCs w:val="24"/>
              </w:rPr>
            </w:pPr>
            <w:r w:rsidRPr="00D072FC">
              <w:rPr>
                <w:rFonts w:eastAsia="標楷體"/>
                <w:color w:val="FFFFFF"/>
                <w:szCs w:val="24"/>
              </w:rPr>
              <w:t>報到</w:t>
            </w:r>
            <w:r w:rsidRPr="00D072FC">
              <w:rPr>
                <w:rFonts w:eastAsia="標楷體"/>
                <w:color w:val="FFFFFF"/>
                <w:sz w:val="18"/>
                <w:szCs w:val="18"/>
              </w:rPr>
              <w:t>(</w:t>
            </w:r>
            <w:r>
              <w:rPr>
                <w:rFonts w:eastAsia="標楷體" w:hint="eastAsia"/>
                <w:color w:val="FFFFFF"/>
                <w:sz w:val="18"/>
                <w:szCs w:val="18"/>
              </w:rPr>
              <w:t>4</w:t>
            </w:r>
            <w:r w:rsidRPr="00D072FC">
              <w:rPr>
                <w:rFonts w:eastAsia="標楷體"/>
                <w:color w:val="FFFFFF"/>
                <w:sz w:val="18"/>
                <w:szCs w:val="18"/>
              </w:rPr>
              <w:t>0)</w:t>
            </w:r>
          </w:p>
        </w:tc>
      </w:tr>
      <w:tr w:rsidR="001F4E9D" w:rsidRPr="00D072FC" w:rsidTr="006E307B">
        <w:tc>
          <w:tcPr>
            <w:tcW w:w="1668" w:type="dxa"/>
            <w:vMerge/>
            <w:tcBorders>
              <w:top w:val="single" w:sz="8" w:space="0" w:color="auto"/>
              <w:bottom w:val="single" w:sz="12" w:space="0" w:color="auto"/>
            </w:tcBorders>
            <w:shd w:val="clear" w:color="auto" w:fill="008080"/>
            <w:vAlign w:val="center"/>
          </w:tcPr>
          <w:p w:rsidR="001F4E9D" w:rsidRPr="00D072FC" w:rsidRDefault="001F4E9D" w:rsidP="006E307B">
            <w:pPr>
              <w:rPr>
                <w:rFonts w:eastAsia="標楷體" w:cs="Calibri"/>
                <w:szCs w:val="24"/>
              </w:rPr>
            </w:pPr>
          </w:p>
        </w:tc>
        <w:tc>
          <w:tcPr>
            <w:tcW w:w="1842" w:type="dxa"/>
            <w:tcBorders>
              <w:top w:val="single" w:sz="8" w:space="0" w:color="auto"/>
            </w:tcBorders>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sidRPr="00D072FC">
              <w:rPr>
                <w:rFonts w:eastAsia="標楷體"/>
                <w:color w:val="000000"/>
                <w:szCs w:val="24"/>
              </w:rPr>
              <w:t>09:</w:t>
            </w:r>
            <w:r>
              <w:rPr>
                <w:rFonts w:eastAsia="標楷體" w:hint="eastAsia"/>
                <w:color w:val="000000"/>
                <w:szCs w:val="24"/>
              </w:rPr>
              <w:t>40~10</w:t>
            </w:r>
            <w:r w:rsidRPr="00D072FC">
              <w:rPr>
                <w:rFonts w:eastAsia="標楷體"/>
                <w:color w:val="000000"/>
                <w:szCs w:val="24"/>
              </w:rPr>
              <w:t>:</w:t>
            </w:r>
            <w:r>
              <w:rPr>
                <w:rFonts w:eastAsia="標楷體" w:hint="eastAsia"/>
                <w:color w:val="000000"/>
                <w:szCs w:val="24"/>
              </w:rPr>
              <w:t>0</w:t>
            </w:r>
            <w:r w:rsidRPr="00D072FC">
              <w:rPr>
                <w:rFonts w:eastAsia="標楷體"/>
                <w:color w:val="000000"/>
                <w:szCs w:val="24"/>
              </w:rPr>
              <w:t>0</w:t>
            </w:r>
          </w:p>
        </w:tc>
        <w:tc>
          <w:tcPr>
            <w:tcW w:w="4995" w:type="dxa"/>
            <w:tcBorders>
              <w:top w:val="single" w:sz="8" w:space="0" w:color="auto"/>
            </w:tcBorders>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sidRPr="00D072FC">
              <w:rPr>
                <w:rFonts w:eastAsia="標楷體"/>
                <w:color w:val="000000"/>
                <w:szCs w:val="24"/>
              </w:rPr>
              <w:t>開幕</w:t>
            </w:r>
            <w:r>
              <w:rPr>
                <w:rFonts w:eastAsia="標楷體" w:hint="eastAsia"/>
                <w:color w:val="000000"/>
                <w:szCs w:val="24"/>
              </w:rPr>
              <w:t>致詞</w:t>
            </w:r>
            <w:r w:rsidRPr="00D072FC">
              <w:rPr>
                <w:rFonts w:eastAsia="標楷體"/>
                <w:color w:val="000000"/>
                <w:sz w:val="18"/>
                <w:szCs w:val="18"/>
              </w:rPr>
              <w:t>(</w:t>
            </w:r>
            <w:r>
              <w:rPr>
                <w:rFonts w:eastAsia="標楷體" w:hint="eastAsia"/>
                <w:color w:val="000000"/>
                <w:sz w:val="18"/>
                <w:szCs w:val="18"/>
              </w:rPr>
              <w:t>2</w:t>
            </w:r>
            <w:r w:rsidRPr="00D072FC">
              <w:rPr>
                <w:rFonts w:eastAsia="標楷體"/>
                <w:color w:val="000000"/>
                <w:sz w:val="18"/>
                <w:szCs w:val="18"/>
              </w:rPr>
              <w:t>0)</w:t>
            </w:r>
          </w:p>
        </w:tc>
      </w:tr>
      <w:tr w:rsidR="001F4E9D" w:rsidRPr="00D072FC" w:rsidTr="006E307B">
        <w:tc>
          <w:tcPr>
            <w:tcW w:w="1668" w:type="dxa"/>
            <w:vMerge/>
            <w:tcBorders>
              <w:top w:val="single" w:sz="8" w:space="0" w:color="auto"/>
              <w:bottom w:val="single" w:sz="12" w:space="0" w:color="auto"/>
            </w:tcBorders>
            <w:shd w:val="clear" w:color="auto" w:fill="008080"/>
            <w:vAlign w:val="center"/>
          </w:tcPr>
          <w:p w:rsidR="001F4E9D" w:rsidRPr="00D072FC" w:rsidRDefault="001F4E9D" w:rsidP="006E307B">
            <w:pPr>
              <w:rPr>
                <w:rFonts w:eastAsia="標楷體" w:cs="Calibri"/>
                <w:szCs w:val="24"/>
              </w:rPr>
            </w:pPr>
          </w:p>
        </w:tc>
        <w:tc>
          <w:tcPr>
            <w:tcW w:w="1842" w:type="dxa"/>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Pr>
                <w:rFonts w:eastAsia="標楷體" w:hint="eastAsia"/>
                <w:color w:val="000000"/>
                <w:szCs w:val="24"/>
              </w:rPr>
              <w:t>10</w:t>
            </w:r>
            <w:r w:rsidRPr="00D072FC">
              <w:rPr>
                <w:rFonts w:eastAsia="標楷體"/>
                <w:color w:val="000000"/>
                <w:szCs w:val="24"/>
              </w:rPr>
              <w:t>:</w:t>
            </w:r>
            <w:r>
              <w:rPr>
                <w:rFonts w:eastAsia="標楷體" w:hint="eastAsia"/>
                <w:color w:val="000000"/>
                <w:szCs w:val="24"/>
              </w:rPr>
              <w:t>0</w:t>
            </w:r>
            <w:r w:rsidRPr="00D072FC">
              <w:rPr>
                <w:rFonts w:eastAsia="標楷體"/>
                <w:color w:val="000000"/>
                <w:szCs w:val="24"/>
              </w:rPr>
              <w:t>0~</w:t>
            </w:r>
            <w:r>
              <w:rPr>
                <w:rFonts w:eastAsia="標楷體" w:hint="eastAsia"/>
                <w:color w:val="000000"/>
                <w:szCs w:val="24"/>
              </w:rPr>
              <w:t>11</w:t>
            </w:r>
            <w:r w:rsidRPr="00D072FC">
              <w:rPr>
                <w:rFonts w:eastAsia="標楷體"/>
                <w:color w:val="000000"/>
                <w:szCs w:val="24"/>
              </w:rPr>
              <w:t>:</w:t>
            </w:r>
            <w:r>
              <w:rPr>
                <w:rFonts w:eastAsia="標楷體" w:hint="eastAsia"/>
                <w:color w:val="000000"/>
                <w:szCs w:val="24"/>
              </w:rPr>
              <w:t>0</w:t>
            </w:r>
            <w:r w:rsidRPr="00D072FC">
              <w:rPr>
                <w:rFonts w:eastAsia="標楷體"/>
                <w:color w:val="000000"/>
                <w:szCs w:val="24"/>
              </w:rPr>
              <w:t>0</w:t>
            </w:r>
          </w:p>
        </w:tc>
        <w:tc>
          <w:tcPr>
            <w:tcW w:w="4995" w:type="dxa"/>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sidRPr="00231CD4">
              <w:rPr>
                <w:rFonts w:eastAsia="標楷體" w:hint="eastAsia"/>
                <w:color w:val="000000"/>
                <w:szCs w:val="24"/>
              </w:rPr>
              <w:t>電子商務教學</w:t>
            </w:r>
            <w:r>
              <w:rPr>
                <w:rFonts w:eastAsia="標楷體" w:hint="eastAsia"/>
                <w:color w:val="000000"/>
                <w:szCs w:val="24"/>
              </w:rPr>
              <w:t>分享</w:t>
            </w:r>
            <w:r w:rsidRPr="00D072FC">
              <w:rPr>
                <w:rFonts w:eastAsia="標楷體"/>
                <w:color w:val="000000"/>
                <w:sz w:val="16"/>
                <w:szCs w:val="16"/>
              </w:rPr>
              <w:t>(</w:t>
            </w:r>
            <w:r>
              <w:rPr>
                <w:rFonts w:eastAsia="標楷體" w:hint="eastAsia"/>
                <w:color w:val="000000"/>
                <w:sz w:val="16"/>
                <w:szCs w:val="16"/>
              </w:rPr>
              <w:t>6</w:t>
            </w:r>
            <w:r w:rsidRPr="00D072FC">
              <w:rPr>
                <w:rFonts w:eastAsia="標楷體"/>
                <w:color w:val="000000"/>
                <w:sz w:val="16"/>
                <w:szCs w:val="16"/>
              </w:rPr>
              <w:t>0)</w:t>
            </w:r>
          </w:p>
        </w:tc>
      </w:tr>
      <w:tr w:rsidR="001F4E9D" w:rsidRPr="00D072FC" w:rsidTr="006E307B">
        <w:tc>
          <w:tcPr>
            <w:tcW w:w="1668" w:type="dxa"/>
            <w:vMerge/>
            <w:tcBorders>
              <w:top w:val="single" w:sz="8" w:space="0" w:color="auto"/>
              <w:bottom w:val="single" w:sz="12" w:space="0" w:color="auto"/>
            </w:tcBorders>
            <w:shd w:val="clear" w:color="auto" w:fill="008080"/>
            <w:vAlign w:val="center"/>
          </w:tcPr>
          <w:p w:rsidR="001F4E9D" w:rsidRPr="00D072FC" w:rsidRDefault="001F4E9D" w:rsidP="006E307B">
            <w:pPr>
              <w:rPr>
                <w:rFonts w:eastAsia="標楷體" w:cs="Calibri"/>
                <w:szCs w:val="24"/>
              </w:rPr>
            </w:pPr>
          </w:p>
        </w:tc>
        <w:tc>
          <w:tcPr>
            <w:tcW w:w="1842" w:type="dxa"/>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Pr>
                <w:rFonts w:eastAsia="標楷體" w:hint="eastAsia"/>
                <w:color w:val="000000"/>
                <w:szCs w:val="24"/>
              </w:rPr>
              <w:t>11</w:t>
            </w:r>
            <w:r w:rsidRPr="00D072FC">
              <w:rPr>
                <w:rFonts w:eastAsia="標楷體"/>
                <w:color w:val="000000"/>
                <w:szCs w:val="24"/>
              </w:rPr>
              <w:t>:</w:t>
            </w:r>
            <w:r>
              <w:rPr>
                <w:rFonts w:eastAsia="標楷體" w:hint="eastAsia"/>
                <w:color w:val="000000"/>
                <w:szCs w:val="24"/>
              </w:rPr>
              <w:t>0</w:t>
            </w:r>
            <w:r w:rsidRPr="00D072FC">
              <w:rPr>
                <w:rFonts w:eastAsia="標楷體"/>
                <w:color w:val="000000"/>
                <w:szCs w:val="24"/>
              </w:rPr>
              <w:t>0~1</w:t>
            </w:r>
            <w:r>
              <w:rPr>
                <w:rFonts w:eastAsia="標楷體" w:hint="eastAsia"/>
                <w:color w:val="000000"/>
                <w:szCs w:val="24"/>
              </w:rPr>
              <w:t>1</w:t>
            </w:r>
            <w:r w:rsidRPr="00D072FC">
              <w:rPr>
                <w:rFonts w:eastAsia="標楷體"/>
                <w:color w:val="000000"/>
                <w:szCs w:val="24"/>
              </w:rPr>
              <w:t>:</w:t>
            </w:r>
            <w:r>
              <w:rPr>
                <w:rFonts w:eastAsia="標楷體" w:hint="eastAsia"/>
                <w:color w:val="000000"/>
                <w:szCs w:val="24"/>
              </w:rPr>
              <w:t>2</w:t>
            </w:r>
            <w:r w:rsidRPr="00D072FC">
              <w:rPr>
                <w:rFonts w:eastAsia="標楷體"/>
                <w:color w:val="000000"/>
                <w:szCs w:val="24"/>
              </w:rPr>
              <w:t>0</w:t>
            </w:r>
          </w:p>
        </w:tc>
        <w:tc>
          <w:tcPr>
            <w:tcW w:w="4995" w:type="dxa"/>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b/>
                <w:color w:val="000000"/>
                <w:szCs w:val="24"/>
              </w:rPr>
            </w:pPr>
            <w:r w:rsidRPr="00D072FC">
              <w:rPr>
                <w:rFonts w:eastAsia="標楷體"/>
                <w:b/>
                <w:color w:val="000000"/>
                <w:szCs w:val="24"/>
              </w:rPr>
              <w:t>Tea Time</w:t>
            </w:r>
            <w:r w:rsidRPr="00D072FC">
              <w:rPr>
                <w:rFonts w:eastAsia="標楷體"/>
                <w:b/>
                <w:color w:val="000000"/>
                <w:sz w:val="16"/>
                <w:szCs w:val="16"/>
              </w:rPr>
              <w:t>(20)</w:t>
            </w:r>
          </w:p>
        </w:tc>
      </w:tr>
      <w:tr w:rsidR="001F4E9D" w:rsidRPr="00D072FC" w:rsidTr="006E307B">
        <w:tc>
          <w:tcPr>
            <w:tcW w:w="1668" w:type="dxa"/>
            <w:vMerge/>
            <w:tcBorders>
              <w:top w:val="single" w:sz="8" w:space="0" w:color="auto"/>
              <w:bottom w:val="single" w:sz="12" w:space="0" w:color="auto"/>
            </w:tcBorders>
            <w:shd w:val="clear" w:color="auto" w:fill="008080"/>
            <w:vAlign w:val="center"/>
          </w:tcPr>
          <w:p w:rsidR="001F4E9D" w:rsidRPr="00D072FC" w:rsidRDefault="001F4E9D" w:rsidP="006E307B">
            <w:pPr>
              <w:rPr>
                <w:rFonts w:eastAsia="標楷體" w:cs="Calibri"/>
                <w:szCs w:val="24"/>
              </w:rPr>
            </w:pPr>
          </w:p>
        </w:tc>
        <w:tc>
          <w:tcPr>
            <w:tcW w:w="1842" w:type="dxa"/>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sidRPr="00D072FC">
              <w:rPr>
                <w:rFonts w:eastAsia="標楷體"/>
                <w:color w:val="000000"/>
                <w:szCs w:val="24"/>
              </w:rPr>
              <w:t>1</w:t>
            </w:r>
            <w:r>
              <w:rPr>
                <w:rFonts w:eastAsia="標楷體" w:hint="eastAsia"/>
                <w:color w:val="000000"/>
                <w:szCs w:val="24"/>
              </w:rPr>
              <w:t>1</w:t>
            </w:r>
            <w:r w:rsidRPr="00D072FC">
              <w:rPr>
                <w:rFonts w:eastAsia="標楷體"/>
                <w:color w:val="000000"/>
                <w:szCs w:val="24"/>
              </w:rPr>
              <w:t>:</w:t>
            </w:r>
            <w:r>
              <w:rPr>
                <w:rFonts w:eastAsia="標楷體" w:hint="eastAsia"/>
                <w:color w:val="000000"/>
                <w:szCs w:val="24"/>
              </w:rPr>
              <w:t>2</w:t>
            </w:r>
            <w:r w:rsidRPr="00D072FC">
              <w:rPr>
                <w:rFonts w:eastAsia="標楷體"/>
                <w:color w:val="000000"/>
                <w:szCs w:val="24"/>
              </w:rPr>
              <w:t>0~1</w:t>
            </w:r>
            <w:r>
              <w:rPr>
                <w:rFonts w:eastAsia="標楷體" w:hint="eastAsia"/>
                <w:color w:val="000000"/>
                <w:szCs w:val="24"/>
              </w:rPr>
              <w:t>2</w:t>
            </w:r>
            <w:r w:rsidRPr="00D072FC">
              <w:rPr>
                <w:rFonts w:eastAsia="標楷體"/>
                <w:color w:val="000000"/>
                <w:szCs w:val="24"/>
              </w:rPr>
              <w:t>:00</w:t>
            </w:r>
          </w:p>
        </w:tc>
        <w:tc>
          <w:tcPr>
            <w:tcW w:w="4995" w:type="dxa"/>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sidRPr="00231CD4">
              <w:rPr>
                <w:rFonts w:eastAsia="標楷體" w:hint="eastAsia"/>
                <w:color w:val="000000"/>
                <w:szCs w:val="24"/>
              </w:rPr>
              <w:t>電子商務教學一條龍</w:t>
            </w:r>
            <w:r w:rsidRPr="00D072FC">
              <w:rPr>
                <w:rFonts w:eastAsia="標楷體"/>
                <w:color w:val="000000"/>
                <w:sz w:val="16"/>
                <w:szCs w:val="16"/>
              </w:rPr>
              <w:t>(</w:t>
            </w:r>
            <w:r>
              <w:rPr>
                <w:rFonts w:eastAsia="標楷體" w:hint="eastAsia"/>
                <w:color w:val="000000"/>
                <w:sz w:val="16"/>
                <w:szCs w:val="16"/>
              </w:rPr>
              <w:t>4</w:t>
            </w:r>
            <w:r w:rsidRPr="00D072FC">
              <w:rPr>
                <w:rFonts w:eastAsia="標楷體"/>
                <w:color w:val="000000"/>
                <w:sz w:val="16"/>
                <w:szCs w:val="16"/>
              </w:rPr>
              <w:t>0)</w:t>
            </w:r>
          </w:p>
        </w:tc>
      </w:tr>
      <w:tr w:rsidR="001F4E9D" w:rsidRPr="00D072FC" w:rsidTr="006E307B">
        <w:tc>
          <w:tcPr>
            <w:tcW w:w="1668" w:type="dxa"/>
            <w:vMerge/>
            <w:tcBorders>
              <w:top w:val="single" w:sz="8" w:space="0" w:color="auto"/>
              <w:bottom w:val="single" w:sz="12" w:space="0" w:color="auto"/>
            </w:tcBorders>
            <w:shd w:val="clear" w:color="auto" w:fill="008080"/>
            <w:vAlign w:val="center"/>
          </w:tcPr>
          <w:p w:rsidR="001F4E9D" w:rsidRPr="00D072FC" w:rsidRDefault="001F4E9D" w:rsidP="006E307B">
            <w:pPr>
              <w:rPr>
                <w:rFonts w:eastAsia="標楷體" w:cs="Calibri"/>
                <w:szCs w:val="24"/>
              </w:rPr>
            </w:pPr>
          </w:p>
        </w:tc>
        <w:tc>
          <w:tcPr>
            <w:tcW w:w="1842" w:type="dxa"/>
            <w:tcBorders>
              <w:top w:val="single" w:sz="8" w:space="0" w:color="auto"/>
              <w:bottom w:val="single" w:sz="8" w:space="0" w:color="auto"/>
            </w:tcBorders>
            <w:shd w:val="clear" w:color="auto" w:fill="008080"/>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FFFFFF"/>
                <w:szCs w:val="24"/>
              </w:rPr>
            </w:pPr>
            <w:r w:rsidRPr="00D072FC">
              <w:rPr>
                <w:rFonts w:eastAsia="標楷體"/>
                <w:color w:val="FFFFFF"/>
                <w:szCs w:val="24"/>
              </w:rPr>
              <w:t>12:00~13:30</w:t>
            </w:r>
          </w:p>
        </w:tc>
        <w:tc>
          <w:tcPr>
            <w:tcW w:w="4995" w:type="dxa"/>
            <w:tcBorders>
              <w:top w:val="single" w:sz="8" w:space="0" w:color="auto"/>
              <w:bottom w:val="single" w:sz="8" w:space="0" w:color="auto"/>
            </w:tcBorders>
            <w:shd w:val="clear" w:color="auto" w:fill="008080"/>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FFFFFF"/>
                <w:szCs w:val="24"/>
              </w:rPr>
            </w:pPr>
            <w:r w:rsidRPr="00D072FC">
              <w:rPr>
                <w:rFonts w:eastAsia="標楷體"/>
                <w:color w:val="FFFFFF"/>
                <w:szCs w:val="24"/>
              </w:rPr>
              <w:t>午餐</w:t>
            </w:r>
            <w:r>
              <w:rPr>
                <w:rFonts w:eastAsia="標楷體" w:hint="eastAsia"/>
                <w:color w:val="FFFFFF"/>
                <w:szCs w:val="24"/>
              </w:rPr>
              <w:t>(4</w:t>
            </w:r>
            <w:r>
              <w:rPr>
                <w:rFonts w:eastAsia="標楷體" w:hint="eastAsia"/>
                <w:color w:val="FFFFFF"/>
                <w:szCs w:val="24"/>
              </w:rPr>
              <w:t>小時研習證書</w:t>
            </w:r>
            <w:r>
              <w:rPr>
                <w:rFonts w:eastAsia="標楷體" w:hint="eastAsia"/>
                <w:color w:val="FFFFFF"/>
                <w:szCs w:val="24"/>
              </w:rPr>
              <w:t>)</w:t>
            </w:r>
          </w:p>
        </w:tc>
      </w:tr>
      <w:tr w:rsidR="001F4E9D" w:rsidRPr="00D072FC" w:rsidTr="006E307B">
        <w:tc>
          <w:tcPr>
            <w:tcW w:w="1668" w:type="dxa"/>
            <w:vMerge w:val="restart"/>
            <w:tcBorders>
              <w:top w:val="single" w:sz="8" w:space="0" w:color="auto"/>
              <w:bottom w:val="single" w:sz="12" w:space="0" w:color="auto"/>
            </w:tcBorders>
            <w:shd w:val="clear" w:color="auto" w:fill="008080"/>
            <w:vAlign w:val="center"/>
          </w:tcPr>
          <w:p w:rsidR="001F4E9D" w:rsidRPr="00D072FC" w:rsidRDefault="001F4E9D" w:rsidP="006E307B">
            <w:pPr>
              <w:jc w:val="center"/>
              <w:rPr>
                <w:rFonts w:eastAsia="標楷體" w:cs="Calibri"/>
                <w:szCs w:val="24"/>
              </w:rPr>
            </w:pPr>
            <w:r w:rsidRPr="00867804">
              <w:rPr>
                <w:rFonts w:eastAsia="標楷體" w:hint="eastAsia"/>
                <w:b/>
                <w:color w:val="F2F2F2"/>
                <w:szCs w:val="24"/>
              </w:rPr>
              <w:t>種子師資認證</w:t>
            </w:r>
          </w:p>
        </w:tc>
        <w:tc>
          <w:tcPr>
            <w:tcW w:w="1842" w:type="dxa"/>
            <w:tcBorders>
              <w:top w:val="single" w:sz="8" w:space="0" w:color="auto"/>
              <w:bottom w:val="single" w:sz="8" w:space="0" w:color="auto"/>
            </w:tcBorders>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sidRPr="00D072FC">
              <w:rPr>
                <w:rFonts w:eastAsia="標楷體"/>
                <w:color w:val="000000"/>
                <w:szCs w:val="24"/>
              </w:rPr>
              <w:t>13:30~1</w:t>
            </w:r>
            <w:r>
              <w:rPr>
                <w:rFonts w:eastAsia="標楷體" w:hint="eastAsia"/>
                <w:color w:val="000000"/>
                <w:szCs w:val="24"/>
              </w:rPr>
              <w:t>4</w:t>
            </w:r>
            <w:r w:rsidRPr="00D072FC">
              <w:rPr>
                <w:rFonts w:eastAsia="標楷體"/>
                <w:color w:val="000000"/>
                <w:szCs w:val="24"/>
              </w:rPr>
              <w:t>:</w:t>
            </w:r>
            <w:r>
              <w:rPr>
                <w:rFonts w:eastAsia="標楷體" w:hint="eastAsia"/>
                <w:color w:val="000000"/>
                <w:szCs w:val="24"/>
              </w:rPr>
              <w:t>2</w:t>
            </w:r>
            <w:r w:rsidRPr="00D072FC">
              <w:rPr>
                <w:rFonts w:eastAsia="標楷體"/>
                <w:color w:val="000000"/>
                <w:szCs w:val="24"/>
              </w:rPr>
              <w:t>0</w:t>
            </w:r>
          </w:p>
        </w:tc>
        <w:tc>
          <w:tcPr>
            <w:tcW w:w="4995" w:type="dxa"/>
            <w:tcBorders>
              <w:top w:val="single" w:sz="8" w:space="0" w:color="auto"/>
              <w:bottom w:val="single" w:sz="8" w:space="0" w:color="auto"/>
            </w:tcBorders>
            <w:shd w:val="clear" w:color="auto" w:fill="auto"/>
            <w:tcMar>
              <w:top w:w="0" w:type="dxa"/>
              <w:left w:w="108" w:type="dxa"/>
              <w:bottom w:w="0" w:type="dxa"/>
              <w:right w:w="108" w:type="dxa"/>
            </w:tcMar>
            <w:vAlign w:val="center"/>
          </w:tcPr>
          <w:p w:rsidR="001F4E9D" w:rsidRPr="00D072FC" w:rsidRDefault="001F4E9D" w:rsidP="008971E1">
            <w:pPr>
              <w:pStyle w:val="a8"/>
              <w:ind w:leftChars="0" w:left="0"/>
              <w:jc w:val="center"/>
              <w:rPr>
                <w:rFonts w:eastAsia="標楷體"/>
                <w:color w:val="000000"/>
                <w:szCs w:val="24"/>
              </w:rPr>
            </w:pPr>
            <w:r w:rsidRPr="00231CD4">
              <w:rPr>
                <w:rFonts w:eastAsia="標楷體" w:hint="eastAsia"/>
                <w:color w:val="000000"/>
                <w:szCs w:val="24"/>
              </w:rPr>
              <w:t>電子商務</w:t>
            </w:r>
            <w:r>
              <w:rPr>
                <w:rFonts w:eastAsia="標楷體" w:hint="eastAsia"/>
                <w:color w:val="000000"/>
                <w:szCs w:val="24"/>
              </w:rPr>
              <w:t>專題演講</w:t>
            </w:r>
            <w:r w:rsidRPr="00D072FC">
              <w:rPr>
                <w:rFonts w:eastAsia="標楷體"/>
                <w:color w:val="000000"/>
                <w:sz w:val="16"/>
                <w:szCs w:val="16"/>
              </w:rPr>
              <w:t>(</w:t>
            </w:r>
            <w:r>
              <w:rPr>
                <w:rFonts w:eastAsia="標楷體" w:hint="eastAsia"/>
                <w:color w:val="000000"/>
                <w:sz w:val="16"/>
                <w:szCs w:val="16"/>
              </w:rPr>
              <w:t>5</w:t>
            </w:r>
            <w:r w:rsidRPr="00D072FC">
              <w:rPr>
                <w:rFonts w:eastAsia="標楷體"/>
                <w:color w:val="000000"/>
                <w:sz w:val="16"/>
                <w:szCs w:val="16"/>
              </w:rPr>
              <w:t>0)</w:t>
            </w:r>
          </w:p>
        </w:tc>
      </w:tr>
      <w:tr w:rsidR="001F4E9D" w:rsidRPr="00D072FC" w:rsidTr="006E307B">
        <w:tc>
          <w:tcPr>
            <w:tcW w:w="1668" w:type="dxa"/>
            <w:vMerge/>
            <w:tcBorders>
              <w:top w:val="single" w:sz="8" w:space="0" w:color="auto"/>
              <w:bottom w:val="single" w:sz="12" w:space="0" w:color="auto"/>
            </w:tcBorders>
            <w:shd w:val="clear" w:color="auto" w:fill="008080"/>
            <w:vAlign w:val="center"/>
          </w:tcPr>
          <w:p w:rsidR="001F4E9D" w:rsidRPr="00D072FC" w:rsidRDefault="001F4E9D" w:rsidP="006E307B">
            <w:pPr>
              <w:rPr>
                <w:rFonts w:eastAsia="標楷體" w:cs="Calibri"/>
                <w:szCs w:val="24"/>
              </w:rPr>
            </w:pPr>
          </w:p>
        </w:tc>
        <w:tc>
          <w:tcPr>
            <w:tcW w:w="1842" w:type="dxa"/>
            <w:tcBorders>
              <w:top w:val="single" w:sz="8" w:space="0" w:color="auto"/>
            </w:tcBorders>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Pr>
                <w:rFonts w:eastAsia="標楷體" w:hint="eastAsia"/>
                <w:color w:val="000000"/>
                <w:szCs w:val="24"/>
              </w:rPr>
              <w:t>14</w:t>
            </w:r>
            <w:r w:rsidRPr="00D072FC">
              <w:rPr>
                <w:rFonts w:eastAsia="標楷體"/>
                <w:color w:val="000000"/>
                <w:szCs w:val="24"/>
              </w:rPr>
              <w:t>:</w:t>
            </w:r>
            <w:r>
              <w:rPr>
                <w:rFonts w:eastAsia="標楷體" w:hint="eastAsia"/>
                <w:color w:val="000000"/>
                <w:szCs w:val="24"/>
              </w:rPr>
              <w:t>2</w:t>
            </w:r>
            <w:r w:rsidRPr="00D072FC">
              <w:rPr>
                <w:rFonts w:eastAsia="標楷體"/>
                <w:color w:val="000000"/>
                <w:szCs w:val="24"/>
              </w:rPr>
              <w:t>0~1</w:t>
            </w:r>
            <w:r>
              <w:rPr>
                <w:rFonts w:eastAsia="標楷體" w:hint="eastAsia"/>
                <w:color w:val="000000"/>
                <w:szCs w:val="24"/>
              </w:rPr>
              <w:t>4</w:t>
            </w:r>
            <w:r w:rsidRPr="00D072FC">
              <w:rPr>
                <w:rFonts w:eastAsia="標楷體"/>
                <w:color w:val="000000"/>
                <w:szCs w:val="24"/>
              </w:rPr>
              <w:t>:</w:t>
            </w:r>
            <w:r>
              <w:rPr>
                <w:rFonts w:eastAsia="標楷體" w:hint="eastAsia"/>
                <w:color w:val="000000"/>
                <w:szCs w:val="24"/>
              </w:rPr>
              <w:t>4</w:t>
            </w:r>
            <w:r w:rsidRPr="00D072FC">
              <w:rPr>
                <w:rFonts w:eastAsia="標楷體"/>
                <w:color w:val="000000"/>
                <w:szCs w:val="24"/>
              </w:rPr>
              <w:t>0</w:t>
            </w:r>
          </w:p>
        </w:tc>
        <w:tc>
          <w:tcPr>
            <w:tcW w:w="4995" w:type="dxa"/>
            <w:tcBorders>
              <w:top w:val="single" w:sz="8" w:space="0" w:color="auto"/>
            </w:tcBorders>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sidRPr="00D072FC">
              <w:rPr>
                <w:rFonts w:eastAsia="標楷體"/>
                <w:b/>
                <w:color w:val="000000"/>
                <w:szCs w:val="24"/>
              </w:rPr>
              <w:t>Tea Time</w:t>
            </w:r>
            <w:r w:rsidRPr="00D072FC">
              <w:rPr>
                <w:rFonts w:eastAsia="標楷體"/>
                <w:b/>
                <w:color w:val="000000"/>
                <w:sz w:val="16"/>
                <w:szCs w:val="16"/>
              </w:rPr>
              <w:t>(20)</w:t>
            </w:r>
          </w:p>
        </w:tc>
      </w:tr>
      <w:tr w:rsidR="001F4E9D" w:rsidRPr="00D072FC" w:rsidTr="006E307B">
        <w:tc>
          <w:tcPr>
            <w:tcW w:w="1668" w:type="dxa"/>
            <w:vMerge/>
            <w:tcBorders>
              <w:top w:val="single" w:sz="8" w:space="0" w:color="auto"/>
              <w:bottom w:val="single" w:sz="12" w:space="0" w:color="auto"/>
            </w:tcBorders>
            <w:shd w:val="clear" w:color="auto" w:fill="008080"/>
            <w:vAlign w:val="center"/>
          </w:tcPr>
          <w:p w:rsidR="001F4E9D" w:rsidRPr="00D072FC" w:rsidRDefault="001F4E9D" w:rsidP="006E307B">
            <w:pPr>
              <w:rPr>
                <w:rFonts w:eastAsia="標楷體" w:cs="Calibri"/>
                <w:szCs w:val="24"/>
              </w:rPr>
            </w:pPr>
          </w:p>
        </w:tc>
        <w:tc>
          <w:tcPr>
            <w:tcW w:w="1842" w:type="dxa"/>
            <w:tcBorders>
              <w:top w:val="single" w:sz="8" w:space="0" w:color="auto"/>
            </w:tcBorders>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sidRPr="00D072FC">
              <w:rPr>
                <w:rFonts w:eastAsia="標楷體"/>
                <w:color w:val="000000"/>
                <w:szCs w:val="24"/>
              </w:rPr>
              <w:t>1</w:t>
            </w:r>
            <w:r>
              <w:rPr>
                <w:rFonts w:eastAsia="標楷體" w:hint="eastAsia"/>
                <w:color w:val="000000"/>
                <w:szCs w:val="24"/>
              </w:rPr>
              <w:t>4</w:t>
            </w:r>
            <w:r w:rsidRPr="00D072FC">
              <w:rPr>
                <w:rFonts w:eastAsia="標楷體"/>
                <w:color w:val="000000"/>
                <w:szCs w:val="24"/>
              </w:rPr>
              <w:t>:</w:t>
            </w:r>
            <w:r>
              <w:rPr>
                <w:rFonts w:eastAsia="標楷體" w:hint="eastAsia"/>
                <w:color w:val="000000"/>
                <w:szCs w:val="24"/>
              </w:rPr>
              <w:t>4</w:t>
            </w:r>
            <w:r w:rsidRPr="00D072FC">
              <w:rPr>
                <w:rFonts w:eastAsia="標楷體"/>
                <w:color w:val="000000"/>
                <w:szCs w:val="24"/>
              </w:rPr>
              <w:t>0~1</w:t>
            </w:r>
            <w:r>
              <w:rPr>
                <w:rFonts w:eastAsia="標楷體" w:hint="eastAsia"/>
                <w:color w:val="000000"/>
                <w:szCs w:val="24"/>
              </w:rPr>
              <w:t>5</w:t>
            </w:r>
            <w:r w:rsidRPr="00D072FC">
              <w:rPr>
                <w:rFonts w:eastAsia="標楷體"/>
                <w:color w:val="000000"/>
                <w:szCs w:val="24"/>
              </w:rPr>
              <w:t>:</w:t>
            </w:r>
            <w:r>
              <w:rPr>
                <w:rFonts w:eastAsia="標楷體" w:hint="eastAsia"/>
                <w:color w:val="000000"/>
                <w:szCs w:val="24"/>
              </w:rPr>
              <w:t>4</w:t>
            </w:r>
            <w:r w:rsidRPr="00D072FC">
              <w:rPr>
                <w:rFonts w:eastAsia="標楷體"/>
                <w:color w:val="000000"/>
                <w:szCs w:val="24"/>
              </w:rPr>
              <w:t>0</w:t>
            </w:r>
          </w:p>
        </w:tc>
        <w:tc>
          <w:tcPr>
            <w:tcW w:w="4995" w:type="dxa"/>
            <w:tcBorders>
              <w:top w:val="single" w:sz="8" w:space="0" w:color="auto"/>
            </w:tcBorders>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Pr>
                <w:rFonts w:eastAsia="標楷體" w:hint="eastAsia"/>
                <w:color w:val="000000"/>
                <w:szCs w:val="24"/>
              </w:rPr>
              <w:t>電子商務系統實務操作</w:t>
            </w:r>
            <w:r w:rsidRPr="00D072FC">
              <w:rPr>
                <w:rFonts w:eastAsia="標楷體"/>
                <w:color w:val="000000"/>
                <w:sz w:val="16"/>
                <w:szCs w:val="16"/>
              </w:rPr>
              <w:t>(</w:t>
            </w:r>
            <w:r>
              <w:rPr>
                <w:rFonts w:eastAsia="標楷體"/>
                <w:color w:val="000000"/>
                <w:sz w:val="16"/>
                <w:szCs w:val="16"/>
              </w:rPr>
              <w:t>6</w:t>
            </w:r>
            <w:r w:rsidRPr="00D072FC">
              <w:rPr>
                <w:rFonts w:eastAsia="標楷體"/>
                <w:color w:val="000000"/>
                <w:sz w:val="16"/>
                <w:szCs w:val="16"/>
              </w:rPr>
              <w:t>0)</w:t>
            </w:r>
          </w:p>
        </w:tc>
      </w:tr>
      <w:tr w:rsidR="001F4E9D" w:rsidRPr="00D072FC" w:rsidTr="006E307B">
        <w:tc>
          <w:tcPr>
            <w:tcW w:w="1668" w:type="dxa"/>
            <w:vMerge/>
            <w:tcBorders>
              <w:top w:val="single" w:sz="8" w:space="0" w:color="auto"/>
              <w:bottom w:val="single" w:sz="12" w:space="0" w:color="auto"/>
            </w:tcBorders>
            <w:shd w:val="clear" w:color="auto" w:fill="008080"/>
            <w:vAlign w:val="center"/>
          </w:tcPr>
          <w:p w:rsidR="001F4E9D" w:rsidRPr="00D072FC" w:rsidRDefault="001F4E9D" w:rsidP="006E307B">
            <w:pPr>
              <w:rPr>
                <w:rFonts w:eastAsia="標楷體" w:cs="Calibri"/>
                <w:szCs w:val="24"/>
              </w:rPr>
            </w:pPr>
          </w:p>
        </w:tc>
        <w:tc>
          <w:tcPr>
            <w:tcW w:w="1842" w:type="dxa"/>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sidRPr="00D072FC">
              <w:rPr>
                <w:rFonts w:eastAsia="標楷體"/>
                <w:color w:val="000000"/>
                <w:szCs w:val="24"/>
              </w:rPr>
              <w:t>1</w:t>
            </w:r>
            <w:r>
              <w:rPr>
                <w:rFonts w:eastAsia="標楷體" w:hint="eastAsia"/>
                <w:color w:val="000000"/>
                <w:szCs w:val="24"/>
              </w:rPr>
              <w:t>5</w:t>
            </w:r>
            <w:r w:rsidRPr="00D072FC">
              <w:rPr>
                <w:rFonts w:eastAsia="標楷體"/>
                <w:color w:val="000000"/>
                <w:szCs w:val="24"/>
              </w:rPr>
              <w:t>:</w:t>
            </w:r>
            <w:r>
              <w:rPr>
                <w:rFonts w:eastAsia="標楷體" w:hint="eastAsia"/>
                <w:color w:val="000000"/>
                <w:szCs w:val="24"/>
              </w:rPr>
              <w:t>4</w:t>
            </w:r>
            <w:r w:rsidRPr="00D072FC">
              <w:rPr>
                <w:rFonts w:eastAsia="標楷體"/>
                <w:color w:val="000000"/>
                <w:szCs w:val="24"/>
              </w:rPr>
              <w:t>0</w:t>
            </w:r>
            <w:r>
              <w:rPr>
                <w:rFonts w:eastAsia="標楷體" w:hint="eastAsia"/>
                <w:color w:val="000000"/>
                <w:szCs w:val="24"/>
              </w:rPr>
              <w:t>~16:00</w:t>
            </w:r>
          </w:p>
        </w:tc>
        <w:tc>
          <w:tcPr>
            <w:tcW w:w="4995" w:type="dxa"/>
            <w:shd w:val="clear" w:color="auto" w:fill="auto"/>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Pr>
                <w:rFonts w:eastAsia="標楷體" w:hint="eastAsia"/>
                <w:color w:val="000000"/>
                <w:szCs w:val="24"/>
              </w:rPr>
              <w:t>教室準備</w:t>
            </w:r>
            <w:r w:rsidRPr="00D072FC">
              <w:rPr>
                <w:rFonts w:eastAsia="標楷體"/>
                <w:color w:val="000000"/>
                <w:sz w:val="16"/>
                <w:szCs w:val="16"/>
              </w:rPr>
              <w:t>(</w:t>
            </w:r>
            <w:r>
              <w:rPr>
                <w:rFonts w:eastAsia="標楷體" w:hint="eastAsia"/>
                <w:color w:val="000000"/>
                <w:sz w:val="16"/>
                <w:szCs w:val="16"/>
              </w:rPr>
              <w:t>2</w:t>
            </w:r>
            <w:r w:rsidRPr="00D072FC">
              <w:rPr>
                <w:rFonts w:eastAsia="標楷體"/>
                <w:color w:val="000000"/>
                <w:sz w:val="16"/>
                <w:szCs w:val="16"/>
              </w:rPr>
              <w:t>0)</w:t>
            </w:r>
          </w:p>
        </w:tc>
      </w:tr>
      <w:tr w:rsidR="001F4E9D" w:rsidRPr="00D072FC" w:rsidTr="006E307B">
        <w:trPr>
          <w:trHeight w:val="345"/>
        </w:trPr>
        <w:tc>
          <w:tcPr>
            <w:tcW w:w="1668" w:type="dxa"/>
            <w:vMerge/>
            <w:tcBorders>
              <w:top w:val="single" w:sz="8" w:space="0" w:color="auto"/>
              <w:bottom w:val="single" w:sz="12" w:space="0" w:color="auto"/>
            </w:tcBorders>
            <w:shd w:val="clear" w:color="auto" w:fill="008080"/>
            <w:vAlign w:val="center"/>
          </w:tcPr>
          <w:p w:rsidR="001F4E9D" w:rsidRPr="00D072FC" w:rsidRDefault="001F4E9D" w:rsidP="006E307B">
            <w:pPr>
              <w:rPr>
                <w:rFonts w:eastAsia="標楷體" w:cs="Calibri"/>
                <w:szCs w:val="24"/>
              </w:rPr>
            </w:pPr>
          </w:p>
        </w:tc>
        <w:tc>
          <w:tcPr>
            <w:tcW w:w="1842" w:type="dxa"/>
            <w:tcBorders>
              <w:bottom w:val="single" w:sz="8" w:space="0" w:color="auto"/>
            </w:tcBorders>
            <w:shd w:val="clear" w:color="auto" w:fill="CCC0D9"/>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sidRPr="00D072FC">
              <w:rPr>
                <w:rFonts w:eastAsia="標楷體"/>
                <w:color w:val="000000"/>
                <w:szCs w:val="24"/>
              </w:rPr>
              <w:t>1</w:t>
            </w:r>
            <w:r>
              <w:rPr>
                <w:rFonts w:eastAsia="標楷體" w:hint="eastAsia"/>
                <w:color w:val="000000"/>
                <w:szCs w:val="24"/>
              </w:rPr>
              <w:t>6</w:t>
            </w:r>
            <w:r w:rsidRPr="00D072FC">
              <w:rPr>
                <w:rFonts w:eastAsia="標楷體"/>
                <w:color w:val="000000"/>
                <w:szCs w:val="24"/>
              </w:rPr>
              <w:t>:00~1</w:t>
            </w:r>
            <w:r>
              <w:rPr>
                <w:rFonts w:eastAsia="標楷體" w:hint="eastAsia"/>
                <w:color w:val="000000"/>
                <w:szCs w:val="24"/>
              </w:rPr>
              <w:t>7</w:t>
            </w:r>
            <w:r w:rsidRPr="00D072FC">
              <w:rPr>
                <w:rFonts w:eastAsia="標楷體"/>
                <w:color w:val="000000"/>
                <w:szCs w:val="24"/>
              </w:rPr>
              <w:t>:</w:t>
            </w:r>
            <w:r>
              <w:rPr>
                <w:rFonts w:eastAsia="標楷體" w:hint="eastAsia"/>
                <w:color w:val="000000"/>
                <w:szCs w:val="24"/>
              </w:rPr>
              <w:t>3</w:t>
            </w:r>
            <w:r w:rsidRPr="00D072FC">
              <w:rPr>
                <w:rFonts w:eastAsia="標楷體"/>
                <w:color w:val="000000"/>
                <w:szCs w:val="24"/>
              </w:rPr>
              <w:t>0</w:t>
            </w:r>
          </w:p>
        </w:tc>
        <w:tc>
          <w:tcPr>
            <w:tcW w:w="4995" w:type="dxa"/>
            <w:tcBorders>
              <w:bottom w:val="single" w:sz="8" w:space="0" w:color="auto"/>
            </w:tcBorders>
            <w:shd w:val="clear" w:color="auto" w:fill="CCC0D9"/>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000000"/>
                <w:szCs w:val="24"/>
              </w:rPr>
            </w:pPr>
            <w:r w:rsidRPr="00CC2E60">
              <w:rPr>
                <w:rFonts w:eastAsia="標楷體" w:hint="eastAsia"/>
                <w:color w:val="000000"/>
                <w:szCs w:val="24"/>
              </w:rPr>
              <w:t>認證考試</w:t>
            </w:r>
            <w:r w:rsidRPr="00D072FC">
              <w:rPr>
                <w:rFonts w:eastAsia="標楷體"/>
                <w:color w:val="000000"/>
                <w:sz w:val="16"/>
                <w:szCs w:val="16"/>
              </w:rPr>
              <w:t>(</w:t>
            </w:r>
            <w:r>
              <w:rPr>
                <w:rFonts w:eastAsia="標楷體" w:hint="eastAsia"/>
                <w:color w:val="000000"/>
                <w:sz w:val="16"/>
                <w:szCs w:val="16"/>
              </w:rPr>
              <w:t>10</w:t>
            </w:r>
            <w:r w:rsidRPr="00D072FC">
              <w:rPr>
                <w:rFonts w:eastAsia="標楷體"/>
                <w:color w:val="000000"/>
                <w:sz w:val="16"/>
                <w:szCs w:val="16"/>
              </w:rPr>
              <w:t>0)</w:t>
            </w:r>
          </w:p>
        </w:tc>
      </w:tr>
      <w:tr w:rsidR="001F4E9D" w:rsidRPr="00D072FC" w:rsidTr="006E307B">
        <w:trPr>
          <w:trHeight w:val="345"/>
        </w:trPr>
        <w:tc>
          <w:tcPr>
            <w:tcW w:w="1668" w:type="dxa"/>
            <w:vMerge/>
            <w:tcBorders>
              <w:top w:val="single" w:sz="8" w:space="0" w:color="auto"/>
              <w:bottom w:val="single" w:sz="12" w:space="0" w:color="auto"/>
            </w:tcBorders>
            <w:shd w:val="clear" w:color="auto" w:fill="008080"/>
            <w:vAlign w:val="center"/>
          </w:tcPr>
          <w:p w:rsidR="001F4E9D" w:rsidRPr="00D072FC" w:rsidRDefault="001F4E9D" w:rsidP="006E307B">
            <w:pPr>
              <w:rPr>
                <w:rFonts w:eastAsia="標楷體" w:cs="Calibri"/>
                <w:szCs w:val="24"/>
              </w:rPr>
            </w:pPr>
          </w:p>
        </w:tc>
        <w:tc>
          <w:tcPr>
            <w:tcW w:w="1842" w:type="dxa"/>
            <w:tcBorders>
              <w:top w:val="single" w:sz="8" w:space="0" w:color="auto"/>
              <w:bottom w:val="single" w:sz="12" w:space="0" w:color="auto"/>
            </w:tcBorders>
            <w:shd w:val="clear" w:color="auto" w:fill="008080"/>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FFFFFF"/>
                <w:szCs w:val="24"/>
              </w:rPr>
            </w:pPr>
            <w:r w:rsidRPr="00D072FC">
              <w:rPr>
                <w:rFonts w:eastAsia="標楷體"/>
                <w:color w:val="FFFFFF"/>
                <w:szCs w:val="24"/>
              </w:rPr>
              <w:t>1</w:t>
            </w:r>
            <w:r>
              <w:rPr>
                <w:rFonts w:eastAsia="標楷體" w:hint="eastAsia"/>
                <w:color w:val="FFFFFF"/>
                <w:szCs w:val="24"/>
              </w:rPr>
              <w:t>7</w:t>
            </w:r>
            <w:r w:rsidRPr="00D072FC">
              <w:rPr>
                <w:rFonts w:eastAsia="標楷體"/>
                <w:color w:val="FFFFFF"/>
                <w:szCs w:val="24"/>
              </w:rPr>
              <w:t>:</w:t>
            </w:r>
            <w:r>
              <w:rPr>
                <w:rFonts w:eastAsia="標楷體" w:hint="eastAsia"/>
                <w:color w:val="FFFFFF"/>
                <w:szCs w:val="24"/>
              </w:rPr>
              <w:t>3</w:t>
            </w:r>
            <w:r w:rsidRPr="00D072FC">
              <w:rPr>
                <w:rFonts w:eastAsia="標楷體"/>
                <w:color w:val="FFFFFF"/>
                <w:szCs w:val="24"/>
              </w:rPr>
              <w:t>0</w:t>
            </w:r>
          </w:p>
        </w:tc>
        <w:tc>
          <w:tcPr>
            <w:tcW w:w="4995" w:type="dxa"/>
            <w:tcBorders>
              <w:top w:val="single" w:sz="8" w:space="0" w:color="auto"/>
              <w:bottom w:val="single" w:sz="12" w:space="0" w:color="auto"/>
            </w:tcBorders>
            <w:shd w:val="clear" w:color="auto" w:fill="008080"/>
            <w:tcMar>
              <w:top w:w="0" w:type="dxa"/>
              <w:left w:w="108" w:type="dxa"/>
              <w:bottom w:w="0" w:type="dxa"/>
              <w:right w:w="108" w:type="dxa"/>
            </w:tcMar>
            <w:vAlign w:val="center"/>
          </w:tcPr>
          <w:p w:rsidR="001F4E9D" w:rsidRPr="00D072FC" w:rsidRDefault="001F4E9D" w:rsidP="006E307B">
            <w:pPr>
              <w:pStyle w:val="a8"/>
              <w:ind w:leftChars="0" w:left="0"/>
              <w:jc w:val="center"/>
              <w:rPr>
                <w:rFonts w:eastAsia="標楷體"/>
                <w:color w:val="FFFFFF"/>
                <w:szCs w:val="24"/>
              </w:rPr>
            </w:pPr>
            <w:r w:rsidRPr="00D072FC">
              <w:rPr>
                <w:rFonts w:eastAsia="標楷體"/>
                <w:color w:val="FFFFFF"/>
                <w:szCs w:val="24"/>
              </w:rPr>
              <w:t>結束</w:t>
            </w:r>
            <w:r>
              <w:rPr>
                <w:rFonts w:eastAsia="標楷體" w:hint="eastAsia"/>
                <w:color w:val="FFFFFF"/>
                <w:szCs w:val="24"/>
              </w:rPr>
              <w:t>(8</w:t>
            </w:r>
            <w:r>
              <w:rPr>
                <w:rFonts w:eastAsia="標楷體" w:hint="eastAsia"/>
                <w:color w:val="FFFFFF"/>
                <w:szCs w:val="24"/>
              </w:rPr>
              <w:t>小時研習證書</w:t>
            </w:r>
            <w:r>
              <w:rPr>
                <w:rFonts w:eastAsia="標楷體" w:hint="eastAsia"/>
                <w:color w:val="FFFFFF"/>
                <w:szCs w:val="24"/>
              </w:rPr>
              <w:t>)</w:t>
            </w:r>
          </w:p>
        </w:tc>
      </w:tr>
    </w:tbl>
    <w:p w:rsidR="001F4E9D" w:rsidRPr="00294D51" w:rsidRDefault="001F4E9D" w:rsidP="001F4E9D"/>
    <w:p w:rsidR="001F4E9D" w:rsidRPr="00294D51" w:rsidRDefault="001F4E9D" w:rsidP="001F4E9D">
      <w:pPr>
        <w:rPr>
          <w:rFonts w:eastAsia="標楷體"/>
          <w:b/>
          <w:sz w:val="32"/>
          <w:szCs w:val="32"/>
        </w:rPr>
      </w:pPr>
    </w:p>
    <w:p w:rsidR="001F4E9D" w:rsidRPr="00294D51" w:rsidRDefault="001F4E9D" w:rsidP="001F4E9D">
      <w:pPr>
        <w:rPr>
          <w:rFonts w:eastAsia="標楷體"/>
          <w:b/>
          <w:sz w:val="32"/>
          <w:szCs w:val="32"/>
        </w:rPr>
      </w:pPr>
    </w:p>
    <w:p w:rsidR="001F4E9D" w:rsidRPr="00294D51" w:rsidRDefault="001F4E9D" w:rsidP="001F4E9D">
      <w:pPr>
        <w:rPr>
          <w:rFonts w:eastAsia="標楷體"/>
          <w:b/>
          <w:sz w:val="32"/>
          <w:szCs w:val="32"/>
        </w:rPr>
      </w:pPr>
    </w:p>
    <w:p w:rsidR="001F4E9D" w:rsidRPr="00294D51" w:rsidRDefault="001F4E9D" w:rsidP="001F4E9D">
      <w:pPr>
        <w:rPr>
          <w:rFonts w:eastAsia="標楷體"/>
          <w:b/>
          <w:sz w:val="32"/>
          <w:szCs w:val="32"/>
        </w:rPr>
      </w:pPr>
    </w:p>
    <w:p w:rsidR="001F4E9D" w:rsidRPr="00294D51" w:rsidRDefault="001F4E9D" w:rsidP="001F4E9D">
      <w:pPr>
        <w:rPr>
          <w:rFonts w:eastAsia="標楷體"/>
          <w:b/>
          <w:sz w:val="32"/>
          <w:szCs w:val="32"/>
        </w:rPr>
      </w:pPr>
    </w:p>
    <w:p w:rsidR="001F4E9D" w:rsidRPr="00D70088" w:rsidRDefault="001F4E9D" w:rsidP="001F4E9D">
      <w:pPr>
        <w:rPr>
          <w:rFonts w:eastAsia="標楷體"/>
          <w:b/>
          <w:sz w:val="32"/>
          <w:szCs w:val="32"/>
        </w:rPr>
      </w:pPr>
    </w:p>
    <w:p w:rsidR="001F4E9D" w:rsidRPr="00294D51" w:rsidRDefault="001F4E9D" w:rsidP="001F4E9D">
      <w:pPr>
        <w:rPr>
          <w:rFonts w:eastAsia="標楷體"/>
          <w:b/>
          <w:sz w:val="32"/>
          <w:szCs w:val="32"/>
        </w:rPr>
      </w:pPr>
    </w:p>
    <w:p w:rsidR="001F4E9D" w:rsidRDefault="001F4E9D" w:rsidP="001F4E9D">
      <w:pPr>
        <w:jc w:val="center"/>
        <w:rPr>
          <w:rFonts w:ascii="標楷體" w:eastAsia="標楷體" w:hAnsi="標楷體"/>
          <w:b/>
          <w:sz w:val="32"/>
          <w:szCs w:val="24"/>
        </w:rPr>
      </w:pPr>
      <w:r>
        <w:rPr>
          <w:rFonts w:eastAsia="標楷體"/>
          <w:b/>
          <w:sz w:val="32"/>
          <w:szCs w:val="32"/>
        </w:rPr>
        <w:br w:type="page"/>
      </w:r>
      <w:r w:rsidRPr="008019EA">
        <w:rPr>
          <w:rFonts w:ascii="標楷體" w:eastAsia="標楷體" w:hAnsi="標楷體"/>
          <w:b/>
          <w:sz w:val="32"/>
          <w:szCs w:val="24"/>
        </w:rPr>
        <w:lastRenderedPageBreak/>
        <w:t>《</w:t>
      </w:r>
      <w:r w:rsidRPr="004C77F1">
        <w:rPr>
          <w:rFonts w:eastAsia="標楷體" w:hint="eastAsia"/>
          <w:b/>
          <w:color w:val="000000"/>
          <w:sz w:val="32"/>
          <w:szCs w:val="32"/>
        </w:rPr>
        <w:t>ECM</w:t>
      </w:r>
      <w:r w:rsidRPr="004C77F1">
        <w:rPr>
          <w:rFonts w:eastAsia="標楷體" w:hint="eastAsia"/>
          <w:b/>
          <w:color w:val="000000"/>
          <w:sz w:val="32"/>
          <w:szCs w:val="32"/>
        </w:rPr>
        <w:t>電子商務管理師認證</w:t>
      </w:r>
      <w:r w:rsidRPr="005856E7">
        <w:rPr>
          <w:rFonts w:ascii="標楷體" w:eastAsia="標楷體" w:hAnsi="標楷體" w:hint="eastAsia"/>
          <w:b/>
          <w:sz w:val="32"/>
          <w:szCs w:val="24"/>
        </w:rPr>
        <w:t>》</w:t>
      </w:r>
    </w:p>
    <w:p w:rsidR="001F4E9D" w:rsidRDefault="001F4E9D" w:rsidP="001F4E9D">
      <w:pPr>
        <w:rPr>
          <w:rFonts w:eastAsia="標楷體" w:cs="Calibri"/>
          <w:color w:val="000000"/>
          <w:szCs w:val="24"/>
        </w:rPr>
      </w:pPr>
      <w:r w:rsidRPr="004C77F1">
        <w:rPr>
          <w:rFonts w:eastAsia="標楷體" w:cs="Calibri"/>
          <w:color w:val="000000"/>
          <w:szCs w:val="24"/>
        </w:rPr>
        <w:t>(A)</w:t>
      </w:r>
      <w:r w:rsidRPr="004C77F1">
        <w:rPr>
          <w:rFonts w:eastAsia="標楷體" w:cs="Calibri"/>
          <w:color w:val="000000"/>
          <w:szCs w:val="24"/>
        </w:rPr>
        <w:t>學科測驗，共</w:t>
      </w:r>
      <w:r w:rsidRPr="004C77F1">
        <w:rPr>
          <w:rFonts w:eastAsia="標楷體" w:cs="Calibri"/>
          <w:color w:val="000000"/>
          <w:szCs w:val="24"/>
        </w:rPr>
        <w:t>50</w:t>
      </w:r>
      <w:r w:rsidRPr="004C77F1">
        <w:rPr>
          <w:rFonts w:eastAsia="標楷體" w:cs="Calibri"/>
          <w:color w:val="000000"/>
          <w:szCs w:val="24"/>
        </w:rPr>
        <w:t>題，單複選混合，每題佔</w:t>
      </w:r>
      <w:r w:rsidRPr="004C77F1">
        <w:rPr>
          <w:rFonts w:eastAsia="標楷體" w:cs="Calibri"/>
          <w:color w:val="000000"/>
          <w:szCs w:val="24"/>
        </w:rPr>
        <w:t xml:space="preserve"> 1 </w:t>
      </w:r>
      <w:r w:rsidRPr="004C77F1">
        <w:rPr>
          <w:rFonts w:eastAsia="標楷體" w:cs="Calibri"/>
          <w:color w:val="000000"/>
          <w:szCs w:val="24"/>
        </w:rPr>
        <w:t>分</w:t>
      </w:r>
      <w:r w:rsidRPr="004C77F1">
        <w:rPr>
          <w:rFonts w:eastAsia="標楷體" w:cs="Calibri"/>
          <w:color w:val="000000"/>
          <w:szCs w:val="24"/>
        </w:rPr>
        <w:t xml:space="preserve"> ( </w:t>
      </w:r>
      <w:r w:rsidRPr="004C77F1">
        <w:rPr>
          <w:rFonts w:eastAsia="標楷體" w:cs="Calibri"/>
          <w:color w:val="000000"/>
          <w:szCs w:val="24"/>
        </w:rPr>
        <w:t>答錯不倒扣</w:t>
      </w:r>
      <w:r w:rsidRPr="004C77F1">
        <w:rPr>
          <w:rFonts w:eastAsia="標楷體" w:cs="Calibri"/>
          <w:color w:val="000000"/>
          <w:szCs w:val="24"/>
        </w:rPr>
        <w:t xml:space="preserve"> )</w:t>
      </w:r>
      <w:r w:rsidRPr="004C77F1">
        <w:rPr>
          <w:rFonts w:eastAsia="標楷體" w:cs="Calibri"/>
          <w:color w:val="000000"/>
          <w:szCs w:val="24"/>
        </w:rPr>
        <w:t>，總分</w:t>
      </w:r>
      <w:r w:rsidRPr="004C77F1">
        <w:rPr>
          <w:rFonts w:eastAsia="標楷體" w:cs="Calibri"/>
          <w:color w:val="000000"/>
          <w:szCs w:val="24"/>
        </w:rPr>
        <w:t>50</w:t>
      </w:r>
      <w:r w:rsidRPr="004C77F1">
        <w:rPr>
          <w:rFonts w:eastAsia="標楷體" w:cs="Calibri"/>
          <w:color w:val="000000"/>
          <w:szCs w:val="24"/>
        </w:rPr>
        <w:t>分。於認證時間內作答完畢並存檔，單科成績至少需達</w:t>
      </w:r>
      <w:r w:rsidRPr="004C77F1">
        <w:rPr>
          <w:rFonts w:eastAsia="標楷體" w:cs="Calibri"/>
          <w:color w:val="000000"/>
          <w:szCs w:val="24"/>
        </w:rPr>
        <w:t>35</w:t>
      </w:r>
      <w:r w:rsidRPr="004C77F1">
        <w:rPr>
          <w:rFonts w:eastAsia="標楷體" w:cs="Calibri"/>
          <w:color w:val="000000"/>
          <w:szCs w:val="24"/>
        </w:rPr>
        <w:t>分</w:t>
      </w:r>
      <w:r w:rsidRPr="004C77F1">
        <w:rPr>
          <w:rFonts w:eastAsia="標楷體" w:cs="Calibri"/>
          <w:color w:val="000000"/>
          <w:szCs w:val="24"/>
        </w:rPr>
        <w:t>(</w:t>
      </w:r>
      <w:r w:rsidRPr="004C77F1">
        <w:rPr>
          <w:rFonts w:eastAsia="標楷體" w:cs="Calibri"/>
          <w:color w:val="000000"/>
          <w:szCs w:val="24"/>
        </w:rPr>
        <w:t>含</w:t>
      </w:r>
      <w:r w:rsidRPr="004C77F1">
        <w:rPr>
          <w:rFonts w:eastAsia="標楷體" w:cs="Calibri"/>
          <w:color w:val="000000"/>
          <w:szCs w:val="24"/>
        </w:rPr>
        <w:t>)</w:t>
      </w:r>
      <w:r w:rsidRPr="004C77F1">
        <w:rPr>
          <w:rFonts w:eastAsia="標楷體" w:cs="Calibri"/>
          <w:color w:val="000000"/>
          <w:szCs w:val="24"/>
        </w:rPr>
        <w:br/>
        <w:t>(B)</w:t>
      </w:r>
      <w:r w:rsidRPr="004C77F1">
        <w:rPr>
          <w:rFonts w:eastAsia="標楷體" w:cs="Calibri"/>
          <w:color w:val="000000"/>
          <w:szCs w:val="24"/>
        </w:rPr>
        <w:t>術科測驗，共</w:t>
      </w:r>
      <w:r w:rsidRPr="004C77F1">
        <w:rPr>
          <w:rFonts w:eastAsia="標楷體" w:cs="Calibri"/>
          <w:color w:val="000000"/>
          <w:szCs w:val="24"/>
        </w:rPr>
        <w:t>6</w:t>
      </w:r>
      <w:r w:rsidRPr="004C77F1">
        <w:rPr>
          <w:rFonts w:eastAsia="標楷體" w:cs="Calibri"/>
          <w:color w:val="000000"/>
          <w:szCs w:val="24"/>
        </w:rPr>
        <w:t>題，採實機操作，依題目要求網站設計、內容建置等，每題依比例配分，</w:t>
      </w:r>
      <w:r w:rsidRPr="004C77F1">
        <w:rPr>
          <w:rFonts w:eastAsia="標楷體" w:cs="Calibri"/>
          <w:color w:val="000000"/>
          <w:szCs w:val="24"/>
        </w:rPr>
        <w:t>(</w:t>
      </w:r>
      <w:r w:rsidRPr="004C77F1">
        <w:rPr>
          <w:rFonts w:eastAsia="標楷體" w:cs="Calibri"/>
          <w:color w:val="000000"/>
          <w:szCs w:val="24"/>
        </w:rPr>
        <w:t>答錯不倒扣</w:t>
      </w:r>
      <w:r w:rsidRPr="004C77F1">
        <w:rPr>
          <w:rFonts w:eastAsia="標楷體" w:cs="Calibri"/>
          <w:color w:val="000000"/>
          <w:szCs w:val="24"/>
        </w:rPr>
        <w:t xml:space="preserve"> )</w:t>
      </w:r>
      <w:r w:rsidRPr="004C77F1">
        <w:rPr>
          <w:rFonts w:eastAsia="標楷體" w:cs="Calibri"/>
          <w:color w:val="000000"/>
          <w:szCs w:val="24"/>
        </w:rPr>
        <w:t>，總分</w:t>
      </w:r>
      <w:r w:rsidRPr="004C77F1">
        <w:rPr>
          <w:rFonts w:eastAsia="標楷體" w:cs="Calibri"/>
          <w:color w:val="000000"/>
          <w:szCs w:val="24"/>
        </w:rPr>
        <w:t>50</w:t>
      </w:r>
      <w:r w:rsidRPr="004C77F1">
        <w:rPr>
          <w:rFonts w:eastAsia="標楷體" w:cs="Calibri"/>
          <w:color w:val="000000"/>
          <w:szCs w:val="24"/>
        </w:rPr>
        <w:t>分。於認證時間內作答完畢並存檔，單科成績至少需達</w:t>
      </w:r>
      <w:r w:rsidRPr="004C77F1">
        <w:rPr>
          <w:rFonts w:eastAsia="標楷體" w:cs="Calibri"/>
          <w:color w:val="000000"/>
          <w:szCs w:val="24"/>
        </w:rPr>
        <w:t>35</w:t>
      </w:r>
      <w:r w:rsidRPr="004C77F1">
        <w:rPr>
          <w:rFonts w:eastAsia="標楷體" w:cs="Calibri"/>
          <w:color w:val="000000"/>
          <w:szCs w:val="24"/>
        </w:rPr>
        <w:t>分</w:t>
      </w:r>
      <w:r w:rsidRPr="004C77F1">
        <w:rPr>
          <w:rFonts w:eastAsia="標楷體" w:cs="Calibri"/>
          <w:color w:val="000000"/>
          <w:szCs w:val="24"/>
        </w:rPr>
        <w:t>(</w:t>
      </w:r>
      <w:r w:rsidRPr="004C77F1">
        <w:rPr>
          <w:rFonts w:eastAsia="標楷體" w:cs="Calibri"/>
          <w:color w:val="000000"/>
          <w:szCs w:val="24"/>
        </w:rPr>
        <w:t>含</w:t>
      </w:r>
      <w:r w:rsidRPr="004C77F1">
        <w:rPr>
          <w:rFonts w:eastAsia="標楷體" w:cs="Calibri"/>
          <w:color w:val="000000"/>
          <w:szCs w:val="24"/>
        </w:rPr>
        <w:t>)</w:t>
      </w:r>
      <w:r w:rsidRPr="004C77F1">
        <w:rPr>
          <w:rFonts w:eastAsia="標楷體" w:cs="Calibri"/>
          <w:color w:val="000000"/>
          <w:szCs w:val="24"/>
        </w:rPr>
        <w:t>兩科需同時於認證時間</w:t>
      </w:r>
      <w:r w:rsidRPr="004C77F1">
        <w:rPr>
          <w:rFonts w:eastAsia="標楷體" w:cs="Calibri"/>
          <w:color w:val="000000"/>
          <w:szCs w:val="24"/>
        </w:rPr>
        <w:t>100</w:t>
      </w:r>
      <w:r w:rsidRPr="004C77F1">
        <w:rPr>
          <w:rFonts w:eastAsia="標楷體" w:cs="Calibri"/>
          <w:color w:val="000000"/>
          <w:szCs w:val="24"/>
        </w:rPr>
        <w:t>分鐘內完成，成績加總達</w:t>
      </w:r>
      <w:r w:rsidRPr="004C77F1">
        <w:rPr>
          <w:rFonts w:eastAsia="標楷體" w:cs="Calibri"/>
          <w:color w:val="000000"/>
          <w:szCs w:val="24"/>
        </w:rPr>
        <w:t>70</w:t>
      </w:r>
      <w:r w:rsidRPr="004C77F1">
        <w:rPr>
          <w:rFonts w:eastAsia="標楷體" w:cs="Calibri"/>
          <w:color w:val="000000"/>
          <w:szCs w:val="24"/>
        </w:rPr>
        <w:t>分（含）以上者合格。</w:t>
      </w:r>
    </w:p>
    <w:p w:rsidR="001F4E9D" w:rsidRPr="004C77F1" w:rsidRDefault="001F4E9D" w:rsidP="001F4E9D">
      <w:pPr>
        <w:rPr>
          <w:rFonts w:ascii="標楷體" w:eastAsia="標楷體" w:hAnsi="標楷體"/>
          <w:b/>
          <w:sz w:val="32"/>
          <w:szCs w:val="24"/>
        </w:rPr>
      </w:pPr>
      <w:r w:rsidRPr="004C77F1">
        <w:rPr>
          <w:rFonts w:eastAsia="標楷體" w:cs="Calibri"/>
          <w:color w:val="000000"/>
          <w:szCs w:val="24"/>
        </w:rPr>
        <w:br/>
      </w:r>
      <w:r w:rsidRPr="004C77F1">
        <w:rPr>
          <w:rFonts w:eastAsia="標楷體" w:cs="Calibri"/>
          <w:color w:val="000000"/>
          <w:szCs w:val="24"/>
        </w:rPr>
        <w:t>注意：</w:t>
      </w:r>
      <w:r w:rsidRPr="004C77F1">
        <w:rPr>
          <w:rFonts w:eastAsia="標楷體" w:cs="Calibri"/>
          <w:color w:val="000000"/>
          <w:szCs w:val="24"/>
        </w:rPr>
        <w:t>(1)</w:t>
      </w:r>
      <w:r w:rsidRPr="004C77F1">
        <w:rPr>
          <w:rFonts w:eastAsia="標楷體" w:cs="Calibri"/>
          <w:color w:val="000000"/>
          <w:szCs w:val="24"/>
        </w:rPr>
        <w:t>任一單科成績低於</w:t>
      </w:r>
      <w:r w:rsidRPr="004C77F1">
        <w:rPr>
          <w:rFonts w:eastAsia="標楷體" w:cs="Calibri"/>
          <w:color w:val="000000"/>
          <w:szCs w:val="24"/>
        </w:rPr>
        <w:t>35</w:t>
      </w:r>
      <w:r w:rsidRPr="004C77F1">
        <w:rPr>
          <w:rFonts w:eastAsia="標楷體" w:cs="Calibri"/>
          <w:color w:val="000000"/>
          <w:szCs w:val="24"/>
        </w:rPr>
        <w:t>分，不論總分多少，皆視為不合格。</w:t>
      </w:r>
      <w:r w:rsidRPr="004C77F1">
        <w:rPr>
          <w:rFonts w:eastAsia="標楷體" w:cs="Calibri"/>
          <w:color w:val="000000"/>
          <w:szCs w:val="24"/>
        </w:rPr>
        <w:br/>
      </w:r>
      <w:r>
        <w:rPr>
          <w:rFonts w:eastAsia="標楷體" w:cs="Calibri"/>
          <w:color w:val="000000"/>
          <w:szCs w:val="24"/>
        </w:rPr>
        <w:t xml:space="preserve">　　</w:t>
      </w:r>
      <w:r>
        <w:rPr>
          <w:rFonts w:eastAsia="標楷體" w:cs="Calibri" w:hint="eastAsia"/>
          <w:color w:val="000000"/>
          <w:szCs w:val="24"/>
        </w:rPr>
        <w:t xml:space="preserve">  </w:t>
      </w:r>
      <w:r w:rsidRPr="004C77F1">
        <w:rPr>
          <w:rFonts w:eastAsia="標楷體" w:cs="Calibri"/>
          <w:color w:val="000000"/>
          <w:szCs w:val="24"/>
        </w:rPr>
        <w:t>(2)</w:t>
      </w:r>
      <w:r w:rsidRPr="004C77F1">
        <w:rPr>
          <w:rFonts w:eastAsia="標楷體" w:cs="Calibri"/>
          <w:color w:val="000000"/>
          <w:szCs w:val="24"/>
        </w:rPr>
        <w:t>凡通過</w:t>
      </w:r>
      <w:r w:rsidRPr="004C77F1">
        <w:rPr>
          <w:rFonts w:eastAsia="標楷體" w:cs="Calibri"/>
          <w:color w:val="000000"/>
          <w:szCs w:val="24"/>
        </w:rPr>
        <w:t>&lt;</w:t>
      </w:r>
      <w:r w:rsidRPr="004C77F1">
        <w:rPr>
          <w:rFonts w:eastAsia="標楷體" w:cs="Calibri"/>
          <w:color w:val="000000"/>
          <w:szCs w:val="24"/>
        </w:rPr>
        <w:t>管理師</w:t>
      </w:r>
      <w:r w:rsidRPr="004C77F1">
        <w:rPr>
          <w:rFonts w:eastAsia="標楷體" w:cs="Calibri"/>
          <w:color w:val="000000"/>
          <w:szCs w:val="24"/>
        </w:rPr>
        <w:t>&gt;</w:t>
      </w:r>
      <w:r w:rsidRPr="004C77F1">
        <w:rPr>
          <w:rFonts w:eastAsia="標楷體" w:cs="Calibri"/>
          <w:color w:val="000000"/>
          <w:szCs w:val="24"/>
        </w:rPr>
        <w:t>認證者</w:t>
      </w:r>
    </w:p>
    <w:tbl>
      <w:tblPr>
        <w:tblStyle w:val="-1"/>
        <w:tblW w:w="9447" w:type="dxa"/>
        <w:tblLook w:val="04A0" w:firstRow="1" w:lastRow="0" w:firstColumn="1" w:lastColumn="0" w:noHBand="0" w:noVBand="1"/>
      </w:tblPr>
      <w:tblGrid>
        <w:gridCol w:w="2937"/>
        <w:gridCol w:w="2310"/>
        <w:gridCol w:w="4200"/>
      </w:tblGrid>
      <w:tr w:rsidR="001F4E9D" w:rsidRPr="004C77F1" w:rsidTr="000A2E5D">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20" w:type="dxa"/>
            <w:vMerge w:val="restart"/>
            <w:hideMark/>
          </w:tcPr>
          <w:p w:rsidR="001F4E9D" w:rsidRPr="004C77F1" w:rsidRDefault="001F4E9D" w:rsidP="006E307B">
            <w:pPr>
              <w:widowControl/>
              <w:jc w:val="center"/>
              <w:rPr>
                <w:rFonts w:ascii="新細明體" w:hAnsi="新細明體" w:cs="新細明體"/>
                <w:kern w:val="0"/>
                <w:szCs w:val="24"/>
              </w:rPr>
            </w:pPr>
            <w:r w:rsidRPr="004C77F1">
              <w:rPr>
                <w:rFonts w:ascii="新細明體" w:hAnsi="新細明體" w:cs="新細明體"/>
                <w:kern w:val="0"/>
                <w:szCs w:val="24"/>
              </w:rPr>
              <w:t xml:space="preserve">專業類別 </w:t>
            </w:r>
          </w:p>
        </w:tc>
        <w:tc>
          <w:tcPr>
            <w:tcW w:w="2296" w:type="dxa"/>
            <w:vMerge w:val="restart"/>
            <w:hideMark/>
          </w:tcPr>
          <w:p w:rsidR="001F4E9D" w:rsidRPr="004C77F1" w:rsidRDefault="001F4E9D" w:rsidP="006E307B">
            <w:pPr>
              <w:widowControl/>
              <w:jc w:val="center"/>
              <w:cnfStyle w:val="100000000000" w:firstRow="1" w:lastRow="0" w:firstColumn="0" w:lastColumn="0" w:oddVBand="0" w:evenVBand="0" w:oddHBand="0"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 xml:space="preserve">專業項目 </w:t>
            </w:r>
          </w:p>
        </w:tc>
        <w:tc>
          <w:tcPr>
            <w:tcW w:w="4175" w:type="dxa"/>
            <w:vMerge w:val="restart"/>
            <w:hideMark/>
          </w:tcPr>
          <w:p w:rsidR="001F4E9D" w:rsidRPr="004C77F1" w:rsidRDefault="001F4E9D" w:rsidP="006E307B">
            <w:pPr>
              <w:widowControl/>
              <w:jc w:val="center"/>
              <w:cnfStyle w:val="100000000000" w:firstRow="1" w:lastRow="0" w:firstColumn="0" w:lastColumn="0" w:oddVBand="0" w:evenVBand="0" w:oddHBand="0"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 xml:space="preserve">學習指標 </w:t>
            </w:r>
          </w:p>
        </w:tc>
      </w:tr>
      <w:tr w:rsidR="001F4E9D" w:rsidRPr="004C77F1" w:rsidTr="000A2E5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p>
        </w:tc>
        <w:tc>
          <w:tcPr>
            <w:tcW w:w="0" w:type="auto"/>
            <w:vMerge/>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p>
        </w:tc>
      </w:tr>
      <w:tr w:rsidR="001F4E9D" w:rsidRPr="004C77F1" w:rsidTr="000A2E5D">
        <w:trPr>
          <w:trHeight w:val="398"/>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1F4E9D" w:rsidRPr="004C77F1" w:rsidRDefault="001F4E9D" w:rsidP="006E307B">
            <w:pPr>
              <w:widowControl/>
              <w:jc w:val="center"/>
              <w:rPr>
                <w:rFonts w:ascii="新細明體" w:hAnsi="新細明體" w:cs="新細明體"/>
                <w:kern w:val="0"/>
                <w:szCs w:val="24"/>
              </w:rPr>
            </w:pPr>
            <w:r w:rsidRPr="004C77F1">
              <w:rPr>
                <w:rFonts w:ascii="新細明體" w:hAnsi="新細明體" w:cs="新細明體"/>
                <w:kern w:val="0"/>
                <w:szCs w:val="24"/>
              </w:rPr>
              <w:t>(1) 電子商務</w:t>
            </w:r>
          </w:p>
        </w:tc>
        <w:tc>
          <w:tcPr>
            <w:tcW w:w="0" w:type="auto"/>
            <w:vMerge w:val="restart"/>
            <w:hideMark/>
          </w:tcPr>
          <w:p w:rsidR="001F4E9D" w:rsidRPr="004C77F1" w:rsidRDefault="001F4E9D" w:rsidP="006E307B">
            <w:pPr>
              <w:widowControl/>
              <w:jc w:val="center"/>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學科(標準)</w:t>
            </w:r>
          </w:p>
        </w:tc>
        <w:tc>
          <w:tcPr>
            <w:tcW w:w="0" w:type="auto"/>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1.基本概念</w:t>
            </w:r>
          </w:p>
        </w:tc>
      </w:tr>
      <w:tr w:rsidR="001F4E9D" w:rsidRPr="004C77F1" w:rsidTr="000A2E5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2.策略與經營模式</w:t>
            </w:r>
          </w:p>
        </w:tc>
      </w:tr>
      <w:tr w:rsidR="001F4E9D" w:rsidRPr="004C77F1" w:rsidTr="000A2E5D">
        <w:trPr>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3.金流與安全機制</w:t>
            </w:r>
          </w:p>
        </w:tc>
      </w:tr>
      <w:tr w:rsidR="001F4E9D" w:rsidRPr="004C77F1" w:rsidTr="000A2E5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4.基礎建設與技術</w:t>
            </w:r>
          </w:p>
        </w:tc>
      </w:tr>
      <w:tr w:rsidR="001F4E9D" w:rsidRPr="004C77F1" w:rsidTr="000A2E5D">
        <w:trPr>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5.倫理與社會議題</w:t>
            </w:r>
          </w:p>
        </w:tc>
      </w:tr>
      <w:tr w:rsidR="001F4E9D" w:rsidRPr="004C77F1" w:rsidTr="000A2E5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6.網路行銷</w:t>
            </w:r>
          </w:p>
        </w:tc>
      </w:tr>
      <w:tr w:rsidR="001F4E9D" w:rsidRPr="004C77F1" w:rsidTr="000A2E5D">
        <w:trPr>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7.行動商務(M-Business)</w:t>
            </w:r>
          </w:p>
        </w:tc>
      </w:tr>
      <w:tr w:rsidR="001F4E9D" w:rsidRPr="004C77F1" w:rsidTr="000A2E5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8.電子化企業(e-Business)</w:t>
            </w:r>
          </w:p>
        </w:tc>
      </w:tr>
      <w:tr w:rsidR="001F4E9D" w:rsidRPr="004C77F1" w:rsidTr="000A2E5D">
        <w:trPr>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val="restart"/>
            <w:hideMark/>
          </w:tcPr>
          <w:p w:rsidR="001F4E9D" w:rsidRPr="004C77F1" w:rsidRDefault="001F4E9D" w:rsidP="006E307B">
            <w:pPr>
              <w:widowControl/>
              <w:jc w:val="center"/>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術科(進階)</w:t>
            </w:r>
          </w:p>
        </w:tc>
        <w:tc>
          <w:tcPr>
            <w:tcW w:w="0" w:type="auto"/>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1.商城與商店建置</w:t>
            </w:r>
          </w:p>
        </w:tc>
      </w:tr>
      <w:tr w:rsidR="001F4E9D" w:rsidRPr="004C77F1" w:rsidTr="000A2E5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2.商品管理</w:t>
            </w:r>
          </w:p>
        </w:tc>
      </w:tr>
      <w:tr w:rsidR="001F4E9D" w:rsidRPr="004C77F1" w:rsidTr="000A2E5D">
        <w:trPr>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3.商店配置</w:t>
            </w:r>
          </w:p>
        </w:tc>
      </w:tr>
      <w:tr w:rsidR="001F4E9D" w:rsidRPr="004C77F1" w:rsidTr="000A2E5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4.訂單管理</w:t>
            </w:r>
          </w:p>
        </w:tc>
      </w:tr>
      <w:tr w:rsidR="001F4E9D" w:rsidRPr="004C77F1" w:rsidTr="000A2E5D">
        <w:trPr>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5.廣告管理</w:t>
            </w:r>
          </w:p>
        </w:tc>
      </w:tr>
      <w:tr w:rsidR="001F4E9D" w:rsidRPr="004C77F1" w:rsidTr="000A2E5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6.採購車管理</w:t>
            </w:r>
          </w:p>
        </w:tc>
      </w:tr>
      <w:tr w:rsidR="001F4E9D" w:rsidRPr="004C77F1" w:rsidTr="000A2E5D">
        <w:trPr>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7.金流/物流管理</w:t>
            </w:r>
          </w:p>
        </w:tc>
      </w:tr>
      <w:tr w:rsidR="001F4E9D" w:rsidRPr="004C77F1" w:rsidTr="000A2E5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8.促銷管理</w:t>
            </w:r>
          </w:p>
        </w:tc>
      </w:tr>
      <w:tr w:rsidR="001F4E9D" w:rsidRPr="004C77F1" w:rsidTr="000A2E5D">
        <w:trPr>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val="restart"/>
            <w:hideMark/>
          </w:tcPr>
          <w:p w:rsidR="001F4E9D" w:rsidRPr="004C77F1" w:rsidRDefault="001F4E9D" w:rsidP="006E307B">
            <w:pPr>
              <w:widowControl/>
              <w:jc w:val="center"/>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術科(專業)</w:t>
            </w:r>
          </w:p>
        </w:tc>
        <w:tc>
          <w:tcPr>
            <w:tcW w:w="0" w:type="auto"/>
            <w:hideMark/>
          </w:tcPr>
          <w:p w:rsidR="001F4E9D" w:rsidRPr="004C77F1" w:rsidRDefault="001F4E9D" w:rsidP="006E307B">
            <w:pPr>
              <w:widowControl/>
              <w:cnfStyle w:val="000000000000" w:firstRow="0" w:lastRow="0" w:firstColumn="0" w:lastColumn="0" w:oddVBand="0" w:evenVBand="0" w:oddHBand="0"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1.綜合規劃與管理職能</w:t>
            </w:r>
          </w:p>
        </w:tc>
      </w:tr>
      <w:tr w:rsidR="001F4E9D" w:rsidRPr="004C77F1" w:rsidTr="000A2E5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rsidR="001F4E9D" w:rsidRPr="004C77F1" w:rsidRDefault="001F4E9D" w:rsidP="006E307B">
            <w:pPr>
              <w:widowControl/>
              <w:rPr>
                <w:rFonts w:ascii="新細明體" w:hAnsi="新細明體" w:cs="新細明體"/>
                <w:kern w:val="0"/>
                <w:szCs w:val="24"/>
              </w:rPr>
            </w:pPr>
          </w:p>
        </w:tc>
        <w:tc>
          <w:tcPr>
            <w:tcW w:w="0" w:type="auto"/>
            <w:vMerge/>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p>
        </w:tc>
        <w:tc>
          <w:tcPr>
            <w:tcW w:w="0" w:type="auto"/>
            <w:hideMark/>
          </w:tcPr>
          <w:p w:rsidR="001F4E9D" w:rsidRPr="004C77F1" w:rsidRDefault="001F4E9D" w:rsidP="006E307B">
            <w:pPr>
              <w:widowControl/>
              <w:cnfStyle w:val="000000100000" w:firstRow="0" w:lastRow="0" w:firstColumn="0" w:lastColumn="0" w:oddVBand="0" w:evenVBand="0" w:oddHBand="1" w:evenHBand="0" w:firstRowFirstColumn="0" w:firstRowLastColumn="0" w:lastRowFirstColumn="0" w:lastRowLastColumn="0"/>
              <w:rPr>
                <w:rFonts w:ascii="新細明體" w:hAnsi="新細明體" w:cs="新細明體"/>
                <w:kern w:val="0"/>
                <w:szCs w:val="24"/>
              </w:rPr>
            </w:pPr>
            <w:r w:rsidRPr="004C77F1">
              <w:rPr>
                <w:rFonts w:ascii="新細明體" w:hAnsi="新細明體" w:cs="新細明體"/>
                <w:kern w:val="0"/>
                <w:szCs w:val="24"/>
              </w:rPr>
              <w:t>2.種子師資研習課程</w:t>
            </w:r>
          </w:p>
        </w:tc>
      </w:tr>
    </w:tbl>
    <w:p w:rsidR="001F4E9D" w:rsidRPr="00710F41" w:rsidRDefault="001F4E9D" w:rsidP="001F4E9D"/>
    <w:p w:rsidR="006603E6" w:rsidRPr="001F4E9D" w:rsidRDefault="006603E6" w:rsidP="001F4E9D"/>
    <w:sectPr w:rsidR="006603E6" w:rsidRPr="001F4E9D" w:rsidSect="00340D22">
      <w:headerReference w:type="default" r:id="rId12"/>
      <w:footerReference w:type="default" r:id="rId13"/>
      <w:pgSz w:w="11906" w:h="16838"/>
      <w:pgMar w:top="1440" w:right="1080" w:bottom="1079" w:left="108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C1" w:rsidRDefault="00A963C1" w:rsidP="005F6BD2">
      <w:r>
        <w:separator/>
      </w:r>
    </w:p>
  </w:endnote>
  <w:endnote w:type="continuationSeparator" w:id="0">
    <w:p w:rsidR="00A963C1" w:rsidRDefault="00A963C1" w:rsidP="005F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F5" w:rsidRDefault="00DA01F5">
    <w:pPr>
      <w:pStyle w:val="a6"/>
      <w:jc w:val="center"/>
    </w:pPr>
    <w:r>
      <w:rPr>
        <w:lang w:val="zh-TW"/>
      </w:rPr>
      <w:t>頁</w:t>
    </w:r>
    <w:r>
      <w:rPr>
        <w:lang w:val="zh-TW"/>
      </w:rPr>
      <w:t xml:space="preserve"> </w:t>
    </w:r>
    <w:r w:rsidR="00393A4A">
      <w:rPr>
        <w:b/>
        <w:sz w:val="24"/>
        <w:szCs w:val="24"/>
      </w:rPr>
      <w:fldChar w:fldCharType="begin"/>
    </w:r>
    <w:r>
      <w:rPr>
        <w:b/>
      </w:rPr>
      <w:instrText>PAGE</w:instrText>
    </w:r>
    <w:r w:rsidR="00393A4A">
      <w:rPr>
        <w:b/>
        <w:sz w:val="24"/>
        <w:szCs w:val="24"/>
      </w:rPr>
      <w:fldChar w:fldCharType="separate"/>
    </w:r>
    <w:r w:rsidR="00B87A37">
      <w:rPr>
        <w:b/>
        <w:noProof/>
      </w:rPr>
      <w:t>1</w:t>
    </w:r>
    <w:r w:rsidR="00393A4A">
      <w:rPr>
        <w:b/>
        <w:sz w:val="24"/>
        <w:szCs w:val="24"/>
      </w:rPr>
      <w:fldChar w:fldCharType="end"/>
    </w:r>
    <w:r>
      <w:rPr>
        <w:lang w:val="zh-TW"/>
      </w:rPr>
      <w:t xml:space="preserve"> / </w:t>
    </w:r>
    <w:r w:rsidR="00393A4A">
      <w:rPr>
        <w:b/>
        <w:sz w:val="24"/>
        <w:szCs w:val="24"/>
      </w:rPr>
      <w:fldChar w:fldCharType="begin"/>
    </w:r>
    <w:r>
      <w:rPr>
        <w:b/>
      </w:rPr>
      <w:instrText>NUMPAGES</w:instrText>
    </w:r>
    <w:r w:rsidR="00393A4A">
      <w:rPr>
        <w:b/>
        <w:sz w:val="24"/>
        <w:szCs w:val="24"/>
      </w:rPr>
      <w:fldChar w:fldCharType="separate"/>
    </w:r>
    <w:r w:rsidR="00B87A37">
      <w:rPr>
        <w:b/>
        <w:noProof/>
      </w:rPr>
      <w:t>4</w:t>
    </w:r>
    <w:r w:rsidR="00393A4A">
      <w:rPr>
        <w:b/>
        <w:sz w:val="24"/>
        <w:szCs w:val="24"/>
      </w:rPr>
      <w:fldChar w:fldCharType="end"/>
    </w:r>
  </w:p>
  <w:p w:rsidR="00DA01F5" w:rsidRDefault="00DA01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C1" w:rsidRDefault="00A963C1" w:rsidP="005F6BD2">
      <w:r>
        <w:separator/>
      </w:r>
    </w:p>
  </w:footnote>
  <w:footnote w:type="continuationSeparator" w:id="0">
    <w:p w:rsidR="00A963C1" w:rsidRDefault="00A963C1" w:rsidP="005F6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9E" w:rsidRDefault="00276364" w:rsidP="00B47C9E">
    <w:pPr>
      <w:pStyle w:val="a4"/>
    </w:pPr>
    <w:r>
      <w:rPr>
        <w:noProof/>
      </w:rPr>
      <w:drawing>
        <wp:anchor distT="0" distB="0" distL="114300" distR="114300" simplePos="0" relativeHeight="251656704" behindDoc="1" locked="0" layoutInCell="1" allowOverlap="1">
          <wp:simplePos x="0" y="0"/>
          <wp:positionH relativeFrom="column">
            <wp:posOffset>-481965</wp:posOffset>
          </wp:positionH>
          <wp:positionV relativeFrom="paragraph">
            <wp:posOffset>-225425</wp:posOffset>
          </wp:positionV>
          <wp:extent cx="2432050" cy="499745"/>
          <wp:effectExtent l="0" t="0" r="6350" b="0"/>
          <wp:wrapTopAndBottom/>
          <wp:docPr id="1"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4997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214"/>
    <w:multiLevelType w:val="hybridMultilevel"/>
    <w:tmpl w:val="E9EC9F6C"/>
    <w:lvl w:ilvl="0" w:tplc="CEE00DE8">
      <w:start w:val="1"/>
      <w:numFmt w:val="upperLetter"/>
      <w:lvlText w:val="(%1)"/>
      <w:lvlJc w:val="left"/>
      <w:pPr>
        <w:ind w:left="396" w:hanging="396"/>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DB0C9E"/>
    <w:multiLevelType w:val="hybridMultilevel"/>
    <w:tmpl w:val="13B42230"/>
    <w:lvl w:ilvl="0" w:tplc="DBCA5C8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F18A4"/>
    <w:multiLevelType w:val="hybridMultilevel"/>
    <w:tmpl w:val="F0A22FC4"/>
    <w:lvl w:ilvl="0" w:tplc="22F2E2CA">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625EFE"/>
    <w:multiLevelType w:val="hybridMultilevel"/>
    <w:tmpl w:val="94448968"/>
    <w:lvl w:ilvl="0" w:tplc="FE046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007ABD"/>
    <w:multiLevelType w:val="hybridMultilevel"/>
    <w:tmpl w:val="9B5ED62C"/>
    <w:lvl w:ilvl="0" w:tplc="0DE09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453102"/>
    <w:multiLevelType w:val="hybridMultilevel"/>
    <w:tmpl w:val="BA68DDEC"/>
    <w:lvl w:ilvl="0" w:tplc="3FAACA4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1B41ED"/>
    <w:multiLevelType w:val="hybridMultilevel"/>
    <w:tmpl w:val="91D6504C"/>
    <w:lvl w:ilvl="0" w:tplc="0E1808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7917F7"/>
    <w:multiLevelType w:val="hybridMultilevel"/>
    <w:tmpl w:val="9B5ED62C"/>
    <w:lvl w:ilvl="0" w:tplc="0DE09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3714B3"/>
    <w:multiLevelType w:val="hybridMultilevel"/>
    <w:tmpl w:val="76040364"/>
    <w:lvl w:ilvl="0" w:tplc="BDFC0B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454188"/>
    <w:multiLevelType w:val="hybridMultilevel"/>
    <w:tmpl w:val="8E2C98BE"/>
    <w:lvl w:ilvl="0" w:tplc="F886EB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5C19AC"/>
    <w:multiLevelType w:val="hybridMultilevel"/>
    <w:tmpl w:val="4986E8E6"/>
    <w:lvl w:ilvl="0" w:tplc="41CA6AF8">
      <w:start w:val="1"/>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F10A00"/>
    <w:multiLevelType w:val="hybridMultilevel"/>
    <w:tmpl w:val="CB285890"/>
    <w:lvl w:ilvl="0" w:tplc="933600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19387E"/>
    <w:multiLevelType w:val="hybridMultilevel"/>
    <w:tmpl w:val="818EC400"/>
    <w:lvl w:ilvl="0" w:tplc="D0784956">
      <w:start w:val="3"/>
      <w:numFmt w:val="decimal"/>
      <w:lvlText w:val="(%1)"/>
      <w:lvlJc w:val="left"/>
      <w:pPr>
        <w:ind w:left="396" w:hanging="396"/>
      </w:pPr>
      <w:rPr>
        <w:rFonts w:cs="新細明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8B2C2B"/>
    <w:multiLevelType w:val="hybridMultilevel"/>
    <w:tmpl w:val="3FCCC392"/>
    <w:lvl w:ilvl="0" w:tplc="F14A2B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333751"/>
    <w:multiLevelType w:val="hybridMultilevel"/>
    <w:tmpl w:val="D6FC3C2E"/>
    <w:lvl w:ilvl="0" w:tplc="01E610A2">
      <w:start w:val="1"/>
      <w:numFmt w:val="taiwaneseCountingThousand"/>
      <w:lvlText w:val="%1、"/>
      <w:lvlJc w:val="left"/>
      <w:pPr>
        <w:ind w:left="390" w:hanging="390"/>
      </w:pPr>
      <w:rPr>
        <w:rFonts w:hint="default"/>
      </w:rPr>
    </w:lvl>
    <w:lvl w:ilvl="1" w:tplc="00CA80CE">
      <w:start w:val="1"/>
      <w:numFmt w:val="taiwaneseCountingThousand"/>
      <w:lvlText w:val="(%2)."/>
      <w:lvlJc w:val="left"/>
      <w:pPr>
        <w:ind w:left="840" w:hanging="360"/>
      </w:pPr>
      <w:rPr>
        <w:rFonts w:hint="default"/>
      </w:rPr>
    </w:lvl>
    <w:lvl w:ilvl="2" w:tplc="00CA80CE">
      <w:start w:val="1"/>
      <w:numFmt w:val="taiwaneseCountingThousand"/>
      <w:lvlText w:val="(%3)."/>
      <w:lvlJc w:val="left"/>
      <w:pPr>
        <w:ind w:left="1440" w:hanging="480"/>
      </w:pPr>
      <w:rPr>
        <w:rFonts w:hint="default"/>
      </w:rPr>
    </w:lvl>
    <w:lvl w:ilvl="3" w:tplc="1F9ACD9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BB754E"/>
    <w:multiLevelType w:val="hybridMultilevel"/>
    <w:tmpl w:val="150E1CE0"/>
    <w:lvl w:ilvl="0" w:tplc="5EB49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72337A"/>
    <w:multiLevelType w:val="hybridMultilevel"/>
    <w:tmpl w:val="049EA170"/>
    <w:lvl w:ilvl="0" w:tplc="18500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9E5F23"/>
    <w:multiLevelType w:val="hybridMultilevel"/>
    <w:tmpl w:val="156880E0"/>
    <w:lvl w:ilvl="0" w:tplc="BDFC0B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C6B4632"/>
    <w:multiLevelType w:val="hybridMultilevel"/>
    <w:tmpl w:val="1E249AB6"/>
    <w:lvl w:ilvl="0" w:tplc="58C01342">
      <w:start w:val="1"/>
      <w:numFmt w:val="decimal"/>
      <w:lvlText w:val="(%1)"/>
      <w:lvlJc w:val="left"/>
      <w:pPr>
        <w:ind w:left="468" w:hanging="468"/>
      </w:pPr>
      <w:rPr>
        <w:rFonts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E9679EE"/>
    <w:multiLevelType w:val="hybridMultilevel"/>
    <w:tmpl w:val="BDE0BE40"/>
    <w:lvl w:ilvl="0" w:tplc="5EB49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BC0673"/>
    <w:multiLevelType w:val="hybridMultilevel"/>
    <w:tmpl w:val="EB74523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180728"/>
    <w:multiLevelType w:val="hybridMultilevel"/>
    <w:tmpl w:val="68D40F4C"/>
    <w:lvl w:ilvl="0" w:tplc="DBCA5C80">
      <w:start w:val="1"/>
      <w:numFmt w:val="decimal"/>
      <w:lvlText w:val="%1."/>
      <w:lvlJc w:val="left"/>
      <w:pPr>
        <w:ind w:left="480" w:hanging="480"/>
      </w:pPr>
    </w:lvl>
    <w:lvl w:ilvl="1" w:tplc="27787FA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4A14F04"/>
    <w:multiLevelType w:val="hybridMultilevel"/>
    <w:tmpl w:val="00D09AD8"/>
    <w:lvl w:ilvl="0" w:tplc="04090005">
      <w:start w:val="1"/>
      <w:numFmt w:val="bullet"/>
      <w:lvlText w:val=""/>
      <w:lvlJc w:val="left"/>
      <w:pPr>
        <w:ind w:left="980" w:hanging="480"/>
      </w:pPr>
      <w:rPr>
        <w:rFonts w:ascii="Wingdings" w:hAnsi="Wingdings" w:hint="default"/>
      </w:rPr>
    </w:lvl>
    <w:lvl w:ilvl="1" w:tplc="04090003" w:tentative="1">
      <w:start w:val="1"/>
      <w:numFmt w:val="bullet"/>
      <w:lvlText w:val=""/>
      <w:lvlJc w:val="left"/>
      <w:pPr>
        <w:ind w:left="1460" w:hanging="480"/>
      </w:pPr>
      <w:rPr>
        <w:rFonts w:ascii="Wingdings" w:hAnsi="Wingdings" w:hint="default"/>
      </w:rPr>
    </w:lvl>
    <w:lvl w:ilvl="2" w:tplc="04090005"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3" w:tentative="1">
      <w:start w:val="1"/>
      <w:numFmt w:val="bullet"/>
      <w:lvlText w:val=""/>
      <w:lvlJc w:val="left"/>
      <w:pPr>
        <w:ind w:left="2900" w:hanging="480"/>
      </w:pPr>
      <w:rPr>
        <w:rFonts w:ascii="Wingdings" w:hAnsi="Wingdings" w:hint="default"/>
      </w:rPr>
    </w:lvl>
    <w:lvl w:ilvl="5" w:tplc="04090005"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3" w:tentative="1">
      <w:start w:val="1"/>
      <w:numFmt w:val="bullet"/>
      <w:lvlText w:val=""/>
      <w:lvlJc w:val="left"/>
      <w:pPr>
        <w:ind w:left="4340" w:hanging="480"/>
      </w:pPr>
      <w:rPr>
        <w:rFonts w:ascii="Wingdings" w:hAnsi="Wingdings" w:hint="default"/>
      </w:rPr>
    </w:lvl>
    <w:lvl w:ilvl="8" w:tplc="04090005" w:tentative="1">
      <w:start w:val="1"/>
      <w:numFmt w:val="bullet"/>
      <w:lvlText w:val=""/>
      <w:lvlJc w:val="left"/>
      <w:pPr>
        <w:ind w:left="4820" w:hanging="480"/>
      </w:pPr>
      <w:rPr>
        <w:rFonts w:ascii="Wingdings" w:hAnsi="Wingdings" w:hint="default"/>
      </w:rPr>
    </w:lvl>
  </w:abstractNum>
  <w:abstractNum w:abstractNumId="23">
    <w:nsid w:val="35D74824"/>
    <w:multiLevelType w:val="hybridMultilevel"/>
    <w:tmpl w:val="A4B890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C4B5AE0"/>
    <w:multiLevelType w:val="hybridMultilevel"/>
    <w:tmpl w:val="CFA0B920"/>
    <w:lvl w:ilvl="0" w:tplc="AE129088">
      <w:start w:val="1"/>
      <w:numFmt w:val="upperLetter"/>
      <w:lvlText w:val="(%1)"/>
      <w:lvlJc w:val="left"/>
      <w:pPr>
        <w:ind w:left="396" w:hanging="396"/>
      </w:pPr>
      <w:rPr>
        <w:rFonts w:hint="default"/>
        <w:b/>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1630CD"/>
    <w:multiLevelType w:val="hybridMultilevel"/>
    <w:tmpl w:val="AB542C3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47B35DA0"/>
    <w:multiLevelType w:val="hybridMultilevel"/>
    <w:tmpl w:val="150E1CE0"/>
    <w:lvl w:ilvl="0" w:tplc="5EB49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EA2237"/>
    <w:multiLevelType w:val="hybridMultilevel"/>
    <w:tmpl w:val="A238B4C0"/>
    <w:lvl w:ilvl="0" w:tplc="46A0C9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B14D7D"/>
    <w:multiLevelType w:val="hybridMultilevel"/>
    <w:tmpl w:val="0C7A0EA2"/>
    <w:lvl w:ilvl="0" w:tplc="05DE5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AB014B1"/>
    <w:multiLevelType w:val="hybridMultilevel"/>
    <w:tmpl w:val="13B42230"/>
    <w:lvl w:ilvl="0" w:tplc="DBCA5C8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CA17122"/>
    <w:multiLevelType w:val="hybridMultilevel"/>
    <w:tmpl w:val="F0A22FC4"/>
    <w:lvl w:ilvl="0" w:tplc="22F2E2CA">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0477DAB"/>
    <w:multiLevelType w:val="hybridMultilevel"/>
    <w:tmpl w:val="A65CB288"/>
    <w:lvl w:ilvl="0" w:tplc="E9FE78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AD90E40"/>
    <w:multiLevelType w:val="hybridMultilevel"/>
    <w:tmpl w:val="BEFC6C08"/>
    <w:lvl w:ilvl="0" w:tplc="E9D08D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C0117E"/>
    <w:multiLevelType w:val="hybridMultilevel"/>
    <w:tmpl w:val="581213B0"/>
    <w:lvl w:ilvl="0" w:tplc="EA9AD7B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F1637D"/>
    <w:multiLevelType w:val="hybridMultilevel"/>
    <w:tmpl w:val="CEF413D8"/>
    <w:lvl w:ilvl="0" w:tplc="C00AEDC8">
      <w:start w:val="2"/>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1CC17C0"/>
    <w:multiLevelType w:val="hybridMultilevel"/>
    <w:tmpl w:val="C7F8EB86"/>
    <w:lvl w:ilvl="0" w:tplc="FF3064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002F22"/>
    <w:multiLevelType w:val="hybridMultilevel"/>
    <w:tmpl w:val="9B5ED62C"/>
    <w:lvl w:ilvl="0" w:tplc="0DE09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83A4D1E"/>
    <w:multiLevelType w:val="hybridMultilevel"/>
    <w:tmpl w:val="8FA4085A"/>
    <w:lvl w:ilvl="0" w:tplc="8716EB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98022CD"/>
    <w:multiLevelType w:val="hybridMultilevel"/>
    <w:tmpl w:val="E3561DF8"/>
    <w:lvl w:ilvl="0" w:tplc="F8D4765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A5803EF"/>
    <w:multiLevelType w:val="hybridMultilevel"/>
    <w:tmpl w:val="FD52D44A"/>
    <w:lvl w:ilvl="0" w:tplc="10A252D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A9E7074"/>
    <w:multiLevelType w:val="hybridMultilevel"/>
    <w:tmpl w:val="E4226A98"/>
    <w:lvl w:ilvl="0" w:tplc="EB0CE2EE">
      <w:start w:val="1"/>
      <w:numFmt w:val="decimal"/>
      <w:lvlText w:val="(%1)"/>
      <w:lvlJc w:val="left"/>
      <w:pPr>
        <w:ind w:left="360" w:hanging="360"/>
      </w:pPr>
      <w:rPr>
        <w:rFonts w:hint="default"/>
        <w:b/>
      </w:rPr>
    </w:lvl>
    <w:lvl w:ilvl="1" w:tplc="9916499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E300FC1C">
      <w:start w:val="1"/>
      <w:numFmt w:val="low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E5912E1"/>
    <w:multiLevelType w:val="hybridMultilevel"/>
    <w:tmpl w:val="13B42230"/>
    <w:lvl w:ilvl="0" w:tplc="DBCA5C8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E772C89"/>
    <w:multiLevelType w:val="hybridMultilevel"/>
    <w:tmpl w:val="EB74523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42925CD"/>
    <w:multiLevelType w:val="hybridMultilevel"/>
    <w:tmpl w:val="CCB6EE8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42B5A23"/>
    <w:multiLevelType w:val="hybridMultilevel"/>
    <w:tmpl w:val="6F547B80"/>
    <w:lvl w:ilvl="0" w:tplc="B8B23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AA4445C"/>
    <w:multiLevelType w:val="hybridMultilevel"/>
    <w:tmpl w:val="13B42230"/>
    <w:lvl w:ilvl="0" w:tplc="DBCA5C8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CD3FCA"/>
    <w:multiLevelType w:val="hybridMultilevel"/>
    <w:tmpl w:val="DBF016E8"/>
    <w:lvl w:ilvl="0" w:tplc="04090001">
      <w:start w:val="1"/>
      <w:numFmt w:val="bullet"/>
      <w:lvlText w:val=""/>
      <w:lvlJc w:val="left"/>
      <w:pPr>
        <w:ind w:left="1240" w:hanging="480"/>
      </w:pPr>
      <w:rPr>
        <w:rFonts w:ascii="Wingdings" w:hAnsi="Wingdings" w:hint="default"/>
      </w:rPr>
    </w:lvl>
    <w:lvl w:ilvl="1" w:tplc="04090003">
      <w:start w:val="1"/>
      <w:numFmt w:val="bullet"/>
      <w:lvlText w:val=""/>
      <w:lvlJc w:val="left"/>
      <w:pPr>
        <w:ind w:left="1720" w:hanging="480"/>
      </w:pPr>
      <w:rPr>
        <w:rFonts w:ascii="Wingdings" w:hAnsi="Wingdings" w:hint="default"/>
      </w:rPr>
    </w:lvl>
    <w:lvl w:ilvl="2" w:tplc="04090005"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3" w:tentative="1">
      <w:start w:val="1"/>
      <w:numFmt w:val="bullet"/>
      <w:lvlText w:val=""/>
      <w:lvlJc w:val="left"/>
      <w:pPr>
        <w:ind w:left="3160" w:hanging="480"/>
      </w:pPr>
      <w:rPr>
        <w:rFonts w:ascii="Wingdings" w:hAnsi="Wingdings" w:hint="default"/>
      </w:rPr>
    </w:lvl>
    <w:lvl w:ilvl="5" w:tplc="04090005"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3" w:tentative="1">
      <w:start w:val="1"/>
      <w:numFmt w:val="bullet"/>
      <w:lvlText w:val=""/>
      <w:lvlJc w:val="left"/>
      <w:pPr>
        <w:ind w:left="4600" w:hanging="480"/>
      </w:pPr>
      <w:rPr>
        <w:rFonts w:ascii="Wingdings" w:hAnsi="Wingdings" w:hint="default"/>
      </w:rPr>
    </w:lvl>
    <w:lvl w:ilvl="8" w:tplc="04090005" w:tentative="1">
      <w:start w:val="1"/>
      <w:numFmt w:val="bullet"/>
      <w:lvlText w:val=""/>
      <w:lvlJc w:val="left"/>
      <w:pPr>
        <w:ind w:left="5080" w:hanging="480"/>
      </w:pPr>
      <w:rPr>
        <w:rFonts w:ascii="Wingdings" w:hAnsi="Wingdings" w:hint="default"/>
      </w:rPr>
    </w:lvl>
  </w:abstractNum>
  <w:num w:numId="1">
    <w:abstractNumId w:val="6"/>
  </w:num>
  <w:num w:numId="2">
    <w:abstractNumId w:val="33"/>
  </w:num>
  <w:num w:numId="3">
    <w:abstractNumId w:val="5"/>
  </w:num>
  <w:num w:numId="4">
    <w:abstractNumId w:val="28"/>
  </w:num>
  <w:num w:numId="5">
    <w:abstractNumId w:val="39"/>
  </w:num>
  <w:num w:numId="6">
    <w:abstractNumId w:val="0"/>
  </w:num>
  <w:num w:numId="7">
    <w:abstractNumId w:val="18"/>
  </w:num>
  <w:num w:numId="8">
    <w:abstractNumId w:val="12"/>
  </w:num>
  <w:num w:numId="9">
    <w:abstractNumId w:val="38"/>
  </w:num>
  <w:num w:numId="10">
    <w:abstractNumId w:val="2"/>
  </w:num>
  <w:num w:numId="11">
    <w:abstractNumId w:val="34"/>
  </w:num>
  <w:num w:numId="12">
    <w:abstractNumId w:val="24"/>
  </w:num>
  <w:num w:numId="13">
    <w:abstractNumId w:val="31"/>
  </w:num>
  <w:num w:numId="14">
    <w:abstractNumId w:val="22"/>
  </w:num>
  <w:num w:numId="15">
    <w:abstractNumId w:val="30"/>
  </w:num>
  <w:num w:numId="16">
    <w:abstractNumId w:val="20"/>
  </w:num>
  <w:num w:numId="17">
    <w:abstractNumId w:val="7"/>
  </w:num>
  <w:num w:numId="18">
    <w:abstractNumId w:val="26"/>
  </w:num>
  <w:num w:numId="19">
    <w:abstractNumId w:val="36"/>
  </w:num>
  <w:num w:numId="20">
    <w:abstractNumId w:val="15"/>
  </w:num>
  <w:num w:numId="21">
    <w:abstractNumId w:val="19"/>
  </w:num>
  <w:num w:numId="22">
    <w:abstractNumId w:val="42"/>
  </w:num>
  <w:num w:numId="23">
    <w:abstractNumId w:val="4"/>
  </w:num>
  <w:num w:numId="24">
    <w:abstractNumId w:val="14"/>
  </w:num>
  <w:num w:numId="25">
    <w:abstractNumId w:val="41"/>
  </w:num>
  <w:num w:numId="26">
    <w:abstractNumId w:val="21"/>
  </w:num>
  <w:num w:numId="27">
    <w:abstractNumId w:val="1"/>
  </w:num>
  <w:num w:numId="28">
    <w:abstractNumId w:val="40"/>
  </w:num>
  <w:num w:numId="29">
    <w:abstractNumId w:val="25"/>
  </w:num>
  <w:num w:numId="30">
    <w:abstractNumId w:val="43"/>
  </w:num>
  <w:num w:numId="31">
    <w:abstractNumId w:val="46"/>
  </w:num>
  <w:num w:numId="32">
    <w:abstractNumId w:val="29"/>
  </w:num>
  <w:num w:numId="33">
    <w:abstractNumId w:val="45"/>
  </w:num>
  <w:num w:numId="34">
    <w:abstractNumId w:val="10"/>
  </w:num>
  <w:num w:numId="35">
    <w:abstractNumId w:val="17"/>
  </w:num>
  <w:num w:numId="36">
    <w:abstractNumId w:val="3"/>
  </w:num>
  <w:num w:numId="37">
    <w:abstractNumId w:val="8"/>
  </w:num>
  <w:num w:numId="38">
    <w:abstractNumId w:val="44"/>
  </w:num>
  <w:num w:numId="39">
    <w:abstractNumId w:val="16"/>
  </w:num>
  <w:num w:numId="40">
    <w:abstractNumId w:val="27"/>
  </w:num>
  <w:num w:numId="41">
    <w:abstractNumId w:val="13"/>
  </w:num>
  <w:num w:numId="42">
    <w:abstractNumId w:val="9"/>
  </w:num>
  <w:num w:numId="43">
    <w:abstractNumId w:val="11"/>
  </w:num>
  <w:num w:numId="44">
    <w:abstractNumId w:val="32"/>
  </w:num>
  <w:num w:numId="45">
    <w:abstractNumId w:val="37"/>
  </w:num>
  <w:num w:numId="46">
    <w:abstractNumId w:val="3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9D"/>
    <w:rsid w:val="00013D3C"/>
    <w:rsid w:val="00014A6B"/>
    <w:rsid w:val="00020409"/>
    <w:rsid w:val="00035918"/>
    <w:rsid w:val="0004037C"/>
    <w:rsid w:val="00041676"/>
    <w:rsid w:val="00045E83"/>
    <w:rsid w:val="000510E3"/>
    <w:rsid w:val="00066C2B"/>
    <w:rsid w:val="000762D7"/>
    <w:rsid w:val="00086106"/>
    <w:rsid w:val="000904CB"/>
    <w:rsid w:val="00090D8E"/>
    <w:rsid w:val="000A0C9F"/>
    <w:rsid w:val="000A1E09"/>
    <w:rsid w:val="000A2E5D"/>
    <w:rsid w:val="000B3502"/>
    <w:rsid w:val="000B7CE0"/>
    <w:rsid w:val="000C733B"/>
    <w:rsid w:val="000D3EC8"/>
    <w:rsid w:val="000D515B"/>
    <w:rsid w:val="000D7B99"/>
    <w:rsid w:val="000E253F"/>
    <w:rsid w:val="000E6EAF"/>
    <w:rsid w:val="000E6ED4"/>
    <w:rsid w:val="000F1528"/>
    <w:rsid w:val="000F4D9C"/>
    <w:rsid w:val="000F658A"/>
    <w:rsid w:val="001024A8"/>
    <w:rsid w:val="00115CE4"/>
    <w:rsid w:val="0015430E"/>
    <w:rsid w:val="001560AC"/>
    <w:rsid w:val="00156D03"/>
    <w:rsid w:val="00163466"/>
    <w:rsid w:val="00167D2D"/>
    <w:rsid w:val="00170F78"/>
    <w:rsid w:val="001731A2"/>
    <w:rsid w:val="00177879"/>
    <w:rsid w:val="001825A8"/>
    <w:rsid w:val="00184352"/>
    <w:rsid w:val="00186853"/>
    <w:rsid w:val="00187684"/>
    <w:rsid w:val="001A25CC"/>
    <w:rsid w:val="001B320E"/>
    <w:rsid w:val="001B56AD"/>
    <w:rsid w:val="001B6FF1"/>
    <w:rsid w:val="001C42ED"/>
    <w:rsid w:val="001E65EF"/>
    <w:rsid w:val="001F1341"/>
    <w:rsid w:val="001F1CF3"/>
    <w:rsid w:val="001F21D1"/>
    <w:rsid w:val="001F4E9D"/>
    <w:rsid w:val="00201507"/>
    <w:rsid w:val="00213CBD"/>
    <w:rsid w:val="00215034"/>
    <w:rsid w:val="00224E7E"/>
    <w:rsid w:val="00241DD8"/>
    <w:rsid w:val="00244F60"/>
    <w:rsid w:val="00250C51"/>
    <w:rsid w:val="002563BF"/>
    <w:rsid w:val="00262E16"/>
    <w:rsid w:val="00263DA5"/>
    <w:rsid w:val="00270623"/>
    <w:rsid w:val="00276364"/>
    <w:rsid w:val="002768A2"/>
    <w:rsid w:val="00277A16"/>
    <w:rsid w:val="00282679"/>
    <w:rsid w:val="0028352C"/>
    <w:rsid w:val="002846C1"/>
    <w:rsid w:val="00291F80"/>
    <w:rsid w:val="002943A7"/>
    <w:rsid w:val="00294EBB"/>
    <w:rsid w:val="00297914"/>
    <w:rsid w:val="002A61B9"/>
    <w:rsid w:val="002A6DE1"/>
    <w:rsid w:val="002B6FB9"/>
    <w:rsid w:val="002B78EA"/>
    <w:rsid w:val="002C1DD7"/>
    <w:rsid w:val="002C24EB"/>
    <w:rsid w:val="002C6F3D"/>
    <w:rsid w:val="002C7132"/>
    <w:rsid w:val="002D1E33"/>
    <w:rsid w:val="002D2CF3"/>
    <w:rsid w:val="002D4DE8"/>
    <w:rsid w:val="002D64E6"/>
    <w:rsid w:val="002E3905"/>
    <w:rsid w:val="002E520F"/>
    <w:rsid w:val="002E577F"/>
    <w:rsid w:val="002F1A34"/>
    <w:rsid w:val="002F4A14"/>
    <w:rsid w:val="00304BCC"/>
    <w:rsid w:val="003079D8"/>
    <w:rsid w:val="003117CD"/>
    <w:rsid w:val="0031230D"/>
    <w:rsid w:val="0031576D"/>
    <w:rsid w:val="0032484C"/>
    <w:rsid w:val="003264AE"/>
    <w:rsid w:val="00340D22"/>
    <w:rsid w:val="00347002"/>
    <w:rsid w:val="00351A5B"/>
    <w:rsid w:val="00356030"/>
    <w:rsid w:val="003602B0"/>
    <w:rsid w:val="003660D2"/>
    <w:rsid w:val="003836AA"/>
    <w:rsid w:val="00385B1A"/>
    <w:rsid w:val="003861A8"/>
    <w:rsid w:val="0039313C"/>
    <w:rsid w:val="00393A4A"/>
    <w:rsid w:val="00394429"/>
    <w:rsid w:val="00395E4B"/>
    <w:rsid w:val="003A1DF2"/>
    <w:rsid w:val="003A2A0B"/>
    <w:rsid w:val="003C4172"/>
    <w:rsid w:val="003C453E"/>
    <w:rsid w:val="003C5367"/>
    <w:rsid w:val="003C7A11"/>
    <w:rsid w:val="003C7C4F"/>
    <w:rsid w:val="003D533C"/>
    <w:rsid w:val="003E0521"/>
    <w:rsid w:val="003E0E76"/>
    <w:rsid w:val="003E5C81"/>
    <w:rsid w:val="003E5D5F"/>
    <w:rsid w:val="0040119A"/>
    <w:rsid w:val="0041114B"/>
    <w:rsid w:val="00420E72"/>
    <w:rsid w:val="004232BD"/>
    <w:rsid w:val="00425F0A"/>
    <w:rsid w:val="0043369D"/>
    <w:rsid w:val="00433CE3"/>
    <w:rsid w:val="004354C9"/>
    <w:rsid w:val="004445A4"/>
    <w:rsid w:val="00467485"/>
    <w:rsid w:val="00471F0E"/>
    <w:rsid w:val="00494560"/>
    <w:rsid w:val="004A5E3F"/>
    <w:rsid w:val="004B71B5"/>
    <w:rsid w:val="004C3CC0"/>
    <w:rsid w:val="004C41F2"/>
    <w:rsid w:val="004C6072"/>
    <w:rsid w:val="004D7A23"/>
    <w:rsid w:val="004E3B2D"/>
    <w:rsid w:val="004E62E3"/>
    <w:rsid w:val="005111C8"/>
    <w:rsid w:val="005125F4"/>
    <w:rsid w:val="005208BC"/>
    <w:rsid w:val="005306D5"/>
    <w:rsid w:val="005522A1"/>
    <w:rsid w:val="00552930"/>
    <w:rsid w:val="00553733"/>
    <w:rsid w:val="005644B3"/>
    <w:rsid w:val="00564839"/>
    <w:rsid w:val="005831FD"/>
    <w:rsid w:val="00585088"/>
    <w:rsid w:val="00590739"/>
    <w:rsid w:val="0059533D"/>
    <w:rsid w:val="005A4AF6"/>
    <w:rsid w:val="005B1BF8"/>
    <w:rsid w:val="005B25C8"/>
    <w:rsid w:val="005B3FC6"/>
    <w:rsid w:val="005B4EF3"/>
    <w:rsid w:val="005C344A"/>
    <w:rsid w:val="005C4078"/>
    <w:rsid w:val="005C79C7"/>
    <w:rsid w:val="005D19D4"/>
    <w:rsid w:val="005D7662"/>
    <w:rsid w:val="005F156D"/>
    <w:rsid w:val="005F5E54"/>
    <w:rsid w:val="005F6BD2"/>
    <w:rsid w:val="00601598"/>
    <w:rsid w:val="00617CCD"/>
    <w:rsid w:val="00621ECE"/>
    <w:rsid w:val="00621F27"/>
    <w:rsid w:val="0062690A"/>
    <w:rsid w:val="00627DE9"/>
    <w:rsid w:val="00643FA9"/>
    <w:rsid w:val="00657D0F"/>
    <w:rsid w:val="006603E6"/>
    <w:rsid w:val="00663707"/>
    <w:rsid w:val="00663A5B"/>
    <w:rsid w:val="006640BA"/>
    <w:rsid w:val="00665396"/>
    <w:rsid w:val="0068702C"/>
    <w:rsid w:val="006969F2"/>
    <w:rsid w:val="00697D30"/>
    <w:rsid w:val="006B0D57"/>
    <w:rsid w:val="006B3B20"/>
    <w:rsid w:val="006C6F34"/>
    <w:rsid w:val="006D7CFE"/>
    <w:rsid w:val="006E02DD"/>
    <w:rsid w:val="006F1A7B"/>
    <w:rsid w:val="006F4990"/>
    <w:rsid w:val="006F73F4"/>
    <w:rsid w:val="0070299D"/>
    <w:rsid w:val="00705ABB"/>
    <w:rsid w:val="00710DF0"/>
    <w:rsid w:val="00710F41"/>
    <w:rsid w:val="00712286"/>
    <w:rsid w:val="00713CE9"/>
    <w:rsid w:val="00722A66"/>
    <w:rsid w:val="00724D17"/>
    <w:rsid w:val="00725159"/>
    <w:rsid w:val="007260BC"/>
    <w:rsid w:val="007341A6"/>
    <w:rsid w:val="00737820"/>
    <w:rsid w:val="00753419"/>
    <w:rsid w:val="007579DC"/>
    <w:rsid w:val="00761039"/>
    <w:rsid w:val="007641DD"/>
    <w:rsid w:val="00780AF1"/>
    <w:rsid w:val="00791E6B"/>
    <w:rsid w:val="00792C4D"/>
    <w:rsid w:val="007A341C"/>
    <w:rsid w:val="007A3916"/>
    <w:rsid w:val="007A7FF4"/>
    <w:rsid w:val="007B3DB8"/>
    <w:rsid w:val="007C157B"/>
    <w:rsid w:val="007D02FB"/>
    <w:rsid w:val="007F0E94"/>
    <w:rsid w:val="007F1693"/>
    <w:rsid w:val="00803FD3"/>
    <w:rsid w:val="00806A9E"/>
    <w:rsid w:val="00815BE4"/>
    <w:rsid w:val="00820E89"/>
    <w:rsid w:val="008345A8"/>
    <w:rsid w:val="00835C1B"/>
    <w:rsid w:val="00836FAC"/>
    <w:rsid w:val="008427E5"/>
    <w:rsid w:val="00846F6A"/>
    <w:rsid w:val="008528A1"/>
    <w:rsid w:val="00852D86"/>
    <w:rsid w:val="0085718B"/>
    <w:rsid w:val="00862A2D"/>
    <w:rsid w:val="00891D42"/>
    <w:rsid w:val="008971E1"/>
    <w:rsid w:val="008A34E0"/>
    <w:rsid w:val="008B45C8"/>
    <w:rsid w:val="008B5A79"/>
    <w:rsid w:val="008D0E39"/>
    <w:rsid w:val="008D547C"/>
    <w:rsid w:val="008F1C11"/>
    <w:rsid w:val="008F4DB3"/>
    <w:rsid w:val="00901263"/>
    <w:rsid w:val="009073FA"/>
    <w:rsid w:val="00915695"/>
    <w:rsid w:val="0092105A"/>
    <w:rsid w:val="0092173D"/>
    <w:rsid w:val="00924660"/>
    <w:rsid w:val="0093205E"/>
    <w:rsid w:val="0093708A"/>
    <w:rsid w:val="009443AC"/>
    <w:rsid w:val="00945148"/>
    <w:rsid w:val="00947731"/>
    <w:rsid w:val="009527AD"/>
    <w:rsid w:val="00961F02"/>
    <w:rsid w:val="00980E10"/>
    <w:rsid w:val="00981C62"/>
    <w:rsid w:val="009826DF"/>
    <w:rsid w:val="00982C8E"/>
    <w:rsid w:val="00983D35"/>
    <w:rsid w:val="009842E4"/>
    <w:rsid w:val="00986918"/>
    <w:rsid w:val="0099721E"/>
    <w:rsid w:val="009A7070"/>
    <w:rsid w:val="009C0593"/>
    <w:rsid w:val="009D2C39"/>
    <w:rsid w:val="009E0242"/>
    <w:rsid w:val="009F1D87"/>
    <w:rsid w:val="00A13668"/>
    <w:rsid w:val="00A21C71"/>
    <w:rsid w:val="00A24A95"/>
    <w:rsid w:val="00A32AA3"/>
    <w:rsid w:val="00A32D4B"/>
    <w:rsid w:val="00A35BD5"/>
    <w:rsid w:val="00A4046C"/>
    <w:rsid w:val="00A41B20"/>
    <w:rsid w:val="00A43B0D"/>
    <w:rsid w:val="00A443C6"/>
    <w:rsid w:val="00A44CCE"/>
    <w:rsid w:val="00A457D1"/>
    <w:rsid w:val="00A47C81"/>
    <w:rsid w:val="00A51CEE"/>
    <w:rsid w:val="00A747E3"/>
    <w:rsid w:val="00A81BBD"/>
    <w:rsid w:val="00A84531"/>
    <w:rsid w:val="00A90580"/>
    <w:rsid w:val="00A92D97"/>
    <w:rsid w:val="00A963C1"/>
    <w:rsid w:val="00AA0657"/>
    <w:rsid w:val="00AA078B"/>
    <w:rsid w:val="00AA351E"/>
    <w:rsid w:val="00AB1F3A"/>
    <w:rsid w:val="00AB3CE8"/>
    <w:rsid w:val="00AD040B"/>
    <w:rsid w:val="00AD7BFC"/>
    <w:rsid w:val="00AE05B8"/>
    <w:rsid w:val="00AE5DD5"/>
    <w:rsid w:val="00AF025B"/>
    <w:rsid w:val="00AF3FEB"/>
    <w:rsid w:val="00AF4365"/>
    <w:rsid w:val="00B031F0"/>
    <w:rsid w:val="00B10000"/>
    <w:rsid w:val="00B13C40"/>
    <w:rsid w:val="00B27991"/>
    <w:rsid w:val="00B332D2"/>
    <w:rsid w:val="00B34FD5"/>
    <w:rsid w:val="00B45449"/>
    <w:rsid w:val="00B47C9E"/>
    <w:rsid w:val="00B55F2A"/>
    <w:rsid w:val="00B60296"/>
    <w:rsid w:val="00B61D4A"/>
    <w:rsid w:val="00B63EB4"/>
    <w:rsid w:val="00B63F7A"/>
    <w:rsid w:val="00B65DD9"/>
    <w:rsid w:val="00B67F31"/>
    <w:rsid w:val="00B72002"/>
    <w:rsid w:val="00B736F2"/>
    <w:rsid w:val="00B7731E"/>
    <w:rsid w:val="00B87A37"/>
    <w:rsid w:val="00B91384"/>
    <w:rsid w:val="00B95A7A"/>
    <w:rsid w:val="00BA0375"/>
    <w:rsid w:val="00BA3661"/>
    <w:rsid w:val="00BA5CAD"/>
    <w:rsid w:val="00BB22FB"/>
    <w:rsid w:val="00BB34FF"/>
    <w:rsid w:val="00BB56F4"/>
    <w:rsid w:val="00BC1501"/>
    <w:rsid w:val="00BC6B8B"/>
    <w:rsid w:val="00BD0769"/>
    <w:rsid w:val="00BD453F"/>
    <w:rsid w:val="00BF21A0"/>
    <w:rsid w:val="00BF32AF"/>
    <w:rsid w:val="00C019B2"/>
    <w:rsid w:val="00C02979"/>
    <w:rsid w:val="00C22467"/>
    <w:rsid w:val="00C23212"/>
    <w:rsid w:val="00C36612"/>
    <w:rsid w:val="00C41770"/>
    <w:rsid w:val="00C45A10"/>
    <w:rsid w:val="00C469A8"/>
    <w:rsid w:val="00C51FA2"/>
    <w:rsid w:val="00C53423"/>
    <w:rsid w:val="00C57250"/>
    <w:rsid w:val="00C61B34"/>
    <w:rsid w:val="00C7283C"/>
    <w:rsid w:val="00C74858"/>
    <w:rsid w:val="00C84343"/>
    <w:rsid w:val="00C86B48"/>
    <w:rsid w:val="00C93FD9"/>
    <w:rsid w:val="00C953CD"/>
    <w:rsid w:val="00CA4BDC"/>
    <w:rsid w:val="00CA58C1"/>
    <w:rsid w:val="00CA5E39"/>
    <w:rsid w:val="00CA7A21"/>
    <w:rsid w:val="00CB1F92"/>
    <w:rsid w:val="00CC272B"/>
    <w:rsid w:val="00CC5415"/>
    <w:rsid w:val="00CC6070"/>
    <w:rsid w:val="00CD77BF"/>
    <w:rsid w:val="00CE1BCC"/>
    <w:rsid w:val="00CE2E41"/>
    <w:rsid w:val="00CE6032"/>
    <w:rsid w:val="00CF0701"/>
    <w:rsid w:val="00CF61DC"/>
    <w:rsid w:val="00CF70AF"/>
    <w:rsid w:val="00D018DD"/>
    <w:rsid w:val="00D057FD"/>
    <w:rsid w:val="00D065AE"/>
    <w:rsid w:val="00D1150D"/>
    <w:rsid w:val="00D12C79"/>
    <w:rsid w:val="00D147F9"/>
    <w:rsid w:val="00D267B2"/>
    <w:rsid w:val="00D27232"/>
    <w:rsid w:val="00D32A2D"/>
    <w:rsid w:val="00D6409E"/>
    <w:rsid w:val="00D8254A"/>
    <w:rsid w:val="00D83E01"/>
    <w:rsid w:val="00D8599F"/>
    <w:rsid w:val="00D932FD"/>
    <w:rsid w:val="00DA01F5"/>
    <w:rsid w:val="00DA05D0"/>
    <w:rsid w:val="00DA554D"/>
    <w:rsid w:val="00DB460F"/>
    <w:rsid w:val="00DB77FD"/>
    <w:rsid w:val="00DD0442"/>
    <w:rsid w:val="00DD22B8"/>
    <w:rsid w:val="00DD5F2B"/>
    <w:rsid w:val="00DE10C1"/>
    <w:rsid w:val="00DE4DF0"/>
    <w:rsid w:val="00DE7E3D"/>
    <w:rsid w:val="00DF22C2"/>
    <w:rsid w:val="00E07CF8"/>
    <w:rsid w:val="00E10CB5"/>
    <w:rsid w:val="00E1696D"/>
    <w:rsid w:val="00E21E0A"/>
    <w:rsid w:val="00E25FA6"/>
    <w:rsid w:val="00E2666A"/>
    <w:rsid w:val="00E31ADF"/>
    <w:rsid w:val="00E31DFA"/>
    <w:rsid w:val="00E4603F"/>
    <w:rsid w:val="00E71065"/>
    <w:rsid w:val="00E86881"/>
    <w:rsid w:val="00E965FB"/>
    <w:rsid w:val="00E974B1"/>
    <w:rsid w:val="00EA3198"/>
    <w:rsid w:val="00EA50C8"/>
    <w:rsid w:val="00EA532A"/>
    <w:rsid w:val="00EC07C5"/>
    <w:rsid w:val="00EC3799"/>
    <w:rsid w:val="00EC5315"/>
    <w:rsid w:val="00EC5DA3"/>
    <w:rsid w:val="00ED4406"/>
    <w:rsid w:val="00ED5954"/>
    <w:rsid w:val="00EF1A40"/>
    <w:rsid w:val="00EF3651"/>
    <w:rsid w:val="00EF3714"/>
    <w:rsid w:val="00F03D46"/>
    <w:rsid w:val="00F0736B"/>
    <w:rsid w:val="00F14FB1"/>
    <w:rsid w:val="00F219DA"/>
    <w:rsid w:val="00F25864"/>
    <w:rsid w:val="00F3224E"/>
    <w:rsid w:val="00F33836"/>
    <w:rsid w:val="00F34E71"/>
    <w:rsid w:val="00F35EC9"/>
    <w:rsid w:val="00F52268"/>
    <w:rsid w:val="00F54897"/>
    <w:rsid w:val="00F573FC"/>
    <w:rsid w:val="00F731EC"/>
    <w:rsid w:val="00F767DF"/>
    <w:rsid w:val="00F77586"/>
    <w:rsid w:val="00F81013"/>
    <w:rsid w:val="00F9238F"/>
    <w:rsid w:val="00FA00AB"/>
    <w:rsid w:val="00FA3036"/>
    <w:rsid w:val="00FA7F4C"/>
    <w:rsid w:val="00FB0119"/>
    <w:rsid w:val="00FB36DA"/>
    <w:rsid w:val="00FB5CEC"/>
    <w:rsid w:val="00FC0212"/>
    <w:rsid w:val="00FC2340"/>
    <w:rsid w:val="00FC34AF"/>
    <w:rsid w:val="00FC7FD7"/>
    <w:rsid w:val="00FD2C17"/>
    <w:rsid w:val="00FE4615"/>
    <w:rsid w:val="00FE76A9"/>
    <w:rsid w:val="00FF00D0"/>
    <w:rsid w:val="00FF1164"/>
    <w:rsid w:val="00FF1422"/>
    <w:rsid w:val="00FF3EFB"/>
    <w:rsid w:val="00FF63C6"/>
    <w:rsid w:val="00FF7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9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B2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5F6BD2"/>
    <w:pPr>
      <w:tabs>
        <w:tab w:val="center" w:pos="4153"/>
        <w:tab w:val="right" w:pos="8306"/>
      </w:tabs>
      <w:snapToGrid w:val="0"/>
    </w:pPr>
    <w:rPr>
      <w:sz w:val="20"/>
      <w:szCs w:val="20"/>
    </w:rPr>
  </w:style>
  <w:style w:type="character" w:customStyle="1" w:styleId="a5">
    <w:name w:val="頁首 字元"/>
    <w:link w:val="a4"/>
    <w:uiPriority w:val="99"/>
    <w:rsid w:val="005F6BD2"/>
    <w:rPr>
      <w:sz w:val="20"/>
      <w:szCs w:val="20"/>
    </w:rPr>
  </w:style>
  <w:style w:type="paragraph" w:styleId="a6">
    <w:name w:val="footer"/>
    <w:basedOn w:val="a"/>
    <w:link w:val="a7"/>
    <w:uiPriority w:val="99"/>
    <w:unhideWhenUsed/>
    <w:rsid w:val="005F6BD2"/>
    <w:pPr>
      <w:tabs>
        <w:tab w:val="center" w:pos="4153"/>
        <w:tab w:val="right" w:pos="8306"/>
      </w:tabs>
      <w:snapToGrid w:val="0"/>
    </w:pPr>
    <w:rPr>
      <w:sz w:val="20"/>
      <w:szCs w:val="20"/>
    </w:rPr>
  </w:style>
  <w:style w:type="character" w:customStyle="1" w:styleId="a7">
    <w:name w:val="頁尾 字元"/>
    <w:link w:val="a6"/>
    <w:uiPriority w:val="99"/>
    <w:rsid w:val="005F6BD2"/>
    <w:rPr>
      <w:sz w:val="20"/>
      <w:szCs w:val="20"/>
    </w:rPr>
  </w:style>
  <w:style w:type="paragraph" w:styleId="a8">
    <w:name w:val="List Paragraph"/>
    <w:basedOn w:val="a"/>
    <w:uiPriority w:val="34"/>
    <w:qFormat/>
    <w:rsid w:val="00B13C40"/>
    <w:pPr>
      <w:ind w:leftChars="200" w:left="480"/>
    </w:pPr>
  </w:style>
  <w:style w:type="character" w:styleId="a9">
    <w:name w:val="Hyperlink"/>
    <w:uiPriority w:val="99"/>
    <w:unhideWhenUsed/>
    <w:rsid w:val="00B67F31"/>
    <w:rPr>
      <w:color w:val="0000FF"/>
      <w:u w:val="single"/>
    </w:rPr>
  </w:style>
  <w:style w:type="character" w:styleId="aa">
    <w:name w:val="FollowedHyperlink"/>
    <w:uiPriority w:val="99"/>
    <w:semiHidden/>
    <w:unhideWhenUsed/>
    <w:rsid w:val="00A13668"/>
    <w:rPr>
      <w:color w:val="800080"/>
      <w:u w:val="single"/>
    </w:rPr>
  </w:style>
  <w:style w:type="paragraph" w:styleId="ab">
    <w:name w:val="Balloon Text"/>
    <w:basedOn w:val="a"/>
    <w:link w:val="ac"/>
    <w:uiPriority w:val="99"/>
    <w:semiHidden/>
    <w:unhideWhenUsed/>
    <w:rsid w:val="00924660"/>
    <w:rPr>
      <w:rFonts w:ascii="Cambria" w:hAnsi="Cambria"/>
      <w:sz w:val="18"/>
      <w:szCs w:val="18"/>
    </w:rPr>
  </w:style>
  <w:style w:type="character" w:customStyle="1" w:styleId="ac">
    <w:name w:val="註解方塊文字 字元"/>
    <w:link w:val="ab"/>
    <w:uiPriority w:val="99"/>
    <w:semiHidden/>
    <w:rsid w:val="00924660"/>
    <w:rPr>
      <w:rFonts w:ascii="Cambria" w:eastAsia="新細明體" w:hAnsi="Cambria" w:cs="Times New Roman"/>
      <w:sz w:val="18"/>
      <w:szCs w:val="18"/>
    </w:rPr>
  </w:style>
  <w:style w:type="character" w:customStyle="1" w:styleId="st">
    <w:name w:val="st"/>
    <w:basedOn w:val="a0"/>
    <w:rsid w:val="00420E72"/>
  </w:style>
  <w:style w:type="character" w:customStyle="1" w:styleId="style16">
    <w:name w:val="style16"/>
    <w:basedOn w:val="a0"/>
    <w:rsid w:val="009826DF"/>
  </w:style>
  <w:style w:type="character" w:styleId="ad">
    <w:name w:val="Strong"/>
    <w:uiPriority w:val="22"/>
    <w:qFormat/>
    <w:rsid w:val="00E2666A"/>
    <w:rPr>
      <w:b/>
      <w:bCs/>
    </w:rPr>
  </w:style>
  <w:style w:type="paragraph" w:styleId="Web">
    <w:name w:val="Normal (Web)"/>
    <w:basedOn w:val="a"/>
    <w:uiPriority w:val="99"/>
    <w:unhideWhenUsed/>
    <w:rsid w:val="00E2666A"/>
    <w:pPr>
      <w:widowControl/>
      <w:spacing w:before="100" w:beforeAutospacing="1" w:after="100" w:afterAutospacing="1"/>
    </w:pPr>
    <w:rPr>
      <w:rFonts w:ascii="新細明體" w:hAnsi="新細明體" w:cs="新細明體"/>
      <w:kern w:val="0"/>
      <w:szCs w:val="24"/>
    </w:rPr>
  </w:style>
  <w:style w:type="character" w:customStyle="1" w:styleId="EmailStyle29">
    <w:name w:val="EmailStyle29"/>
    <w:semiHidden/>
    <w:rsid w:val="00710F41"/>
    <w:rPr>
      <w:rFonts w:ascii="Arial" w:eastAsia="新細明體" w:hAnsi="Arial" w:cs="Arial"/>
      <w:color w:val="000080"/>
      <w:sz w:val="18"/>
      <w:szCs w:val="20"/>
    </w:rPr>
  </w:style>
  <w:style w:type="table" w:styleId="-1">
    <w:name w:val="Light List Accent 1"/>
    <w:basedOn w:val="a1"/>
    <w:uiPriority w:val="61"/>
    <w:rsid w:val="000A2E5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9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B2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5F6BD2"/>
    <w:pPr>
      <w:tabs>
        <w:tab w:val="center" w:pos="4153"/>
        <w:tab w:val="right" w:pos="8306"/>
      </w:tabs>
      <w:snapToGrid w:val="0"/>
    </w:pPr>
    <w:rPr>
      <w:sz w:val="20"/>
      <w:szCs w:val="20"/>
    </w:rPr>
  </w:style>
  <w:style w:type="character" w:customStyle="1" w:styleId="a5">
    <w:name w:val="頁首 字元"/>
    <w:link w:val="a4"/>
    <w:uiPriority w:val="99"/>
    <w:rsid w:val="005F6BD2"/>
    <w:rPr>
      <w:sz w:val="20"/>
      <w:szCs w:val="20"/>
    </w:rPr>
  </w:style>
  <w:style w:type="paragraph" w:styleId="a6">
    <w:name w:val="footer"/>
    <w:basedOn w:val="a"/>
    <w:link w:val="a7"/>
    <w:uiPriority w:val="99"/>
    <w:unhideWhenUsed/>
    <w:rsid w:val="005F6BD2"/>
    <w:pPr>
      <w:tabs>
        <w:tab w:val="center" w:pos="4153"/>
        <w:tab w:val="right" w:pos="8306"/>
      </w:tabs>
      <w:snapToGrid w:val="0"/>
    </w:pPr>
    <w:rPr>
      <w:sz w:val="20"/>
      <w:szCs w:val="20"/>
    </w:rPr>
  </w:style>
  <w:style w:type="character" w:customStyle="1" w:styleId="a7">
    <w:name w:val="頁尾 字元"/>
    <w:link w:val="a6"/>
    <w:uiPriority w:val="99"/>
    <w:rsid w:val="005F6BD2"/>
    <w:rPr>
      <w:sz w:val="20"/>
      <w:szCs w:val="20"/>
    </w:rPr>
  </w:style>
  <w:style w:type="paragraph" w:styleId="a8">
    <w:name w:val="List Paragraph"/>
    <w:basedOn w:val="a"/>
    <w:uiPriority w:val="34"/>
    <w:qFormat/>
    <w:rsid w:val="00B13C40"/>
    <w:pPr>
      <w:ind w:leftChars="200" w:left="480"/>
    </w:pPr>
  </w:style>
  <w:style w:type="character" w:styleId="a9">
    <w:name w:val="Hyperlink"/>
    <w:uiPriority w:val="99"/>
    <w:unhideWhenUsed/>
    <w:rsid w:val="00B67F31"/>
    <w:rPr>
      <w:color w:val="0000FF"/>
      <w:u w:val="single"/>
    </w:rPr>
  </w:style>
  <w:style w:type="character" w:styleId="aa">
    <w:name w:val="FollowedHyperlink"/>
    <w:uiPriority w:val="99"/>
    <w:semiHidden/>
    <w:unhideWhenUsed/>
    <w:rsid w:val="00A13668"/>
    <w:rPr>
      <w:color w:val="800080"/>
      <w:u w:val="single"/>
    </w:rPr>
  </w:style>
  <w:style w:type="paragraph" w:styleId="ab">
    <w:name w:val="Balloon Text"/>
    <w:basedOn w:val="a"/>
    <w:link w:val="ac"/>
    <w:uiPriority w:val="99"/>
    <w:semiHidden/>
    <w:unhideWhenUsed/>
    <w:rsid w:val="00924660"/>
    <w:rPr>
      <w:rFonts w:ascii="Cambria" w:hAnsi="Cambria"/>
      <w:sz w:val="18"/>
      <w:szCs w:val="18"/>
    </w:rPr>
  </w:style>
  <w:style w:type="character" w:customStyle="1" w:styleId="ac">
    <w:name w:val="註解方塊文字 字元"/>
    <w:link w:val="ab"/>
    <w:uiPriority w:val="99"/>
    <w:semiHidden/>
    <w:rsid w:val="00924660"/>
    <w:rPr>
      <w:rFonts w:ascii="Cambria" w:eastAsia="新細明體" w:hAnsi="Cambria" w:cs="Times New Roman"/>
      <w:sz w:val="18"/>
      <w:szCs w:val="18"/>
    </w:rPr>
  </w:style>
  <w:style w:type="character" w:customStyle="1" w:styleId="st">
    <w:name w:val="st"/>
    <w:basedOn w:val="a0"/>
    <w:rsid w:val="00420E72"/>
  </w:style>
  <w:style w:type="character" w:customStyle="1" w:styleId="style16">
    <w:name w:val="style16"/>
    <w:basedOn w:val="a0"/>
    <w:rsid w:val="009826DF"/>
  </w:style>
  <w:style w:type="character" w:styleId="ad">
    <w:name w:val="Strong"/>
    <w:uiPriority w:val="22"/>
    <w:qFormat/>
    <w:rsid w:val="00E2666A"/>
    <w:rPr>
      <w:b/>
      <w:bCs/>
    </w:rPr>
  </w:style>
  <w:style w:type="paragraph" w:styleId="Web">
    <w:name w:val="Normal (Web)"/>
    <w:basedOn w:val="a"/>
    <w:uiPriority w:val="99"/>
    <w:unhideWhenUsed/>
    <w:rsid w:val="00E2666A"/>
    <w:pPr>
      <w:widowControl/>
      <w:spacing w:before="100" w:beforeAutospacing="1" w:after="100" w:afterAutospacing="1"/>
    </w:pPr>
    <w:rPr>
      <w:rFonts w:ascii="新細明體" w:hAnsi="新細明體" w:cs="新細明體"/>
      <w:kern w:val="0"/>
      <w:szCs w:val="24"/>
    </w:rPr>
  </w:style>
  <w:style w:type="character" w:customStyle="1" w:styleId="EmailStyle29">
    <w:name w:val="EmailStyle29"/>
    <w:semiHidden/>
    <w:rsid w:val="00710F41"/>
    <w:rPr>
      <w:rFonts w:ascii="Arial" w:eastAsia="新細明體" w:hAnsi="Arial" w:cs="Arial"/>
      <w:color w:val="000080"/>
      <w:sz w:val="18"/>
      <w:szCs w:val="20"/>
    </w:rPr>
  </w:style>
  <w:style w:type="table" w:styleId="-1">
    <w:name w:val="Light List Accent 1"/>
    <w:basedOn w:val="a1"/>
    <w:uiPriority w:val="61"/>
    <w:rsid w:val="000A2E5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5989">
      <w:bodyDiv w:val="1"/>
      <w:marLeft w:val="0"/>
      <w:marRight w:val="0"/>
      <w:marTop w:val="0"/>
      <w:marBottom w:val="0"/>
      <w:divBdr>
        <w:top w:val="none" w:sz="0" w:space="0" w:color="auto"/>
        <w:left w:val="none" w:sz="0" w:space="0" w:color="auto"/>
        <w:bottom w:val="none" w:sz="0" w:space="0" w:color="auto"/>
        <w:right w:val="none" w:sz="0" w:space="0" w:color="auto"/>
      </w:divBdr>
    </w:div>
    <w:div w:id="261495427">
      <w:bodyDiv w:val="1"/>
      <w:marLeft w:val="0"/>
      <w:marRight w:val="0"/>
      <w:marTop w:val="0"/>
      <w:marBottom w:val="0"/>
      <w:divBdr>
        <w:top w:val="none" w:sz="0" w:space="0" w:color="auto"/>
        <w:left w:val="none" w:sz="0" w:space="0" w:color="auto"/>
        <w:bottom w:val="none" w:sz="0" w:space="0" w:color="auto"/>
        <w:right w:val="none" w:sz="0" w:space="0" w:color="auto"/>
      </w:divBdr>
    </w:div>
    <w:div w:id="1122305392">
      <w:bodyDiv w:val="1"/>
      <w:marLeft w:val="0"/>
      <w:marRight w:val="0"/>
      <w:marTop w:val="0"/>
      <w:marBottom w:val="0"/>
      <w:divBdr>
        <w:top w:val="none" w:sz="0" w:space="0" w:color="auto"/>
        <w:left w:val="none" w:sz="0" w:space="0" w:color="auto"/>
        <w:bottom w:val="none" w:sz="0" w:space="0" w:color="auto"/>
        <w:right w:val="none" w:sz="0" w:space="0" w:color="auto"/>
      </w:divBdr>
    </w:div>
    <w:div w:id="1154685666">
      <w:bodyDiv w:val="1"/>
      <w:marLeft w:val="0"/>
      <w:marRight w:val="0"/>
      <w:marTop w:val="0"/>
      <w:marBottom w:val="0"/>
      <w:divBdr>
        <w:top w:val="none" w:sz="0" w:space="0" w:color="auto"/>
        <w:left w:val="none" w:sz="0" w:space="0" w:color="auto"/>
        <w:bottom w:val="none" w:sz="0" w:space="0" w:color="auto"/>
        <w:right w:val="none" w:sz="0" w:space="0" w:color="auto"/>
      </w:divBdr>
    </w:div>
    <w:div w:id="1293098801">
      <w:bodyDiv w:val="1"/>
      <w:marLeft w:val="0"/>
      <w:marRight w:val="0"/>
      <w:marTop w:val="0"/>
      <w:marBottom w:val="0"/>
      <w:divBdr>
        <w:top w:val="none" w:sz="0" w:space="0" w:color="auto"/>
        <w:left w:val="none" w:sz="0" w:space="0" w:color="auto"/>
        <w:bottom w:val="none" w:sz="0" w:space="0" w:color="auto"/>
        <w:right w:val="none" w:sz="0" w:space="0" w:color="auto"/>
      </w:divBdr>
    </w:div>
    <w:div w:id="1759400544">
      <w:bodyDiv w:val="1"/>
      <w:marLeft w:val="0"/>
      <w:marRight w:val="0"/>
      <w:marTop w:val="0"/>
      <w:marBottom w:val="0"/>
      <w:divBdr>
        <w:top w:val="none" w:sz="0" w:space="0" w:color="auto"/>
        <w:left w:val="none" w:sz="0" w:space="0" w:color="auto"/>
        <w:bottom w:val="none" w:sz="0" w:space="0" w:color="auto"/>
        <w:right w:val="none" w:sz="0" w:space="0" w:color="auto"/>
      </w:divBdr>
    </w:div>
    <w:div w:id="20122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ic.com.tw"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tivity@ceoic.com.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oic.com.tw" TargetMode="External"/><Relationship Id="rId4" Type="http://schemas.openxmlformats.org/officeDocument/2006/relationships/settings" Target="settings.xml"/><Relationship Id="rId9" Type="http://schemas.openxmlformats.org/officeDocument/2006/relationships/hyperlink" Target="http://www.ceoic.com.t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20225;&#21123;&#37096;&#38272;\4.TTQS\&#25163;&#20874;_draft\&#20844;&#29992;&#34920;&#21934;-plan\&#34920;&#21934;&#31684;&#26412;-&#30452;&#2433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表單範本-直式</Template>
  <TotalTime>0</TotalTime>
  <Pages>4</Pages>
  <Words>403</Words>
  <Characters>2300</Characters>
  <Application>Microsoft Office Word</Application>
  <DocSecurity>0</DocSecurity>
  <Lines>19</Lines>
  <Paragraphs>5</Paragraphs>
  <ScaleCrop>false</ScaleCrop>
  <Company>HOME</Company>
  <LinksUpToDate>false</LinksUpToDate>
  <CharactersWithSpaces>2698</CharactersWithSpaces>
  <SharedDoc>false</SharedDoc>
  <HLinks>
    <vt:vector size="24" baseType="variant">
      <vt:variant>
        <vt:i4>2162757</vt:i4>
      </vt:variant>
      <vt:variant>
        <vt:i4>9</vt:i4>
      </vt:variant>
      <vt:variant>
        <vt:i4>0</vt:i4>
      </vt:variant>
      <vt:variant>
        <vt:i4>5</vt:i4>
      </vt:variant>
      <vt:variant>
        <vt:lpwstr>mailto:activity@ceoic.com.tw</vt:lpwstr>
      </vt:variant>
      <vt:variant>
        <vt:lpwstr/>
      </vt:variant>
      <vt:variant>
        <vt:i4>1114180</vt:i4>
      </vt:variant>
      <vt:variant>
        <vt:i4>6</vt:i4>
      </vt:variant>
      <vt:variant>
        <vt:i4>0</vt:i4>
      </vt:variant>
      <vt:variant>
        <vt:i4>5</vt:i4>
      </vt:variant>
      <vt:variant>
        <vt:lpwstr>http://www.ceoic.com.tw/</vt:lpwstr>
      </vt:variant>
      <vt:variant>
        <vt:lpwstr/>
      </vt:variant>
      <vt:variant>
        <vt:i4>1114180</vt:i4>
      </vt:variant>
      <vt:variant>
        <vt:i4>3</vt:i4>
      </vt:variant>
      <vt:variant>
        <vt:i4>0</vt:i4>
      </vt:variant>
      <vt:variant>
        <vt:i4>5</vt:i4>
      </vt:variant>
      <vt:variant>
        <vt:lpwstr>http://www.ceoic.com.tw/</vt:lpwstr>
      </vt:variant>
      <vt:variant>
        <vt:lpwstr/>
      </vt:variant>
      <vt:variant>
        <vt:i4>1114180</vt:i4>
      </vt:variant>
      <vt:variant>
        <vt:i4>0</vt:i4>
      </vt:variant>
      <vt:variant>
        <vt:i4>0</vt:i4>
      </vt:variant>
      <vt:variant>
        <vt:i4>5</vt:i4>
      </vt:variant>
      <vt:variant>
        <vt:lpwstr>http://www.ceoic.com.tw/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樹德科技大學 國際企業與貿易系</dc:title>
  <dc:creator>irenechiu</dc:creator>
  <cp:lastModifiedBy>user</cp:lastModifiedBy>
  <cp:revision>2</cp:revision>
  <cp:lastPrinted>2014-04-09T09:16:00Z</cp:lastPrinted>
  <dcterms:created xsi:type="dcterms:W3CDTF">2014-11-12T23:27:00Z</dcterms:created>
  <dcterms:modified xsi:type="dcterms:W3CDTF">2014-11-12T23:27:00Z</dcterms:modified>
</cp:coreProperties>
</file>