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C3C" w:rsidRPr="00FE6060" w:rsidRDefault="00E73C3C" w:rsidP="00E73C3C">
      <w:pPr>
        <w:snapToGrid w:val="0"/>
        <w:ind w:firstLineChars="100" w:firstLine="360"/>
        <w:jc w:val="center"/>
        <w:rPr>
          <w:rFonts w:ascii="標楷體" w:eastAsia="標楷體" w:hAnsi="標楷體" w:hint="eastAsia"/>
          <w:b/>
          <w:color w:val="000000"/>
        </w:rPr>
      </w:pPr>
      <w:r w:rsidRPr="00FE6060">
        <w:rPr>
          <w:rFonts w:ascii="標楷體" w:eastAsia="標楷體" w:hAnsi="標楷體" w:hint="eastAsia"/>
          <w:b/>
          <w:color w:val="000000"/>
          <w:sz w:val="36"/>
          <w:szCs w:val="36"/>
        </w:rPr>
        <w:t>高英高級工商職業學校辦理102學年度活動成果</w:t>
      </w:r>
    </w:p>
    <w:p w:rsidR="00E73C3C" w:rsidRPr="00FE6060" w:rsidRDefault="00E73C3C" w:rsidP="00E73C3C">
      <w:pPr>
        <w:rPr>
          <w:rFonts w:ascii="標楷體" w:eastAsia="標楷體" w:hAnsi="標楷體"/>
          <w:color w:val="000000"/>
        </w:rPr>
      </w:pPr>
    </w:p>
    <w:tbl>
      <w:tblPr>
        <w:tblW w:w="10358" w:type="dxa"/>
        <w:jc w:val="center"/>
        <w:tblInd w:w="86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326"/>
        <w:gridCol w:w="159"/>
        <w:gridCol w:w="2988"/>
        <w:gridCol w:w="766"/>
        <w:gridCol w:w="1336"/>
        <w:gridCol w:w="476"/>
        <w:gridCol w:w="1420"/>
        <w:gridCol w:w="1887"/>
      </w:tblGrid>
      <w:tr w:rsidR="00E73C3C" w:rsidRPr="00FE6060" w:rsidTr="00117456">
        <w:trPr>
          <w:trHeight w:val="567"/>
          <w:jc w:val="center"/>
        </w:trPr>
        <w:tc>
          <w:tcPr>
            <w:tcW w:w="1485" w:type="dxa"/>
            <w:gridSpan w:val="2"/>
            <w:shd w:val="clear" w:color="auto" w:fill="auto"/>
            <w:vAlign w:val="center"/>
          </w:tcPr>
          <w:p w:rsidR="00E73C3C" w:rsidRPr="00FE6060" w:rsidRDefault="00E73C3C" w:rsidP="00117456">
            <w:pPr>
              <w:jc w:val="center"/>
              <w:rPr>
                <w:rFonts w:ascii="標楷體" w:eastAsia="標楷體" w:hAnsi="標楷體"/>
                <w:color w:val="000000"/>
                <w:sz w:val="28"/>
                <w:szCs w:val="28"/>
              </w:rPr>
            </w:pPr>
            <w:r w:rsidRPr="00FE6060">
              <w:rPr>
                <w:rFonts w:ascii="標楷體" w:eastAsia="標楷體" w:hAnsi="標楷體" w:hint="eastAsia"/>
                <w:color w:val="000000"/>
                <w:sz w:val="28"/>
                <w:szCs w:val="28"/>
              </w:rPr>
              <w:t>活動名稱</w:t>
            </w:r>
          </w:p>
        </w:tc>
        <w:tc>
          <w:tcPr>
            <w:tcW w:w="8873" w:type="dxa"/>
            <w:gridSpan w:val="6"/>
            <w:shd w:val="clear" w:color="auto" w:fill="auto"/>
            <w:vAlign w:val="center"/>
          </w:tcPr>
          <w:p w:rsidR="00E73C3C" w:rsidRPr="00FE6060" w:rsidRDefault="00E73C3C" w:rsidP="00117456">
            <w:pPr>
              <w:jc w:val="center"/>
              <w:rPr>
                <w:rFonts w:ascii="標楷體" w:eastAsia="標楷體" w:hAnsi="標楷體" w:hint="eastAsia"/>
                <w:color w:val="000000"/>
                <w:sz w:val="28"/>
                <w:szCs w:val="28"/>
              </w:rPr>
            </w:pPr>
            <w:bookmarkStart w:id="0" w:name="_GoBack"/>
            <w:r w:rsidRPr="00FE6060">
              <w:rPr>
                <w:rFonts w:ascii="標楷體" w:eastAsia="標楷體" w:hAnsi="標楷體" w:hint="eastAsia"/>
                <w:color w:val="000000"/>
                <w:sz w:val="28"/>
                <w:szCs w:val="28"/>
              </w:rPr>
              <w:t>102學年度暑假教師電力電子甲級專業研習</w:t>
            </w:r>
            <w:bookmarkEnd w:id="0"/>
          </w:p>
        </w:tc>
      </w:tr>
      <w:tr w:rsidR="00E73C3C" w:rsidRPr="00FE6060" w:rsidTr="00117456">
        <w:trPr>
          <w:trHeight w:val="567"/>
          <w:jc w:val="center"/>
        </w:trPr>
        <w:tc>
          <w:tcPr>
            <w:tcW w:w="1485" w:type="dxa"/>
            <w:gridSpan w:val="2"/>
            <w:shd w:val="clear" w:color="auto" w:fill="auto"/>
            <w:vAlign w:val="center"/>
          </w:tcPr>
          <w:p w:rsidR="00E73C3C" w:rsidRPr="00FE6060" w:rsidRDefault="00E73C3C" w:rsidP="00117456">
            <w:pPr>
              <w:jc w:val="center"/>
              <w:rPr>
                <w:rFonts w:ascii="標楷體" w:eastAsia="標楷體" w:hAnsi="標楷體"/>
                <w:color w:val="000000"/>
                <w:sz w:val="28"/>
                <w:szCs w:val="28"/>
              </w:rPr>
            </w:pPr>
            <w:r w:rsidRPr="00FE6060">
              <w:rPr>
                <w:rFonts w:ascii="標楷體" w:eastAsia="標楷體" w:hAnsi="標楷體" w:hint="eastAsia"/>
                <w:color w:val="000000"/>
                <w:sz w:val="28"/>
                <w:szCs w:val="28"/>
              </w:rPr>
              <w:t>主辦單位</w:t>
            </w:r>
          </w:p>
        </w:tc>
        <w:tc>
          <w:tcPr>
            <w:tcW w:w="2988" w:type="dxa"/>
            <w:shd w:val="clear" w:color="auto" w:fill="auto"/>
            <w:vAlign w:val="center"/>
          </w:tcPr>
          <w:p w:rsidR="00E73C3C" w:rsidRPr="00FE6060" w:rsidRDefault="00E73C3C" w:rsidP="00117456">
            <w:pPr>
              <w:jc w:val="center"/>
              <w:rPr>
                <w:rFonts w:ascii="標楷體" w:eastAsia="標楷體" w:hAnsi="標楷體" w:hint="eastAsia"/>
                <w:color w:val="000000"/>
                <w:sz w:val="28"/>
                <w:szCs w:val="28"/>
              </w:rPr>
            </w:pPr>
            <w:r w:rsidRPr="00FE6060">
              <w:rPr>
                <w:rFonts w:ascii="標楷體" w:eastAsia="標楷體" w:hAnsi="標楷體" w:hint="eastAsia"/>
                <w:color w:val="000000"/>
                <w:sz w:val="28"/>
                <w:szCs w:val="28"/>
              </w:rPr>
              <w:t>電機科</w:t>
            </w:r>
          </w:p>
        </w:tc>
        <w:tc>
          <w:tcPr>
            <w:tcW w:w="2578" w:type="dxa"/>
            <w:gridSpan w:val="3"/>
            <w:shd w:val="clear" w:color="auto" w:fill="auto"/>
            <w:vAlign w:val="center"/>
          </w:tcPr>
          <w:p w:rsidR="00E73C3C" w:rsidRPr="00FE6060" w:rsidRDefault="00E73C3C" w:rsidP="00117456">
            <w:pPr>
              <w:jc w:val="center"/>
              <w:rPr>
                <w:rFonts w:ascii="標楷體" w:eastAsia="標楷體" w:hAnsi="標楷體" w:hint="eastAsia"/>
                <w:color w:val="000000"/>
                <w:sz w:val="28"/>
                <w:szCs w:val="28"/>
              </w:rPr>
            </w:pPr>
            <w:r w:rsidRPr="00FE6060">
              <w:rPr>
                <w:rFonts w:ascii="標楷體" w:eastAsia="標楷體" w:hAnsi="標楷體" w:hint="eastAsia"/>
                <w:color w:val="000000"/>
                <w:sz w:val="28"/>
                <w:szCs w:val="28"/>
              </w:rPr>
              <w:t>活動地點</w:t>
            </w:r>
          </w:p>
        </w:tc>
        <w:tc>
          <w:tcPr>
            <w:tcW w:w="3307" w:type="dxa"/>
            <w:gridSpan w:val="2"/>
            <w:shd w:val="clear" w:color="auto" w:fill="auto"/>
            <w:vAlign w:val="center"/>
          </w:tcPr>
          <w:p w:rsidR="00E73C3C" w:rsidRPr="00FE6060" w:rsidRDefault="00E73C3C" w:rsidP="00117456">
            <w:pPr>
              <w:jc w:val="center"/>
              <w:rPr>
                <w:rFonts w:ascii="標楷體" w:eastAsia="標楷體" w:hAnsi="標楷體" w:hint="eastAsia"/>
                <w:color w:val="000000"/>
                <w:sz w:val="28"/>
                <w:szCs w:val="28"/>
              </w:rPr>
            </w:pPr>
            <w:r w:rsidRPr="00FE6060">
              <w:rPr>
                <w:rFonts w:ascii="標楷體" w:eastAsia="標楷體" w:hAnsi="標楷體" w:hint="eastAsia"/>
                <w:color w:val="000000"/>
                <w:sz w:val="28"/>
                <w:szCs w:val="28"/>
              </w:rPr>
              <w:t>資訊科實習工場</w:t>
            </w:r>
          </w:p>
        </w:tc>
      </w:tr>
      <w:tr w:rsidR="00E73C3C" w:rsidRPr="00FE6060" w:rsidTr="00117456">
        <w:trPr>
          <w:trHeight w:val="628"/>
          <w:jc w:val="center"/>
        </w:trPr>
        <w:tc>
          <w:tcPr>
            <w:tcW w:w="1485" w:type="dxa"/>
            <w:gridSpan w:val="2"/>
            <w:shd w:val="clear" w:color="auto" w:fill="auto"/>
            <w:vAlign w:val="center"/>
          </w:tcPr>
          <w:p w:rsidR="00E73C3C" w:rsidRPr="00FE6060" w:rsidRDefault="00E73C3C" w:rsidP="00117456">
            <w:pPr>
              <w:jc w:val="center"/>
              <w:rPr>
                <w:rFonts w:ascii="標楷體" w:eastAsia="標楷體" w:hAnsi="標楷體"/>
                <w:color w:val="000000"/>
                <w:sz w:val="28"/>
                <w:szCs w:val="28"/>
              </w:rPr>
            </w:pPr>
            <w:r w:rsidRPr="00FE6060">
              <w:rPr>
                <w:rFonts w:ascii="標楷體" w:eastAsia="標楷體" w:hAnsi="標楷體" w:hint="eastAsia"/>
                <w:color w:val="000000"/>
                <w:sz w:val="28"/>
                <w:szCs w:val="28"/>
              </w:rPr>
              <w:t>活動日期</w:t>
            </w:r>
          </w:p>
        </w:tc>
        <w:tc>
          <w:tcPr>
            <w:tcW w:w="5566" w:type="dxa"/>
            <w:gridSpan w:val="4"/>
            <w:shd w:val="clear" w:color="auto" w:fill="auto"/>
            <w:vAlign w:val="center"/>
          </w:tcPr>
          <w:p w:rsidR="00E73C3C" w:rsidRPr="00FE6060" w:rsidRDefault="00E73C3C" w:rsidP="00117456">
            <w:pPr>
              <w:jc w:val="center"/>
              <w:rPr>
                <w:rFonts w:ascii="標楷體" w:eastAsia="標楷體" w:hAnsi="標楷體" w:hint="eastAsia"/>
                <w:color w:val="000000"/>
                <w:sz w:val="28"/>
                <w:szCs w:val="28"/>
              </w:rPr>
            </w:pPr>
            <w:r w:rsidRPr="00FE6060">
              <w:rPr>
                <w:rFonts w:ascii="標楷體" w:eastAsia="標楷體" w:hAnsi="標楷體" w:hint="eastAsia"/>
                <w:color w:val="000000"/>
                <w:sz w:val="28"/>
                <w:szCs w:val="28"/>
              </w:rPr>
              <w:t>102年08月27日起至102年08月29日</w:t>
            </w:r>
          </w:p>
        </w:tc>
        <w:tc>
          <w:tcPr>
            <w:tcW w:w="1420" w:type="dxa"/>
            <w:shd w:val="clear" w:color="auto" w:fill="auto"/>
            <w:vAlign w:val="center"/>
          </w:tcPr>
          <w:p w:rsidR="00E73C3C" w:rsidRPr="00FE6060" w:rsidRDefault="00E73C3C" w:rsidP="00117456">
            <w:pPr>
              <w:spacing w:line="360" w:lineRule="exact"/>
              <w:jc w:val="center"/>
              <w:rPr>
                <w:rFonts w:ascii="標楷體" w:eastAsia="標楷體" w:hAnsi="標楷體"/>
                <w:color w:val="000000"/>
                <w:sz w:val="28"/>
                <w:szCs w:val="28"/>
              </w:rPr>
            </w:pPr>
            <w:r w:rsidRPr="00FE6060">
              <w:rPr>
                <w:rFonts w:ascii="標楷體" w:eastAsia="標楷體" w:hAnsi="標楷體" w:hint="eastAsia"/>
                <w:color w:val="000000"/>
                <w:sz w:val="28"/>
                <w:szCs w:val="28"/>
              </w:rPr>
              <w:t>參加人數</w:t>
            </w:r>
          </w:p>
        </w:tc>
        <w:tc>
          <w:tcPr>
            <w:tcW w:w="1887" w:type="dxa"/>
            <w:shd w:val="clear" w:color="auto" w:fill="auto"/>
            <w:vAlign w:val="center"/>
          </w:tcPr>
          <w:p w:rsidR="00E73C3C" w:rsidRPr="00FE6060" w:rsidRDefault="00E73C3C" w:rsidP="00117456">
            <w:pPr>
              <w:jc w:val="center"/>
              <w:rPr>
                <w:rFonts w:ascii="標楷體" w:eastAsia="標楷體" w:hAnsi="標楷體" w:hint="eastAsia"/>
                <w:color w:val="000000"/>
                <w:sz w:val="28"/>
                <w:szCs w:val="28"/>
              </w:rPr>
            </w:pPr>
            <w:r w:rsidRPr="00FE6060">
              <w:rPr>
                <w:rFonts w:ascii="標楷體" w:eastAsia="標楷體" w:hAnsi="標楷體" w:hint="eastAsia"/>
                <w:color w:val="000000"/>
                <w:sz w:val="28"/>
                <w:szCs w:val="28"/>
              </w:rPr>
              <w:t>教師：6人</w:t>
            </w:r>
          </w:p>
        </w:tc>
      </w:tr>
      <w:tr w:rsidR="00E73C3C" w:rsidRPr="00FE6060" w:rsidTr="00117456">
        <w:trPr>
          <w:trHeight w:val="510"/>
          <w:jc w:val="center"/>
        </w:trPr>
        <w:tc>
          <w:tcPr>
            <w:tcW w:w="1485" w:type="dxa"/>
            <w:gridSpan w:val="2"/>
            <w:shd w:val="clear" w:color="auto" w:fill="auto"/>
            <w:vAlign w:val="center"/>
          </w:tcPr>
          <w:p w:rsidR="00E73C3C" w:rsidRPr="00FE6060" w:rsidRDefault="00E73C3C" w:rsidP="00117456">
            <w:pPr>
              <w:jc w:val="center"/>
              <w:rPr>
                <w:rFonts w:ascii="標楷體" w:eastAsia="標楷體" w:hAnsi="標楷體"/>
                <w:color w:val="000000"/>
                <w:sz w:val="28"/>
                <w:szCs w:val="28"/>
              </w:rPr>
            </w:pPr>
            <w:r w:rsidRPr="00FE6060">
              <w:rPr>
                <w:rFonts w:ascii="標楷體" w:eastAsia="標楷體" w:hAnsi="標楷體" w:hint="eastAsia"/>
                <w:color w:val="000000"/>
                <w:sz w:val="28"/>
                <w:szCs w:val="28"/>
              </w:rPr>
              <w:t>活動內容</w:t>
            </w:r>
          </w:p>
        </w:tc>
        <w:tc>
          <w:tcPr>
            <w:tcW w:w="8873" w:type="dxa"/>
            <w:gridSpan w:val="6"/>
            <w:shd w:val="clear" w:color="auto" w:fill="auto"/>
            <w:vAlign w:val="center"/>
          </w:tcPr>
          <w:p w:rsidR="00E73C3C" w:rsidRPr="00FE6060" w:rsidRDefault="00E73C3C" w:rsidP="00117456">
            <w:pPr>
              <w:widowControl/>
              <w:snapToGrid w:val="0"/>
              <w:spacing w:line="440" w:lineRule="exact"/>
              <w:ind w:left="280" w:hangingChars="100" w:hanging="280"/>
              <w:jc w:val="both"/>
              <w:rPr>
                <w:rFonts w:ascii="標楷體" w:eastAsia="標楷體" w:hAnsi="標楷體" w:cs="新細明體" w:hint="eastAsia"/>
                <w:bCs/>
                <w:color w:val="000000"/>
                <w:kern w:val="0"/>
                <w:sz w:val="28"/>
                <w:szCs w:val="28"/>
              </w:rPr>
            </w:pPr>
            <w:r w:rsidRPr="00FE6060">
              <w:rPr>
                <w:rFonts w:ascii="標楷體" w:eastAsia="標楷體" w:hAnsi="標楷體" w:cs="新細明體" w:hint="eastAsia"/>
                <w:bCs/>
                <w:color w:val="000000"/>
                <w:kern w:val="0"/>
                <w:sz w:val="28"/>
                <w:szCs w:val="28"/>
              </w:rPr>
              <w:t>1.</w:t>
            </w:r>
            <w:r w:rsidRPr="00FE6060">
              <w:rPr>
                <w:rFonts w:ascii="標楷體" w:eastAsia="標楷體" w:hAnsi="標楷體" w:hint="eastAsia"/>
                <w:color w:val="000000"/>
                <w:sz w:val="28"/>
              </w:rPr>
              <w:t>充實多元知能融入教學，運用資訊科技輔助教師學習，提昇教師資訊作業能力。</w:t>
            </w:r>
          </w:p>
          <w:p w:rsidR="00E73C3C" w:rsidRPr="00FE6060" w:rsidRDefault="00E73C3C" w:rsidP="00117456">
            <w:pPr>
              <w:widowControl/>
              <w:snapToGrid w:val="0"/>
              <w:spacing w:line="440" w:lineRule="exact"/>
              <w:ind w:left="280" w:hangingChars="100" w:hanging="280"/>
              <w:jc w:val="both"/>
              <w:rPr>
                <w:rFonts w:ascii="標楷體" w:eastAsia="標楷體" w:hAnsi="標楷體" w:hint="eastAsia"/>
                <w:color w:val="000000"/>
                <w:sz w:val="28"/>
              </w:rPr>
            </w:pPr>
            <w:r w:rsidRPr="00FE6060">
              <w:rPr>
                <w:rFonts w:ascii="標楷體" w:eastAsia="標楷體" w:hAnsi="標楷體" w:cs="新細明體" w:hint="eastAsia"/>
                <w:bCs/>
                <w:color w:val="000000"/>
                <w:kern w:val="0"/>
                <w:sz w:val="28"/>
                <w:szCs w:val="28"/>
              </w:rPr>
              <w:t>2.</w:t>
            </w:r>
            <w:r w:rsidRPr="00FE6060">
              <w:rPr>
                <w:rFonts w:ascii="標楷體" w:eastAsia="標楷體" w:hAnsi="標楷體" w:hint="eastAsia"/>
                <w:color w:val="000000"/>
                <w:sz w:val="28"/>
              </w:rPr>
              <w:t>鼓勵學校教師利用課餘進修、研習，增進教學知能以提高教學效果，營造校內進修風氣。</w:t>
            </w:r>
          </w:p>
          <w:p w:rsidR="00E73C3C" w:rsidRPr="00FE6060" w:rsidRDefault="00E73C3C" w:rsidP="00117456">
            <w:pPr>
              <w:widowControl/>
              <w:snapToGrid w:val="0"/>
              <w:spacing w:line="440" w:lineRule="exact"/>
              <w:ind w:left="280" w:hangingChars="100" w:hanging="280"/>
              <w:jc w:val="both"/>
              <w:rPr>
                <w:rFonts w:ascii="標楷體" w:eastAsia="標楷體" w:hAnsi="標楷體" w:cs="新細明體"/>
                <w:bCs/>
                <w:color w:val="000000"/>
                <w:kern w:val="0"/>
                <w:sz w:val="28"/>
                <w:szCs w:val="28"/>
              </w:rPr>
            </w:pPr>
            <w:r w:rsidRPr="00FE6060">
              <w:rPr>
                <w:rFonts w:ascii="標楷體" w:eastAsia="標楷體" w:hAnsi="標楷體" w:hint="eastAsia"/>
                <w:color w:val="000000"/>
                <w:sz w:val="28"/>
              </w:rPr>
              <w:t>3.增進教師教學知能，改良教學方式，提供學生多元學習管道。</w:t>
            </w:r>
          </w:p>
        </w:tc>
      </w:tr>
      <w:tr w:rsidR="00E73C3C" w:rsidRPr="00FE6060" w:rsidTr="00117456">
        <w:trPr>
          <w:trHeight w:val="510"/>
          <w:jc w:val="center"/>
        </w:trPr>
        <w:tc>
          <w:tcPr>
            <w:tcW w:w="1485" w:type="dxa"/>
            <w:gridSpan w:val="2"/>
            <w:shd w:val="clear" w:color="auto" w:fill="auto"/>
            <w:vAlign w:val="center"/>
          </w:tcPr>
          <w:p w:rsidR="00E73C3C" w:rsidRPr="00FE6060" w:rsidRDefault="00E73C3C" w:rsidP="00117456">
            <w:pPr>
              <w:jc w:val="center"/>
              <w:rPr>
                <w:rFonts w:ascii="標楷體" w:eastAsia="標楷體" w:hAnsi="標楷體"/>
                <w:color w:val="000000"/>
                <w:sz w:val="28"/>
                <w:szCs w:val="28"/>
              </w:rPr>
            </w:pPr>
            <w:r w:rsidRPr="00FE6060">
              <w:rPr>
                <w:rFonts w:ascii="標楷體" w:eastAsia="標楷體" w:hAnsi="標楷體" w:hint="eastAsia"/>
                <w:color w:val="000000"/>
                <w:sz w:val="28"/>
                <w:szCs w:val="28"/>
              </w:rPr>
              <w:t>活動摘要</w:t>
            </w:r>
          </w:p>
        </w:tc>
        <w:tc>
          <w:tcPr>
            <w:tcW w:w="8873" w:type="dxa"/>
            <w:gridSpan w:val="6"/>
            <w:shd w:val="clear" w:color="auto" w:fill="auto"/>
            <w:vAlign w:val="center"/>
          </w:tcPr>
          <w:p w:rsidR="00E73C3C" w:rsidRPr="00FE6060" w:rsidRDefault="00E73C3C" w:rsidP="00117456">
            <w:pPr>
              <w:widowControl/>
              <w:snapToGrid w:val="0"/>
              <w:spacing w:line="440" w:lineRule="exact"/>
              <w:rPr>
                <w:rFonts w:ascii="標楷體" w:eastAsia="標楷體" w:hAnsi="標楷體" w:hint="eastAsia"/>
                <w:color w:val="000000"/>
                <w:sz w:val="28"/>
                <w:szCs w:val="28"/>
              </w:rPr>
            </w:pPr>
            <w:r w:rsidRPr="00FE6060">
              <w:rPr>
                <w:rFonts w:ascii="標楷體" w:eastAsia="標楷體" w:hAnsi="標楷體" w:hint="eastAsia"/>
                <w:color w:val="000000"/>
                <w:sz w:val="28"/>
                <w:szCs w:val="28"/>
              </w:rPr>
              <w:t xml:space="preserve">   本校電機科於102年8月27日至</w:t>
            </w:r>
            <w:smartTag w:uri="urn:schemas-microsoft-com:office:smarttags" w:element="chsdate">
              <w:smartTagPr>
                <w:attr w:name="IsROCDate" w:val="False"/>
                <w:attr w:name="IsLunarDate" w:val="False"/>
                <w:attr w:name="Day" w:val="29"/>
                <w:attr w:name="Month" w:val="8"/>
                <w:attr w:name="Year" w:val="2014"/>
              </w:smartTagPr>
              <w:r w:rsidRPr="00FE6060">
                <w:rPr>
                  <w:rFonts w:ascii="標楷體" w:eastAsia="標楷體" w:hAnsi="標楷體" w:hint="eastAsia"/>
                  <w:color w:val="000000"/>
                  <w:sz w:val="28"/>
                  <w:szCs w:val="28"/>
                </w:rPr>
                <w:t>8月29日</w:t>
              </w:r>
            </w:smartTag>
            <w:r w:rsidRPr="00FE6060">
              <w:rPr>
                <w:rFonts w:ascii="標楷體" w:eastAsia="標楷體" w:hAnsi="標楷體" w:hint="eastAsia"/>
                <w:color w:val="000000"/>
                <w:sz w:val="28"/>
                <w:szCs w:val="28"/>
              </w:rPr>
              <w:t>，舉辦「教師電力電子甲級專業研習」活動，參加人員為電機科專業教師。本活動主要目的為充實教師的多元之能，使其融入課程教學，並運用資訊科技輔助學生學習，提升教師資訊作業能力；增進教師專業技能之發展，提供多元化的學習管道，以成就學子源源不絕的上進心，亦期許教師能獲得更多專業的知能，達到教學並長的能力，以追求更高的教學效果</w:t>
            </w:r>
            <w:r w:rsidRPr="00FE6060">
              <w:rPr>
                <w:rFonts w:ascii="標楷體" w:eastAsia="標楷體" w:hAnsi="標楷體"/>
                <w:color w:val="000000"/>
                <w:sz w:val="28"/>
                <w:szCs w:val="28"/>
              </w:rPr>
              <w:t>。</w:t>
            </w:r>
          </w:p>
          <w:p w:rsidR="00E73C3C" w:rsidRPr="00FE6060" w:rsidRDefault="00E73C3C" w:rsidP="00117456">
            <w:pPr>
              <w:snapToGrid w:val="0"/>
              <w:spacing w:line="440" w:lineRule="exact"/>
              <w:ind w:firstLineChars="150" w:firstLine="420"/>
              <w:jc w:val="both"/>
              <w:rPr>
                <w:rFonts w:ascii="標楷體" w:eastAsia="標楷體" w:hAnsi="標楷體" w:hint="eastAsia"/>
                <w:color w:val="000000"/>
                <w:sz w:val="28"/>
                <w:szCs w:val="28"/>
              </w:rPr>
            </w:pPr>
            <w:r w:rsidRPr="00FE6060">
              <w:rPr>
                <w:rFonts w:ascii="標楷體" w:eastAsia="標楷體" w:hAnsi="標楷體" w:hint="eastAsia"/>
                <w:color w:val="000000"/>
                <w:sz w:val="28"/>
                <w:szCs w:val="28"/>
              </w:rPr>
              <w:t>本次活動邀請到</w:t>
            </w:r>
            <w:r w:rsidRPr="00FE6060">
              <w:rPr>
                <w:rFonts w:ascii="標楷體" w:eastAsia="標楷體" w:hAnsi="標楷體" w:hint="eastAsia"/>
                <w:color w:val="000000"/>
                <w:sz w:val="28"/>
              </w:rPr>
              <w:t xml:space="preserve">遠東科技大學 </w:t>
            </w:r>
            <w:proofErr w:type="gramStart"/>
            <w:r w:rsidRPr="00FE6060">
              <w:rPr>
                <w:rFonts w:ascii="標楷體" w:eastAsia="標楷體" w:hAnsi="標楷體"/>
                <w:color w:val="000000"/>
                <w:sz w:val="28"/>
              </w:rPr>
              <w:t>黃譯興</w:t>
            </w:r>
            <w:proofErr w:type="gramEnd"/>
            <w:r w:rsidRPr="00FE6060">
              <w:rPr>
                <w:rFonts w:ascii="標楷體" w:eastAsia="標楷體" w:hAnsi="標楷體" w:hint="eastAsia"/>
                <w:color w:val="000000"/>
                <w:sz w:val="28"/>
              </w:rPr>
              <w:t>、鍾健文助理教授</w:t>
            </w:r>
            <w:r w:rsidRPr="00FE6060">
              <w:rPr>
                <w:rFonts w:ascii="標楷體" w:eastAsia="標楷體" w:hAnsi="標楷體" w:hint="eastAsia"/>
                <w:color w:val="000000"/>
                <w:sz w:val="28"/>
                <w:szCs w:val="28"/>
              </w:rPr>
              <w:t>來為專業科目教師指導，活動由資訊暨電子科主任為本次研習活動進行開場，由黃教授與蘇教授進行課程講授。</w:t>
            </w:r>
          </w:p>
          <w:p w:rsidR="00E73C3C" w:rsidRPr="00FE6060" w:rsidRDefault="00E73C3C" w:rsidP="00117456">
            <w:pPr>
              <w:autoSpaceDE w:val="0"/>
              <w:autoSpaceDN w:val="0"/>
              <w:adjustRightInd w:val="0"/>
              <w:spacing w:line="440" w:lineRule="exact"/>
              <w:ind w:firstLineChars="150" w:firstLine="420"/>
              <w:rPr>
                <w:rFonts w:ascii="標楷體" w:eastAsia="標楷體" w:hAnsi="標楷體" w:cs="PMingLiU" w:hint="eastAsia"/>
                <w:color w:val="000000"/>
                <w:kern w:val="0"/>
                <w:sz w:val="28"/>
                <w:szCs w:val="28"/>
              </w:rPr>
            </w:pPr>
            <w:r w:rsidRPr="00FE6060">
              <w:rPr>
                <w:rFonts w:ascii="標楷體" w:eastAsia="標楷體" w:hAnsi="標楷體" w:hint="eastAsia"/>
                <w:color w:val="000000"/>
                <w:sz w:val="28"/>
                <w:szCs w:val="28"/>
              </w:rPr>
              <w:t>研習活動第一天由黃教授與蘇教授先向各位參與研習的老師介紹電力電子考試的相關證照，說明甲級技術士技能檢定的內容，以及</w:t>
            </w:r>
            <w:r w:rsidRPr="00FE6060">
              <w:rPr>
                <w:rFonts w:ascii="標楷體" w:eastAsia="標楷體" w:hAnsi="標楷體" w:cs="PMingLiU" w:hint="eastAsia"/>
                <w:color w:val="000000"/>
                <w:kern w:val="0"/>
                <w:sz w:val="28"/>
                <w:szCs w:val="28"/>
              </w:rPr>
              <w:t>降壓、整流、穩壓及</w:t>
            </w:r>
            <w:proofErr w:type="gramStart"/>
            <w:r w:rsidRPr="00FE6060">
              <w:rPr>
                <w:rFonts w:ascii="標楷體" w:eastAsia="標楷體" w:hAnsi="標楷體" w:cs="PMingLiU" w:hint="eastAsia"/>
                <w:color w:val="000000"/>
                <w:kern w:val="0"/>
                <w:sz w:val="28"/>
                <w:szCs w:val="28"/>
              </w:rPr>
              <w:t>零交越檢</w:t>
            </w:r>
            <w:proofErr w:type="gramEnd"/>
            <w:r w:rsidRPr="00FE6060">
              <w:rPr>
                <w:rFonts w:ascii="標楷體" w:eastAsia="標楷體" w:hAnsi="標楷體" w:cs="PMingLiU" w:hint="eastAsia"/>
                <w:color w:val="000000"/>
                <w:kern w:val="0"/>
                <w:sz w:val="28"/>
                <w:szCs w:val="28"/>
              </w:rPr>
              <w:t>知電路設計、實作及測試</w:t>
            </w:r>
            <w:r w:rsidRPr="00FE6060">
              <w:rPr>
                <w:rFonts w:ascii="標楷體" w:eastAsia="標楷體" w:hAnsi="標楷體" w:hint="eastAsia"/>
                <w:color w:val="000000"/>
                <w:sz w:val="28"/>
                <w:szCs w:val="28"/>
              </w:rPr>
              <w:t>；第二天則介紹</w:t>
            </w:r>
            <w:r w:rsidRPr="00FE6060">
              <w:rPr>
                <w:rFonts w:ascii="標楷體" w:eastAsia="標楷體" w:hAnsi="標楷體" w:cs="Cambria"/>
                <w:color w:val="000000"/>
                <w:kern w:val="0"/>
                <w:sz w:val="28"/>
                <w:szCs w:val="28"/>
              </w:rPr>
              <w:t>AC</w:t>
            </w:r>
            <w:r w:rsidRPr="00FE6060">
              <w:rPr>
                <w:rFonts w:ascii="標楷體" w:eastAsia="標楷體" w:hAnsi="標楷體" w:cs="PMingLiU" w:hint="eastAsia"/>
                <w:color w:val="000000"/>
                <w:kern w:val="0"/>
                <w:sz w:val="28"/>
                <w:szCs w:val="28"/>
              </w:rPr>
              <w:t>高低電壓偵測電路設計、實作及測試柔化啟動電路設計、實作及測試；第三天是間歇波設定電路設計、實作及測試完整電路量測及驗證。</w:t>
            </w:r>
          </w:p>
          <w:p w:rsidR="00E73C3C" w:rsidRPr="00FE6060" w:rsidRDefault="00E73C3C" w:rsidP="00117456">
            <w:pPr>
              <w:widowControl/>
              <w:snapToGrid w:val="0"/>
              <w:spacing w:line="440" w:lineRule="exact"/>
              <w:jc w:val="both"/>
              <w:rPr>
                <w:rFonts w:ascii="標楷體" w:eastAsia="標楷體" w:hAnsi="標楷體" w:cs="新細明體" w:hint="eastAsia"/>
                <w:bCs/>
                <w:color w:val="000000"/>
                <w:kern w:val="0"/>
                <w:sz w:val="28"/>
                <w:szCs w:val="28"/>
              </w:rPr>
            </w:pPr>
            <w:r w:rsidRPr="00FE6060">
              <w:rPr>
                <w:rFonts w:ascii="標楷體" w:eastAsia="標楷體" w:hAnsi="標楷體" w:hint="eastAsia"/>
                <w:color w:val="000000"/>
                <w:sz w:val="28"/>
                <w:szCs w:val="28"/>
              </w:rPr>
              <w:t xml:space="preserve">   本次研習進行專業且嚴謹。藉由理論與實作並重的多元性，再加上經驗的交流與分享，大幅提升了研習的價值性，教師們彼此收穫甚豐，正達到了本學期活動的主要目的。</w:t>
            </w:r>
          </w:p>
          <w:p w:rsidR="00E73C3C" w:rsidRPr="00FE6060" w:rsidRDefault="00E73C3C" w:rsidP="00117456">
            <w:pPr>
              <w:widowControl/>
              <w:snapToGrid w:val="0"/>
              <w:spacing w:line="360" w:lineRule="exact"/>
              <w:jc w:val="both"/>
              <w:rPr>
                <w:rFonts w:ascii="標楷體" w:eastAsia="標楷體" w:hAnsi="標楷體" w:cs="新細明體" w:hint="eastAsia"/>
                <w:bCs/>
                <w:color w:val="000000"/>
                <w:kern w:val="0"/>
                <w:sz w:val="28"/>
                <w:szCs w:val="28"/>
              </w:rPr>
            </w:pPr>
          </w:p>
        </w:tc>
      </w:tr>
      <w:tr w:rsidR="00E73C3C" w:rsidRPr="00FE6060" w:rsidTr="00117456">
        <w:trPr>
          <w:trHeight w:val="4243"/>
          <w:jc w:val="center"/>
        </w:trPr>
        <w:tc>
          <w:tcPr>
            <w:tcW w:w="5239" w:type="dxa"/>
            <w:gridSpan w:val="4"/>
            <w:shd w:val="clear" w:color="auto" w:fill="auto"/>
            <w:vAlign w:val="center"/>
          </w:tcPr>
          <w:p w:rsidR="00E73C3C" w:rsidRPr="00FE6060" w:rsidRDefault="00E73C3C" w:rsidP="00117456">
            <w:pPr>
              <w:jc w:val="center"/>
              <w:rPr>
                <w:rFonts w:ascii="標楷體" w:eastAsia="標楷體" w:hAnsi="標楷體"/>
                <w:color w:val="000000"/>
              </w:rPr>
            </w:pPr>
            <w:r w:rsidRPr="00FE6060">
              <w:rPr>
                <w:rFonts w:ascii="標楷體" w:eastAsia="標楷體" w:hAnsi="標楷體"/>
                <w:color w:val="000000"/>
              </w:rPr>
              <w:lastRenderedPageBreak/>
              <w:br w:type="page"/>
            </w:r>
            <w:r>
              <w:rPr>
                <w:rFonts w:ascii="標楷體" w:eastAsia="標楷體" w:hAnsi="標楷體"/>
                <w:noProof/>
                <w:color w:val="000000"/>
              </w:rPr>
              <w:drawing>
                <wp:inline distT="0" distB="0" distL="0" distR="0">
                  <wp:extent cx="3083560" cy="2306955"/>
                  <wp:effectExtent l="0" t="0" r="2540" b="0"/>
                  <wp:docPr id="6" name="圖片 6" descr="IMG_4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G_4108"/>
                          <pic:cNvPicPr preferRelativeResize="0">
                            <a:picLocks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83560" cy="2306955"/>
                          </a:xfrm>
                          <a:prstGeom prst="rect">
                            <a:avLst/>
                          </a:prstGeom>
                          <a:noFill/>
                          <a:ln>
                            <a:noFill/>
                          </a:ln>
                        </pic:spPr>
                      </pic:pic>
                    </a:graphicData>
                  </a:graphic>
                </wp:inline>
              </w:drawing>
            </w:r>
          </w:p>
        </w:tc>
        <w:tc>
          <w:tcPr>
            <w:tcW w:w="5119" w:type="dxa"/>
            <w:gridSpan w:val="4"/>
            <w:shd w:val="clear" w:color="auto" w:fill="auto"/>
            <w:vAlign w:val="center"/>
          </w:tcPr>
          <w:p w:rsidR="00E73C3C" w:rsidRPr="00FE6060" w:rsidRDefault="00E73C3C" w:rsidP="00117456">
            <w:pPr>
              <w:jc w:val="center"/>
              <w:rPr>
                <w:rFonts w:ascii="標楷體" w:eastAsia="標楷體" w:hAnsi="標楷體" w:hint="eastAsia"/>
                <w:color w:val="000000"/>
              </w:rPr>
            </w:pPr>
            <w:r>
              <w:rPr>
                <w:rFonts w:ascii="標楷體" w:eastAsia="標楷體" w:hAnsi="標楷體"/>
                <w:noProof/>
                <w:color w:val="000000"/>
              </w:rPr>
              <w:drawing>
                <wp:inline distT="0" distB="0" distL="0" distR="0">
                  <wp:extent cx="3083560" cy="2306955"/>
                  <wp:effectExtent l="0" t="0" r="2540" b="0"/>
                  <wp:docPr id="5" name="圖片 5" descr="IMG_52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IMG_5269"/>
                          <pic:cNvPicPr preferRelativeResize="0">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83560" cy="2306955"/>
                          </a:xfrm>
                          <a:prstGeom prst="rect">
                            <a:avLst/>
                          </a:prstGeom>
                          <a:noFill/>
                          <a:ln>
                            <a:noFill/>
                          </a:ln>
                        </pic:spPr>
                      </pic:pic>
                    </a:graphicData>
                  </a:graphic>
                </wp:inline>
              </w:drawing>
            </w:r>
          </w:p>
        </w:tc>
      </w:tr>
      <w:tr w:rsidR="00E73C3C" w:rsidRPr="00FE6060" w:rsidTr="00117456">
        <w:trPr>
          <w:trHeight w:val="347"/>
          <w:jc w:val="center"/>
        </w:trPr>
        <w:tc>
          <w:tcPr>
            <w:tcW w:w="1326" w:type="dxa"/>
            <w:shd w:val="clear" w:color="auto" w:fill="auto"/>
            <w:vAlign w:val="center"/>
          </w:tcPr>
          <w:p w:rsidR="00E73C3C" w:rsidRPr="00FE6060" w:rsidRDefault="00E73C3C" w:rsidP="00117456">
            <w:pPr>
              <w:ind w:rightChars="-39" w:right="-94"/>
              <w:jc w:val="both"/>
              <w:rPr>
                <w:rFonts w:ascii="標楷體" w:eastAsia="標楷體" w:hAnsi="標楷體"/>
                <w:b/>
                <w:color w:val="000000"/>
              </w:rPr>
            </w:pPr>
            <w:r w:rsidRPr="00FE6060">
              <w:rPr>
                <w:rFonts w:ascii="標楷體" w:eastAsia="標楷體" w:hAnsi="標楷體" w:hint="eastAsia"/>
                <w:b/>
                <w:color w:val="000000"/>
              </w:rPr>
              <w:t>照片說明</w:t>
            </w:r>
          </w:p>
        </w:tc>
        <w:tc>
          <w:tcPr>
            <w:tcW w:w="3913" w:type="dxa"/>
            <w:gridSpan w:val="3"/>
            <w:shd w:val="clear" w:color="auto" w:fill="auto"/>
            <w:vAlign w:val="center"/>
          </w:tcPr>
          <w:p w:rsidR="00E73C3C" w:rsidRPr="00FE6060" w:rsidRDefault="00E73C3C" w:rsidP="00117456">
            <w:pPr>
              <w:jc w:val="both"/>
              <w:rPr>
                <w:rFonts w:ascii="標楷體" w:eastAsia="標楷體" w:hAnsi="標楷體"/>
                <w:color w:val="000000"/>
              </w:rPr>
            </w:pPr>
            <w:r w:rsidRPr="00FE6060">
              <w:rPr>
                <w:rFonts w:ascii="標楷體" w:eastAsia="標楷體" w:hAnsi="標楷體" w:hint="eastAsia"/>
                <w:color w:val="000000"/>
              </w:rPr>
              <w:t>教授講解研習內容</w:t>
            </w:r>
          </w:p>
        </w:tc>
        <w:tc>
          <w:tcPr>
            <w:tcW w:w="1336" w:type="dxa"/>
            <w:shd w:val="clear" w:color="auto" w:fill="auto"/>
            <w:vAlign w:val="center"/>
          </w:tcPr>
          <w:p w:rsidR="00E73C3C" w:rsidRPr="00FE6060" w:rsidRDefault="00E73C3C" w:rsidP="00117456">
            <w:pPr>
              <w:jc w:val="both"/>
              <w:rPr>
                <w:rFonts w:ascii="標楷體" w:eastAsia="標楷體" w:hAnsi="標楷體"/>
                <w:b/>
                <w:color w:val="000000"/>
              </w:rPr>
            </w:pPr>
            <w:r w:rsidRPr="00FE6060">
              <w:rPr>
                <w:rFonts w:ascii="標楷體" w:eastAsia="標楷體" w:hAnsi="標楷體" w:hint="eastAsia"/>
                <w:b/>
                <w:color w:val="000000"/>
              </w:rPr>
              <w:t>照片說明</w:t>
            </w:r>
          </w:p>
        </w:tc>
        <w:tc>
          <w:tcPr>
            <w:tcW w:w="3783" w:type="dxa"/>
            <w:gridSpan w:val="3"/>
            <w:shd w:val="clear" w:color="auto" w:fill="auto"/>
            <w:vAlign w:val="center"/>
          </w:tcPr>
          <w:p w:rsidR="00E73C3C" w:rsidRPr="00FE6060" w:rsidRDefault="00E73C3C" w:rsidP="00117456">
            <w:pPr>
              <w:jc w:val="both"/>
              <w:rPr>
                <w:rFonts w:ascii="標楷體" w:eastAsia="標楷體" w:hAnsi="標楷體"/>
                <w:color w:val="000000"/>
              </w:rPr>
            </w:pPr>
            <w:r w:rsidRPr="00FE6060">
              <w:rPr>
                <w:rFonts w:ascii="標楷體" w:eastAsia="標楷體" w:hAnsi="標楷體" w:hint="eastAsia"/>
                <w:color w:val="000000"/>
              </w:rPr>
              <w:t>教師認真聆聽教授講解內容</w:t>
            </w:r>
          </w:p>
        </w:tc>
      </w:tr>
      <w:tr w:rsidR="00E73C3C" w:rsidRPr="00FE6060" w:rsidTr="00117456">
        <w:trPr>
          <w:trHeight w:val="4144"/>
          <w:jc w:val="center"/>
        </w:trPr>
        <w:tc>
          <w:tcPr>
            <w:tcW w:w="5239" w:type="dxa"/>
            <w:gridSpan w:val="4"/>
            <w:shd w:val="clear" w:color="auto" w:fill="auto"/>
            <w:vAlign w:val="center"/>
          </w:tcPr>
          <w:p w:rsidR="00E73C3C" w:rsidRPr="00FE6060" w:rsidRDefault="00E73C3C" w:rsidP="00117456">
            <w:pPr>
              <w:jc w:val="center"/>
              <w:rPr>
                <w:rFonts w:ascii="標楷體" w:eastAsia="標楷體" w:hAnsi="標楷體"/>
                <w:color w:val="000000"/>
              </w:rPr>
            </w:pPr>
            <w:r>
              <w:rPr>
                <w:rFonts w:ascii="標楷體" w:eastAsia="標楷體" w:hAnsi="標楷體"/>
                <w:noProof/>
                <w:color w:val="000000"/>
              </w:rPr>
              <w:drawing>
                <wp:inline distT="0" distB="0" distL="0" distR="0">
                  <wp:extent cx="3083560" cy="2306955"/>
                  <wp:effectExtent l="0" t="0" r="2540" b="0"/>
                  <wp:docPr id="4" name="圖片 4" descr="IMG_44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IMG_4411"/>
                          <pic:cNvPicPr preferRelativeResize="0">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83560" cy="2306955"/>
                          </a:xfrm>
                          <a:prstGeom prst="rect">
                            <a:avLst/>
                          </a:prstGeom>
                          <a:noFill/>
                          <a:ln>
                            <a:noFill/>
                          </a:ln>
                        </pic:spPr>
                      </pic:pic>
                    </a:graphicData>
                  </a:graphic>
                </wp:inline>
              </w:drawing>
            </w:r>
          </w:p>
        </w:tc>
        <w:tc>
          <w:tcPr>
            <w:tcW w:w="5119" w:type="dxa"/>
            <w:gridSpan w:val="4"/>
            <w:shd w:val="clear" w:color="auto" w:fill="auto"/>
            <w:vAlign w:val="center"/>
          </w:tcPr>
          <w:p w:rsidR="00E73C3C" w:rsidRPr="00FE6060" w:rsidRDefault="00E73C3C" w:rsidP="00117456">
            <w:pPr>
              <w:rPr>
                <w:rFonts w:ascii="標楷體" w:eastAsia="標楷體" w:hAnsi="標楷體"/>
                <w:color w:val="000000"/>
              </w:rPr>
            </w:pPr>
            <w:r>
              <w:rPr>
                <w:rFonts w:ascii="標楷體" w:eastAsia="標楷體" w:hAnsi="標楷體"/>
                <w:noProof/>
                <w:color w:val="000000"/>
              </w:rPr>
              <w:drawing>
                <wp:inline distT="0" distB="0" distL="0" distR="0">
                  <wp:extent cx="3083560" cy="2306955"/>
                  <wp:effectExtent l="0" t="0" r="2540" b="0"/>
                  <wp:docPr id="3" name="圖片 3" descr="IMG_44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IMG_4456"/>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3560" cy="2306955"/>
                          </a:xfrm>
                          <a:prstGeom prst="rect">
                            <a:avLst/>
                          </a:prstGeom>
                          <a:noFill/>
                          <a:ln>
                            <a:noFill/>
                          </a:ln>
                        </pic:spPr>
                      </pic:pic>
                    </a:graphicData>
                  </a:graphic>
                </wp:inline>
              </w:drawing>
            </w:r>
          </w:p>
        </w:tc>
      </w:tr>
      <w:tr w:rsidR="00E73C3C" w:rsidRPr="00FE6060" w:rsidTr="00117456">
        <w:trPr>
          <w:trHeight w:val="319"/>
          <w:jc w:val="center"/>
        </w:trPr>
        <w:tc>
          <w:tcPr>
            <w:tcW w:w="1326" w:type="dxa"/>
            <w:shd w:val="clear" w:color="auto" w:fill="auto"/>
            <w:vAlign w:val="center"/>
          </w:tcPr>
          <w:p w:rsidR="00E73C3C" w:rsidRPr="00FE6060" w:rsidRDefault="00E73C3C" w:rsidP="00117456">
            <w:pPr>
              <w:ind w:rightChars="-39" w:right="-94"/>
              <w:jc w:val="both"/>
              <w:rPr>
                <w:rFonts w:ascii="標楷體" w:eastAsia="標楷體" w:hAnsi="標楷體"/>
                <w:b/>
                <w:color w:val="000000"/>
              </w:rPr>
            </w:pPr>
            <w:r w:rsidRPr="00FE6060">
              <w:rPr>
                <w:rFonts w:ascii="標楷體" w:eastAsia="標楷體" w:hAnsi="標楷體" w:hint="eastAsia"/>
                <w:b/>
                <w:color w:val="000000"/>
              </w:rPr>
              <w:t>照片說明</w:t>
            </w:r>
          </w:p>
        </w:tc>
        <w:tc>
          <w:tcPr>
            <w:tcW w:w="3913" w:type="dxa"/>
            <w:gridSpan w:val="3"/>
            <w:shd w:val="clear" w:color="auto" w:fill="auto"/>
            <w:vAlign w:val="center"/>
          </w:tcPr>
          <w:p w:rsidR="00E73C3C" w:rsidRPr="00FE6060" w:rsidRDefault="00E73C3C" w:rsidP="00117456">
            <w:pPr>
              <w:jc w:val="both"/>
              <w:rPr>
                <w:rFonts w:ascii="標楷體" w:eastAsia="標楷體" w:hAnsi="標楷體"/>
                <w:color w:val="000000"/>
              </w:rPr>
            </w:pPr>
            <w:r w:rsidRPr="00FE6060">
              <w:rPr>
                <w:rFonts w:ascii="標楷體" w:eastAsia="標楷體" w:hAnsi="標楷體" w:hint="eastAsia"/>
                <w:color w:val="000000"/>
              </w:rPr>
              <w:t>教授指導研習教師操作技巧</w:t>
            </w:r>
          </w:p>
        </w:tc>
        <w:tc>
          <w:tcPr>
            <w:tcW w:w="1336" w:type="dxa"/>
            <w:shd w:val="clear" w:color="auto" w:fill="auto"/>
            <w:vAlign w:val="center"/>
          </w:tcPr>
          <w:p w:rsidR="00E73C3C" w:rsidRPr="00FE6060" w:rsidRDefault="00E73C3C" w:rsidP="00117456">
            <w:pPr>
              <w:jc w:val="both"/>
              <w:rPr>
                <w:rFonts w:ascii="標楷體" w:eastAsia="標楷體" w:hAnsi="標楷體"/>
                <w:b/>
                <w:color w:val="000000"/>
              </w:rPr>
            </w:pPr>
            <w:r w:rsidRPr="00FE6060">
              <w:rPr>
                <w:rFonts w:ascii="標楷體" w:eastAsia="標楷體" w:hAnsi="標楷體" w:hint="eastAsia"/>
                <w:b/>
                <w:color w:val="000000"/>
              </w:rPr>
              <w:t>照片說明</w:t>
            </w:r>
          </w:p>
        </w:tc>
        <w:tc>
          <w:tcPr>
            <w:tcW w:w="3783" w:type="dxa"/>
            <w:gridSpan w:val="3"/>
            <w:shd w:val="clear" w:color="auto" w:fill="auto"/>
            <w:vAlign w:val="center"/>
          </w:tcPr>
          <w:p w:rsidR="00E73C3C" w:rsidRPr="00FE6060" w:rsidRDefault="00E73C3C" w:rsidP="00117456">
            <w:pPr>
              <w:jc w:val="both"/>
              <w:rPr>
                <w:rFonts w:ascii="標楷體" w:eastAsia="標楷體" w:hAnsi="標楷體"/>
                <w:color w:val="000000"/>
              </w:rPr>
            </w:pPr>
            <w:r w:rsidRPr="00FE6060">
              <w:rPr>
                <w:rFonts w:ascii="標楷體" w:eastAsia="標楷體" w:hAnsi="標楷體" w:hint="eastAsia"/>
                <w:color w:val="000000"/>
              </w:rPr>
              <w:t>研習教師相互研究、討論</w:t>
            </w:r>
          </w:p>
        </w:tc>
      </w:tr>
      <w:tr w:rsidR="00E73C3C" w:rsidRPr="00FE6060" w:rsidTr="00117456">
        <w:trPr>
          <w:trHeight w:val="4067"/>
          <w:jc w:val="center"/>
        </w:trPr>
        <w:tc>
          <w:tcPr>
            <w:tcW w:w="5239" w:type="dxa"/>
            <w:gridSpan w:val="4"/>
            <w:shd w:val="clear" w:color="auto" w:fill="auto"/>
            <w:vAlign w:val="center"/>
          </w:tcPr>
          <w:p w:rsidR="00E73C3C" w:rsidRPr="00FE6060" w:rsidRDefault="00E73C3C" w:rsidP="00117456">
            <w:pPr>
              <w:jc w:val="center"/>
              <w:rPr>
                <w:rFonts w:ascii="標楷體" w:eastAsia="標楷體" w:hAnsi="標楷體"/>
                <w:color w:val="000000"/>
              </w:rPr>
            </w:pPr>
            <w:r>
              <w:rPr>
                <w:rFonts w:ascii="標楷體" w:eastAsia="標楷體" w:hAnsi="標楷體"/>
                <w:noProof/>
                <w:color w:val="000000"/>
              </w:rPr>
              <w:drawing>
                <wp:inline distT="0" distB="0" distL="0" distR="0">
                  <wp:extent cx="3083560" cy="2306955"/>
                  <wp:effectExtent l="0" t="0" r="2540" b="0"/>
                  <wp:docPr id="2" name="圖片 2" descr="IMG_44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MG_4428"/>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83560" cy="2306955"/>
                          </a:xfrm>
                          <a:prstGeom prst="rect">
                            <a:avLst/>
                          </a:prstGeom>
                          <a:noFill/>
                          <a:ln>
                            <a:noFill/>
                          </a:ln>
                        </pic:spPr>
                      </pic:pic>
                    </a:graphicData>
                  </a:graphic>
                </wp:inline>
              </w:drawing>
            </w:r>
          </w:p>
        </w:tc>
        <w:tc>
          <w:tcPr>
            <w:tcW w:w="5119" w:type="dxa"/>
            <w:gridSpan w:val="4"/>
            <w:shd w:val="clear" w:color="auto" w:fill="auto"/>
            <w:vAlign w:val="center"/>
          </w:tcPr>
          <w:p w:rsidR="00E73C3C" w:rsidRPr="00FE6060" w:rsidRDefault="00E73C3C" w:rsidP="00117456">
            <w:pPr>
              <w:jc w:val="center"/>
              <w:rPr>
                <w:rFonts w:ascii="標楷體" w:eastAsia="標楷體" w:hAnsi="標楷體"/>
                <w:color w:val="000000"/>
              </w:rPr>
            </w:pPr>
            <w:r>
              <w:rPr>
                <w:rFonts w:ascii="標楷體" w:eastAsia="標楷體" w:hAnsi="標楷體"/>
                <w:noProof/>
                <w:color w:val="000000"/>
              </w:rPr>
              <w:drawing>
                <wp:inline distT="0" distB="0" distL="0" distR="0">
                  <wp:extent cx="3083560" cy="2306955"/>
                  <wp:effectExtent l="0" t="0" r="2540" b="0"/>
                  <wp:docPr id="1" name="圖片 1" descr="IMG_44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IMG_4488"/>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3560" cy="2306955"/>
                          </a:xfrm>
                          <a:prstGeom prst="rect">
                            <a:avLst/>
                          </a:prstGeom>
                          <a:noFill/>
                          <a:ln>
                            <a:noFill/>
                          </a:ln>
                        </pic:spPr>
                      </pic:pic>
                    </a:graphicData>
                  </a:graphic>
                </wp:inline>
              </w:drawing>
            </w:r>
          </w:p>
        </w:tc>
      </w:tr>
      <w:tr w:rsidR="00E73C3C" w:rsidRPr="00FE6060" w:rsidTr="00117456">
        <w:trPr>
          <w:trHeight w:val="439"/>
          <w:jc w:val="center"/>
        </w:trPr>
        <w:tc>
          <w:tcPr>
            <w:tcW w:w="1326" w:type="dxa"/>
            <w:shd w:val="clear" w:color="auto" w:fill="auto"/>
            <w:vAlign w:val="center"/>
          </w:tcPr>
          <w:p w:rsidR="00E73C3C" w:rsidRPr="00FE6060" w:rsidRDefault="00E73C3C" w:rsidP="00117456">
            <w:pPr>
              <w:ind w:rightChars="-39" w:right="-94"/>
              <w:jc w:val="both"/>
              <w:rPr>
                <w:rFonts w:ascii="標楷體" w:eastAsia="標楷體" w:hAnsi="標楷體"/>
                <w:b/>
                <w:color w:val="000000"/>
              </w:rPr>
            </w:pPr>
            <w:r w:rsidRPr="00FE6060">
              <w:rPr>
                <w:rFonts w:ascii="標楷體" w:eastAsia="標楷體" w:hAnsi="標楷體" w:hint="eastAsia"/>
                <w:b/>
                <w:color w:val="000000"/>
              </w:rPr>
              <w:t>照片說明</w:t>
            </w:r>
          </w:p>
        </w:tc>
        <w:tc>
          <w:tcPr>
            <w:tcW w:w="3913" w:type="dxa"/>
            <w:gridSpan w:val="3"/>
            <w:shd w:val="clear" w:color="auto" w:fill="auto"/>
            <w:vAlign w:val="center"/>
          </w:tcPr>
          <w:p w:rsidR="00E73C3C" w:rsidRPr="00FE6060" w:rsidRDefault="00E73C3C" w:rsidP="00117456">
            <w:pPr>
              <w:jc w:val="both"/>
              <w:rPr>
                <w:rFonts w:ascii="標楷體" w:eastAsia="標楷體" w:hAnsi="標楷體"/>
                <w:color w:val="000000"/>
              </w:rPr>
            </w:pPr>
            <w:r w:rsidRPr="00FE6060">
              <w:rPr>
                <w:rFonts w:ascii="標楷體" w:eastAsia="標楷體" w:hAnsi="標楷體" w:hint="eastAsia"/>
                <w:color w:val="000000"/>
              </w:rPr>
              <w:t>研習教師操作練習</w:t>
            </w:r>
          </w:p>
        </w:tc>
        <w:tc>
          <w:tcPr>
            <w:tcW w:w="1336" w:type="dxa"/>
            <w:shd w:val="clear" w:color="auto" w:fill="auto"/>
            <w:vAlign w:val="center"/>
          </w:tcPr>
          <w:p w:rsidR="00E73C3C" w:rsidRPr="00FE6060" w:rsidRDefault="00E73C3C" w:rsidP="00117456">
            <w:pPr>
              <w:jc w:val="both"/>
              <w:rPr>
                <w:rFonts w:ascii="標楷體" w:eastAsia="標楷體" w:hAnsi="標楷體"/>
                <w:b/>
                <w:color w:val="000000"/>
              </w:rPr>
            </w:pPr>
            <w:r w:rsidRPr="00FE6060">
              <w:rPr>
                <w:rFonts w:ascii="標楷體" w:eastAsia="標楷體" w:hAnsi="標楷體" w:hint="eastAsia"/>
                <w:b/>
                <w:color w:val="000000"/>
              </w:rPr>
              <w:t>照片說明</w:t>
            </w:r>
          </w:p>
        </w:tc>
        <w:tc>
          <w:tcPr>
            <w:tcW w:w="3783" w:type="dxa"/>
            <w:gridSpan w:val="3"/>
            <w:shd w:val="clear" w:color="auto" w:fill="auto"/>
            <w:vAlign w:val="center"/>
          </w:tcPr>
          <w:p w:rsidR="00E73C3C" w:rsidRPr="00FE6060" w:rsidRDefault="00E73C3C" w:rsidP="00117456">
            <w:pPr>
              <w:jc w:val="both"/>
              <w:rPr>
                <w:rFonts w:ascii="標楷體" w:eastAsia="標楷體" w:hAnsi="標楷體"/>
                <w:color w:val="000000"/>
              </w:rPr>
            </w:pPr>
            <w:r w:rsidRPr="00FE6060">
              <w:rPr>
                <w:rFonts w:ascii="標楷體" w:eastAsia="標楷體" w:hAnsi="標楷體" w:hint="eastAsia"/>
                <w:color w:val="000000"/>
              </w:rPr>
              <w:t>研習成品展示</w:t>
            </w:r>
          </w:p>
        </w:tc>
      </w:tr>
    </w:tbl>
    <w:p w:rsidR="002E1C6C" w:rsidRDefault="002E1C6C"/>
    <w:sectPr w:rsidR="002E1C6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PMingLiU">
    <w:altName w:val="新細明體"/>
    <w:panose1 w:val="00000000000000000000"/>
    <w:charset w:val="86"/>
    <w:family w:val="auto"/>
    <w:notTrueType/>
    <w:pitch w:val="default"/>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3C"/>
    <w:rsid w:val="002E1C6C"/>
    <w:rsid w:val="00E73C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C3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3C3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E73C3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3C3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73C3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E73C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Words>
  <Characters>714</Characters>
  <Application>Microsoft Office Word</Application>
  <DocSecurity>0</DocSecurity>
  <Lines>5</Lines>
  <Paragraphs>1</Paragraphs>
  <ScaleCrop>false</ScaleCrop>
  <Company>SYNNEX</Company>
  <LinksUpToDate>false</LinksUpToDate>
  <CharactersWithSpaces>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2014-08-13T02:46:00Z</dcterms:created>
  <dcterms:modified xsi:type="dcterms:W3CDTF">2014-08-13T02:47:00Z</dcterms:modified>
</cp:coreProperties>
</file>