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14E" w:rsidRPr="005D38B6" w:rsidRDefault="00D7514E" w:rsidP="00D7514E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bookmarkStart w:id="0" w:name="_GoBack"/>
      <w:bookmarkEnd w:id="0"/>
    </w:p>
    <w:p w:rsidR="00125A69" w:rsidRPr="00512DD7" w:rsidRDefault="00125A69" w:rsidP="00125A69">
      <w:pPr>
        <w:spacing w:beforeLines="100" w:before="240"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512DD7">
        <w:rPr>
          <w:rFonts w:ascii="標楷體" w:eastAsia="標楷體" w:hAnsi="標楷體"/>
          <w:b/>
          <w:sz w:val="32"/>
          <w:szCs w:val="32"/>
        </w:rPr>
        <w:t>高雄市</w:t>
      </w:r>
      <w:r w:rsidRPr="00512DD7">
        <w:rPr>
          <w:rFonts w:ascii="標楷體" w:eastAsia="標楷體" w:hAnsi="標楷體" w:hint="eastAsia"/>
          <w:b/>
          <w:sz w:val="32"/>
          <w:szCs w:val="32"/>
        </w:rPr>
        <w:t>10</w:t>
      </w:r>
      <w:r w:rsidR="00205F50">
        <w:rPr>
          <w:rFonts w:ascii="標楷體" w:eastAsia="標楷體" w:hAnsi="標楷體" w:hint="eastAsia"/>
          <w:b/>
          <w:sz w:val="32"/>
          <w:szCs w:val="32"/>
        </w:rPr>
        <w:t>5</w:t>
      </w:r>
      <w:r w:rsidRPr="00512DD7">
        <w:rPr>
          <w:rFonts w:ascii="標楷體" w:eastAsia="標楷體" w:hAnsi="標楷體" w:hint="eastAsia"/>
          <w:b/>
          <w:sz w:val="32"/>
          <w:szCs w:val="32"/>
        </w:rPr>
        <w:t>學年度</w:t>
      </w:r>
      <w:r w:rsidRPr="00512DD7">
        <w:rPr>
          <w:rFonts w:ascii="標楷體" w:eastAsia="標楷體" w:hAnsi="標楷體"/>
          <w:b/>
          <w:sz w:val="32"/>
          <w:szCs w:val="32"/>
        </w:rPr>
        <w:t>國</w:t>
      </w:r>
      <w:r w:rsidRPr="00512DD7">
        <w:rPr>
          <w:rFonts w:ascii="標楷體" w:eastAsia="標楷體" w:hAnsi="標楷體" w:hint="eastAsia"/>
          <w:b/>
          <w:sz w:val="32"/>
          <w:szCs w:val="32"/>
        </w:rPr>
        <w:t>民</w:t>
      </w:r>
      <w:r w:rsidRPr="00512DD7">
        <w:rPr>
          <w:rFonts w:ascii="標楷體" w:eastAsia="標楷體" w:hAnsi="標楷體"/>
          <w:b/>
          <w:sz w:val="32"/>
          <w:szCs w:val="32"/>
        </w:rPr>
        <w:t>中</w:t>
      </w:r>
      <w:r w:rsidRPr="00512DD7">
        <w:rPr>
          <w:rFonts w:ascii="標楷體" w:eastAsia="標楷體" w:hAnsi="標楷體" w:hint="eastAsia"/>
          <w:b/>
          <w:sz w:val="32"/>
          <w:szCs w:val="32"/>
        </w:rPr>
        <w:t>學</w:t>
      </w:r>
      <w:r w:rsidRPr="00512DD7">
        <w:rPr>
          <w:rFonts w:ascii="標楷體" w:eastAsia="標楷體" w:hAnsi="標楷體"/>
          <w:b/>
          <w:sz w:val="32"/>
          <w:szCs w:val="32"/>
        </w:rPr>
        <w:t>技藝教育</w:t>
      </w:r>
      <w:r w:rsidRPr="00512DD7">
        <w:rPr>
          <w:rFonts w:ascii="標楷體" w:eastAsia="標楷體" w:hAnsi="標楷體" w:hint="eastAsia"/>
          <w:b/>
          <w:sz w:val="32"/>
          <w:szCs w:val="32"/>
        </w:rPr>
        <w:t>課</w:t>
      </w:r>
      <w:r w:rsidRPr="00512DD7">
        <w:rPr>
          <w:rFonts w:ascii="標楷體" w:eastAsia="標楷體" w:hAnsi="標楷體"/>
          <w:b/>
          <w:sz w:val="32"/>
          <w:szCs w:val="32"/>
        </w:rPr>
        <w:t>程學生技藝競賽</w:t>
      </w:r>
    </w:p>
    <w:p w:rsidR="00125A69" w:rsidRPr="00512DD7" w:rsidRDefault="00125A69" w:rsidP="00125A69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512DD7">
        <w:rPr>
          <w:rFonts w:ascii="標楷體" w:eastAsia="標楷體" w:hAnsi="標楷體" w:hint="eastAsia"/>
          <w:b/>
          <w:sz w:val="32"/>
          <w:szCs w:val="32"/>
        </w:rPr>
        <w:t>【設計職群-基礎描繪組】競賽規則</w:t>
      </w:r>
    </w:p>
    <w:p w:rsidR="00125A69" w:rsidRPr="00512DD7" w:rsidRDefault="00125A69" w:rsidP="00125A69">
      <w:pPr>
        <w:spacing w:line="360" w:lineRule="exact"/>
        <w:ind w:left="480" w:hangingChars="200" w:hanging="480"/>
        <w:rPr>
          <w:rFonts w:ascii="標楷體" w:eastAsia="標楷體" w:hAnsi="標楷體"/>
        </w:rPr>
      </w:pP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一、競賽學生於競賽時間必須穿著校服及佩戴參加證於左胸前，並隨身攜帶學生證以備檢驗。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二、競賽學生按當日抽籤座位入座，不得私自更換座位。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三、競賽學生需準時入場，遲到10分鐘以上不得入場。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四、競賽之「開始」、「結束」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均依評審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之口令為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準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，結束之口令發出後應立即停止作畫並依指示離場，否則不予計分。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五、為避免干擾其他競賽學生，比賽開始後1小時方可離場。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六、競賽學生禁止攜帶手機</w:t>
      </w:r>
      <w:r w:rsidRPr="00512DD7">
        <w:rPr>
          <w:rFonts w:ascii="標楷體" w:eastAsia="標楷體" w:hAnsi="標楷體" w:hint="eastAsia"/>
        </w:rPr>
        <w:t>、行動載具</w:t>
      </w:r>
      <w:r w:rsidRPr="00512DD7">
        <w:rPr>
          <w:rFonts w:eastAsia="標楷體" w:hAnsi="標楷體"/>
        </w:rPr>
        <w:t>及非比賽規定之物品</w:t>
      </w:r>
      <w:r w:rsidRPr="00512DD7">
        <w:rPr>
          <w:rFonts w:ascii="標楷體" w:eastAsia="標楷體" w:hAnsi="標楷體" w:hint="eastAsia"/>
          <w:sz w:val="26"/>
          <w:szCs w:val="26"/>
        </w:rPr>
        <w:t>入場。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七、競賽學生於競賽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期間，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如有下列情形之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一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者，依規定予以扣分：</w:t>
      </w:r>
    </w:p>
    <w:p w:rsidR="00125A69" w:rsidRPr="00512DD7" w:rsidRDefault="00125A69" w:rsidP="00125A69">
      <w:pPr>
        <w:spacing w:line="46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1.競賽學生服裝儀容違規者，扣總成績3分。</w:t>
      </w:r>
    </w:p>
    <w:p w:rsidR="00125A69" w:rsidRPr="00512DD7" w:rsidRDefault="00125A69" w:rsidP="00125A69">
      <w:pPr>
        <w:spacing w:line="46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2.競賽期間交談破壞競賽秩序者，扣總成績5分。</w:t>
      </w:r>
    </w:p>
    <w:p w:rsidR="00125A69" w:rsidRPr="00512DD7" w:rsidRDefault="00125A69" w:rsidP="00125A69">
      <w:pPr>
        <w:spacing w:line="46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3.競賽期間攜帶手機入場者，扣總成績5分。</w:t>
      </w:r>
    </w:p>
    <w:p w:rsidR="00125A69" w:rsidRPr="00512DD7" w:rsidRDefault="00125A69" w:rsidP="00125A69">
      <w:pPr>
        <w:spacing w:line="46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4.競賽期間相互借用工具者，扣總成績10分。</w:t>
      </w:r>
    </w:p>
    <w:p w:rsidR="00125A69" w:rsidRPr="00512DD7" w:rsidRDefault="00125A69" w:rsidP="00125A69">
      <w:pPr>
        <w:spacing w:line="46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5.競賽期間未經評審准許隨意走動者，扣總成績10分。</w:t>
      </w:r>
    </w:p>
    <w:p w:rsidR="00125A69" w:rsidRPr="00512DD7" w:rsidRDefault="00125A69" w:rsidP="00125A69">
      <w:pPr>
        <w:spacing w:line="460" w:lineRule="exact"/>
        <w:ind w:leftChars="200" w:left="480" w:firstLineChars="21" w:firstLine="55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6.其它違規情形，經評審共同認定得酙扣總成績，或取消競賽資格。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八、參加競賽學生在比賽中不離開座位，如不得已，得舉手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經監場人員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同意後，由服務人員陪同或代為服務。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九、競賽作品完成後請自行噴上保護膠（噴膠由主辦單位準備）。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十、參加競賽學生如提前完成作品時可舉手表示，並將作品留置畫架上離場（提前交卷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不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另加成績）。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十一、競賽期間各校指導老師不得進入競賽場地。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十二、競賽學生如有冒名頂替者，一經舉發查證屬實取消競賽資格。</w:t>
      </w:r>
    </w:p>
    <w:p w:rsidR="00125A69" w:rsidRPr="00512DD7" w:rsidRDefault="00125A69" w:rsidP="00125A69">
      <w:pPr>
        <w:snapToGrid w:val="0"/>
        <w:spacing w:line="460" w:lineRule="exact"/>
        <w:rPr>
          <w:rFonts w:ascii="標楷體" w:eastAsia="標楷體" w:hAnsi="標楷體"/>
          <w:b/>
          <w:sz w:val="26"/>
          <w:szCs w:val="26"/>
        </w:rPr>
        <w:sectPr w:rsidR="00125A69" w:rsidRPr="00512DD7" w:rsidSect="00125A69">
          <w:footerReference w:type="default" r:id="rId9"/>
          <w:pgSz w:w="11906" w:h="16838" w:code="9"/>
          <w:pgMar w:top="567" w:right="851" w:bottom="567" w:left="851" w:header="737" w:footer="567" w:gutter="0"/>
          <w:cols w:space="425"/>
          <w:docGrid w:linePitch="360"/>
        </w:sectPr>
      </w:pPr>
      <w:r w:rsidRPr="00512DD7">
        <w:rPr>
          <w:rFonts w:ascii="標楷體" w:eastAsia="標楷體" w:hAnsi="標楷體" w:hint="eastAsia"/>
          <w:sz w:val="26"/>
          <w:szCs w:val="26"/>
        </w:rPr>
        <w:t>十三、本規則如有未盡事宜，依學、術科競賽須知之規定辦理。</w:t>
      </w:r>
    </w:p>
    <w:p w:rsidR="00125A69" w:rsidRPr="00512DD7" w:rsidRDefault="00125A69" w:rsidP="00125A69">
      <w:pPr>
        <w:snapToGrid w:val="0"/>
        <w:spacing w:beforeLines="100" w:before="240" w:line="560" w:lineRule="exact"/>
        <w:ind w:left="215"/>
        <w:jc w:val="center"/>
        <w:rPr>
          <w:rFonts w:ascii="標楷體" w:eastAsia="標楷體" w:hAnsi="標楷體"/>
          <w:b/>
          <w:sz w:val="32"/>
          <w:szCs w:val="32"/>
        </w:rPr>
      </w:pPr>
      <w:r w:rsidRPr="00512DD7">
        <w:rPr>
          <w:rFonts w:ascii="標楷體" w:eastAsia="標楷體" w:hAnsi="標楷體"/>
          <w:b/>
          <w:sz w:val="32"/>
          <w:szCs w:val="32"/>
        </w:rPr>
        <w:lastRenderedPageBreak/>
        <w:t>高雄市</w:t>
      </w:r>
      <w:r w:rsidRPr="00512DD7">
        <w:rPr>
          <w:rFonts w:ascii="標楷體" w:eastAsia="標楷體" w:hAnsi="標楷體" w:hint="eastAsia"/>
          <w:b/>
          <w:sz w:val="32"/>
          <w:szCs w:val="32"/>
        </w:rPr>
        <w:t>10</w:t>
      </w:r>
      <w:r w:rsidR="00205F50">
        <w:rPr>
          <w:rFonts w:ascii="標楷體" w:eastAsia="標楷體" w:hAnsi="標楷體" w:hint="eastAsia"/>
          <w:b/>
          <w:sz w:val="32"/>
          <w:szCs w:val="32"/>
        </w:rPr>
        <w:t>5</w:t>
      </w:r>
      <w:r w:rsidRPr="00512DD7">
        <w:rPr>
          <w:rFonts w:ascii="標楷體" w:eastAsia="標楷體" w:hAnsi="標楷體" w:hint="eastAsia"/>
          <w:b/>
          <w:sz w:val="32"/>
          <w:szCs w:val="32"/>
        </w:rPr>
        <w:t>學年度</w:t>
      </w:r>
      <w:r w:rsidRPr="00512DD7">
        <w:rPr>
          <w:rFonts w:ascii="標楷體" w:eastAsia="標楷體" w:hAnsi="標楷體"/>
          <w:b/>
          <w:sz w:val="32"/>
          <w:szCs w:val="32"/>
        </w:rPr>
        <w:t>國民中學技藝教育</w:t>
      </w:r>
      <w:r w:rsidRPr="00512DD7">
        <w:rPr>
          <w:rFonts w:ascii="標楷體" w:eastAsia="標楷體" w:hAnsi="標楷體" w:hint="eastAsia"/>
          <w:b/>
          <w:sz w:val="32"/>
          <w:szCs w:val="32"/>
        </w:rPr>
        <w:t>課</w:t>
      </w:r>
      <w:r w:rsidRPr="00512DD7">
        <w:rPr>
          <w:rFonts w:ascii="標楷體" w:eastAsia="標楷體" w:hAnsi="標楷體"/>
          <w:b/>
          <w:sz w:val="32"/>
          <w:szCs w:val="32"/>
        </w:rPr>
        <w:t>程學生技藝競賽</w:t>
      </w:r>
    </w:p>
    <w:p w:rsidR="00125A69" w:rsidRPr="00512DD7" w:rsidRDefault="00125A69" w:rsidP="00125A69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512DD7">
        <w:rPr>
          <w:rFonts w:ascii="標楷體" w:eastAsia="標楷體" w:hAnsi="標楷體" w:hint="eastAsia"/>
          <w:b/>
          <w:sz w:val="32"/>
          <w:szCs w:val="32"/>
        </w:rPr>
        <w:t>【設計職群-設計基礎組】競賽規則</w:t>
      </w:r>
    </w:p>
    <w:p w:rsidR="00125A69" w:rsidRPr="00512DD7" w:rsidRDefault="00125A69" w:rsidP="00125A69">
      <w:pPr>
        <w:spacing w:line="360" w:lineRule="exact"/>
        <w:ind w:left="480" w:hangingChars="200" w:hanging="480"/>
        <w:rPr>
          <w:rFonts w:ascii="標楷體" w:eastAsia="標楷體" w:hAnsi="標楷體"/>
        </w:rPr>
      </w:pP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一、競賽學生於競賽時間必須穿著校服及佩戴參加證於左胸前，並隨身攜帶學生證以備檢驗。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二、競賽學生按座位編號入座，不得私自更換座位。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三、競賽學生需準時入場，遲到10分鐘以上不得入場。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四、競賽之「開始」、「結束」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均依評審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之口令為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準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，結束之口令發出後應立即停止作畫並依指示離場，否則不予計分。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五、為避免干擾其他競賽學生，比賽開始後一小時方可離場。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六、競賽學生禁止攜帶手機</w:t>
      </w:r>
      <w:r w:rsidRPr="00512DD7">
        <w:rPr>
          <w:rFonts w:ascii="標楷體" w:eastAsia="標楷體" w:hAnsi="標楷體" w:hint="eastAsia"/>
        </w:rPr>
        <w:t>、行動載具</w:t>
      </w:r>
      <w:r w:rsidRPr="00512DD7">
        <w:rPr>
          <w:rFonts w:eastAsia="標楷體" w:hAnsi="標楷體"/>
        </w:rPr>
        <w:t>及非比賽規定之物品</w:t>
      </w:r>
      <w:r w:rsidRPr="00512DD7">
        <w:rPr>
          <w:rFonts w:ascii="標楷體" w:eastAsia="標楷體" w:hAnsi="標楷體" w:hint="eastAsia"/>
          <w:sz w:val="26"/>
          <w:szCs w:val="26"/>
        </w:rPr>
        <w:t>入場。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七、競賽學生於競賽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期間，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如有下列情形之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一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者，依規定予以扣分：</w:t>
      </w:r>
    </w:p>
    <w:p w:rsidR="00125A69" w:rsidRPr="00512DD7" w:rsidRDefault="00125A69" w:rsidP="00125A69">
      <w:pPr>
        <w:spacing w:line="48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1.競賽學生服裝儀容違規者，扣總成績3分。</w:t>
      </w:r>
    </w:p>
    <w:p w:rsidR="00125A69" w:rsidRPr="00512DD7" w:rsidRDefault="00125A69" w:rsidP="00125A69">
      <w:pPr>
        <w:spacing w:line="48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2.競賽期間交談破壞競賽秩序者，扣總成績5分。</w:t>
      </w:r>
    </w:p>
    <w:p w:rsidR="00125A69" w:rsidRPr="00512DD7" w:rsidRDefault="00125A69" w:rsidP="00125A69">
      <w:pPr>
        <w:spacing w:line="48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3.競賽期間攜帶手機入場者，扣總成績5分。</w:t>
      </w:r>
    </w:p>
    <w:p w:rsidR="00125A69" w:rsidRPr="00512DD7" w:rsidRDefault="00125A69" w:rsidP="00125A69">
      <w:pPr>
        <w:spacing w:line="48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4.競賽期間相互借用工具者，扣總成績10分。</w:t>
      </w:r>
    </w:p>
    <w:p w:rsidR="00125A69" w:rsidRPr="00512DD7" w:rsidRDefault="00125A69" w:rsidP="00125A69">
      <w:pPr>
        <w:spacing w:line="48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5.競賽期間未經評審准許隨意走動者，扣總成績10分。</w:t>
      </w:r>
    </w:p>
    <w:p w:rsidR="00125A69" w:rsidRPr="00512DD7" w:rsidRDefault="00125A69" w:rsidP="00125A69">
      <w:pPr>
        <w:spacing w:line="48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6.其它違規情形，經評審共同認定得酙扣總成績，或取消競賽資格。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八、參加競賽學生在比賽中不離開座位，如不得已，得舉手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經監場人員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同意後，由服務人員陪同或代為服務。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九、參加競賽學生如提前完成作品時可舉手表示，並將作品留置桌上離場（提前交卷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不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另加成績）。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十、競賽期間各校指導老師不得進入競賽場地。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十一、競賽學生如有冒名頂替者，一經舉發查證屬實取消競賽資格。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十二、本規則如有未盡事宜，依學、術科競賽須知之規定辦理。</w:t>
      </w:r>
    </w:p>
    <w:p w:rsidR="00125A69" w:rsidRPr="00512DD7" w:rsidRDefault="00125A69" w:rsidP="00125A69">
      <w:pPr>
        <w:snapToGrid w:val="0"/>
        <w:spacing w:beforeLines="50" w:before="120" w:afterLines="50" w:after="120" w:line="0" w:lineRule="atLeast"/>
        <w:jc w:val="center"/>
        <w:rPr>
          <w:rFonts w:eastAsia="標楷體"/>
          <w:b/>
          <w:sz w:val="36"/>
          <w:szCs w:val="36"/>
        </w:rPr>
        <w:sectPr w:rsidR="00125A69" w:rsidRPr="00512DD7" w:rsidSect="00125A69">
          <w:pgSz w:w="11906" w:h="16838" w:code="9"/>
          <w:pgMar w:top="567" w:right="851" w:bottom="567" w:left="851" w:header="737" w:footer="567" w:gutter="0"/>
          <w:cols w:space="425"/>
          <w:docGrid w:linePitch="360"/>
        </w:sectPr>
      </w:pPr>
    </w:p>
    <w:p w:rsidR="00380BF1" w:rsidRPr="00125A69" w:rsidRDefault="00380BF1" w:rsidP="00BF4194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</w:p>
    <w:p w:rsidR="00125A69" w:rsidRDefault="00125A69" w:rsidP="00125A69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高雄市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10</w:t>
      </w:r>
      <w:r w:rsidR="00205F50">
        <w:rPr>
          <w:rFonts w:ascii="標楷體" w:eastAsia="標楷體" w:hAnsi="標楷體" w:hint="eastAsia"/>
          <w:b/>
          <w:sz w:val="32"/>
          <w:szCs w:val="32"/>
        </w:rPr>
        <w:t>5</w:t>
      </w:r>
      <w:proofErr w:type="gramEnd"/>
      <w:r>
        <w:rPr>
          <w:rFonts w:ascii="標楷體" w:eastAsia="標楷體" w:hAnsi="標楷體" w:hint="eastAsia"/>
          <w:b/>
          <w:sz w:val="32"/>
          <w:szCs w:val="32"/>
        </w:rPr>
        <w:t>年度國民中學技藝教育課程學生技藝競賽</w:t>
      </w:r>
    </w:p>
    <w:p w:rsidR="00125A69" w:rsidRDefault="00125A69" w:rsidP="00125A69">
      <w:pPr>
        <w:spacing w:before="60" w:after="60" w:line="480" w:lineRule="exact"/>
        <w:jc w:val="center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  <w:sz w:val="32"/>
          <w:szCs w:val="32"/>
        </w:rPr>
        <w:t>【設計職群-基礎描繪組】術科題庫</w:t>
      </w:r>
    </w:p>
    <w:p w:rsidR="006D526E" w:rsidRPr="002740FF" w:rsidRDefault="00125A69" w:rsidP="006D526E">
      <w:pPr>
        <w:spacing w:beforeLines="50" w:before="120" w:line="360" w:lineRule="exact"/>
        <w:ind w:left="1300" w:hangingChars="500" w:hanging="130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bCs/>
          <w:sz w:val="26"/>
          <w:szCs w:val="26"/>
        </w:rPr>
        <w:t>一、主題：</w:t>
      </w:r>
      <w:r w:rsidR="006D526E" w:rsidRPr="002740FF">
        <w:rPr>
          <w:rFonts w:ascii="標楷體" w:eastAsia="標楷體" w:hAnsi="標楷體" w:hint="eastAsia"/>
          <w:sz w:val="26"/>
          <w:szCs w:val="26"/>
        </w:rPr>
        <w:t>鉛筆靜物素描寫生</w:t>
      </w:r>
    </w:p>
    <w:p w:rsidR="006D526E" w:rsidRPr="002740FF" w:rsidRDefault="006D526E" w:rsidP="006D526E">
      <w:pPr>
        <w:spacing w:line="360" w:lineRule="exact"/>
        <w:ind w:leftChars="250" w:left="600"/>
        <w:rPr>
          <w:rFonts w:ascii="標楷體" w:eastAsia="標楷體" w:hAnsi="標楷體"/>
          <w:sz w:val="26"/>
          <w:szCs w:val="26"/>
        </w:rPr>
      </w:pPr>
      <w:r w:rsidRPr="002740FF">
        <w:rPr>
          <w:rFonts w:ascii="標楷體" w:eastAsia="標楷體" w:hAnsi="標楷體" w:hint="eastAsia"/>
          <w:sz w:val="26"/>
          <w:szCs w:val="26"/>
        </w:rPr>
        <w:t>1.正方體石膏、蘋果2顆。</w:t>
      </w:r>
    </w:p>
    <w:p w:rsidR="006D526E" w:rsidRPr="002740FF" w:rsidRDefault="006D526E" w:rsidP="006D526E">
      <w:pPr>
        <w:spacing w:line="360" w:lineRule="exact"/>
        <w:ind w:leftChars="250" w:left="600"/>
        <w:rPr>
          <w:rFonts w:ascii="標楷體" w:eastAsia="標楷體" w:hAnsi="標楷體"/>
          <w:sz w:val="26"/>
          <w:szCs w:val="26"/>
        </w:rPr>
      </w:pPr>
      <w:r w:rsidRPr="002740FF">
        <w:rPr>
          <w:rFonts w:ascii="標楷體" w:eastAsia="標楷體" w:hAnsi="標楷體" w:hint="eastAsia"/>
          <w:sz w:val="26"/>
          <w:szCs w:val="26"/>
        </w:rPr>
        <w:t>2.圓錐體石膏、蘋果2顆。</w:t>
      </w:r>
    </w:p>
    <w:p w:rsidR="002740FF" w:rsidRDefault="006D526E" w:rsidP="002740FF">
      <w:pPr>
        <w:spacing w:line="360" w:lineRule="exact"/>
        <w:ind w:leftChars="250" w:left="600"/>
        <w:rPr>
          <w:rFonts w:ascii="標楷體" w:eastAsia="標楷體" w:hAnsi="標楷體"/>
          <w:sz w:val="26"/>
          <w:szCs w:val="26"/>
        </w:rPr>
      </w:pPr>
      <w:r w:rsidRPr="002740FF">
        <w:rPr>
          <w:rFonts w:ascii="標楷體" w:eastAsia="標楷體" w:hAnsi="標楷體" w:hint="eastAsia"/>
          <w:sz w:val="26"/>
          <w:szCs w:val="26"/>
        </w:rPr>
        <w:t>3.四角錐體石膏、蘋果2顆。</w:t>
      </w:r>
    </w:p>
    <w:p w:rsidR="00125A69" w:rsidRDefault="00125A69" w:rsidP="002740FF">
      <w:pPr>
        <w:spacing w:line="360" w:lineRule="exact"/>
        <w:ind w:leftChars="250" w:left="60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※考量選手座位角度差異，競賽時會擺放4顆蘋果，由選手自行選2顆繪於畫面中。</w:t>
      </w:r>
    </w:p>
    <w:p w:rsidR="00125A69" w:rsidRDefault="00125A69" w:rsidP="00125A69">
      <w:pPr>
        <w:spacing w:beforeLines="50" w:before="120" w:afterLines="50" w:after="120" w:line="420" w:lineRule="exact"/>
        <w:ind w:left="1300" w:hangingChars="500" w:hanging="130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bCs/>
          <w:sz w:val="26"/>
          <w:szCs w:val="26"/>
        </w:rPr>
        <w:t>二、規格：</w:t>
      </w:r>
      <w:r>
        <w:rPr>
          <w:rFonts w:ascii="標楷體" w:eastAsia="標楷體" w:hAnsi="標楷體" w:hint="eastAsia"/>
          <w:sz w:val="26"/>
          <w:szCs w:val="26"/>
        </w:rPr>
        <w:t>8k鉛筆素描。</w:t>
      </w:r>
    </w:p>
    <w:p w:rsidR="00125A69" w:rsidRDefault="00125A69" w:rsidP="00125A69">
      <w:pPr>
        <w:spacing w:beforeLines="50" w:before="120" w:line="420" w:lineRule="exact"/>
        <w:ind w:left="1300" w:hangingChars="500" w:hanging="1300"/>
        <w:rPr>
          <w:rFonts w:ascii="標楷體" w:eastAsia="標楷體" w:hAnsi="標楷體"/>
          <w:bCs/>
          <w:sz w:val="26"/>
          <w:szCs w:val="26"/>
        </w:rPr>
      </w:pPr>
      <w:r>
        <w:rPr>
          <w:rFonts w:ascii="標楷體" w:eastAsia="標楷體" w:hAnsi="標楷體" w:hint="eastAsia"/>
          <w:bCs/>
          <w:sz w:val="26"/>
          <w:szCs w:val="26"/>
        </w:rPr>
        <w:t>三、比賽時間：120分鐘</w:t>
      </w:r>
    </w:p>
    <w:p w:rsidR="00125A69" w:rsidRDefault="00125A69" w:rsidP="00125A69">
      <w:pPr>
        <w:spacing w:beforeLines="50" w:before="120" w:line="420" w:lineRule="exact"/>
        <w:ind w:left="1300" w:hangingChars="500" w:hanging="130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bCs/>
          <w:sz w:val="26"/>
          <w:szCs w:val="26"/>
        </w:rPr>
        <w:t>四、評分標準：</w:t>
      </w:r>
    </w:p>
    <w:p w:rsidR="00125A69" w:rsidRDefault="00125A69" w:rsidP="00125A69">
      <w:pPr>
        <w:tabs>
          <w:tab w:val="center" w:pos="4847"/>
        </w:tabs>
        <w:spacing w:line="420" w:lineRule="exact"/>
        <w:ind w:left="624"/>
        <w:rPr>
          <w:rFonts w:ascii="標楷體" w:eastAsia="標楷體" w:hAnsi="標楷體"/>
          <w:bCs/>
          <w:sz w:val="26"/>
          <w:szCs w:val="26"/>
        </w:rPr>
      </w:pPr>
      <w:r>
        <w:rPr>
          <w:rFonts w:ascii="標楷體" w:eastAsia="標楷體" w:hAnsi="標楷體" w:hint="eastAsia"/>
          <w:bCs/>
          <w:sz w:val="26"/>
          <w:szCs w:val="26"/>
        </w:rPr>
        <w:t>1.明暗立體感（40％）：</w:t>
      </w:r>
      <w:r>
        <w:rPr>
          <w:rFonts w:ascii="標楷體" w:eastAsia="標楷體" w:hAnsi="標楷體" w:hint="eastAsia"/>
          <w:bCs/>
          <w:sz w:val="26"/>
          <w:szCs w:val="26"/>
        </w:rPr>
        <w:tab/>
      </w:r>
    </w:p>
    <w:p w:rsidR="00125A69" w:rsidRDefault="00125A69" w:rsidP="00125A69">
      <w:pPr>
        <w:spacing w:line="420" w:lineRule="exact"/>
        <w:ind w:left="90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a.靜物明暗立體感的表現。</w:t>
      </w:r>
    </w:p>
    <w:p w:rsidR="00125A69" w:rsidRDefault="00125A69" w:rsidP="00125A69">
      <w:pPr>
        <w:spacing w:line="420" w:lineRule="exact"/>
        <w:ind w:left="90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b.靜物的陰影處理。</w:t>
      </w:r>
    </w:p>
    <w:p w:rsidR="00125A69" w:rsidRDefault="00125A69" w:rsidP="00125A69">
      <w:pPr>
        <w:spacing w:afterLines="50" w:after="120" w:line="420" w:lineRule="exact"/>
        <w:ind w:left="902" w:rightChars="50" w:right="12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c.畫面整體的明暗表現。</w:t>
      </w:r>
    </w:p>
    <w:p w:rsidR="00125A69" w:rsidRDefault="00125A69" w:rsidP="00125A69">
      <w:pPr>
        <w:spacing w:line="420" w:lineRule="exact"/>
        <w:ind w:left="624"/>
        <w:rPr>
          <w:rFonts w:ascii="標楷體" w:eastAsia="標楷體" w:hAnsi="標楷體"/>
          <w:bCs/>
          <w:sz w:val="26"/>
          <w:szCs w:val="26"/>
        </w:rPr>
      </w:pPr>
      <w:r>
        <w:rPr>
          <w:rFonts w:ascii="標楷體" w:eastAsia="標楷體" w:hAnsi="標楷體" w:hint="eastAsia"/>
          <w:bCs/>
          <w:sz w:val="26"/>
          <w:szCs w:val="26"/>
        </w:rPr>
        <w:t>2.構圖（30％）：</w:t>
      </w:r>
    </w:p>
    <w:p w:rsidR="00125A69" w:rsidRDefault="00125A69" w:rsidP="00125A69">
      <w:pPr>
        <w:spacing w:line="420" w:lineRule="exact"/>
        <w:ind w:left="90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a.畫面上各靜物應符合視覺平衡。</w:t>
      </w:r>
    </w:p>
    <w:p w:rsidR="00125A69" w:rsidRDefault="00125A69" w:rsidP="00125A69">
      <w:pPr>
        <w:spacing w:afterLines="50" w:after="120" w:line="420" w:lineRule="exact"/>
        <w:ind w:left="902" w:rightChars="50" w:right="12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b.靜物輪廓外形的準確性。</w:t>
      </w:r>
    </w:p>
    <w:p w:rsidR="00125A69" w:rsidRDefault="00125A69" w:rsidP="00125A69">
      <w:pPr>
        <w:spacing w:line="420" w:lineRule="exact"/>
        <w:ind w:left="624"/>
        <w:rPr>
          <w:rFonts w:ascii="標楷體" w:eastAsia="標楷體" w:hAnsi="標楷體"/>
          <w:bCs/>
          <w:sz w:val="26"/>
          <w:szCs w:val="26"/>
        </w:rPr>
      </w:pPr>
      <w:r>
        <w:rPr>
          <w:rFonts w:ascii="標楷體" w:eastAsia="標楷體" w:hAnsi="標楷體" w:hint="eastAsia"/>
          <w:bCs/>
          <w:sz w:val="26"/>
          <w:szCs w:val="26"/>
        </w:rPr>
        <w:t>3.質感色調表現（30％）</w:t>
      </w:r>
    </w:p>
    <w:p w:rsidR="00125A69" w:rsidRDefault="00125A69" w:rsidP="00125A69">
      <w:pPr>
        <w:spacing w:line="420" w:lineRule="exact"/>
        <w:ind w:left="90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a.靜物物體色的表現。</w:t>
      </w:r>
    </w:p>
    <w:p w:rsidR="00125A69" w:rsidRDefault="00125A69" w:rsidP="00125A69">
      <w:pPr>
        <w:spacing w:afterLines="50" w:after="120" w:line="420" w:lineRule="exact"/>
        <w:ind w:left="902" w:rightChars="50" w:right="12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b.靜物質感及紋理圖案的處理。</w:t>
      </w:r>
    </w:p>
    <w:p w:rsidR="00125A69" w:rsidRDefault="00125A69" w:rsidP="00125A69">
      <w:pPr>
        <w:spacing w:beforeLines="50" w:before="120" w:line="420" w:lineRule="exact"/>
        <w:ind w:left="1838" w:hangingChars="707" w:hanging="1838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五、主辦單位提供器材：畫架、畫板、</w:t>
      </w:r>
      <w:r>
        <w:rPr>
          <w:rFonts w:ascii="標楷體" w:eastAsia="標楷體" w:hAnsi="標楷體" w:hint="eastAsia"/>
        </w:rPr>
        <w:t>TMK素描紙8K、</w:t>
      </w:r>
      <w:proofErr w:type="gramStart"/>
      <w:r>
        <w:rPr>
          <w:rFonts w:ascii="標楷體" w:eastAsia="標楷體" w:hAnsi="標楷體" w:hint="eastAsia"/>
        </w:rPr>
        <w:t>保護噴膠</w:t>
      </w:r>
      <w:proofErr w:type="gramEnd"/>
      <w:r>
        <w:rPr>
          <w:rFonts w:ascii="標楷體" w:eastAsia="標楷體" w:hAnsi="標楷體" w:hint="eastAsia"/>
        </w:rPr>
        <w:t>、木椅凳</w:t>
      </w:r>
      <w:r>
        <w:rPr>
          <w:rFonts w:ascii="標楷體" w:eastAsia="標楷體" w:hAnsi="標楷體" w:hint="eastAsia"/>
          <w:sz w:val="26"/>
          <w:szCs w:val="26"/>
        </w:rPr>
        <w:t>。</w:t>
      </w:r>
    </w:p>
    <w:p w:rsidR="00125A69" w:rsidRDefault="00125A69" w:rsidP="00125A69">
      <w:pPr>
        <w:spacing w:beforeLines="50" w:before="120" w:line="420" w:lineRule="exact"/>
        <w:ind w:left="1838" w:hangingChars="707" w:hanging="1838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bCs/>
          <w:sz w:val="26"/>
          <w:szCs w:val="26"/>
        </w:rPr>
        <w:t>六、自備工具：</w:t>
      </w:r>
      <w:r>
        <w:rPr>
          <w:rFonts w:ascii="標楷體" w:eastAsia="標楷體" w:hAnsi="標楷體" w:hint="eastAsia"/>
          <w:sz w:val="26"/>
          <w:szCs w:val="26"/>
        </w:rPr>
        <w:t>素描鉛筆、軟(硬)橡皮、紙膠帶（圖釘）、紙筆、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削筆器</w:t>
      </w:r>
      <w:proofErr w:type="gramEnd"/>
      <w:r>
        <w:rPr>
          <w:rFonts w:ascii="標楷體" w:eastAsia="標楷體" w:hAnsi="標楷體" w:hint="eastAsia"/>
          <w:sz w:val="26"/>
          <w:szCs w:val="26"/>
        </w:rPr>
        <w:t>。</w:t>
      </w:r>
    </w:p>
    <w:p w:rsidR="00125A69" w:rsidRDefault="00125A69" w:rsidP="00125A69">
      <w:pPr>
        <w:spacing w:beforeLines="50" w:before="120" w:line="420" w:lineRule="exact"/>
        <w:ind w:left="1300" w:hangingChars="500" w:hanging="1300"/>
        <w:rPr>
          <w:rFonts w:ascii="標楷體" w:eastAsia="標楷體" w:hAnsi="標楷體"/>
          <w:bCs/>
          <w:sz w:val="26"/>
          <w:szCs w:val="26"/>
        </w:rPr>
      </w:pPr>
      <w:r>
        <w:rPr>
          <w:rFonts w:ascii="標楷體" w:eastAsia="標楷體" w:hAnsi="標楷體" w:hint="eastAsia"/>
          <w:bCs/>
          <w:sz w:val="26"/>
          <w:szCs w:val="26"/>
        </w:rPr>
        <w:t>七、注意事項：</w:t>
      </w:r>
    </w:p>
    <w:p w:rsidR="00125A69" w:rsidRDefault="00125A69" w:rsidP="00125A69">
      <w:pPr>
        <w:spacing w:line="42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1.競賽座位考量繪畫角度公平性，</w:t>
      </w:r>
      <w:r>
        <w:rPr>
          <w:rFonts w:ascii="標楷體" w:eastAsia="標楷體" w:hAnsi="標楷體" w:hint="eastAsia"/>
        </w:rPr>
        <w:t>共分2組依扇形排列座位</w:t>
      </w:r>
      <w:r>
        <w:rPr>
          <w:rFonts w:ascii="標楷體" w:eastAsia="標楷體" w:hAnsi="標楷體" w:hint="eastAsia"/>
          <w:sz w:val="26"/>
          <w:szCs w:val="26"/>
        </w:rPr>
        <w:t>。</w:t>
      </w:r>
    </w:p>
    <w:p w:rsidR="00125A69" w:rsidRDefault="00125A69" w:rsidP="00125A69">
      <w:pPr>
        <w:spacing w:line="42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2.選手座位一律於競賽當日抽籤決定。</w:t>
      </w:r>
    </w:p>
    <w:p w:rsidR="00125A69" w:rsidRDefault="00125A69" w:rsidP="00125A69">
      <w:pPr>
        <w:spacing w:line="42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3.比賽期間禁止隨意走動交談及相互借用工具。</w:t>
      </w:r>
    </w:p>
    <w:p w:rsidR="00125A69" w:rsidRDefault="00125A69" w:rsidP="00125A69">
      <w:pPr>
        <w:spacing w:line="42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4.為避免干擾其他同學，比賽開始後一小時方可離開。</w:t>
      </w:r>
    </w:p>
    <w:p w:rsidR="00125A69" w:rsidRDefault="00125A69" w:rsidP="00125A69">
      <w:pPr>
        <w:spacing w:line="42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5.畫面中的桌面及背景可視個人需要決定是否上色。</w:t>
      </w:r>
    </w:p>
    <w:p w:rsidR="00125A69" w:rsidRDefault="00125A69" w:rsidP="00125A69">
      <w:pPr>
        <w:spacing w:line="42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6.作品完成後請自行噴上保護膠（噴膠由主辦單位準備）。</w:t>
      </w:r>
    </w:p>
    <w:p w:rsidR="00125A69" w:rsidRDefault="00125A69" w:rsidP="00125A69">
      <w:pPr>
        <w:spacing w:line="42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7.時間內未完成三項主體描繪的作品不列入評分。</w:t>
      </w:r>
    </w:p>
    <w:p w:rsidR="00125A69" w:rsidRDefault="00125A69" w:rsidP="00125A69">
      <w:pPr>
        <w:spacing w:line="420" w:lineRule="exact"/>
        <w:ind w:left="546" w:hangingChars="210" w:hanging="546"/>
        <w:rPr>
          <w:rFonts w:ascii="標楷體" w:eastAsia="標楷體" w:hAnsi="標楷體"/>
          <w:sz w:val="26"/>
          <w:szCs w:val="26"/>
        </w:rPr>
      </w:pPr>
      <w:r>
        <w:rPr>
          <w:rFonts w:eastAsia="標楷體" w:hint="eastAsia"/>
          <w:sz w:val="26"/>
          <w:szCs w:val="26"/>
        </w:rPr>
        <w:t>八、</w:t>
      </w:r>
      <w:r>
        <w:rPr>
          <w:rFonts w:ascii="標楷體" w:eastAsia="標楷體" w:hAnsi="標楷體" w:hint="eastAsia"/>
          <w:sz w:val="26"/>
          <w:szCs w:val="26"/>
        </w:rPr>
        <w:t>若總分相同，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比序標準</w:t>
      </w:r>
      <w:proofErr w:type="gramEnd"/>
      <w:r>
        <w:rPr>
          <w:rFonts w:ascii="標楷體" w:eastAsia="標楷體" w:hAnsi="標楷體" w:hint="eastAsia"/>
          <w:sz w:val="26"/>
          <w:szCs w:val="26"/>
        </w:rPr>
        <w:t>為 (1)明暗立體感(2)構圖(3)質感色調表現(4)完成時間(5)學科</w:t>
      </w:r>
    </w:p>
    <w:p w:rsidR="00125A69" w:rsidRDefault="00125A69" w:rsidP="00125A69">
      <w:pPr>
        <w:widowControl/>
        <w:rPr>
          <w:rFonts w:ascii="標楷體" w:eastAsia="標楷體" w:hAnsi="標楷體"/>
          <w:b/>
          <w:sz w:val="32"/>
          <w:szCs w:val="32"/>
        </w:rPr>
        <w:sectPr w:rsidR="00125A69">
          <w:footerReference w:type="default" r:id="rId10"/>
          <w:pgSz w:w="11906" w:h="16838"/>
          <w:pgMar w:top="567" w:right="851" w:bottom="567" w:left="851" w:header="737" w:footer="567" w:gutter="0"/>
          <w:cols w:space="720"/>
        </w:sectPr>
      </w:pPr>
    </w:p>
    <w:p w:rsidR="00FD5034" w:rsidRPr="00125A69" w:rsidRDefault="00FD5034" w:rsidP="004A687C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</w:p>
    <w:p w:rsidR="00125A69" w:rsidRPr="00512DD7" w:rsidRDefault="00125A69" w:rsidP="00125A69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512DD7">
        <w:rPr>
          <w:rFonts w:ascii="標楷體" w:eastAsia="標楷體" w:hAnsi="標楷體" w:hint="eastAsia"/>
          <w:b/>
          <w:sz w:val="32"/>
          <w:szCs w:val="32"/>
        </w:rPr>
        <w:t>高雄市</w:t>
      </w:r>
      <w:proofErr w:type="gramStart"/>
      <w:r w:rsidRPr="00512DD7">
        <w:rPr>
          <w:rFonts w:ascii="標楷體" w:eastAsia="標楷體" w:hAnsi="標楷體" w:hint="eastAsia"/>
          <w:b/>
          <w:sz w:val="32"/>
          <w:szCs w:val="32"/>
        </w:rPr>
        <w:t>10</w:t>
      </w:r>
      <w:r w:rsidR="00205F50">
        <w:rPr>
          <w:rFonts w:ascii="標楷體" w:eastAsia="標楷體" w:hAnsi="標楷體" w:hint="eastAsia"/>
          <w:b/>
          <w:sz w:val="32"/>
          <w:szCs w:val="32"/>
        </w:rPr>
        <w:t>5</w:t>
      </w:r>
      <w:proofErr w:type="gramEnd"/>
      <w:r w:rsidRPr="00512DD7">
        <w:rPr>
          <w:rFonts w:ascii="標楷體" w:eastAsia="標楷體" w:hAnsi="標楷體" w:hint="eastAsia"/>
          <w:b/>
          <w:sz w:val="32"/>
          <w:szCs w:val="32"/>
        </w:rPr>
        <w:t>年度國</w:t>
      </w:r>
      <w:r>
        <w:rPr>
          <w:rFonts w:ascii="標楷體" w:eastAsia="標楷體" w:hAnsi="標楷體" w:hint="eastAsia"/>
          <w:b/>
          <w:sz w:val="32"/>
          <w:szCs w:val="32"/>
        </w:rPr>
        <w:t>民</w:t>
      </w:r>
      <w:r w:rsidRPr="00512DD7">
        <w:rPr>
          <w:rFonts w:ascii="標楷體" w:eastAsia="標楷體" w:hAnsi="標楷體" w:hint="eastAsia"/>
          <w:b/>
          <w:sz w:val="32"/>
          <w:szCs w:val="32"/>
        </w:rPr>
        <w:t>中</w:t>
      </w:r>
      <w:r>
        <w:rPr>
          <w:rFonts w:ascii="標楷體" w:eastAsia="標楷體" w:hAnsi="標楷體" w:hint="eastAsia"/>
          <w:b/>
          <w:sz w:val="32"/>
          <w:szCs w:val="32"/>
        </w:rPr>
        <w:t>學</w:t>
      </w:r>
      <w:r w:rsidRPr="00512DD7">
        <w:rPr>
          <w:rFonts w:ascii="標楷體" w:eastAsia="標楷體" w:hAnsi="標楷體" w:hint="eastAsia"/>
          <w:b/>
          <w:sz w:val="32"/>
          <w:szCs w:val="32"/>
        </w:rPr>
        <w:t>技藝教育課程學生技藝競賽</w:t>
      </w:r>
    </w:p>
    <w:p w:rsidR="00125A69" w:rsidRPr="00512DD7" w:rsidRDefault="00125A69" w:rsidP="00125A69">
      <w:pPr>
        <w:spacing w:before="60" w:after="60" w:line="480" w:lineRule="exact"/>
        <w:jc w:val="center"/>
        <w:rPr>
          <w:rFonts w:ascii="標楷體" w:eastAsia="標楷體" w:hAnsi="標楷體"/>
          <w:b/>
        </w:rPr>
      </w:pPr>
      <w:r w:rsidRPr="00512DD7">
        <w:rPr>
          <w:rFonts w:ascii="標楷體" w:eastAsia="標楷體" w:hAnsi="標楷體" w:hint="eastAsia"/>
          <w:b/>
          <w:sz w:val="32"/>
          <w:szCs w:val="32"/>
        </w:rPr>
        <w:t>【設計職群-設計基礎組】術科題庫</w:t>
      </w:r>
    </w:p>
    <w:p w:rsidR="006D526E" w:rsidRPr="006D526E" w:rsidRDefault="00125A69" w:rsidP="006D526E">
      <w:pPr>
        <w:spacing w:beforeLines="50" w:before="120" w:line="360" w:lineRule="exact"/>
        <w:ind w:left="1300" w:hangingChars="500" w:hanging="130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bCs/>
          <w:sz w:val="26"/>
          <w:szCs w:val="26"/>
        </w:rPr>
        <w:t>一、</w:t>
      </w:r>
      <w:r w:rsidRPr="00512DD7">
        <w:rPr>
          <w:rFonts w:ascii="標楷體" w:eastAsia="標楷體" w:hAnsi="標楷體" w:hint="eastAsia"/>
          <w:sz w:val="26"/>
          <w:szCs w:val="26"/>
        </w:rPr>
        <w:t>主題：</w:t>
      </w:r>
      <w:r w:rsidR="006D526E" w:rsidRPr="006D526E">
        <w:rPr>
          <w:rFonts w:ascii="標楷體" w:eastAsia="標楷體" w:hAnsi="標楷體" w:hint="eastAsia"/>
          <w:sz w:val="26"/>
          <w:szCs w:val="26"/>
        </w:rPr>
        <w:t>平面設計基礎構成</w:t>
      </w:r>
    </w:p>
    <w:p w:rsidR="006D526E" w:rsidRPr="006D526E" w:rsidRDefault="006D526E" w:rsidP="006D526E">
      <w:pPr>
        <w:spacing w:line="360" w:lineRule="exact"/>
        <w:ind w:leftChars="250" w:left="860" w:hangingChars="100" w:hanging="260"/>
        <w:rPr>
          <w:rFonts w:ascii="標楷體" w:eastAsia="標楷體" w:hAnsi="標楷體"/>
          <w:sz w:val="26"/>
          <w:szCs w:val="26"/>
        </w:rPr>
      </w:pPr>
      <w:r w:rsidRPr="006D526E">
        <w:rPr>
          <w:rFonts w:ascii="標楷體" w:eastAsia="標楷體" w:hAnsi="標楷體" w:hint="eastAsia"/>
          <w:sz w:val="26"/>
          <w:szCs w:val="26"/>
        </w:rPr>
        <w:t>1.</w:t>
      </w:r>
      <w:r w:rsidR="00373A93">
        <w:rPr>
          <w:rFonts w:eastAsia="標楷體" w:hint="eastAsia"/>
          <w:sz w:val="28"/>
          <w:szCs w:val="28"/>
        </w:rPr>
        <w:t>請針對</w:t>
      </w:r>
      <w:r w:rsidR="00373A93" w:rsidRPr="000176B7">
        <w:rPr>
          <w:rFonts w:eastAsia="標楷體" w:hint="eastAsia"/>
          <w:sz w:val="28"/>
          <w:szCs w:val="28"/>
        </w:rPr>
        <w:t>高雄</w:t>
      </w:r>
      <w:r w:rsidR="00373A93">
        <w:rPr>
          <w:rFonts w:eastAsia="標楷體" w:hint="eastAsia"/>
          <w:sz w:val="28"/>
          <w:szCs w:val="28"/>
        </w:rPr>
        <w:t>的</w:t>
      </w:r>
      <w:r w:rsidR="00373A93" w:rsidRPr="000176B7">
        <w:rPr>
          <w:rFonts w:eastAsia="標楷體" w:hint="eastAsia"/>
          <w:sz w:val="28"/>
          <w:szCs w:val="28"/>
        </w:rPr>
        <w:t>觀光特色設計</w:t>
      </w:r>
      <w:proofErr w:type="gramStart"/>
      <w:r w:rsidR="00373A93">
        <w:rPr>
          <w:rFonts w:eastAsia="標楷體" w:hint="eastAsia"/>
          <w:sz w:val="28"/>
          <w:szCs w:val="28"/>
        </w:rPr>
        <w:t>一</w:t>
      </w:r>
      <w:proofErr w:type="gramEnd"/>
      <w:r w:rsidR="00373A93" w:rsidRPr="00B24A31">
        <w:rPr>
          <w:rFonts w:eastAsia="標楷體" w:hint="eastAsia"/>
          <w:color w:val="FF0000"/>
          <w:sz w:val="28"/>
          <w:szCs w:val="28"/>
        </w:rPr>
        <w:t>單一視角之</w:t>
      </w:r>
      <w:r w:rsidR="00373A93" w:rsidRPr="000176B7">
        <w:rPr>
          <w:rFonts w:eastAsia="標楷體" w:hint="eastAsia"/>
          <w:sz w:val="28"/>
          <w:szCs w:val="28"/>
        </w:rPr>
        <w:t>吉祥物</w:t>
      </w:r>
      <w:r w:rsidR="00373A93" w:rsidRPr="000176B7">
        <w:rPr>
          <w:rFonts w:ascii="標楷體" w:eastAsia="標楷體" w:hAnsi="標楷體" w:hint="eastAsia"/>
          <w:sz w:val="28"/>
          <w:szCs w:val="28"/>
        </w:rPr>
        <w:t>，</w:t>
      </w:r>
      <w:r w:rsidR="00373A93">
        <w:rPr>
          <w:rFonts w:ascii="標楷體" w:eastAsia="標楷體" w:hAnsi="標楷體" w:hint="eastAsia"/>
          <w:sz w:val="28"/>
          <w:szCs w:val="28"/>
        </w:rPr>
        <w:t>讓此吉祥物可成為推廣高雄旅遊的最佳代言人。(請說明設計理念及特色，100字以內；</w:t>
      </w:r>
      <w:r w:rsidR="00373A93" w:rsidRPr="00B24A31">
        <w:rPr>
          <w:rFonts w:ascii="標楷體" w:eastAsia="標楷體" w:hAnsi="標楷體" w:hint="eastAsia"/>
          <w:color w:val="FF0000"/>
          <w:sz w:val="28"/>
          <w:szCs w:val="28"/>
        </w:rPr>
        <w:t>無須繪製背景</w:t>
      </w:r>
      <w:r w:rsidR="00373A93">
        <w:rPr>
          <w:rFonts w:ascii="標楷體" w:eastAsia="標楷體" w:hAnsi="標楷體" w:hint="eastAsia"/>
          <w:sz w:val="28"/>
          <w:szCs w:val="28"/>
        </w:rPr>
        <w:t>)</w:t>
      </w:r>
    </w:p>
    <w:p w:rsidR="006D526E" w:rsidRPr="006D526E" w:rsidRDefault="006D526E" w:rsidP="006D526E">
      <w:pPr>
        <w:spacing w:line="360" w:lineRule="exact"/>
        <w:ind w:leftChars="250" w:left="600"/>
        <w:rPr>
          <w:rFonts w:ascii="標楷體" w:eastAsia="標楷體" w:hAnsi="標楷體"/>
          <w:sz w:val="26"/>
          <w:szCs w:val="26"/>
        </w:rPr>
      </w:pPr>
      <w:r w:rsidRPr="006D526E">
        <w:rPr>
          <w:rFonts w:ascii="標楷體" w:eastAsia="標楷體" w:hAnsi="標楷體" w:hint="eastAsia"/>
          <w:sz w:val="26"/>
          <w:szCs w:val="26"/>
        </w:rPr>
        <w:t>2.以「點」為造形要素，構成具有「漸變」的視覺表現。</w:t>
      </w:r>
    </w:p>
    <w:p w:rsidR="006D526E" w:rsidRPr="006D526E" w:rsidRDefault="006D526E" w:rsidP="006D526E">
      <w:pPr>
        <w:spacing w:line="360" w:lineRule="exact"/>
        <w:ind w:leftChars="250" w:left="600"/>
        <w:rPr>
          <w:rFonts w:ascii="標楷體" w:eastAsia="標楷體" w:hAnsi="標楷體"/>
          <w:sz w:val="26"/>
          <w:szCs w:val="26"/>
        </w:rPr>
      </w:pPr>
      <w:r w:rsidRPr="006D526E">
        <w:rPr>
          <w:rFonts w:ascii="標楷體" w:eastAsia="標楷體" w:hAnsi="標楷體" w:hint="eastAsia"/>
          <w:sz w:val="26"/>
          <w:szCs w:val="26"/>
        </w:rPr>
        <w:t>3.以「線」為造形要素，構成具有「律動」的視覺表現。</w:t>
      </w:r>
    </w:p>
    <w:p w:rsidR="00125A69" w:rsidRPr="00512DD7" w:rsidRDefault="00125A69" w:rsidP="006D526E">
      <w:pPr>
        <w:spacing w:beforeLines="100" w:before="240" w:line="440" w:lineRule="exact"/>
        <w:ind w:left="1300" w:hangingChars="500" w:hanging="1300"/>
        <w:rPr>
          <w:rFonts w:ascii="標楷體" w:eastAsia="標楷體" w:hAnsi="標楷體"/>
          <w:bCs/>
          <w:sz w:val="26"/>
          <w:szCs w:val="26"/>
        </w:rPr>
      </w:pPr>
      <w:r w:rsidRPr="00512DD7">
        <w:rPr>
          <w:rFonts w:ascii="標楷體" w:eastAsia="標楷體" w:hAnsi="標楷體" w:hint="eastAsia"/>
          <w:bCs/>
          <w:sz w:val="26"/>
          <w:szCs w:val="26"/>
        </w:rPr>
        <w:t>二、</w:t>
      </w:r>
      <w:r w:rsidRPr="00512DD7">
        <w:rPr>
          <w:rFonts w:ascii="標楷體" w:eastAsia="標楷體" w:hAnsi="標楷體" w:hint="eastAsia"/>
          <w:sz w:val="26"/>
          <w:szCs w:val="26"/>
        </w:rPr>
        <w:t>規格</w:t>
      </w:r>
      <w:r w:rsidRPr="00512DD7">
        <w:rPr>
          <w:rFonts w:ascii="標楷體" w:eastAsia="標楷體" w:hAnsi="標楷體" w:hint="eastAsia"/>
          <w:bCs/>
          <w:sz w:val="26"/>
          <w:szCs w:val="26"/>
        </w:rPr>
        <w:t>：</w:t>
      </w:r>
    </w:p>
    <w:p w:rsidR="00125A69" w:rsidRPr="00512DD7" w:rsidRDefault="00125A69" w:rsidP="00125A69">
      <w:pPr>
        <w:spacing w:line="440" w:lineRule="exact"/>
        <w:ind w:leftChars="250" w:left="60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1.於8k紙張中24×</w:t>
      </w:r>
      <w:smartTag w:uri="urn:schemas-microsoft-com:office:smarttags" w:element="chmetcnv">
        <w:smartTagPr>
          <w:attr w:name="UnitName" w:val="cm"/>
          <w:attr w:name="SourceValue" w:val="24"/>
          <w:attr w:name="HasSpace" w:val="False"/>
          <w:attr w:name="Negative" w:val="False"/>
          <w:attr w:name="NumberType" w:val="1"/>
          <w:attr w:name="TCSC" w:val="0"/>
        </w:smartTagPr>
        <w:r w:rsidRPr="00512DD7">
          <w:rPr>
            <w:rFonts w:ascii="標楷體" w:eastAsia="標楷體" w:hAnsi="標楷體" w:hint="eastAsia"/>
            <w:sz w:val="26"/>
            <w:szCs w:val="26"/>
          </w:rPr>
          <w:t>24cm</w:t>
        </w:r>
      </w:smartTag>
      <w:r w:rsidRPr="00512DD7">
        <w:rPr>
          <w:rFonts w:ascii="標楷體" w:eastAsia="標楷體" w:hAnsi="標楷體" w:hint="eastAsia"/>
          <w:sz w:val="26"/>
          <w:szCs w:val="26"/>
        </w:rPr>
        <w:t>方格內繪製。</w:t>
      </w:r>
    </w:p>
    <w:p w:rsidR="00125A69" w:rsidRPr="00512DD7" w:rsidRDefault="00125A69" w:rsidP="00125A69">
      <w:pPr>
        <w:spacing w:line="440" w:lineRule="exact"/>
        <w:ind w:leftChars="250" w:left="60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2.限用彩色鉛筆及黑色簽字筆繪製表現。</w:t>
      </w:r>
    </w:p>
    <w:p w:rsidR="00125A69" w:rsidRPr="00512DD7" w:rsidRDefault="00125A69" w:rsidP="00125A69">
      <w:pPr>
        <w:spacing w:line="440" w:lineRule="exact"/>
        <w:ind w:leftChars="250" w:left="60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3.可使用製圖器具輔助繪製，亦可徙手表現。</w:t>
      </w:r>
    </w:p>
    <w:p w:rsidR="00125A69" w:rsidRPr="00512DD7" w:rsidRDefault="00125A69" w:rsidP="00125A69">
      <w:pPr>
        <w:spacing w:beforeLines="50" w:before="120" w:line="440" w:lineRule="exact"/>
        <w:ind w:left="1300" w:hangingChars="500" w:hanging="1300"/>
        <w:rPr>
          <w:rFonts w:ascii="標楷體" w:eastAsia="標楷體" w:hAnsi="標楷體"/>
          <w:bCs/>
          <w:sz w:val="26"/>
          <w:szCs w:val="26"/>
        </w:rPr>
      </w:pPr>
      <w:r w:rsidRPr="00512DD7">
        <w:rPr>
          <w:rFonts w:ascii="標楷體" w:eastAsia="標楷體" w:hAnsi="標楷體" w:hint="eastAsia"/>
          <w:bCs/>
          <w:sz w:val="26"/>
          <w:szCs w:val="26"/>
        </w:rPr>
        <w:t>三、比賽時間：120分鐘</w:t>
      </w:r>
    </w:p>
    <w:p w:rsidR="00125A69" w:rsidRPr="00512DD7" w:rsidRDefault="00125A69" w:rsidP="00125A69">
      <w:pPr>
        <w:spacing w:beforeLines="50" w:before="120" w:line="440" w:lineRule="exact"/>
        <w:ind w:left="1300" w:hangingChars="500" w:hanging="130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bCs/>
          <w:sz w:val="26"/>
          <w:szCs w:val="26"/>
        </w:rPr>
        <w:t>四、評分標準：</w:t>
      </w:r>
    </w:p>
    <w:p w:rsidR="00125A69" w:rsidRPr="00512DD7" w:rsidRDefault="00125A69" w:rsidP="00125A69">
      <w:pPr>
        <w:spacing w:line="44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1.主題構成表現（40％）：</w:t>
      </w:r>
    </w:p>
    <w:p w:rsidR="00125A69" w:rsidRPr="00512DD7" w:rsidRDefault="00125A69" w:rsidP="00125A69">
      <w:pPr>
        <w:spacing w:line="44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2.造形與色彩表現（40％）：</w:t>
      </w:r>
    </w:p>
    <w:p w:rsidR="00125A69" w:rsidRPr="00512DD7" w:rsidRDefault="00125A69" w:rsidP="00125A69">
      <w:pPr>
        <w:spacing w:line="44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3.整體表現技巧（20％）</w:t>
      </w:r>
    </w:p>
    <w:p w:rsidR="00125A69" w:rsidRPr="00512DD7" w:rsidRDefault="00125A69" w:rsidP="00125A69">
      <w:pPr>
        <w:spacing w:beforeLines="50" w:before="120" w:line="440" w:lineRule="exact"/>
        <w:ind w:left="1838" w:hangingChars="707" w:hanging="1838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五、主辦單位提供器材：KMK日本插畫卡8k、空白影印紙A3。</w:t>
      </w:r>
    </w:p>
    <w:p w:rsidR="00125A69" w:rsidRPr="00512DD7" w:rsidRDefault="00125A69" w:rsidP="00125A69">
      <w:pPr>
        <w:spacing w:beforeLines="50" w:before="120" w:line="440" w:lineRule="exact"/>
        <w:ind w:left="1838" w:hangingChars="707" w:hanging="1838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bCs/>
          <w:sz w:val="26"/>
          <w:szCs w:val="26"/>
        </w:rPr>
        <w:t>六、自備工具：</w:t>
      </w:r>
      <w:r w:rsidRPr="00512DD7">
        <w:rPr>
          <w:rFonts w:ascii="標楷體" w:eastAsia="標楷體" w:hAnsi="標楷體" w:hint="eastAsia"/>
          <w:sz w:val="26"/>
          <w:szCs w:val="26"/>
        </w:rPr>
        <w:t>鉛筆、橡皮擦、色鉛筆、製圖工具（圓規、尺、三角板、雲形板、圓圈板、橢圓板）、黑色簽字筆（水油性及粗細皆不限）。</w:t>
      </w:r>
    </w:p>
    <w:p w:rsidR="00125A69" w:rsidRPr="00512DD7" w:rsidRDefault="00125A69" w:rsidP="00125A69">
      <w:pPr>
        <w:tabs>
          <w:tab w:val="left" w:pos="6253"/>
        </w:tabs>
        <w:spacing w:beforeLines="50" w:before="120" w:line="440" w:lineRule="exact"/>
        <w:ind w:left="1300" w:hangingChars="500" w:hanging="1300"/>
        <w:rPr>
          <w:rFonts w:ascii="標楷體" w:eastAsia="標楷體" w:hAnsi="標楷體"/>
          <w:bCs/>
          <w:sz w:val="26"/>
          <w:szCs w:val="26"/>
        </w:rPr>
      </w:pPr>
      <w:r w:rsidRPr="00512DD7">
        <w:rPr>
          <w:rFonts w:ascii="標楷體" w:eastAsia="標楷體" w:hAnsi="標楷體" w:hint="eastAsia"/>
          <w:bCs/>
          <w:sz w:val="26"/>
          <w:szCs w:val="26"/>
        </w:rPr>
        <w:t>七、注意事項：</w:t>
      </w:r>
      <w:r w:rsidRPr="00512DD7">
        <w:rPr>
          <w:rFonts w:ascii="標楷體" w:eastAsia="標楷體" w:hAnsi="標楷體" w:hint="eastAsia"/>
          <w:bCs/>
          <w:sz w:val="26"/>
          <w:szCs w:val="26"/>
        </w:rPr>
        <w:tab/>
      </w:r>
    </w:p>
    <w:p w:rsidR="00125A69" w:rsidRPr="00512DD7" w:rsidRDefault="00125A69" w:rsidP="00125A69">
      <w:pPr>
        <w:spacing w:line="44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1.比賽期間禁止隨意走動交談及相互借用工具。</w:t>
      </w:r>
    </w:p>
    <w:p w:rsidR="00125A69" w:rsidRPr="00512DD7" w:rsidRDefault="00125A69" w:rsidP="00125A69">
      <w:pPr>
        <w:spacing w:line="44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2.為避免干擾其他同學，比賽開始後一小時方可離開。</w:t>
      </w:r>
    </w:p>
    <w:p w:rsidR="00125A69" w:rsidRPr="00512DD7" w:rsidRDefault="00125A69" w:rsidP="00125A69">
      <w:pPr>
        <w:spacing w:line="44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3.自備工具不得印有與比賽主題相關之參考圖樣。</w:t>
      </w:r>
    </w:p>
    <w:p w:rsidR="00125A69" w:rsidRPr="00512DD7" w:rsidRDefault="00125A69" w:rsidP="00125A69">
      <w:pPr>
        <w:spacing w:line="44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</w:p>
    <w:p w:rsidR="00125A69" w:rsidRPr="00512DD7" w:rsidRDefault="00125A69" w:rsidP="00125A69">
      <w:pPr>
        <w:spacing w:line="440" w:lineRule="exact"/>
        <w:ind w:leftChars="-5" w:left="466" w:hangingChars="184" w:hanging="478"/>
        <w:rPr>
          <w:rFonts w:ascii="標楷體" w:eastAsia="標楷體" w:hAnsi="標楷體"/>
          <w:sz w:val="26"/>
          <w:szCs w:val="26"/>
        </w:rPr>
      </w:pPr>
      <w:r w:rsidRPr="00512DD7">
        <w:rPr>
          <w:rFonts w:eastAsia="標楷體" w:hint="eastAsia"/>
          <w:sz w:val="26"/>
          <w:szCs w:val="26"/>
        </w:rPr>
        <w:t>八、</w:t>
      </w:r>
      <w:r w:rsidRPr="00512DD7">
        <w:rPr>
          <w:rFonts w:ascii="標楷體" w:eastAsia="標楷體" w:hAnsi="標楷體" w:hint="eastAsia"/>
          <w:sz w:val="26"/>
          <w:szCs w:val="26"/>
        </w:rPr>
        <w:t>若總分相同，比序標準為(1)主題構成表現(2)造形與色彩表現(3)整體表現技巧(4)完成時間 (5)學科</w:t>
      </w:r>
    </w:p>
    <w:p w:rsidR="00CE49C1" w:rsidRPr="005D38B6" w:rsidRDefault="00CE49C1" w:rsidP="00225E67">
      <w:pPr>
        <w:snapToGrid w:val="0"/>
        <w:spacing w:beforeLines="50" w:before="120" w:afterLines="50" w:after="120" w:line="0" w:lineRule="atLeast"/>
        <w:jc w:val="right"/>
        <w:rPr>
          <w:rFonts w:eastAsia="標楷體"/>
          <w:b/>
          <w:sz w:val="36"/>
          <w:szCs w:val="36"/>
        </w:rPr>
      </w:pPr>
    </w:p>
    <w:sectPr w:rsidR="00CE49C1" w:rsidRPr="005D38B6" w:rsidSect="00655CF7">
      <w:footerReference w:type="default" r:id="rId11"/>
      <w:pgSz w:w="11906" w:h="16838" w:code="9"/>
      <w:pgMar w:top="567" w:right="851" w:bottom="567" w:left="851" w:header="737" w:footer="39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221" w:rsidRDefault="00940221">
      <w:r>
        <w:separator/>
      </w:r>
    </w:p>
  </w:endnote>
  <w:endnote w:type="continuationSeparator" w:id="0">
    <w:p w:rsidR="00940221" w:rsidRDefault="00940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富漢通中顏楷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A69" w:rsidRDefault="00125A69" w:rsidP="00CE49C1">
    <w:pPr>
      <w:pStyle w:val="a6"/>
      <w:tabs>
        <w:tab w:val="clear" w:pos="4153"/>
        <w:tab w:val="clear" w:pos="8306"/>
        <w:tab w:val="center" w:pos="5386"/>
        <w:tab w:val="right" w:pos="10772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60495E" w:rsidRPr="0060495E">
      <w:rPr>
        <w:noProof/>
        <w:lang w:val="zh-TW"/>
      </w:rPr>
      <w:t>2</w:t>
    </w:r>
    <w:r>
      <w:fldChar w:fldCharType="end"/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A69" w:rsidRDefault="00125A69" w:rsidP="00A40783">
    <w:pPr>
      <w:pStyle w:val="a6"/>
      <w:tabs>
        <w:tab w:val="clear" w:pos="4153"/>
        <w:tab w:val="clear" w:pos="8306"/>
        <w:tab w:val="center" w:pos="4819"/>
        <w:tab w:val="right" w:pos="9638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60495E" w:rsidRPr="0060495E">
      <w:rPr>
        <w:noProof/>
        <w:lang w:val="zh-TW"/>
      </w:rPr>
      <w:t>3</w:t>
    </w:r>
    <w:r>
      <w:fldChar w:fldCharType="end"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A69" w:rsidRDefault="00125A69" w:rsidP="00CE49C1">
    <w:pPr>
      <w:pStyle w:val="a6"/>
      <w:tabs>
        <w:tab w:val="clear" w:pos="4153"/>
        <w:tab w:val="clear" w:pos="8306"/>
        <w:tab w:val="center" w:pos="5386"/>
        <w:tab w:val="right" w:pos="10772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60495E" w:rsidRPr="0060495E">
      <w:rPr>
        <w:noProof/>
        <w:lang w:val="zh-TW"/>
      </w:rPr>
      <w:t>4</w:t>
    </w:r>
    <w: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221" w:rsidRDefault="00940221">
      <w:r>
        <w:separator/>
      </w:r>
    </w:p>
  </w:footnote>
  <w:footnote w:type="continuationSeparator" w:id="0">
    <w:p w:rsidR="00940221" w:rsidRDefault="009402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C66BC"/>
    <w:multiLevelType w:val="hybridMultilevel"/>
    <w:tmpl w:val="70A60238"/>
    <w:lvl w:ilvl="0" w:tplc="808267FA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3D120A3"/>
    <w:multiLevelType w:val="hybridMultilevel"/>
    <w:tmpl w:val="D4E87858"/>
    <w:lvl w:ilvl="0" w:tplc="9D625302">
      <w:start w:val="4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C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1047144"/>
    <w:multiLevelType w:val="singleLevel"/>
    <w:tmpl w:val="A2984518"/>
    <w:lvl w:ilvl="0">
      <w:start w:val="1"/>
      <w:numFmt w:val="decimalFullWidth"/>
      <w:lvlText w:val="%1、"/>
      <w:lvlJc w:val="left"/>
      <w:pPr>
        <w:tabs>
          <w:tab w:val="num" w:pos="960"/>
        </w:tabs>
        <w:ind w:left="960" w:hanging="480"/>
      </w:pPr>
      <w:rPr>
        <w:rFonts w:ascii="Times New Roman" w:eastAsia="Times New Roman" w:hAnsi="Times New Roman" w:cs="Times New Roman"/>
      </w:rPr>
    </w:lvl>
  </w:abstractNum>
  <w:abstractNum w:abstractNumId="3">
    <w:nsid w:val="11DB2ECF"/>
    <w:multiLevelType w:val="hybridMultilevel"/>
    <w:tmpl w:val="5C4E8CE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993456D"/>
    <w:multiLevelType w:val="hybridMultilevel"/>
    <w:tmpl w:val="235E5112"/>
    <w:lvl w:ilvl="0" w:tplc="A60EDAB6">
      <w:start w:val="4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color w:val="C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A9E5383"/>
    <w:multiLevelType w:val="hybridMultilevel"/>
    <w:tmpl w:val="39D8A3B0"/>
    <w:lvl w:ilvl="0" w:tplc="20F6E0B2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B4A0F97"/>
    <w:multiLevelType w:val="hybridMultilevel"/>
    <w:tmpl w:val="6CC417A6"/>
    <w:lvl w:ilvl="0" w:tplc="2D5C829E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7">
    <w:nsid w:val="1C157DFB"/>
    <w:multiLevelType w:val="hybridMultilevel"/>
    <w:tmpl w:val="D64A561C"/>
    <w:lvl w:ilvl="0" w:tplc="20F6E0B2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CF809A4"/>
    <w:multiLevelType w:val="multilevel"/>
    <w:tmpl w:val="C2F25916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9">
    <w:nsid w:val="22706D78"/>
    <w:multiLevelType w:val="hybridMultilevel"/>
    <w:tmpl w:val="F246FA54"/>
    <w:lvl w:ilvl="0" w:tplc="B746A2B2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>
    <w:nsid w:val="285502A5"/>
    <w:multiLevelType w:val="hybridMultilevel"/>
    <w:tmpl w:val="C2F25916"/>
    <w:lvl w:ilvl="0" w:tplc="20F6E0B2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11">
    <w:nsid w:val="2A646E9A"/>
    <w:multiLevelType w:val="singleLevel"/>
    <w:tmpl w:val="8F2065E2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2">
    <w:nsid w:val="33C55C7D"/>
    <w:multiLevelType w:val="hybridMultilevel"/>
    <w:tmpl w:val="181A03EC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34F55037"/>
    <w:multiLevelType w:val="hybridMultilevel"/>
    <w:tmpl w:val="95D6CFC8"/>
    <w:lvl w:ilvl="0" w:tplc="DC0E9A5E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>
    <w:nsid w:val="35665349"/>
    <w:multiLevelType w:val="hybridMultilevel"/>
    <w:tmpl w:val="5D34FE84"/>
    <w:lvl w:ilvl="0" w:tplc="8F7C2EEC">
      <w:start w:val="1"/>
      <w:numFmt w:val="taiwaneseCountingThousand"/>
      <w:lvlText w:val="(%1)"/>
      <w:lvlJc w:val="left"/>
      <w:pPr>
        <w:tabs>
          <w:tab w:val="num" w:pos="1046"/>
        </w:tabs>
        <w:ind w:left="10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46"/>
        </w:tabs>
        <w:ind w:left="164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26"/>
        </w:tabs>
        <w:ind w:left="21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6"/>
        </w:tabs>
        <w:ind w:left="26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86"/>
        </w:tabs>
        <w:ind w:left="30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66"/>
        </w:tabs>
        <w:ind w:left="35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6"/>
        </w:tabs>
        <w:ind w:left="40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26"/>
        </w:tabs>
        <w:ind w:left="45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06"/>
        </w:tabs>
        <w:ind w:left="5006" w:hanging="480"/>
      </w:pPr>
    </w:lvl>
  </w:abstractNum>
  <w:abstractNum w:abstractNumId="15">
    <w:nsid w:val="35F83654"/>
    <w:multiLevelType w:val="hybridMultilevel"/>
    <w:tmpl w:val="003C61C0"/>
    <w:lvl w:ilvl="0" w:tplc="26D8A030">
      <w:start w:val="1"/>
      <w:numFmt w:val="taiwaneseCountingThousand"/>
      <w:lvlText w:val="(%1)"/>
      <w:lvlJc w:val="left"/>
      <w:pPr>
        <w:ind w:left="1325" w:hanging="60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5" w:hanging="480"/>
      </w:pPr>
    </w:lvl>
    <w:lvl w:ilvl="2" w:tplc="0409001B" w:tentative="1">
      <w:start w:val="1"/>
      <w:numFmt w:val="lowerRoman"/>
      <w:lvlText w:val="%3."/>
      <w:lvlJc w:val="right"/>
      <w:pPr>
        <w:ind w:left="2165" w:hanging="480"/>
      </w:pPr>
    </w:lvl>
    <w:lvl w:ilvl="3" w:tplc="0409000F" w:tentative="1">
      <w:start w:val="1"/>
      <w:numFmt w:val="decimal"/>
      <w:lvlText w:val="%4."/>
      <w:lvlJc w:val="left"/>
      <w:pPr>
        <w:ind w:left="26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5" w:hanging="480"/>
      </w:pPr>
    </w:lvl>
    <w:lvl w:ilvl="5" w:tplc="0409001B" w:tentative="1">
      <w:start w:val="1"/>
      <w:numFmt w:val="lowerRoman"/>
      <w:lvlText w:val="%6."/>
      <w:lvlJc w:val="right"/>
      <w:pPr>
        <w:ind w:left="3605" w:hanging="480"/>
      </w:pPr>
    </w:lvl>
    <w:lvl w:ilvl="6" w:tplc="0409000F" w:tentative="1">
      <w:start w:val="1"/>
      <w:numFmt w:val="decimal"/>
      <w:lvlText w:val="%7."/>
      <w:lvlJc w:val="left"/>
      <w:pPr>
        <w:ind w:left="40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5" w:hanging="480"/>
      </w:pPr>
    </w:lvl>
    <w:lvl w:ilvl="8" w:tplc="0409001B" w:tentative="1">
      <w:start w:val="1"/>
      <w:numFmt w:val="lowerRoman"/>
      <w:lvlText w:val="%9."/>
      <w:lvlJc w:val="right"/>
      <w:pPr>
        <w:ind w:left="5045" w:hanging="480"/>
      </w:pPr>
    </w:lvl>
  </w:abstractNum>
  <w:abstractNum w:abstractNumId="16">
    <w:nsid w:val="374164EA"/>
    <w:multiLevelType w:val="hybridMultilevel"/>
    <w:tmpl w:val="D468324C"/>
    <w:lvl w:ilvl="0" w:tplc="50541562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0792E10"/>
    <w:multiLevelType w:val="hybridMultilevel"/>
    <w:tmpl w:val="6B96BF7C"/>
    <w:lvl w:ilvl="0" w:tplc="4A0C0DA2">
      <w:start w:val="1"/>
      <w:numFmt w:val="taiwaneseCountingThousand"/>
      <w:lvlText w:val="(%1)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9B34A12C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18">
    <w:nsid w:val="477C2730"/>
    <w:multiLevelType w:val="hybridMultilevel"/>
    <w:tmpl w:val="13F2AB9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48383F61"/>
    <w:multiLevelType w:val="hybridMultilevel"/>
    <w:tmpl w:val="6B96BF7C"/>
    <w:lvl w:ilvl="0" w:tplc="4A0C0DA2">
      <w:start w:val="1"/>
      <w:numFmt w:val="taiwaneseCountingThousand"/>
      <w:lvlText w:val="(%1)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9B34A12C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20">
    <w:nsid w:val="4C226AAD"/>
    <w:multiLevelType w:val="hybridMultilevel"/>
    <w:tmpl w:val="CD32B3DE"/>
    <w:lvl w:ilvl="0" w:tplc="2C8C66D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1">
    <w:nsid w:val="4E5C6E53"/>
    <w:multiLevelType w:val="hybridMultilevel"/>
    <w:tmpl w:val="748A69C4"/>
    <w:lvl w:ilvl="0" w:tplc="63ECD822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EBDACA34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55670EEC"/>
    <w:multiLevelType w:val="hybridMultilevel"/>
    <w:tmpl w:val="D97C1C8C"/>
    <w:lvl w:ilvl="0" w:tplc="5156E73E">
      <w:start w:val="1"/>
      <w:numFmt w:val="taiwaneseCountingThousand"/>
      <w:lvlText w:val="(%1)"/>
      <w:lvlJc w:val="left"/>
      <w:pPr>
        <w:tabs>
          <w:tab w:val="num" w:pos="1024"/>
        </w:tabs>
        <w:ind w:left="1024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9"/>
        </w:tabs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9"/>
        </w:tabs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9"/>
        </w:tabs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9"/>
        </w:tabs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9"/>
        </w:tabs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9"/>
        </w:tabs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9"/>
        </w:tabs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9"/>
        </w:tabs>
        <w:ind w:left="4879" w:hanging="480"/>
      </w:pPr>
    </w:lvl>
  </w:abstractNum>
  <w:abstractNum w:abstractNumId="23">
    <w:nsid w:val="57CE41CB"/>
    <w:multiLevelType w:val="hybridMultilevel"/>
    <w:tmpl w:val="8ACACFFE"/>
    <w:lvl w:ilvl="0" w:tplc="A4501E16">
      <w:start w:val="1"/>
      <w:numFmt w:val="taiwaneseCountingThousand"/>
      <w:lvlText w:val="(%1)"/>
      <w:lvlJc w:val="left"/>
      <w:pPr>
        <w:ind w:left="1080" w:hanging="360"/>
      </w:pPr>
      <w:rPr>
        <w:rFonts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>
    <w:nsid w:val="5E8A2C8A"/>
    <w:multiLevelType w:val="hybridMultilevel"/>
    <w:tmpl w:val="CD5E28A0"/>
    <w:lvl w:ilvl="0" w:tplc="9654B8B0">
      <w:start w:val="1"/>
      <w:numFmt w:val="taiwaneseCountingThousand"/>
      <w:lvlText w:val="(%1)"/>
      <w:lvlJc w:val="left"/>
      <w:pPr>
        <w:ind w:left="132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>
    <w:nsid w:val="5F940EA9"/>
    <w:multiLevelType w:val="hybridMultilevel"/>
    <w:tmpl w:val="386C1ADA"/>
    <w:lvl w:ilvl="0" w:tplc="FB4C49C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6CE42A4D"/>
    <w:multiLevelType w:val="hybridMultilevel"/>
    <w:tmpl w:val="FBBC12EE"/>
    <w:lvl w:ilvl="0" w:tplc="C72A1B6A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7">
    <w:nsid w:val="709303D0"/>
    <w:multiLevelType w:val="hybridMultilevel"/>
    <w:tmpl w:val="0332F470"/>
    <w:lvl w:ilvl="0" w:tplc="B1720FAE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0"/>
        </w:tabs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0"/>
        </w:tabs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0"/>
        </w:tabs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0"/>
        </w:tabs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0"/>
        </w:tabs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0"/>
        </w:tabs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0"/>
        </w:tabs>
        <w:ind w:left="4600" w:hanging="480"/>
      </w:pPr>
    </w:lvl>
  </w:abstractNum>
  <w:abstractNum w:abstractNumId="28">
    <w:nsid w:val="75C14D71"/>
    <w:multiLevelType w:val="multilevel"/>
    <w:tmpl w:val="D64A561C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76C40C23"/>
    <w:multiLevelType w:val="hybridMultilevel"/>
    <w:tmpl w:val="8BBC18B4"/>
    <w:lvl w:ilvl="0" w:tplc="69B81366">
      <w:start w:val="1"/>
      <w:numFmt w:val="taiwaneseCountingThousand"/>
      <w:lvlText w:val="（%1）"/>
      <w:lvlJc w:val="left"/>
      <w:pPr>
        <w:ind w:left="9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6" w:hanging="480"/>
      </w:pPr>
    </w:lvl>
    <w:lvl w:ilvl="2" w:tplc="0409001B" w:tentative="1">
      <w:start w:val="1"/>
      <w:numFmt w:val="lowerRoman"/>
      <w:lvlText w:val="%3."/>
      <w:lvlJc w:val="right"/>
      <w:pPr>
        <w:ind w:left="1666" w:hanging="480"/>
      </w:pPr>
    </w:lvl>
    <w:lvl w:ilvl="3" w:tplc="0409000F" w:tentative="1">
      <w:start w:val="1"/>
      <w:numFmt w:val="decimal"/>
      <w:lvlText w:val="%4."/>
      <w:lvlJc w:val="left"/>
      <w:pPr>
        <w:ind w:left="21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6" w:hanging="480"/>
      </w:pPr>
    </w:lvl>
    <w:lvl w:ilvl="5" w:tplc="0409001B" w:tentative="1">
      <w:start w:val="1"/>
      <w:numFmt w:val="lowerRoman"/>
      <w:lvlText w:val="%6."/>
      <w:lvlJc w:val="right"/>
      <w:pPr>
        <w:ind w:left="3106" w:hanging="480"/>
      </w:pPr>
    </w:lvl>
    <w:lvl w:ilvl="6" w:tplc="0409000F" w:tentative="1">
      <w:start w:val="1"/>
      <w:numFmt w:val="decimal"/>
      <w:lvlText w:val="%7."/>
      <w:lvlJc w:val="left"/>
      <w:pPr>
        <w:ind w:left="35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6" w:hanging="480"/>
      </w:pPr>
    </w:lvl>
    <w:lvl w:ilvl="8" w:tplc="0409001B" w:tentative="1">
      <w:start w:val="1"/>
      <w:numFmt w:val="lowerRoman"/>
      <w:lvlText w:val="%9."/>
      <w:lvlJc w:val="right"/>
      <w:pPr>
        <w:ind w:left="4546" w:hanging="480"/>
      </w:pPr>
    </w:lvl>
  </w:abstractNum>
  <w:abstractNum w:abstractNumId="30">
    <w:nsid w:val="7D8D68AC"/>
    <w:multiLevelType w:val="hybridMultilevel"/>
    <w:tmpl w:val="B83C767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1"/>
  </w:num>
  <w:num w:numId="2">
    <w:abstractNumId w:val="10"/>
  </w:num>
  <w:num w:numId="3">
    <w:abstractNumId w:val="8"/>
  </w:num>
  <w:num w:numId="4">
    <w:abstractNumId w:val="7"/>
  </w:num>
  <w:num w:numId="5">
    <w:abstractNumId w:val="28"/>
  </w:num>
  <w:num w:numId="6">
    <w:abstractNumId w:val="5"/>
  </w:num>
  <w:num w:numId="7">
    <w:abstractNumId w:val="17"/>
  </w:num>
  <w:num w:numId="8">
    <w:abstractNumId w:val="6"/>
  </w:num>
  <w:num w:numId="9">
    <w:abstractNumId w:val="26"/>
  </w:num>
  <w:num w:numId="10">
    <w:abstractNumId w:val="9"/>
  </w:num>
  <w:num w:numId="11">
    <w:abstractNumId w:val="27"/>
  </w:num>
  <w:num w:numId="12">
    <w:abstractNumId w:val="25"/>
  </w:num>
  <w:num w:numId="13">
    <w:abstractNumId w:val="19"/>
  </w:num>
  <w:num w:numId="14">
    <w:abstractNumId w:val="13"/>
  </w:num>
  <w:num w:numId="15">
    <w:abstractNumId w:val="14"/>
  </w:num>
  <w:num w:numId="16">
    <w:abstractNumId w:val="0"/>
  </w:num>
  <w:num w:numId="17">
    <w:abstractNumId w:val="18"/>
  </w:num>
  <w:num w:numId="18">
    <w:abstractNumId w:val="11"/>
  </w:num>
  <w:num w:numId="19">
    <w:abstractNumId w:val="2"/>
  </w:num>
  <w:num w:numId="20">
    <w:abstractNumId w:val="4"/>
  </w:num>
  <w:num w:numId="21">
    <w:abstractNumId w:val="1"/>
  </w:num>
  <w:num w:numId="22">
    <w:abstractNumId w:val="20"/>
  </w:num>
  <w:num w:numId="23">
    <w:abstractNumId w:val="22"/>
  </w:num>
  <w:num w:numId="24">
    <w:abstractNumId w:val="23"/>
  </w:num>
  <w:num w:numId="25">
    <w:abstractNumId w:val="29"/>
  </w:num>
  <w:num w:numId="26">
    <w:abstractNumId w:val="12"/>
  </w:num>
  <w:num w:numId="27">
    <w:abstractNumId w:val="3"/>
  </w:num>
  <w:num w:numId="28">
    <w:abstractNumId w:val="30"/>
  </w:num>
  <w:num w:numId="29">
    <w:abstractNumId w:val="24"/>
  </w:num>
  <w:num w:numId="30">
    <w:abstractNumId w:val="15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DFD"/>
    <w:rsid w:val="000007CE"/>
    <w:rsid w:val="0000135A"/>
    <w:rsid w:val="0000270C"/>
    <w:rsid w:val="00005033"/>
    <w:rsid w:val="00005B6C"/>
    <w:rsid w:val="00007117"/>
    <w:rsid w:val="000101A5"/>
    <w:rsid w:val="00011B69"/>
    <w:rsid w:val="00012F43"/>
    <w:rsid w:val="00021699"/>
    <w:rsid w:val="000220CA"/>
    <w:rsid w:val="0002583A"/>
    <w:rsid w:val="00031559"/>
    <w:rsid w:val="00032780"/>
    <w:rsid w:val="00033A7B"/>
    <w:rsid w:val="0003526C"/>
    <w:rsid w:val="00040957"/>
    <w:rsid w:val="00041AD5"/>
    <w:rsid w:val="0004254A"/>
    <w:rsid w:val="000427D9"/>
    <w:rsid w:val="00043AEC"/>
    <w:rsid w:val="000452E6"/>
    <w:rsid w:val="00050259"/>
    <w:rsid w:val="000517D2"/>
    <w:rsid w:val="00053C5D"/>
    <w:rsid w:val="00056FFC"/>
    <w:rsid w:val="000571E8"/>
    <w:rsid w:val="00057596"/>
    <w:rsid w:val="00057A28"/>
    <w:rsid w:val="00062BE7"/>
    <w:rsid w:val="0006394B"/>
    <w:rsid w:val="000665EB"/>
    <w:rsid w:val="000670C4"/>
    <w:rsid w:val="00067D7A"/>
    <w:rsid w:val="00075CC4"/>
    <w:rsid w:val="0007795D"/>
    <w:rsid w:val="000826D7"/>
    <w:rsid w:val="00082B47"/>
    <w:rsid w:val="00086A90"/>
    <w:rsid w:val="0008756B"/>
    <w:rsid w:val="000932C4"/>
    <w:rsid w:val="00095B39"/>
    <w:rsid w:val="00096A49"/>
    <w:rsid w:val="000A1849"/>
    <w:rsid w:val="000A1B00"/>
    <w:rsid w:val="000A31A8"/>
    <w:rsid w:val="000A5AFA"/>
    <w:rsid w:val="000A6356"/>
    <w:rsid w:val="000A79A5"/>
    <w:rsid w:val="000B00B4"/>
    <w:rsid w:val="000B02E8"/>
    <w:rsid w:val="000B1B41"/>
    <w:rsid w:val="000B6209"/>
    <w:rsid w:val="000B6E8C"/>
    <w:rsid w:val="000C0455"/>
    <w:rsid w:val="000C38E2"/>
    <w:rsid w:val="000C646B"/>
    <w:rsid w:val="000D1BA0"/>
    <w:rsid w:val="000D387E"/>
    <w:rsid w:val="000D3CDF"/>
    <w:rsid w:val="000D44DA"/>
    <w:rsid w:val="000D5BF2"/>
    <w:rsid w:val="000D668C"/>
    <w:rsid w:val="000D7CF4"/>
    <w:rsid w:val="000E1134"/>
    <w:rsid w:val="000E1C76"/>
    <w:rsid w:val="000E42AF"/>
    <w:rsid w:val="000E71B4"/>
    <w:rsid w:val="000F0422"/>
    <w:rsid w:val="000F07CD"/>
    <w:rsid w:val="000F1223"/>
    <w:rsid w:val="000F238D"/>
    <w:rsid w:val="000F2EB2"/>
    <w:rsid w:val="000F312D"/>
    <w:rsid w:val="000F6793"/>
    <w:rsid w:val="001026BC"/>
    <w:rsid w:val="00103238"/>
    <w:rsid w:val="001060B9"/>
    <w:rsid w:val="00112A26"/>
    <w:rsid w:val="00114251"/>
    <w:rsid w:val="001154DD"/>
    <w:rsid w:val="00120479"/>
    <w:rsid w:val="0012117D"/>
    <w:rsid w:val="001226AF"/>
    <w:rsid w:val="0012390F"/>
    <w:rsid w:val="00125A69"/>
    <w:rsid w:val="0013014D"/>
    <w:rsid w:val="00135E69"/>
    <w:rsid w:val="001427F3"/>
    <w:rsid w:val="00142A93"/>
    <w:rsid w:val="001450B3"/>
    <w:rsid w:val="001524DE"/>
    <w:rsid w:val="001530CF"/>
    <w:rsid w:val="00153535"/>
    <w:rsid w:val="00160C47"/>
    <w:rsid w:val="00164256"/>
    <w:rsid w:val="00165ADD"/>
    <w:rsid w:val="001666EB"/>
    <w:rsid w:val="00166A4F"/>
    <w:rsid w:val="00167484"/>
    <w:rsid w:val="001730CE"/>
    <w:rsid w:val="00173E08"/>
    <w:rsid w:val="001746AF"/>
    <w:rsid w:val="00176277"/>
    <w:rsid w:val="00176D04"/>
    <w:rsid w:val="00181330"/>
    <w:rsid w:val="00181772"/>
    <w:rsid w:val="0018502F"/>
    <w:rsid w:val="00185268"/>
    <w:rsid w:val="00187ED3"/>
    <w:rsid w:val="00190A17"/>
    <w:rsid w:val="00191E26"/>
    <w:rsid w:val="001923B3"/>
    <w:rsid w:val="00192538"/>
    <w:rsid w:val="00194956"/>
    <w:rsid w:val="001A0C1C"/>
    <w:rsid w:val="001A1A3B"/>
    <w:rsid w:val="001A3344"/>
    <w:rsid w:val="001B43A3"/>
    <w:rsid w:val="001B646A"/>
    <w:rsid w:val="001B686C"/>
    <w:rsid w:val="001B7008"/>
    <w:rsid w:val="001C0039"/>
    <w:rsid w:val="001C3A3D"/>
    <w:rsid w:val="001C3FF8"/>
    <w:rsid w:val="001C4DBD"/>
    <w:rsid w:val="001C6D03"/>
    <w:rsid w:val="001D4FAF"/>
    <w:rsid w:val="001D5C49"/>
    <w:rsid w:val="001D5C57"/>
    <w:rsid w:val="001D5DCC"/>
    <w:rsid w:val="001D67E0"/>
    <w:rsid w:val="001E014E"/>
    <w:rsid w:val="001E020F"/>
    <w:rsid w:val="001E1CCA"/>
    <w:rsid w:val="001E2B4F"/>
    <w:rsid w:val="001E3279"/>
    <w:rsid w:val="001E3B08"/>
    <w:rsid w:val="001E4D54"/>
    <w:rsid w:val="001E6908"/>
    <w:rsid w:val="001E7A4D"/>
    <w:rsid w:val="001F0313"/>
    <w:rsid w:val="001F1994"/>
    <w:rsid w:val="001F6A13"/>
    <w:rsid w:val="001F715D"/>
    <w:rsid w:val="0020564F"/>
    <w:rsid w:val="00205F50"/>
    <w:rsid w:val="0020623A"/>
    <w:rsid w:val="0020678C"/>
    <w:rsid w:val="00206938"/>
    <w:rsid w:val="00211C4C"/>
    <w:rsid w:val="00214383"/>
    <w:rsid w:val="00214384"/>
    <w:rsid w:val="00217632"/>
    <w:rsid w:val="00221271"/>
    <w:rsid w:val="002228B3"/>
    <w:rsid w:val="00222D2A"/>
    <w:rsid w:val="00222F21"/>
    <w:rsid w:val="002233FC"/>
    <w:rsid w:val="00225E67"/>
    <w:rsid w:val="002304FB"/>
    <w:rsid w:val="00232A1F"/>
    <w:rsid w:val="00237319"/>
    <w:rsid w:val="00241936"/>
    <w:rsid w:val="00242079"/>
    <w:rsid w:val="00253700"/>
    <w:rsid w:val="00253CDB"/>
    <w:rsid w:val="00254279"/>
    <w:rsid w:val="002544AE"/>
    <w:rsid w:val="00257BCE"/>
    <w:rsid w:val="002667FD"/>
    <w:rsid w:val="002703E8"/>
    <w:rsid w:val="002740FF"/>
    <w:rsid w:val="00280408"/>
    <w:rsid w:val="00281A0D"/>
    <w:rsid w:val="00281F71"/>
    <w:rsid w:val="002859D2"/>
    <w:rsid w:val="00285AF5"/>
    <w:rsid w:val="00286171"/>
    <w:rsid w:val="0028683D"/>
    <w:rsid w:val="002868B4"/>
    <w:rsid w:val="002923DF"/>
    <w:rsid w:val="0029338C"/>
    <w:rsid w:val="00293FC5"/>
    <w:rsid w:val="00294A2C"/>
    <w:rsid w:val="00295763"/>
    <w:rsid w:val="002A2CE3"/>
    <w:rsid w:val="002B0778"/>
    <w:rsid w:val="002B0AB0"/>
    <w:rsid w:val="002B303A"/>
    <w:rsid w:val="002B41BE"/>
    <w:rsid w:val="002B7137"/>
    <w:rsid w:val="002C0876"/>
    <w:rsid w:val="002C6191"/>
    <w:rsid w:val="002C6F74"/>
    <w:rsid w:val="002D1C74"/>
    <w:rsid w:val="002D3045"/>
    <w:rsid w:val="002D3F58"/>
    <w:rsid w:val="002D49D3"/>
    <w:rsid w:val="002E0A7D"/>
    <w:rsid w:val="002E3FA2"/>
    <w:rsid w:val="002E4D0A"/>
    <w:rsid w:val="002E4DED"/>
    <w:rsid w:val="002E4E78"/>
    <w:rsid w:val="002F4F05"/>
    <w:rsid w:val="002F7209"/>
    <w:rsid w:val="002F7F38"/>
    <w:rsid w:val="002F7F59"/>
    <w:rsid w:val="00301769"/>
    <w:rsid w:val="00302D07"/>
    <w:rsid w:val="00304845"/>
    <w:rsid w:val="00305160"/>
    <w:rsid w:val="00305B7C"/>
    <w:rsid w:val="003159C0"/>
    <w:rsid w:val="0031740A"/>
    <w:rsid w:val="003303C5"/>
    <w:rsid w:val="00333DAC"/>
    <w:rsid w:val="00335EC6"/>
    <w:rsid w:val="00335EED"/>
    <w:rsid w:val="003422FF"/>
    <w:rsid w:val="00346829"/>
    <w:rsid w:val="00347E49"/>
    <w:rsid w:val="00351D50"/>
    <w:rsid w:val="00351DBB"/>
    <w:rsid w:val="003527ED"/>
    <w:rsid w:val="00353E95"/>
    <w:rsid w:val="00353F9C"/>
    <w:rsid w:val="00354E7D"/>
    <w:rsid w:val="00355FEB"/>
    <w:rsid w:val="00356508"/>
    <w:rsid w:val="00356DC1"/>
    <w:rsid w:val="00361DE6"/>
    <w:rsid w:val="00362770"/>
    <w:rsid w:val="0036512E"/>
    <w:rsid w:val="00366646"/>
    <w:rsid w:val="00370C30"/>
    <w:rsid w:val="00371A20"/>
    <w:rsid w:val="00372D64"/>
    <w:rsid w:val="00373A93"/>
    <w:rsid w:val="0037460A"/>
    <w:rsid w:val="003764DF"/>
    <w:rsid w:val="00380BF1"/>
    <w:rsid w:val="00381420"/>
    <w:rsid w:val="00384732"/>
    <w:rsid w:val="00385ED5"/>
    <w:rsid w:val="00385F59"/>
    <w:rsid w:val="003861EB"/>
    <w:rsid w:val="00386CF8"/>
    <w:rsid w:val="0039003E"/>
    <w:rsid w:val="003905C0"/>
    <w:rsid w:val="00393F51"/>
    <w:rsid w:val="00395762"/>
    <w:rsid w:val="00397F19"/>
    <w:rsid w:val="00397F64"/>
    <w:rsid w:val="003A1CA2"/>
    <w:rsid w:val="003A2BFB"/>
    <w:rsid w:val="003A598D"/>
    <w:rsid w:val="003A5AFB"/>
    <w:rsid w:val="003A6010"/>
    <w:rsid w:val="003A6266"/>
    <w:rsid w:val="003A6638"/>
    <w:rsid w:val="003B3153"/>
    <w:rsid w:val="003B47B8"/>
    <w:rsid w:val="003B483B"/>
    <w:rsid w:val="003C21EE"/>
    <w:rsid w:val="003C2846"/>
    <w:rsid w:val="003C29DD"/>
    <w:rsid w:val="003C2EE8"/>
    <w:rsid w:val="003D4A6D"/>
    <w:rsid w:val="003E299E"/>
    <w:rsid w:val="003E50EC"/>
    <w:rsid w:val="003E5FC6"/>
    <w:rsid w:val="003E663F"/>
    <w:rsid w:val="003F2C4B"/>
    <w:rsid w:val="003F3A1E"/>
    <w:rsid w:val="003F580B"/>
    <w:rsid w:val="00401331"/>
    <w:rsid w:val="004019C5"/>
    <w:rsid w:val="004023B7"/>
    <w:rsid w:val="00402ACB"/>
    <w:rsid w:val="00403D21"/>
    <w:rsid w:val="0041453D"/>
    <w:rsid w:val="00422CE0"/>
    <w:rsid w:val="00423457"/>
    <w:rsid w:val="00424523"/>
    <w:rsid w:val="004250F1"/>
    <w:rsid w:val="00426BFD"/>
    <w:rsid w:val="00431393"/>
    <w:rsid w:val="00432763"/>
    <w:rsid w:val="00435388"/>
    <w:rsid w:val="00436843"/>
    <w:rsid w:val="0043688C"/>
    <w:rsid w:val="00440ED7"/>
    <w:rsid w:val="00440EF7"/>
    <w:rsid w:val="00445BC7"/>
    <w:rsid w:val="00451C77"/>
    <w:rsid w:val="00455164"/>
    <w:rsid w:val="004577F3"/>
    <w:rsid w:val="004614CE"/>
    <w:rsid w:val="00463797"/>
    <w:rsid w:val="00466E2D"/>
    <w:rsid w:val="00471DFD"/>
    <w:rsid w:val="004720DB"/>
    <w:rsid w:val="004725C8"/>
    <w:rsid w:val="00475D36"/>
    <w:rsid w:val="00475F31"/>
    <w:rsid w:val="00480EFF"/>
    <w:rsid w:val="0048131C"/>
    <w:rsid w:val="00481412"/>
    <w:rsid w:val="00481AF8"/>
    <w:rsid w:val="00485F8D"/>
    <w:rsid w:val="004862EB"/>
    <w:rsid w:val="004869F8"/>
    <w:rsid w:val="00486A06"/>
    <w:rsid w:val="00487613"/>
    <w:rsid w:val="00492858"/>
    <w:rsid w:val="00492EEF"/>
    <w:rsid w:val="00493A2B"/>
    <w:rsid w:val="00494614"/>
    <w:rsid w:val="004A2F08"/>
    <w:rsid w:val="004A687C"/>
    <w:rsid w:val="004A70BD"/>
    <w:rsid w:val="004B2F4D"/>
    <w:rsid w:val="004B30E9"/>
    <w:rsid w:val="004B4E77"/>
    <w:rsid w:val="004C0D72"/>
    <w:rsid w:val="004C0E10"/>
    <w:rsid w:val="004C7226"/>
    <w:rsid w:val="004D2652"/>
    <w:rsid w:val="004D51CB"/>
    <w:rsid w:val="004D6E22"/>
    <w:rsid w:val="004D70DD"/>
    <w:rsid w:val="004D725B"/>
    <w:rsid w:val="004F0BA6"/>
    <w:rsid w:val="004F2428"/>
    <w:rsid w:val="004F5AF2"/>
    <w:rsid w:val="00500BD4"/>
    <w:rsid w:val="00502017"/>
    <w:rsid w:val="00505195"/>
    <w:rsid w:val="00510408"/>
    <w:rsid w:val="00510A82"/>
    <w:rsid w:val="00517C35"/>
    <w:rsid w:val="00517EBD"/>
    <w:rsid w:val="00522624"/>
    <w:rsid w:val="005243E1"/>
    <w:rsid w:val="00527A32"/>
    <w:rsid w:val="00530E99"/>
    <w:rsid w:val="00531DC3"/>
    <w:rsid w:val="005320C0"/>
    <w:rsid w:val="00534B4C"/>
    <w:rsid w:val="00536773"/>
    <w:rsid w:val="00541F47"/>
    <w:rsid w:val="00543692"/>
    <w:rsid w:val="00544680"/>
    <w:rsid w:val="005452E7"/>
    <w:rsid w:val="00545658"/>
    <w:rsid w:val="00545903"/>
    <w:rsid w:val="005503D1"/>
    <w:rsid w:val="0055083D"/>
    <w:rsid w:val="00551A4C"/>
    <w:rsid w:val="005554C4"/>
    <w:rsid w:val="005629D1"/>
    <w:rsid w:val="00563498"/>
    <w:rsid w:val="005677E5"/>
    <w:rsid w:val="00570A6B"/>
    <w:rsid w:val="005719E0"/>
    <w:rsid w:val="0057280C"/>
    <w:rsid w:val="00572DE5"/>
    <w:rsid w:val="00573743"/>
    <w:rsid w:val="00582853"/>
    <w:rsid w:val="005834EA"/>
    <w:rsid w:val="00585F60"/>
    <w:rsid w:val="00587A72"/>
    <w:rsid w:val="00591A6B"/>
    <w:rsid w:val="005973B7"/>
    <w:rsid w:val="005975B1"/>
    <w:rsid w:val="005A0D2C"/>
    <w:rsid w:val="005A21FF"/>
    <w:rsid w:val="005A30BC"/>
    <w:rsid w:val="005A4AC1"/>
    <w:rsid w:val="005B1013"/>
    <w:rsid w:val="005B1DC2"/>
    <w:rsid w:val="005B1F6A"/>
    <w:rsid w:val="005B4A39"/>
    <w:rsid w:val="005C2A1D"/>
    <w:rsid w:val="005C5C8F"/>
    <w:rsid w:val="005C6158"/>
    <w:rsid w:val="005C62CA"/>
    <w:rsid w:val="005D066B"/>
    <w:rsid w:val="005D24BA"/>
    <w:rsid w:val="005D3058"/>
    <w:rsid w:val="005D38B6"/>
    <w:rsid w:val="005D7441"/>
    <w:rsid w:val="005E5E9A"/>
    <w:rsid w:val="005E74D6"/>
    <w:rsid w:val="005F2339"/>
    <w:rsid w:val="005F2978"/>
    <w:rsid w:val="005F487C"/>
    <w:rsid w:val="005F67BD"/>
    <w:rsid w:val="006015DA"/>
    <w:rsid w:val="00601B06"/>
    <w:rsid w:val="0060495E"/>
    <w:rsid w:val="0060672A"/>
    <w:rsid w:val="00606E2E"/>
    <w:rsid w:val="0060768A"/>
    <w:rsid w:val="006119D0"/>
    <w:rsid w:val="006142C7"/>
    <w:rsid w:val="00614D54"/>
    <w:rsid w:val="00620690"/>
    <w:rsid w:val="0062317B"/>
    <w:rsid w:val="00623272"/>
    <w:rsid w:val="00623A6D"/>
    <w:rsid w:val="0063132A"/>
    <w:rsid w:val="006364D7"/>
    <w:rsid w:val="006426A5"/>
    <w:rsid w:val="006447B2"/>
    <w:rsid w:val="00645DF2"/>
    <w:rsid w:val="00645ED8"/>
    <w:rsid w:val="00646D54"/>
    <w:rsid w:val="00650F13"/>
    <w:rsid w:val="00653459"/>
    <w:rsid w:val="0065389A"/>
    <w:rsid w:val="00655CF7"/>
    <w:rsid w:val="006571AC"/>
    <w:rsid w:val="00661CBE"/>
    <w:rsid w:val="00661E72"/>
    <w:rsid w:val="00662019"/>
    <w:rsid w:val="006632F3"/>
    <w:rsid w:val="006634FE"/>
    <w:rsid w:val="00663FD8"/>
    <w:rsid w:val="00670F37"/>
    <w:rsid w:val="00674938"/>
    <w:rsid w:val="00674E15"/>
    <w:rsid w:val="00675513"/>
    <w:rsid w:val="00680D17"/>
    <w:rsid w:val="00691694"/>
    <w:rsid w:val="0069688F"/>
    <w:rsid w:val="006A3C6A"/>
    <w:rsid w:val="006A6955"/>
    <w:rsid w:val="006B0898"/>
    <w:rsid w:val="006B3CAE"/>
    <w:rsid w:val="006B3F63"/>
    <w:rsid w:val="006B60FC"/>
    <w:rsid w:val="006C0EC7"/>
    <w:rsid w:val="006C19B0"/>
    <w:rsid w:val="006C276F"/>
    <w:rsid w:val="006C56C8"/>
    <w:rsid w:val="006C74CB"/>
    <w:rsid w:val="006D16E1"/>
    <w:rsid w:val="006D2494"/>
    <w:rsid w:val="006D2975"/>
    <w:rsid w:val="006D2C7A"/>
    <w:rsid w:val="006D526E"/>
    <w:rsid w:val="006D6B5D"/>
    <w:rsid w:val="006E4DD8"/>
    <w:rsid w:val="006E5FC8"/>
    <w:rsid w:val="006E69FD"/>
    <w:rsid w:val="006E74D6"/>
    <w:rsid w:val="006F1551"/>
    <w:rsid w:val="006F2B30"/>
    <w:rsid w:val="006F2C50"/>
    <w:rsid w:val="006F52BE"/>
    <w:rsid w:val="007017E4"/>
    <w:rsid w:val="0070257F"/>
    <w:rsid w:val="007110D5"/>
    <w:rsid w:val="00712222"/>
    <w:rsid w:val="007136AE"/>
    <w:rsid w:val="0071479D"/>
    <w:rsid w:val="00715D9E"/>
    <w:rsid w:val="00721227"/>
    <w:rsid w:val="007220C5"/>
    <w:rsid w:val="007236D6"/>
    <w:rsid w:val="00724209"/>
    <w:rsid w:val="00726A2B"/>
    <w:rsid w:val="0073469E"/>
    <w:rsid w:val="00735DFB"/>
    <w:rsid w:val="00742585"/>
    <w:rsid w:val="00742EC7"/>
    <w:rsid w:val="00744A0C"/>
    <w:rsid w:val="00744F8A"/>
    <w:rsid w:val="0074696E"/>
    <w:rsid w:val="00747753"/>
    <w:rsid w:val="00752273"/>
    <w:rsid w:val="00752BCE"/>
    <w:rsid w:val="0075368B"/>
    <w:rsid w:val="007549F9"/>
    <w:rsid w:val="00757313"/>
    <w:rsid w:val="007606A0"/>
    <w:rsid w:val="00760CFC"/>
    <w:rsid w:val="007657CD"/>
    <w:rsid w:val="00765B04"/>
    <w:rsid w:val="00766060"/>
    <w:rsid w:val="007671EE"/>
    <w:rsid w:val="007676EE"/>
    <w:rsid w:val="00767A5E"/>
    <w:rsid w:val="00771318"/>
    <w:rsid w:val="0077406C"/>
    <w:rsid w:val="007750AB"/>
    <w:rsid w:val="00776BB7"/>
    <w:rsid w:val="00781000"/>
    <w:rsid w:val="007812FB"/>
    <w:rsid w:val="00782257"/>
    <w:rsid w:val="0078305E"/>
    <w:rsid w:val="00786824"/>
    <w:rsid w:val="0079019A"/>
    <w:rsid w:val="007939BF"/>
    <w:rsid w:val="00793A4B"/>
    <w:rsid w:val="007942D7"/>
    <w:rsid w:val="00797E58"/>
    <w:rsid w:val="007A0144"/>
    <w:rsid w:val="007A59AE"/>
    <w:rsid w:val="007A6CFD"/>
    <w:rsid w:val="007A7763"/>
    <w:rsid w:val="007B0107"/>
    <w:rsid w:val="007B06D3"/>
    <w:rsid w:val="007B6CFE"/>
    <w:rsid w:val="007C17DE"/>
    <w:rsid w:val="007C24B1"/>
    <w:rsid w:val="007C32F1"/>
    <w:rsid w:val="007C659B"/>
    <w:rsid w:val="007C6824"/>
    <w:rsid w:val="007D16BD"/>
    <w:rsid w:val="007D1F73"/>
    <w:rsid w:val="007D54D2"/>
    <w:rsid w:val="007D63BB"/>
    <w:rsid w:val="007D73F0"/>
    <w:rsid w:val="007E0A4C"/>
    <w:rsid w:val="007E4C5D"/>
    <w:rsid w:val="007F2675"/>
    <w:rsid w:val="007F62A3"/>
    <w:rsid w:val="007F63C1"/>
    <w:rsid w:val="007F63CF"/>
    <w:rsid w:val="00801F23"/>
    <w:rsid w:val="00802A74"/>
    <w:rsid w:val="00810F94"/>
    <w:rsid w:val="008114BC"/>
    <w:rsid w:val="0081427D"/>
    <w:rsid w:val="008143C9"/>
    <w:rsid w:val="00817446"/>
    <w:rsid w:val="0082207A"/>
    <w:rsid w:val="00823DE1"/>
    <w:rsid w:val="00824090"/>
    <w:rsid w:val="00832F1F"/>
    <w:rsid w:val="008438A2"/>
    <w:rsid w:val="00843E49"/>
    <w:rsid w:val="00845213"/>
    <w:rsid w:val="008457B9"/>
    <w:rsid w:val="00845AB0"/>
    <w:rsid w:val="00847E02"/>
    <w:rsid w:val="00852D1D"/>
    <w:rsid w:val="0085396D"/>
    <w:rsid w:val="0085619E"/>
    <w:rsid w:val="00856C73"/>
    <w:rsid w:val="00860BF8"/>
    <w:rsid w:val="00860E4E"/>
    <w:rsid w:val="008628DC"/>
    <w:rsid w:val="008654EB"/>
    <w:rsid w:val="00865532"/>
    <w:rsid w:val="00867222"/>
    <w:rsid w:val="00867C96"/>
    <w:rsid w:val="00872F2B"/>
    <w:rsid w:val="00873439"/>
    <w:rsid w:val="008762F6"/>
    <w:rsid w:val="00877911"/>
    <w:rsid w:val="008817AD"/>
    <w:rsid w:val="008822F1"/>
    <w:rsid w:val="00883789"/>
    <w:rsid w:val="00883A7F"/>
    <w:rsid w:val="00887431"/>
    <w:rsid w:val="00887D40"/>
    <w:rsid w:val="0089170C"/>
    <w:rsid w:val="008A295D"/>
    <w:rsid w:val="008A668A"/>
    <w:rsid w:val="008B0A73"/>
    <w:rsid w:val="008B0F24"/>
    <w:rsid w:val="008B134D"/>
    <w:rsid w:val="008B1BC3"/>
    <w:rsid w:val="008B2B5A"/>
    <w:rsid w:val="008B4465"/>
    <w:rsid w:val="008B45C0"/>
    <w:rsid w:val="008B54D8"/>
    <w:rsid w:val="008C2988"/>
    <w:rsid w:val="008C4B60"/>
    <w:rsid w:val="008C7D6B"/>
    <w:rsid w:val="008D454D"/>
    <w:rsid w:val="008D499A"/>
    <w:rsid w:val="008D5E85"/>
    <w:rsid w:val="008D5ED2"/>
    <w:rsid w:val="008D63A3"/>
    <w:rsid w:val="008D7D5A"/>
    <w:rsid w:val="008E596E"/>
    <w:rsid w:val="008E6594"/>
    <w:rsid w:val="008E677C"/>
    <w:rsid w:val="008F0219"/>
    <w:rsid w:val="008F49A8"/>
    <w:rsid w:val="008F559F"/>
    <w:rsid w:val="008F76CA"/>
    <w:rsid w:val="00902D51"/>
    <w:rsid w:val="00907125"/>
    <w:rsid w:val="00914B60"/>
    <w:rsid w:val="009176D6"/>
    <w:rsid w:val="00917C45"/>
    <w:rsid w:val="00926EA8"/>
    <w:rsid w:val="009274A2"/>
    <w:rsid w:val="00934396"/>
    <w:rsid w:val="009376F4"/>
    <w:rsid w:val="00937701"/>
    <w:rsid w:val="00940221"/>
    <w:rsid w:val="009427E0"/>
    <w:rsid w:val="0094402B"/>
    <w:rsid w:val="009451F2"/>
    <w:rsid w:val="009468C5"/>
    <w:rsid w:val="00950677"/>
    <w:rsid w:val="00956F28"/>
    <w:rsid w:val="00962FAF"/>
    <w:rsid w:val="0096534D"/>
    <w:rsid w:val="00970547"/>
    <w:rsid w:val="00970638"/>
    <w:rsid w:val="00971D7C"/>
    <w:rsid w:val="009720B6"/>
    <w:rsid w:val="00972B60"/>
    <w:rsid w:val="00980D97"/>
    <w:rsid w:val="009864D8"/>
    <w:rsid w:val="009904C7"/>
    <w:rsid w:val="009928CC"/>
    <w:rsid w:val="00994191"/>
    <w:rsid w:val="0099748B"/>
    <w:rsid w:val="009A2B37"/>
    <w:rsid w:val="009A4D22"/>
    <w:rsid w:val="009A506D"/>
    <w:rsid w:val="009B1779"/>
    <w:rsid w:val="009B5BB6"/>
    <w:rsid w:val="009B716C"/>
    <w:rsid w:val="009B7E3A"/>
    <w:rsid w:val="009C3F8E"/>
    <w:rsid w:val="009C5056"/>
    <w:rsid w:val="009D0CE4"/>
    <w:rsid w:val="009D25D1"/>
    <w:rsid w:val="009D3085"/>
    <w:rsid w:val="009D51A1"/>
    <w:rsid w:val="009D5F1B"/>
    <w:rsid w:val="009D5FA4"/>
    <w:rsid w:val="009E09B7"/>
    <w:rsid w:val="009E1F77"/>
    <w:rsid w:val="009E27EC"/>
    <w:rsid w:val="009E2FDB"/>
    <w:rsid w:val="009E5A1B"/>
    <w:rsid w:val="009F012F"/>
    <w:rsid w:val="009F24B5"/>
    <w:rsid w:val="009F3368"/>
    <w:rsid w:val="009F4021"/>
    <w:rsid w:val="00A02BE0"/>
    <w:rsid w:val="00A05630"/>
    <w:rsid w:val="00A05997"/>
    <w:rsid w:val="00A05F78"/>
    <w:rsid w:val="00A07B53"/>
    <w:rsid w:val="00A10596"/>
    <w:rsid w:val="00A12A2A"/>
    <w:rsid w:val="00A12D4F"/>
    <w:rsid w:val="00A12D97"/>
    <w:rsid w:val="00A157DB"/>
    <w:rsid w:val="00A32D20"/>
    <w:rsid w:val="00A3431F"/>
    <w:rsid w:val="00A3664B"/>
    <w:rsid w:val="00A377D8"/>
    <w:rsid w:val="00A377E2"/>
    <w:rsid w:val="00A40783"/>
    <w:rsid w:val="00A43DF0"/>
    <w:rsid w:val="00A52628"/>
    <w:rsid w:val="00A573A5"/>
    <w:rsid w:val="00A65BED"/>
    <w:rsid w:val="00A71857"/>
    <w:rsid w:val="00A72908"/>
    <w:rsid w:val="00A73BFC"/>
    <w:rsid w:val="00A776A3"/>
    <w:rsid w:val="00A77B84"/>
    <w:rsid w:val="00A81295"/>
    <w:rsid w:val="00A8294B"/>
    <w:rsid w:val="00A84272"/>
    <w:rsid w:val="00A9012D"/>
    <w:rsid w:val="00A9057F"/>
    <w:rsid w:val="00A91970"/>
    <w:rsid w:val="00A9255C"/>
    <w:rsid w:val="00A92BEE"/>
    <w:rsid w:val="00A9322D"/>
    <w:rsid w:val="00A9558C"/>
    <w:rsid w:val="00A95ACA"/>
    <w:rsid w:val="00A95B69"/>
    <w:rsid w:val="00AA1967"/>
    <w:rsid w:val="00AA1C53"/>
    <w:rsid w:val="00AB15CE"/>
    <w:rsid w:val="00AB23EC"/>
    <w:rsid w:val="00AB41B3"/>
    <w:rsid w:val="00AB4CB4"/>
    <w:rsid w:val="00AC246D"/>
    <w:rsid w:val="00AC3023"/>
    <w:rsid w:val="00AE3235"/>
    <w:rsid w:val="00AE45F3"/>
    <w:rsid w:val="00AE5754"/>
    <w:rsid w:val="00AE6320"/>
    <w:rsid w:val="00AF33C5"/>
    <w:rsid w:val="00B01043"/>
    <w:rsid w:val="00B0164C"/>
    <w:rsid w:val="00B0203B"/>
    <w:rsid w:val="00B03E2D"/>
    <w:rsid w:val="00B05C6D"/>
    <w:rsid w:val="00B064BB"/>
    <w:rsid w:val="00B067F5"/>
    <w:rsid w:val="00B07ED3"/>
    <w:rsid w:val="00B07F8C"/>
    <w:rsid w:val="00B13352"/>
    <w:rsid w:val="00B15945"/>
    <w:rsid w:val="00B16654"/>
    <w:rsid w:val="00B16C55"/>
    <w:rsid w:val="00B2586E"/>
    <w:rsid w:val="00B32D41"/>
    <w:rsid w:val="00B349BA"/>
    <w:rsid w:val="00B36689"/>
    <w:rsid w:val="00B3747B"/>
    <w:rsid w:val="00B43E09"/>
    <w:rsid w:val="00B44515"/>
    <w:rsid w:val="00B44614"/>
    <w:rsid w:val="00B50A37"/>
    <w:rsid w:val="00B52282"/>
    <w:rsid w:val="00B52381"/>
    <w:rsid w:val="00B524C2"/>
    <w:rsid w:val="00B54A0B"/>
    <w:rsid w:val="00B56887"/>
    <w:rsid w:val="00B61534"/>
    <w:rsid w:val="00B67EAA"/>
    <w:rsid w:val="00B70785"/>
    <w:rsid w:val="00B756A4"/>
    <w:rsid w:val="00B774BE"/>
    <w:rsid w:val="00B806B7"/>
    <w:rsid w:val="00B80793"/>
    <w:rsid w:val="00B82258"/>
    <w:rsid w:val="00B876D8"/>
    <w:rsid w:val="00B90C0E"/>
    <w:rsid w:val="00B9172A"/>
    <w:rsid w:val="00B919F4"/>
    <w:rsid w:val="00B92B46"/>
    <w:rsid w:val="00B92EA7"/>
    <w:rsid w:val="00B93FF5"/>
    <w:rsid w:val="00B944DF"/>
    <w:rsid w:val="00B95D6B"/>
    <w:rsid w:val="00BA15A0"/>
    <w:rsid w:val="00BA3261"/>
    <w:rsid w:val="00BA6521"/>
    <w:rsid w:val="00BB0973"/>
    <w:rsid w:val="00BB0D68"/>
    <w:rsid w:val="00BB1134"/>
    <w:rsid w:val="00BB5796"/>
    <w:rsid w:val="00BB64AB"/>
    <w:rsid w:val="00BC28B7"/>
    <w:rsid w:val="00BC426D"/>
    <w:rsid w:val="00BC5AD8"/>
    <w:rsid w:val="00BD4981"/>
    <w:rsid w:val="00BE35A2"/>
    <w:rsid w:val="00BE6656"/>
    <w:rsid w:val="00BE7723"/>
    <w:rsid w:val="00BE7A8D"/>
    <w:rsid w:val="00BF087B"/>
    <w:rsid w:val="00BF2018"/>
    <w:rsid w:val="00BF4194"/>
    <w:rsid w:val="00BF6374"/>
    <w:rsid w:val="00BF6411"/>
    <w:rsid w:val="00BF6CDC"/>
    <w:rsid w:val="00BF760E"/>
    <w:rsid w:val="00C138FF"/>
    <w:rsid w:val="00C14E4F"/>
    <w:rsid w:val="00C16E31"/>
    <w:rsid w:val="00C17344"/>
    <w:rsid w:val="00C273F6"/>
    <w:rsid w:val="00C31065"/>
    <w:rsid w:val="00C3389C"/>
    <w:rsid w:val="00C4109C"/>
    <w:rsid w:val="00C442BE"/>
    <w:rsid w:val="00C44D9C"/>
    <w:rsid w:val="00C44E83"/>
    <w:rsid w:val="00C46400"/>
    <w:rsid w:val="00C555D9"/>
    <w:rsid w:val="00C55EF3"/>
    <w:rsid w:val="00C564AE"/>
    <w:rsid w:val="00C62BAF"/>
    <w:rsid w:val="00C63FC3"/>
    <w:rsid w:val="00C67864"/>
    <w:rsid w:val="00C71BC9"/>
    <w:rsid w:val="00C7423B"/>
    <w:rsid w:val="00C74CA8"/>
    <w:rsid w:val="00C80123"/>
    <w:rsid w:val="00C817F2"/>
    <w:rsid w:val="00C81F03"/>
    <w:rsid w:val="00C824D2"/>
    <w:rsid w:val="00C83306"/>
    <w:rsid w:val="00C86670"/>
    <w:rsid w:val="00C90793"/>
    <w:rsid w:val="00C92A8A"/>
    <w:rsid w:val="00C95EA6"/>
    <w:rsid w:val="00CA023F"/>
    <w:rsid w:val="00CA4351"/>
    <w:rsid w:val="00CA6714"/>
    <w:rsid w:val="00CA673B"/>
    <w:rsid w:val="00CA6CC7"/>
    <w:rsid w:val="00CB2715"/>
    <w:rsid w:val="00CB30EC"/>
    <w:rsid w:val="00CB3154"/>
    <w:rsid w:val="00CB61A0"/>
    <w:rsid w:val="00CC2380"/>
    <w:rsid w:val="00CC3116"/>
    <w:rsid w:val="00CC72F6"/>
    <w:rsid w:val="00CC7DA2"/>
    <w:rsid w:val="00CD1F08"/>
    <w:rsid w:val="00CD332D"/>
    <w:rsid w:val="00CD39DF"/>
    <w:rsid w:val="00CD3B0C"/>
    <w:rsid w:val="00CD5552"/>
    <w:rsid w:val="00CD57A7"/>
    <w:rsid w:val="00CD5D5E"/>
    <w:rsid w:val="00CE09D2"/>
    <w:rsid w:val="00CE1375"/>
    <w:rsid w:val="00CE14AC"/>
    <w:rsid w:val="00CE49C1"/>
    <w:rsid w:val="00CE68A6"/>
    <w:rsid w:val="00CF18AB"/>
    <w:rsid w:val="00CF1C55"/>
    <w:rsid w:val="00CF5852"/>
    <w:rsid w:val="00D057B3"/>
    <w:rsid w:val="00D05EDB"/>
    <w:rsid w:val="00D068C6"/>
    <w:rsid w:val="00D06A04"/>
    <w:rsid w:val="00D22DB0"/>
    <w:rsid w:val="00D317C9"/>
    <w:rsid w:val="00D32CCC"/>
    <w:rsid w:val="00D331B8"/>
    <w:rsid w:val="00D34442"/>
    <w:rsid w:val="00D36D40"/>
    <w:rsid w:val="00D37689"/>
    <w:rsid w:val="00D40348"/>
    <w:rsid w:val="00D40772"/>
    <w:rsid w:val="00D4088A"/>
    <w:rsid w:val="00D41DC8"/>
    <w:rsid w:val="00D456A1"/>
    <w:rsid w:val="00D456C0"/>
    <w:rsid w:val="00D54109"/>
    <w:rsid w:val="00D55177"/>
    <w:rsid w:val="00D5670E"/>
    <w:rsid w:val="00D574CD"/>
    <w:rsid w:val="00D601F9"/>
    <w:rsid w:val="00D61555"/>
    <w:rsid w:val="00D674EC"/>
    <w:rsid w:val="00D67A79"/>
    <w:rsid w:val="00D7514E"/>
    <w:rsid w:val="00D77BD7"/>
    <w:rsid w:val="00D8217D"/>
    <w:rsid w:val="00D877E0"/>
    <w:rsid w:val="00D90802"/>
    <w:rsid w:val="00D90A21"/>
    <w:rsid w:val="00D910F3"/>
    <w:rsid w:val="00D96AD0"/>
    <w:rsid w:val="00DA02BC"/>
    <w:rsid w:val="00DA0B6D"/>
    <w:rsid w:val="00DA0FA4"/>
    <w:rsid w:val="00DA127B"/>
    <w:rsid w:val="00DA39D8"/>
    <w:rsid w:val="00DA5C42"/>
    <w:rsid w:val="00DA6ADD"/>
    <w:rsid w:val="00DA6C5D"/>
    <w:rsid w:val="00DA6C96"/>
    <w:rsid w:val="00DB4B69"/>
    <w:rsid w:val="00DB5C47"/>
    <w:rsid w:val="00DC4A2F"/>
    <w:rsid w:val="00DC5FE4"/>
    <w:rsid w:val="00DE228C"/>
    <w:rsid w:val="00DE3B3F"/>
    <w:rsid w:val="00DE3E7D"/>
    <w:rsid w:val="00DE7EED"/>
    <w:rsid w:val="00DF075F"/>
    <w:rsid w:val="00DF4960"/>
    <w:rsid w:val="00DF5AEE"/>
    <w:rsid w:val="00DF6E3A"/>
    <w:rsid w:val="00E03147"/>
    <w:rsid w:val="00E03215"/>
    <w:rsid w:val="00E04720"/>
    <w:rsid w:val="00E10E99"/>
    <w:rsid w:val="00E134E4"/>
    <w:rsid w:val="00E20C4A"/>
    <w:rsid w:val="00E224AC"/>
    <w:rsid w:val="00E22A08"/>
    <w:rsid w:val="00E238A6"/>
    <w:rsid w:val="00E24832"/>
    <w:rsid w:val="00E25046"/>
    <w:rsid w:val="00E30194"/>
    <w:rsid w:val="00E303AE"/>
    <w:rsid w:val="00E322C0"/>
    <w:rsid w:val="00E35E09"/>
    <w:rsid w:val="00E36BB7"/>
    <w:rsid w:val="00E37253"/>
    <w:rsid w:val="00E41806"/>
    <w:rsid w:val="00E435F2"/>
    <w:rsid w:val="00E4431B"/>
    <w:rsid w:val="00E449EC"/>
    <w:rsid w:val="00E44E77"/>
    <w:rsid w:val="00E4656F"/>
    <w:rsid w:val="00E469F1"/>
    <w:rsid w:val="00E4700D"/>
    <w:rsid w:val="00E50BA7"/>
    <w:rsid w:val="00E51376"/>
    <w:rsid w:val="00E51D35"/>
    <w:rsid w:val="00E55ED3"/>
    <w:rsid w:val="00E56F78"/>
    <w:rsid w:val="00E601F1"/>
    <w:rsid w:val="00E62597"/>
    <w:rsid w:val="00E63C51"/>
    <w:rsid w:val="00E63EBC"/>
    <w:rsid w:val="00E6635A"/>
    <w:rsid w:val="00E7042A"/>
    <w:rsid w:val="00E70D22"/>
    <w:rsid w:val="00E74ADF"/>
    <w:rsid w:val="00E827A7"/>
    <w:rsid w:val="00E8313A"/>
    <w:rsid w:val="00E92363"/>
    <w:rsid w:val="00E95609"/>
    <w:rsid w:val="00E9643C"/>
    <w:rsid w:val="00EA21AF"/>
    <w:rsid w:val="00EA46AF"/>
    <w:rsid w:val="00EB20DA"/>
    <w:rsid w:val="00EB2645"/>
    <w:rsid w:val="00EB5023"/>
    <w:rsid w:val="00EC1B32"/>
    <w:rsid w:val="00EC2827"/>
    <w:rsid w:val="00EC4C0B"/>
    <w:rsid w:val="00EC5B50"/>
    <w:rsid w:val="00EC6600"/>
    <w:rsid w:val="00EC7732"/>
    <w:rsid w:val="00ED33D1"/>
    <w:rsid w:val="00ED4B64"/>
    <w:rsid w:val="00ED6928"/>
    <w:rsid w:val="00ED698C"/>
    <w:rsid w:val="00EE0E4E"/>
    <w:rsid w:val="00EE2BAC"/>
    <w:rsid w:val="00EE2BF2"/>
    <w:rsid w:val="00EE3AD0"/>
    <w:rsid w:val="00EE3BA5"/>
    <w:rsid w:val="00EE4480"/>
    <w:rsid w:val="00EE5AB1"/>
    <w:rsid w:val="00EF12E8"/>
    <w:rsid w:val="00EF485E"/>
    <w:rsid w:val="00EF596D"/>
    <w:rsid w:val="00EF5F58"/>
    <w:rsid w:val="00EF6D7D"/>
    <w:rsid w:val="00EF6D97"/>
    <w:rsid w:val="00EF73E2"/>
    <w:rsid w:val="00F02A6D"/>
    <w:rsid w:val="00F032D9"/>
    <w:rsid w:val="00F03995"/>
    <w:rsid w:val="00F05CC2"/>
    <w:rsid w:val="00F102E5"/>
    <w:rsid w:val="00F14155"/>
    <w:rsid w:val="00F1524F"/>
    <w:rsid w:val="00F2250D"/>
    <w:rsid w:val="00F22742"/>
    <w:rsid w:val="00F232A6"/>
    <w:rsid w:val="00F25405"/>
    <w:rsid w:val="00F26416"/>
    <w:rsid w:val="00F27430"/>
    <w:rsid w:val="00F31555"/>
    <w:rsid w:val="00F335F9"/>
    <w:rsid w:val="00F34C59"/>
    <w:rsid w:val="00F36EE6"/>
    <w:rsid w:val="00F37FEA"/>
    <w:rsid w:val="00F4440E"/>
    <w:rsid w:val="00F45E7D"/>
    <w:rsid w:val="00F515E9"/>
    <w:rsid w:val="00F519B8"/>
    <w:rsid w:val="00F53236"/>
    <w:rsid w:val="00F569DE"/>
    <w:rsid w:val="00F63B99"/>
    <w:rsid w:val="00F666EF"/>
    <w:rsid w:val="00F66D0E"/>
    <w:rsid w:val="00F717B1"/>
    <w:rsid w:val="00F72334"/>
    <w:rsid w:val="00F72F46"/>
    <w:rsid w:val="00F74230"/>
    <w:rsid w:val="00F75EDB"/>
    <w:rsid w:val="00F76FB4"/>
    <w:rsid w:val="00F77C2C"/>
    <w:rsid w:val="00F84F3C"/>
    <w:rsid w:val="00F854ED"/>
    <w:rsid w:val="00F85CFC"/>
    <w:rsid w:val="00F9005E"/>
    <w:rsid w:val="00FA0474"/>
    <w:rsid w:val="00FA74E4"/>
    <w:rsid w:val="00FA78CF"/>
    <w:rsid w:val="00FB0514"/>
    <w:rsid w:val="00FB1228"/>
    <w:rsid w:val="00FB2D2A"/>
    <w:rsid w:val="00FB6082"/>
    <w:rsid w:val="00FB7C56"/>
    <w:rsid w:val="00FC32D4"/>
    <w:rsid w:val="00FC4D4C"/>
    <w:rsid w:val="00FC69E9"/>
    <w:rsid w:val="00FC7F46"/>
    <w:rsid w:val="00FD0759"/>
    <w:rsid w:val="00FD38BE"/>
    <w:rsid w:val="00FD5034"/>
    <w:rsid w:val="00FD7AAA"/>
    <w:rsid w:val="00FE1AEF"/>
    <w:rsid w:val="00FE229E"/>
    <w:rsid w:val="00FE46DD"/>
    <w:rsid w:val="00FE5D5B"/>
    <w:rsid w:val="00FE5FC2"/>
    <w:rsid w:val="00FE7F6E"/>
    <w:rsid w:val="00FF4521"/>
    <w:rsid w:val="00FF45AA"/>
    <w:rsid w:val="00FF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2585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E0A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7"/>
    <w:uiPriority w:val="99"/>
    <w:rsid w:val="007E0A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7E0A4C"/>
  </w:style>
  <w:style w:type="paragraph" w:styleId="a9">
    <w:name w:val="Body Text Indent"/>
    <w:basedOn w:val="a"/>
    <w:rsid w:val="007C32F1"/>
    <w:pPr>
      <w:spacing w:line="0" w:lineRule="atLeast"/>
      <w:ind w:left="921" w:hangingChars="288" w:hanging="921"/>
    </w:pPr>
    <w:rPr>
      <w:rFonts w:eastAsia="富漢通中顏楷"/>
      <w:sz w:val="32"/>
      <w:szCs w:val="20"/>
    </w:rPr>
  </w:style>
  <w:style w:type="character" w:styleId="aa">
    <w:name w:val="Strong"/>
    <w:qFormat/>
    <w:rsid w:val="007812FB"/>
    <w:rPr>
      <w:b/>
      <w:bCs/>
    </w:rPr>
  </w:style>
  <w:style w:type="character" w:styleId="ab">
    <w:name w:val="Hyperlink"/>
    <w:rsid w:val="003905C0"/>
    <w:rPr>
      <w:color w:val="0000FF"/>
      <w:u w:val="single"/>
    </w:rPr>
  </w:style>
  <w:style w:type="paragraph" w:customStyle="1" w:styleId="ac">
    <w:name w:val="主旨"/>
    <w:basedOn w:val="a"/>
    <w:rsid w:val="000A31A8"/>
    <w:pPr>
      <w:wordWrap w:val="0"/>
      <w:snapToGrid w:val="0"/>
      <w:ind w:left="567" w:hanging="567"/>
    </w:pPr>
    <w:rPr>
      <w:rFonts w:eastAsia="標楷體"/>
      <w:sz w:val="32"/>
      <w:szCs w:val="20"/>
    </w:rPr>
  </w:style>
  <w:style w:type="paragraph" w:styleId="ad">
    <w:name w:val="Balloon Text"/>
    <w:basedOn w:val="a"/>
    <w:link w:val="ae"/>
    <w:rsid w:val="00C86670"/>
    <w:rPr>
      <w:rFonts w:ascii="Cambria" w:hAnsi="Cambria"/>
      <w:sz w:val="18"/>
      <w:szCs w:val="18"/>
    </w:rPr>
  </w:style>
  <w:style w:type="character" w:customStyle="1" w:styleId="ae">
    <w:name w:val="註解方塊文字 字元"/>
    <w:link w:val="ad"/>
    <w:rsid w:val="00C86670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5">
    <w:name w:val="頁首 字元"/>
    <w:link w:val="a4"/>
    <w:rsid w:val="00CE49C1"/>
    <w:rPr>
      <w:kern w:val="2"/>
    </w:rPr>
  </w:style>
  <w:style w:type="character" w:customStyle="1" w:styleId="a7">
    <w:name w:val="頁尾 字元"/>
    <w:link w:val="a6"/>
    <w:uiPriority w:val="99"/>
    <w:rsid w:val="00CE49C1"/>
    <w:rPr>
      <w:kern w:val="2"/>
    </w:rPr>
  </w:style>
  <w:style w:type="paragraph" w:styleId="HTML">
    <w:name w:val="HTML Preformatted"/>
    <w:basedOn w:val="a"/>
    <w:link w:val="HTML0"/>
    <w:rsid w:val="00CE49C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rsid w:val="00CE49C1"/>
    <w:rPr>
      <w:rFonts w:ascii="細明體" w:eastAsia="細明體" w:hAnsi="細明體" w:cs="細明體"/>
      <w:sz w:val="24"/>
      <w:szCs w:val="24"/>
    </w:rPr>
  </w:style>
  <w:style w:type="paragraph" w:styleId="af">
    <w:name w:val="Body Text"/>
    <w:basedOn w:val="a"/>
    <w:link w:val="af0"/>
    <w:rsid w:val="00370C30"/>
    <w:pPr>
      <w:jc w:val="center"/>
    </w:pPr>
    <w:rPr>
      <w:b/>
      <w:sz w:val="44"/>
      <w:szCs w:val="20"/>
    </w:rPr>
  </w:style>
  <w:style w:type="character" w:customStyle="1" w:styleId="af0">
    <w:name w:val="本文 字元"/>
    <w:link w:val="af"/>
    <w:rsid w:val="00370C30"/>
    <w:rPr>
      <w:b/>
      <w:kern w:val="2"/>
      <w:sz w:val="44"/>
    </w:rPr>
  </w:style>
  <w:style w:type="paragraph" w:styleId="af1">
    <w:name w:val="List Paragraph"/>
    <w:basedOn w:val="a"/>
    <w:uiPriority w:val="34"/>
    <w:qFormat/>
    <w:rsid w:val="00FC4D4C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2585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E0A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7"/>
    <w:uiPriority w:val="99"/>
    <w:rsid w:val="007E0A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7E0A4C"/>
  </w:style>
  <w:style w:type="paragraph" w:styleId="a9">
    <w:name w:val="Body Text Indent"/>
    <w:basedOn w:val="a"/>
    <w:rsid w:val="007C32F1"/>
    <w:pPr>
      <w:spacing w:line="0" w:lineRule="atLeast"/>
      <w:ind w:left="921" w:hangingChars="288" w:hanging="921"/>
    </w:pPr>
    <w:rPr>
      <w:rFonts w:eastAsia="富漢通中顏楷"/>
      <w:sz w:val="32"/>
      <w:szCs w:val="20"/>
    </w:rPr>
  </w:style>
  <w:style w:type="character" w:styleId="aa">
    <w:name w:val="Strong"/>
    <w:qFormat/>
    <w:rsid w:val="007812FB"/>
    <w:rPr>
      <w:b/>
      <w:bCs/>
    </w:rPr>
  </w:style>
  <w:style w:type="character" w:styleId="ab">
    <w:name w:val="Hyperlink"/>
    <w:rsid w:val="003905C0"/>
    <w:rPr>
      <w:color w:val="0000FF"/>
      <w:u w:val="single"/>
    </w:rPr>
  </w:style>
  <w:style w:type="paragraph" w:customStyle="1" w:styleId="ac">
    <w:name w:val="主旨"/>
    <w:basedOn w:val="a"/>
    <w:rsid w:val="000A31A8"/>
    <w:pPr>
      <w:wordWrap w:val="0"/>
      <w:snapToGrid w:val="0"/>
      <w:ind w:left="567" w:hanging="567"/>
    </w:pPr>
    <w:rPr>
      <w:rFonts w:eastAsia="標楷體"/>
      <w:sz w:val="32"/>
      <w:szCs w:val="20"/>
    </w:rPr>
  </w:style>
  <w:style w:type="paragraph" w:styleId="ad">
    <w:name w:val="Balloon Text"/>
    <w:basedOn w:val="a"/>
    <w:link w:val="ae"/>
    <w:rsid w:val="00C86670"/>
    <w:rPr>
      <w:rFonts w:ascii="Cambria" w:hAnsi="Cambria"/>
      <w:sz w:val="18"/>
      <w:szCs w:val="18"/>
    </w:rPr>
  </w:style>
  <w:style w:type="character" w:customStyle="1" w:styleId="ae">
    <w:name w:val="註解方塊文字 字元"/>
    <w:link w:val="ad"/>
    <w:rsid w:val="00C86670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5">
    <w:name w:val="頁首 字元"/>
    <w:link w:val="a4"/>
    <w:rsid w:val="00CE49C1"/>
    <w:rPr>
      <w:kern w:val="2"/>
    </w:rPr>
  </w:style>
  <w:style w:type="character" w:customStyle="1" w:styleId="a7">
    <w:name w:val="頁尾 字元"/>
    <w:link w:val="a6"/>
    <w:uiPriority w:val="99"/>
    <w:rsid w:val="00CE49C1"/>
    <w:rPr>
      <w:kern w:val="2"/>
    </w:rPr>
  </w:style>
  <w:style w:type="paragraph" w:styleId="HTML">
    <w:name w:val="HTML Preformatted"/>
    <w:basedOn w:val="a"/>
    <w:link w:val="HTML0"/>
    <w:rsid w:val="00CE49C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rsid w:val="00CE49C1"/>
    <w:rPr>
      <w:rFonts w:ascii="細明體" w:eastAsia="細明體" w:hAnsi="細明體" w:cs="細明體"/>
      <w:sz w:val="24"/>
      <w:szCs w:val="24"/>
    </w:rPr>
  </w:style>
  <w:style w:type="paragraph" w:styleId="af">
    <w:name w:val="Body Text"/>
    <w:basedOn w:val="a"/>
    <w:link w:val="af0"/>
    <w:rsid w:val="00370C30"/>
    <w:pPr>
      <w:jc w:val="center"/>
    </w:pPr>
    <w:rPr>
      <w:b/>
      <w:sz w:val="44"/>
      <w:szCs w:val="20"/>
    </w:rPr>
  </w:style>
  <w:style w:type="character" w:customStyle="1" w:styleId="af0">
    <w:name w:val="本文 字元"/>
    <w:link w:val="af"/>
    <w:rsid w:val="00370C30"/>
    <w:rPr>
      <w:b/>
      <w:kern w:val="2"/>
      <w:sz w:val="44"/>
    </w:rPr>
  </w:style>
  <w:style w:type="paragraph" w:styleId="af1">
    <w:name w:val="List Paragraph"/>
    <w:basedOn w:val="a"/>
    <w:uiPriority w:val="34"/>
    <w:qFormat/>
    <w:rsid w:val="00FC4D4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9A39A-EEB9-4B73-9DBA-F098C30E1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359</Words>
  <Characters>2051</Characters>
  <Application>Microsoft Office Word</Application>
  <DocSecurity>0</DocSecurity>
  <Lines>17</Lines>
  <Paragraphs>4</Paragraphs>
  <ScaleCrop>false</ScaleCrop>
  <Company>陳氏家族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高雄市國中技藝學程學生技藝競賽餐旅職群</dc:title>
  <dc:creator>user</dc:creator>
  <cp:lastModifiedBy>user</cp:lastModifiedBy>
  <cp:revision>2</cp:revision>
  <cp:lastPrinted>2016-09-30T06:05:00Z</cp:lastPrinted>
  <dcterms:created xsi:type="dcterms:W3CDTF">2016-10-07T02:19:00Z</dcterms:created>
  <dcterms:modified xsi:type="dcterms:W3CDTF">2016-10-07T02:19:00Z</dcterms:modified>
</cp:coreProperties>
</file>