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93" w:rsidRPr="004D00AF" w:rsidRDefault="00B30993" w:rsidP="00DA1BBF">
      <w:pPr>
        <w:snapToGrid w:val="0"/>
        <w:spacing w:beforeLines="200" w:before="48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4D00AF">
        <w:rPr>
          <w:rFonts w:ascii="標楷體" w:eastAsia="標楷體" w:hAnsi="標楷體"/>
          <w:b/>
          <w:sz w:val="32"/>
          <w:szCs w:val="32"/>
        </w:rPr>
        <w:t>高雄市10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年度國民中學技藝教育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B30993" w:rsidRPr="004D00AF" w:rsidRDefault="00B30993" w:rsidP="00DA1BBF">
      <w:pPr>
        <w:snapToGrid w:val="0"/>
        <w:spacing w:afterLines="100" w:after="24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z w:val="32"/>
          <w:szCs w:val="32"/>
        </w:rPr>
        <w:t xml:space="preserve">】  </w:t>
      </w:r>
      <w:r w:rsidRPr="004D00AF">
        <w:rPr>
          <w:rFonts w:ascii="標楷體" w:eastAsia="標楷體" w:hAnsi="標楷體"/>
          <w:b/>
          <w:sz w:val="32"/>
          <w:szCs w:val="32"/>
        </w:rPr>
        <w:t>競賽規則</w:t>
      </w:r>
    </w:p>
    <w:p w:rsidR="00B30993" w:rsidRPr="004D00AF" w:rsidRDefault="00B30993" w:rsidP="00DA1BBF">
      <w:pPr>
        <w:pStyle w:val="af"/>
        <w:spacing w:beforeLines="50" w:before="120" w:line="350" w:lineRule="exact"/>
        <w:ind w:left="494" w:hangingChars="190" w:hanging="494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一、各參賽學生必須依照日程表所規定之競賽時間準時報到，不得無故缺席。</w:t>
      </w:r>
    </w:p>
    <w:p w:rsidR="00B30993" w:rsidRPr="004D00AF" w:rsidRDefault="00B30993" w:rsidP="00B30993">
      <w:pPr>
        <w:pStyle w:val="af"/>
        <w:spacing w:line="350" w:lineRule="exact"/>
        <w:ind w:left="530" w:hangingChars="204" w:hanging="530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二、參加競賽學生一律穿</w:t>
      </w:r>
      <w:r w:rsidRPr="004D00AF">
        <w:rPr>
          <w:rFonts w:eastAsia="標楷體" w:hAnsi="標楷體" w:hint="eastAsia"/>
          <w:b w:val="0"/>
          <w:sz w:val="26"/>
          <w:szCs w:val="26"/>
        </w:rPr>
        <w:t>著</w:t>
      </w:r>
      <w:r w:rsidRPr="004D00AF">
        <w:rPr>
          <w:rFonts w:eastAsia="標楷體" w:hAnsi="標楷體"/>
          <w:b w:val="0"/>
          <w:sz w:val="26"/>
          <w:szCs w:val="26"/>
        </w:rPr>
        <w:t>國中制服</w:t>
      </w:r>
      <w:r w:rsidRPr="004D00AF">
        <w:rPr>
          <w:rFonts w:eastAsia="標楷體" w:hAnsi="標楷體" w:hint="eastAsia"/>
          <w:b w:val="0"/>
          <w:sz w:val="26"/>
          <w:szCs w:val="26"/>
        </w:rPr>
        <w:t>或國中運動服</w:t>
      </w:r>
      <w:r w:rsidRPr="004D00AF">
        <w:rPr>
          <w:rFonts w:eastAsia="標楷體" w:hAnsi="標楷體"/>
          <w:b w:val="0"/>
          <w:sz w:val="26"/>
          <w:szCs w:val="26"/>
        </w:rPr>
        <w:t>，競賽當日請佩戴編號牌及攜帶國中學生證，以便核對。</w:t>
      </w:r>
    </w:p>
    <w:p w:rsidR="00B30993" w:rsidRPr="004D00AF" w:rsidRDefault="00B30993" w:rsidP="00B30993">
      <w:pPr>
        <w:pStyle w:val="af"/>
        <w:spacing w:line="350" w:lineRule="exact"/>
        <w:ind w:left="494" w:hangingChars="190" w:hanging="494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 w:hint="eastAsia"/>
          <w:b w:val="0"/>
          <w:sz w:val="26"/>
          <w:szCs w:val="26"/>
        </w:rPr>
        <w:t>三</w:t>
      </w:r>
      <w:r w:rsidRPr="004D00AF">
        <w:rPr>
          <w:rFonts w:eastAsia="標楷體" w:hAnsi="標楷體"/>
          <w:b w:val="0"/>
          <w:sz w:val="26"/>
          <w:szCs w:val="26"/>
        </w:rPr>
        <w:t>、未帶學生證到場者。如經帶隊老師證明係參賽學生本人無誤，則由參賽學生填寫切結書後准予應考且不予扣分。</w:t>
      </w:r>
    </w:p>
    <w:p w:rsidR="00B30993" w:rsidRPr="004D00AF" w:rsidRDefault="00B30993" w:rsidP="00B30993">
      <w:pPr>
        <w:spacing w:line="350" w:lineRule="exact"/>
        <w:ind w:leftChars="-5" w:left="547" w:hangingChars="215" w:hanging="559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四、參賽者請勿攜帶手機、</w:t>
      </w:r>
      <w:r w:rsidRPr="004D00AF">
        <w:rPr>
          <w:rFonts w:eastAsia="標楷體" w:hint="eastAsia"/>
          <w:sz w:val="26"/>
          <w:szCs w:val="26"/>
        </w:rPr>
        <w:t>行動載具</w:t>
      </w:r>
      <w:r w:rsidRPr="004D00AF">
        <w:rPr>
          <w:rFonts w:eastAsia="標楷體" w:hAnsi="標楷體"/>
          <w:sz w:val="26"/>
          <w:szCs w:val="26"/>
        </w:rPr>
        <w:t>、題庫及非比賽規定之物品入場，凡攜帶入場者則扣該項總分</w:t>
      </w:r>
      <w:r w:rsidRPr="004D00AF">
        <w:rPr>
          <w:rFonts w:eastAsia="標楷體"/>
          <w:sz w:val="26"/>
          <w:szCs w:val="26"/>
        </w:rPr>
        <w:t>3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="494" w:hangingChars="190" w:hanging="494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五、競賽進行中，各校指導老師不得進入競賽場地。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六、學科測驗：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（一）</w:t>
      </w:r>
      <w:proofErr w:type="gramStart"/>
      <w:r w:rsidRPr="004D00AF">
        <w:rPr>
          <w:rFonts w:eastAsia="標楷體" w:hAnsi="標楷體"/>
          <w:sz w:val="26"/>
          <w:szCs w:val="26"/>
        </w:rPr>
        <w:t>採</w:t>
      </w:r>
      <w:proofErr w:type="gramEnd"/>
      <w:r w:rsidRPr="004D00AF">
        <w:rPr>
          <w:rFonts w:eastAsia="標楷體" w:hAnsi="標楷體"/>
          <w:sz w:val="26"/>
          <w:szCs w:val="26"/>
        </w:rPr>
        <w:t>非電腦閱卷，考生請攜帶黑色或藍色原子筆應考</w:t>
      </w:r>
      <w:r w:rsidRPr="004D00AF">
        <w:rPr>
          <w:rFonts w:eastAsia="標楷體" w:hAnsi="標楷體" w:hint="eastAsia"/>
          <w:sz w:val="26"/>
          <w:szCs w:val="26"/>
        </w:rPr>
        <w:t>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（二）參加競賽學生應於學科測驗預備時間進入考場，凡遲到</w:t>
      </w:r>
      <w:r w:rsidRPr="004D00AF">
        <w:rPr>
          <w:rFonts w:eastAsia="標楷體" w:hAnsi="標楷體" w:hint="eastAsia"/>
          <w:sz w:val="26"/>
          <w:szCs w:val="26"/>
        </w:rPr>
        <w:t>10</w:t>
      </w:r>
      <w:r w:rsidRPr="004D00AF">
        <w:rPr>
          <w:rFonts w:eastAsia="標楷體" w:hAnsi="標楷體"/>
          <w:sz w:val="26"/>
          <w:szCs w:val="26"/>
        </w:rPr>
        <w:t>分鐘以上者，視同棄</w:t>
      </w:r>
      <w:r w:rsidRPr="004D00AF">
        <w:rPr>
          <w:rFonts w:eastAsia="標楷體" w:hAnsi="標楷體" w:hint="eastAsia"/>
          <w:sz w:val="26"/>
          <w:szCs w:val="26"/>
        </w:rPr>
        <w:br/>
      </w:r>
      <w:r w:rsidRPr="004D00AF">
        <w:rPr>
          <w:rFonts w:eastAsia="標楷體" w:hAnsi="標楷體"/>
          <w:sz w:val="26"/>
          <w:szCs w:val="26"/>
        </w:rPr>
        <w:t>權以零分計算。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（三）參加競賽學生請按編號入座，不得私自更換座位。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（四）作答前先校對試卷上編號是否與自己編號牌上的號碼相同。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（五）考試鈴聲響時才開始動筆，考試結束鈴響時立即停止作答，如於考試結束鈴聲前交卷，請安靜離開考場。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七、術科競賽：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（一）凡遲到</w:t>
      </w:r>
      <w:r w:rsidRPr="004D00AF">
        <w:rPr>
          <w:rFonts w:eastAsia="標楷體"/>
          <w:sz w:val="26"/>
          <w:szCs w:val="26"/>
        </w:rPr>
        <w:t>1</w:t>
      </w:r>
      <w:r w:rsidRPr="004D00AF">
        <w:rPr>
          <w:rFonts w:eastAsia="標楷體" w:hint="eastAsia"/>
          <w:sz w:val="26"/>
          <w:szCs w:val="26"/>
        </w:rPr>
        <w:t>0</w:t>
      </w:r>
      <w:r w:rsidRPr="004D00AF">
        <w:rPr>
          <w:rFonts w:eastAsia="標楷體" w:hAnsi="標楷體"/>
          <w:sz w:val="26"/>
          <w:szCs w:val="26"/>
        </w:rPr>
        <w:t>分鐘不得進場，</w:t>
      </w:r>
      <w:r w:rsidRPr="004D00AF">
        <w:rPr>
          <w:rFonts w:eastAsia="標楷體" w:hAnsi="標楷體" w:hint="eastAsia"/>
          <w:sz w:val="26"/>
          <w:szCs w:val="26"/>
        </w:rPr>
        <w:t>列為缺考，</w:t>
      </w:r>
      <w:r w:rsidRPr="004D00AF">
        <w:rPr>
          <w:rFonts w:eastAsia="標楷體" w:hAnsi="標楷體"/>
          <w:sz w:val="26"/>
          <w:szCs w:val="26"/>
        </w:rPr>
        <w:t>如有特殊情事時間不予延長。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（二）競賽使用之工具，由競賽組依編號分配，除有特殊情形外，不得要求更換。自備工具，則請於競賽前自行準備妥備。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（三）競賽學生除規定自備之工具外，不得夾帶其他工具入場。</w:t>
      </w:r>
    </w:p>
    <w:p w:rsidR="00B30993" w:rsidRPr="004D00AF" w:rsidRDefault="00B30993" w:rsidP="00B30993">
      <w:pPr>
        <w:spacing w:line="350" w:lineRule="exact"/>
        <w:ind w:leftChars="126" w:left="1079" w:hangingChars="299" w:hanging="777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（四）競賽所需之材料，由承辦學校統籌分配使用，競賽學生不得攜帶材料進入競賽場所。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（五）競賽時間內，不得自場外補送任何物品進場。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（六）冒名頂替者，取消競賽資格。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（七）服裝未符合規定者，扣術科該項競賽總分</w:t>
      </w:r>
      <w:r w:rsidRPr="004D00AF">
        <w:rPr>
          <w:rFonts w:eastAsia="標楷體"/>
          <w:sz w:val="26"/>
          <w:szCs w:val="26"/>
        </w:rPr>
        <w:t>3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（八）競賽時間參加競賽學生，如有下列情事之</w:t>
      </w:r>
      <w:proofErr w:type="gramStart"/>
      <w:r w:rsidRPr="004D00AF">
        <w:rPr>
          <w:rFonts w:eastAsia="標楷體" w:hAnsi="標楷體"/>
          <w:sz w:val="26"/>
          <w:szCs w:val="26"/>
        </w:rPr>
        <w:t>一</w:t>
      </w:r>
      <w:proofErr w:type="gramEnd"/>
      <w:r w:rsidRPr="004D00AF">
        <w:rPr>
          <w:rFonts w:eastAsia="標楷體" w:hAnsi="標楷體"/>
          <w:sz w:val="26"/>
          <w:szCs w:val="26"/>
        </w:rPr>
        <w:t>者，依照規定予以扣分：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1.</w:t>
      </w:r>
      <w:r w:rsidRPr="004D00AF">
        <w:rPr>
          <w:rFonts w:eastAsia="標楷體" w:hint="eastAsia"/>
          <w:sz w:val="26"/>
          <w:szCs w:val="26"/>
        </w:rPr>
        <w:t>發出不當響聲或</w:t>
      </w:r>
      <w:r w:rsidRPr="004D00AF">
        <w:rPr>
          <w:rFonts w:eastAsia="標楷體" w:hAnsi="標楷體"/>
          <w:sz w:val="26"/>
          <w:szCs w:val="26"/>
        </w:rPr>
        <w:t>高聲喊叫者，扣總成績</w:t>
      </w:r>
      <w:r w:rsidRPr="004D00AF">
        <w:rPr>
          <w:rFonts w:eastAsia="標楷體"/>
          <w:sz w:val="26"/>
          <w:szCs w:val="26"/>
        </w:rPr>
        <w:t>5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2.</w:t>
      </w:r>
      <w:r w:rsidRPr="004D00AF">
        <w:rPr>
          <w:rFonts w:eastAsia="標楷體" w:hAnsi="標楷體"/>
          <w:sz w:val="26"/>
          <w:szCs w:val="26"/>
        </w:rPr>
        <w:t>未經評審、</w:t>
      </w:r>
      <w:proofErr w:type="gramStart"/>
      <w:r w:rsidRPr="004D00AF">
        <w:rPr>
          <w:rFonts w:eastAsia="標楷體" w:hAnsi="標楷體"/>
          <w:sz w:val="26"/>
          <w:szCs w:val="26"/>
        </w:rPr>
        <w:t>監場委員</w:t>
      </w:r>
      <w:proofErr w:type="gramEnd"/>
      <w:r w:rsidRPr="004D00AF">
        <w:rPr>
          <w:rFonts w:eastAsia="標楷體" w:hAnsi="標楷體"/>
          <w:sz w:val="26"/>
          <w:szCs w:val="26"/>
        </w:rPr>
        <w:t>許可，擅自離開或變動作業位置，扣總成績</w:t>
      </w:r>
      <w:r w:rsidRPr="004D00AF">
        <w:rPr>
          <w:rFonts w:eastAsia="標楷體"/>
          <w:sz w:val="26"/>
          <w:szCs w:val="26"/>
        </w:rPr>
        <w:t>20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3.</w:t>
      </w:r>
      <w:r w:rsidRPr="004D00AF">
        <w:rPr>
          <w:rFonts w:eastAsia="標楷體" w:hAnsi="標楷體"/>
          <w:sz w:val="26"/>
          <w:szCs w:val="26"/>
        </w:rPr>
        <w:t>故意破壞試場器具、設備或故意阻擋他人使用者，扣總成績</w:t>
      </w:r>
      <w:r w:rsidRPr="004D00AF">
        <w:rPr>
          <w:rFonts w:eastAsia="標楷體"/>
          <w:sz w:val="26"/>
          <w:szCs w:val="26"/>
        </w:rPr>
        <w:t>10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4.</w:t>
      </w:r>
      <w:r w:rsidRPr="004D00AF">
        <w:rPr>
          <w:rFonts w:eastAsia="標楷體" w:hAnsi="標楷體"/>
          <w:sz w:val="26"/>
          <w:szCs w:val="26"/>
        </w:rPr>
        <w:t>其他不軌情事，經評審、</w:t>
      </w:r>
      <w:proofErr w:type="gramStart"/>
      <w:r w:rsidRPr="004D00AF">
        <w:rPr>
          <w:rFonts w:eastAsia="標楷體" w:hAnsi="標楷體"/>
          <w:sz w:val="26"/>
          <w:szCs w:val="26"/>
        </w:rPr>
        <w:t>監場委員</w:t>
      </w:r>
      <w:proofErr w:type="gramEnd"/>
      <w:r w:rsidRPr="004D00AF">
        <w:rPr>
          <w:rFonts w:eastAsia="標楷體" w:hAnsi="標楷體"/>
          <w:sz w:val="26"/>
          <w:szCs w:val="26"/>
        </w:rPr>
        <w:t>共同認定，得令其出場，取消競賽資格。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八、競賽過程中如有</w:t>
      </w:r>
      <w:proofErr w:type="gramStart"/>
      <w:r w:rsidRPr="004D00AF">
        <w:rPr>
          <w:rFonts w:eastAsia="標楷體" w:hAnsi="標楷體"/>
          <w:sz w:val="26"/>
          <w:szCs w:val="26"/>
        </w:rPr>
        <w:t>疑</w:t>
      </w:r>
      <w:proofErr w:type="gramEnd"/>
      <w:r w:rsidRPr="004D00AF">
        <w:rPr>
          <w:rFonts w:eastAsia="標楷體" w:hAnsi="標楷體"/>
          <w:sz w:val="26"/>
          <w:szCs w:val="26"/>
        </w:rPr>
        <w:t>議，得原地舉手發問，但所耗時間不予扣除。</w:t>
      </w:r>
    </w:p>
    <w:p w:rsidR="00B30993" w:rsidRPr="004D00AF" w:rsidRDefault="00B30993" w:rsidP="00B30993">
      <w:pPr>
        <w:pStyle w:val="af"/>
        <w:kinsoku w:val="0"/>
        <w:overflowPunct w:val="0"/>
        <w:spacing w:line="350" w:lineRule="exact"/>
        <w:ind w:leftChars="6" w:left="544" w:hangingChars="204" w:hanging="530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九、參賽學生於競賽過程中，如因故須離開試場時，須經評審委員核准，並派員陪同，始可離開，但時間不得超過</w:t>
      </w:r>
      <w:r w:rsidRPr="004D00AF">
        <w:rPr>
          <w:rFonts w:eastAsia="標楷體"/>
          <w:b w:val="0"/>
          <w:sz w:val="26"/>
          <w:szCs w:val="26"/>
        </w:rPr>
        <w:t>10</w:t>
      </w:r>
      <w:r w:rsidRPr="004D00AF">
        <w:rPr>
          <w:rFonts w:eastAsia="標楷體" w:hAnsi="標楷體"/>
          <w:b w:val="0"/>
          <w:sz w:val="26"/>
          <w:szCs w:val="26"/>
        </w:rPr>
        <w:t>分鐘，並不予折計。</w:t>
      </w:r>
    </w:p>
    <w:p w:rsidR="00B30993" w:rsidRPr="004D00AF" w:rsidRDefault="00B30993" w:rsidP="00B30993">
      <w:pPr>
        <w:pStyle w:val="af"/>
        <w:kinsoku w:val="0"/>
        <w:overflowPunct w:val="0"/>
        <w:spacing w:line="350" w:lineRule="exact"/>
        <w:ind w:left="546" w:hangingChars="210" w:hanging="546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十、競賽時間截止，即停止作業，否則不予計分，試題及由主辦單位提供之工具物品及材料等，不得攜出場外。</w:t>
      </w:r>
    </w:p>
    <w:p w:rsidR="00B30993" w:rsidRPr="004D00AF" w:rsidRDefault="00B30993" w:rsidP="00B30993">
      <w:pPr>
        <w:pStyle w:val="af"/>
        <w:spacing w:line="350" w:lineRule="exact"/>
        <w:ind w:left="832" w:hangingChars="320" w:hanging="832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十一、本規則經技藝競賽協調會議通過後實施，修正時亦同。</w:t>
      </w:r>
    </w:p>
    <w:p w:rsidR="00B30993" w:rsidRPr="004D00AF" w:rsidRDefault="00B30993" w:rsidP="00DA1BBF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26"/>
          <w:szCs w:val="26"/>
        </w:rPr>
        <w:sectPr w:rsidR="00B30993" w:rsidRPr="004D00AF" w:rsidSect="003F7F0F">
          <w:footerReference w:type="default" r:id="rId9"/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D068B8" w:rsidRPr="004D00AF" w:rsidRDefault="00D068B8" w:rsidP="00D068B8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-美髮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jc w:val="center"/>
        <w:rPr>
          <w:rFonts w:ascii="標楷體" w:eastAsia="標楷體" w:hAnsi="標楷體"/>
          <w:b/>
        </w:rPr>
      </w:pPr>
    </w:p>
    <w:p w:rsidR="00D068B8" w:rsidRPr="004D00AF" w:rsidRDefault="00D068B8" w:rsidP="00D068B8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</w:t>
      </w:r>
      <w:r w:rsidR="00C169D8" w:rsidRPr="00C169D8">
        <w:rPr>
          <w:rFonts w:ascii="標楷體" w:eastAsia="標楷體" w:hAnsi="標楷體" w:hint="eastAsia"/>
          <w:color w:val="000000"/>
          <w:sz w:val="26"/>
          <w:szCs w:val="26"/>
        </w:rPr>
        <w:t>第一題：少女外出髮型（自行創意設計）</w:t>
      </w:r>
    </w:p>
    <w:p w:rsidR="00D068B8" w:rsidRPr="004D00AF" w:rsidRDefault="00D068B8" w:rsidP="00D068B8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二、競賽時間：60分鐘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三、說    明：</w:t>
      </w:r>
    </w:p>
    <w:p w:rsidR="00D068B8" w:rsidRPr="004D00AF" w:rsidRDefault="00D068B8" w:rsidP="00D068B8">
      <w:pPr>
        <w:spacing w:line="360" w:lineRule="exact"/>
        <w:ind w:leftChars="635" w:left="1524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比賽及評分時，假人模特兒不可做任何記號，違反規定不列入評分。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>限以編髮技巧完成，需分為二區以上（含二區）設計。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不可使用逆梳技巧及鐵絲。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髮型不可裝戴任何飾品及使用噴霧性染髮劑。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5.髮束未作技巧性處理，為未完成，</w:t>
      </w:r>
      <w:r w:rsidRPr="004D00AF">
        <w:rPr>
          <w:rFonts w:ascii="標楷體" w:eastAsia="標楷體" w:hAnsi="標楷體"/>
          <w:sz w:val="26"/>
          <w:szCs w:val="26"/>
        </w:rPr>
        <w:t>時間內未完成作品，則不列入評分。</w:t>
      </w:r>
    </w:p>
    <w:p w:rsidR="00D068B8" w:rsidRPr="004D00AF" w:rsidRDefault="00D068B8" w:rsidP="00D068B8">
      <w:pPr>
        <w:spacing w:afterLines="100" w:after="240"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6.非規定內之工具，不得攜帶進入考場，如有違反規定，則暫為保管。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ascii="標楷體" w:eastAsia="標楷體" w:hAnsi="標楷體"/>
          <w:sz w:val="26"/>
          <w:szCs w:val="26"/>
        </w:rPr>
        <w:t>自備工具：</w:t>
      </w:r>
    </w:p>
    <w:p w:rsidR="00D068B8" w:rsidRPr="004D00AF" w:rsidRDefault="00D068B8" w:rsidP="00D068B8">
      <w:pPr>
        <w:spacing w:afterLines="100" w:after="240" w:line="360" w:lineRule="exact"/>
        <w:ind w:leftChars="221" w:left="543" w:hangingChars="5" w:hanging="13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尖尾梳、大板梳、噴水器、哈仔夾、鴨嘴夾</w:t>
      </w:r>
      <w:r w:rsidRPr="004D00AF">
        <w:rPr>
          <w:rFonts w:ascii="標楷體" w:eastAsia="標楷體" w:hAnsi="標楷體" w:hint="eastAsia"/>
          <w:sz w:val="26"/>
          <w:szCs w:val="26"/>
        </w:rPr>
        <w:t>、</w:t>
      </w:r>
      <w:r w:rsidRPr="004D00AF">
        <w:rPr>
          <w:rFonts w:ascii="標楷體" w:eastAsia="標楷體" w:hAnsi="標楷體"/>
          <w:sz w:val="26"/>
          <w:szCs w:val="26"/>
        </w:rPr>
        <w:t>橡皮圈</w:t>
      </w:r>
      <w:r w:rsidRPr="004D00AF">
        <w:rPr>
          <w:rFonts w:ascii="標楷體" w:eastAsia="標楷體" w:hAnsi="標楷體" w:hint="eastAsia"/>
          <w:sz w:val="26"/>
          <w:szCs w:val="26"/>
        </w:rPr>
        <w:t>(黑色)</w:t>
      </w:r>
      <w:r w:rsidRPr="004D00AF">
        <w:rPr>
          <w:rFonts w:ascii="標楷體" w:eastAsia="標楷體" w:hAnsi="標楷體"/>
          <w:sz w:val="26"/>
          <w:szCs w:val="26"/>
        </w:rPr>
        <w:t>、髮膠、各式髮夾、髮麗香、</w:t>
      </w:r>
      <w:r w:rsidRPr="004D00AF">
        <w:rPr>
          <w:rFonts w:ascii="標楷體" w:eastAsia="標楷體" w:hAnsi="標楷體" w:hint="eastAsia"/>
          <w:sz w:val="26"/>
          <w:szCs w:val="26"/>
        </w:rPr>
        <w:t>護髮油(霜)、</w:t>
      </w:r>
      <w:r w:rsidRPr="004D00AF">
        <w:rPr>
          <w:rFonts w:ascii="標楷體" w:eastAsia="標楷體" w:hAnsi="標楷體"/>
          <w:sz w:val="26"/>
          <w:szCs w:val="26"/>
        </w:rPr>
        <w:t>工具籃</w:t>
      </w:r>
      <w:r w:rsidRPr="004D00AF">
        <w:rPr>
          <w:rFonts w:ascii="標楷體" w:eastAsia="標楷體" w:hAnsi="標楷體" w:hint="eastAsia"/>
          <w:sz w:val="26"/>
          <w:szCs w:val="26"/>
        </w:rPr>
        <w:t>、定型液、白色毛巾、各式梳子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</w:t>
      </w:r>
      <w:r w:rsidRPr="004D00AF">
        <w:rPr>
          <w:rFonts w:ascii="標楷體" w:eastAsia="標楷體" w:hAnsi="標楷體"/>
          <w:sz w:val="26"/>
          <w:szCs w:val="26"/>
        </w:rPr>
        <w:t>大會準備工具：</w:t>
      </w:r>
    </w:p>
    <w:p w:rsidR="00D068B8" w:rsidRPr="004D00AF" w:rsidRDefault="00D068B8" w:rsidP="00D068B8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黑色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吋連頭顱假髮</w:t>
      </w:r>
      <w:r w:rsidRPr="004D00AF">
        <w:rPr>
          <w:rFonts w:ascii="標楷體" w:eastAsia="標楷體" w:hAnsi="標楷體" w:hint="eastAsia"/>
          <w:sz w:val="26"/>
          <w:szCs w:val="26"/>
        </w:rPr>
        <w:t>（含腳架）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pacing w:val="26"/>
          <w:sz w:val="26"/>
          <w:szCs w:val="26"/>
        </w:rPr>
        <w:t>創 意 性：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pacing w:val="30"/>
          <w:sz w:val="26"/>
          <w:szCs w:val="26"/>
        </w:rPr>
        <w:t>符合主題：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整體美感：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技巧運用：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afterLines="100" w:after="240"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髮型光澤度：20﹪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2.競賽學生除規定自備工具外，不得夾帶其他工具入場。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D068B8" w:rsidRDefault="00D068B8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6.競賽過程中如有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疑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議，得原地舉手發問，但所耗時間不予扣除。</w:t>
      </w:r>
    </w:p>
    <w:p w:rsidR="0079034B" w:rsidRPr="0079034B" w:rsidRDefault="0079034B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79034B">
        <w:rPr>
          <w:rFonts w:ascii="標楷體" w:eastAsia="標楷體" w:hAnsi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Ansi="標楷體" w:hint="eastAsia"/>
          <w:sz w:val="26"/>
          <w:szCs w:val="26"/>
        </w:rPr>
        <w:t>在</w:t>
      </w:r>
      <w:r w:rsidRPr="0079034B">
        <w:rPr>
          <w:rFonts w:ascii="標楷體" w:eastAsia="標楷體" w:hAnsi="標楷體" w:hint="eastAsia"/>
          <w:sz w:val="26"/>
          <w:szCs w:val="26"/>
        </w:rPr>
        <w:t>原位置舉手向服務人員示意，以註記完成時間。</w:t>
      </w:r>
    </w:p>
    <w:p w:rsidR="0079034B" w:rsidRPr="0079034B" w:rsidRDefault="0079034B" w:rsidP="00D068B8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</w:p>
    <w:p w:rsidR="00D068B8" w:rsidRPr="004D00AF" w:rsidRDefault="00D068B8" w:rsidP="00D068B8">
      <w:pPr>
        <w:spacing w:line="360" w:lineRule="exact"/>
        <w:ind w:left="546" w:hangingChars="210" w:hanging="546"/>
        <w:rPr>
          <w:rFonts w:eastAsia="標楷體"/>
          <w:b/>
          <w:sz w:val="26"/>
          <w:szCs w:val="26"/>
        </w:rPr>
      </w:pPr>
      <w:r w:rsidRPr="004D00AF">
        <w:rPr>
          <w:rFonts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為(1)創意性 (2)符合主題 (3)整體美感 (4)技巧運用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(5)髮型光澤度(6)完成時間 (7)學科</w:t>
      </w:r>
    </w:p>
    <w:p w:rsidR="00D068B8" w:rsidRPr="005C6F38" w:rsidRDefault="00D068B8" w:rsidP="00D068B8">
      <w:pPr>
        <w:spacing w:line="0" w:lineRule="atLeast"/>
        <w:jc w:val="both"/>
        <w:sectPr w:rsidR="00D068B8" w:rsidRPr="005C6F38" w:rsidSect="00A60846">
          <w:footerReference w:type="default" r:id="rId10"/>
          <w:pgSz w:w="11906" w:h="16838" w:code="9"/>
          <w:pgMar w:top="567" w:right="851" w:bottom="567" w:left="851" w:header="737" w:footer="510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D068B8" w:rsidRPr="004D00AF" w:rsidRDefault="00D068B8" w:rsidP="00D068B8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-美髮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jc w:val="center"/>
        <w:rPr>
          <w:rFonts w:ascii="標楷體" w:eastAsia="標楷體" w:hAnsi="標楷體"/>
          <w:b/>
        </w:rPr>
      </w:pPr>
    </w:p>
    <w:p w:rsidR="00D068B8" w:rsidRPr="004D00AF" w:rsidRDefault="00D068B8" w:rsidP="00D068B8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</w:t>
      </w:r>
      <w:r w:rsidR="00C169D8" w:rsidRPr="00C169D8">
        <w:rPr>
          <w:rFonts w:ascii="標楷體" w:eastAsia="標楷體" w:hAnsi="標楷體" w:hint="eastAsia"/>
          <w:color w:val="000000"/>
          <w:sz w:val="26"/>
          <w:szCs w:val="26"/>
        </w:rPr>
        <w:t>第二題：耶誕舞會髮型（自行創意設計）</w:t>
      </w:r>
    </w:p>
    <w:p w:rsidR="00D068B8" w:rsidRPr="004D00AF" w:rsidRDefault="00D068B8" w:rsidP="00D068B8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二、競賽時間：60分鐘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三、說    明：</w:t>
      </w:r>
    </w:p>
    <w:p w:rsidR="00D068B8" w:rsidRPr="004D00AF" w:rsidRDefault="00D068B8" w:rsidP="00D068B8">
      <w:pPr>
        <w:spacing w:line="360" w:lineRule="exact"/>
        <w:ind w:leftChars="635" w:left="1524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比賽及評分時，假人模特兒不可做任何記號，違反規定不列入評分。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>限以編髮技巧完成，需分為二區以上（含二區）設計。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不可使用逆梳技巧及鐵絲。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髮型不可裝戴任何飾品及使用噴霧性染髮劑。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5.髮束未作技巧性處理，為未完成，</w:t>
      </w:r>
      <w:r w:rsidRPr="004D00AF">
        <w:rPr>
          <w:rFonts w:ascii="標楷體" w:eastAsia="標楷體" w:hAnsi="標楷體"/>
          <w:sz w:val="26"/>
          <w:szCs w:val="26"/>
        </w:rPr>
        <w:t>時間內未完成作品，則不列入評分。</w:t>
      </w:r>
    </w:p>
    <w:p w:rsidR="00D068B8" w:rsidRPr="004D00AF" w:rsidRDefault="00D068B8" w:rsidP="00D068B8">
      <w:pPr>
        <w:spacing w:afterLines="100" w:after="240"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6.非規定內之工具，不得攜帶進入考場，如有違反規定，則暫為保管。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ascii="標楷體" w:eastAsia="標楷體" w:hAnsi="標楷體"/>
          <w:sz w:val="26"/>
          <w:szCs w:val="26"/>
        </w:rPr>
        <w:t>自備工具：</w:t>
      </w:r>
    </w:p>
    <w:p w:rsidR="00D068B8" w:rsidRPr="004D00AF" w:rsidRDefault="00D068B8" w:rsidP="00D068B8">
      <w:pPr>
        <w:spacing w:afterLines="100" w:after="240" w:line="360" w:lineRule="exact"/>
        <w:ind w:leftChars="221" w:left="543" w:hangingChars="5" w:hanging="13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尖尾梳、大板梳、噴水器、哈仔夾、鴨嘴夾</w:t>
      </w:r>
      <w:r w:rsidRPr="004D00AF">
        <w:rPr>
          <w:rFonts w:ascii="標楷體" w:eastAsia="標楷體" w:hAnsi="標楷體" w:hint="eastAsia"/>
          <w:sz w:val="26"/>
          <w:szCs w:val="26"/>
        </w:rPr>
        <w:t>、</w:t>
      </w:r>
      <w:r w:rsidRPr="004D00AF">
        <w:rPr>
          <w:rFonts w:ascii="標楷體" w:eastAsia="標楷體" w:hAnsi="標楷體"/>
          <w:sz w:val="26"/>
          <w:szCs w:val="26"/>
        </w:rPr>
        <w:t>橡皮圈</w:t>
      </w:r>
      <w:r w:rsidRPr="004D00AF">
        <w:rPr>
          <w:rFonts w:ascii="標楷體" w:eastAsia="標楷體" w:hAnsi="標楷體" w:hint="eastAsia"/>
          <w:sz w:val="26"/>
          <w:szCs w:val="26"/>
        </w:rPr>
        <w:t>(黑色)</w:t>
      </w:r>
      <w:r w:rsidRPr="004D00AF">
        <w:rPr>
          <w:rFonts w:ascii="標楷體" w:eastAsia="標楷體" w:hAnsi="標楷體"/>
          <w:sz w:val="26"/>
          <w:szCs w:val="26"/>
        </w:rPr>
        <w:t>、髮膠、各式髮夾、髮麗香、</w:t>
      </w:r>
      <w:r w:rsidRPr="004D00AF">
        <w:rPr>
          <w:rFonts w:ascii="標楷體" w:eastAsia="標楷體" w:hAnsi="標楷體" w:hint="eastAsia"/>
          <w:sz w:val="26"/>
          <w:szCs w:val="26"/>
        </w:rPr>
        <w:t>護髮油(霜)、</w:t>
      </w:r>
      <w:r w:rsidRPr="004D00AF">
        <w:rPr>
          <w:rFonts w:ascii="標楷體" w:eastAsia="標楷體" w:hAnsi="標楷體"/>
          <w:sz w:val="26"/>
          <w:szCs w:val="26"/>
        </w:rPr>
        <w:t>工具籃</w:t>
      </w:r>
      <w:r w:rsidRPr="004D00AF">
        <w:rPr>
          <w:rFonts w:ascii="標楷體" w:eastAsia="標楷體" w:hAnsi="標楷體" w:hint="eastAsia"/>
          <w:sz w:val="26"/>
          <w:szCs w:val="26"/>
        </w:rPr>
        <w:t>、定型液、白色毛巾、各式梳子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</w:t>
      </w:r>
      <w:r w:rsidRPr="004D00AF">
        <w:rPr>
          <w:rFonts w:ascii="標楷體" w:eastAsia="標楷體" w:hAnsi="標楷體"/>
          <w:sz w:val="26"/>
          <w:szCs w:val="26"/>
        </w:rPr>
        <w:t>大會準備工具：</w:t>
      </w:r>
    </w:p>
    <w:p w:rsidR="00D068B8" w:rsidRPr="004D00AF" w:rsidRDefault="00D068B8" w:rsidP="00D068B8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黑色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吋連頭顱假髮</w:t>
      </w:r>
      <w:r w:rsidRPr="004D00AF">
        <w:rPr>
          <w:rFonts w:ascii="標楷體" w:eastAsia="標楷體" w:hAnsi="標楷體" w:hint="eastAsia"/>
          <w:sz w:val="26"/>
          <w:szCs w:val="26"/>
        </w:rPr>
        <w:t>（含腳架）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pacing w:val="26"/>
          <w:sz w:val="26"/>
          <w:szCs w:val="26"/>
        </w:rPr>
        <w:t>創 意 性：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pacing w:val="30"/>
          <w:sz w:val="26"/>
          <w:szCs w:val="26"/>
        </w:rPr>
        <w:t>符合主題：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整體美感：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技巧運用：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afterLines="100" w:after="240"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髮型光澤度：20﹪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2.競賽學生除規定自備工具外，不得夾帶其他工具入場。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D068B8" w:rsidRDefault="00D068B8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6.競賽過程中如有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疑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議，得原地舉手發問，但所耗時間不予扣除。</w:t>
      </w:r>
    </w:p>
    <w:p w:rsidR="0079034B" w:rsidRPr="0079034B" w:rsidRDefault="0079034B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79034B">
        <w:rPr>
          <w:rFonts w:ascii="標楷體" w:eastAsia="標楷體" w:hAnsi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Ansi="標楷體" w:hint="eastAsia"/>
          <w:sz w:val="26"/>
          <w:szCs w:val="26"/>
        </w:rPr>
        <w:t>在</w:t>
      </w:r>
      <w:r w:rsidRPr="0079034B">
        <w:rPr>
          <w:rFonts w:ascii="標楷體" w:eastAsia="標楷體" w:hAnsi="標楷體" w:hint="eastAsia"/>
          <w:sz w:val="26"/>
          <w:szCs w:val="26"/>
        </w:rPr>
        <w:t>原位置舉手向服務人員示意，以註記完成時間。</w:t>
      </w:r>
    </w:p>
    <w:p w:rsidR="0079034B" w:rsidRPr="0079034B" w:rsidRDefault="0079034B" w:rsidP="0079034B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</w:p>
    <w:p w:rsidR="00D068B8" w:rsidRPr="004D00AF" w:rsidRDefault="00D068B8" w:rsidP="00D068B8">
      <w:pPr>
        <w:spacing w:line="360" w:lineRule="exact"/>
        <w:ind w:left="546" w:hangingChars="210" w:hanging="546"/>
        <w:rPr>
          <w:rFonts w:eastAsia="標楷體"/>
          <w:b/>
          <w:sz w:val="26"/>
          <w:szCs w:val="26"/>
        </w:rPr>
      </w:pPr>
      <w:r w:rsidRPr="004D00AF">
        <w:rPr>
          <w:rFonts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為(1)創意性 (2)符合主題 (3)整體美感 (4)技巧運用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(5)髮型光澤度(6)完成時間 (7)學科</w:t>
      </w:r>
    </w:p>
    <w:p w:rsidR="00D068B8" w:rsidRPr="005C6F38" w:rsidRDefault="00D068B8" w:rsidP="00D068B8">
      <w:pPr>
        <w:spacing w:line="0" w:lineRule="atLeast"/>
        <w:jc w:val="both"/>
        <w:sectPr w:rsidR="00D068B8" w:rsidRPr="005C6F38" w:rsidSect="00A60846">
          <w:pgSz w:w="11906" w:h="16838" w:code="9"/>
          <w:pgMar w:top="567" w:right="851" w:bottom="567" w:left="851" w:header="737" w:footer="510" w:gutter="0"/>
          <w:cols w:space="425"/>
          <w:docGrid w:linePitch="360"/>
        </w:sectPr>
      </w:pPr>
    </w:p>
    <w:p w:rsidR="005C6F38" w:rsidRPr="004D00AF" w:rsidRDefault="005C6F38" w:rsidP="00DA1BBF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5C6F38" w:rsidRPr="004D00AF" w:rsidRDefault="005C6F38" w:rsidP="005C6F38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-美髮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5C6F38" w:rsidRPr="004D00AF" w:rsidRDefault="005C6F38" w:rsidP="005C6F38">
      <w:pPr>
        <w:jc w:val="center"/>
        <w:rPr>
          <w:rFonts w:ascii="標楷體" w:eastAsia="標楷體" w:hAnsi="標楷體"/>
          <w:b/>
        </w:rPr>
      </w:pPr>
    </w:p>
    <w:p w:rsidR="005C6F38" w:rsidRPr="004D00AF" w:rsidRDefault="005C6F38" w:rsidP="00DA1BBF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 xml:space="preserve">一、題目名稱：第三題 </w:t>
      </w:r>
      <w:r w:rsidRPr="004D00AF">
        <w:rPr>
          <w:rFonts w:ascii="標楷體" w:eastAsia="標楷體" w:hAnsi="標楷體"/>
          <w:sz w:val="26"/>
          <w:szCs w:val="26"/>
        </w:rPr>
        <w:t>創意編髮（自行創意設計）</w:t>
      </w:r>
    </w:p>
    <w:p w:rsidR="005C6F38" w:rsidRPr="004D00AF" w:rsidRDefault="005C6F38" w:rsidP="00DA1BBF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二、競賽時間：60分鐘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三、說    明：</w:t>
      </w:r>
    </w:p>
    <w:p w:rsidR="005C6F38" w:rsidRPr="004D00AF" w:rsidRDefault="005C6F38" w:rsidP="005C6F38">
      <w:pPr>
        <w:spacing w:line="360" w:lineRule="exact"/>
        <w:ind w:leftChars="635" w:left="1524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比賽及評分時，假人模特兒不可做任何記號，違反規定不列入評分。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>限以編髮技巧完成，需分為二區以上（含二區）設計。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不可使用逆梳技巧及鐵絲。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髮型不可裝戴任何飾品及使用噴霧性染髮劑。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5.髮束未作技巧性處理，為未完成，</w:t>
      </w:r>
      <w:r w:rsidRPr="004D00AF">
        <w:rPr>
          <w:rFonts w:ascii="標楷體" w:eastAsia="標楷體" w:hAnsi="標楷體"/>
          <w:sz w:val="26"/>
          <w:szCs w:val="26"/>
        </w:rPr>
        <w:t>時間內未完成作品，則不列入評分。</w:t>
      </w:r>
    </w:p>
    <w:p w:rsidR="005C6F38" w:rsidRPr="004D00AF" w:rsidRDefault="005C6F38" w:rsidP="00DA1BBF">
      <w:pPr>
        <w:spacing w:afterLines="100" w:after="240"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6.非規定內之工具，不得攜帶進入考場，如有違反規定，則暫為保管。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ascii="標楷體" w:eastAsia="標楷體" w:hAnsi="標楷體"/>
          <w:sz w:val="26"/>
          <w:szCs w:val="26"/>
        </w:rPr>
        <w:t>自備工具：</w:t>
      </w:r>
    </w:p>
    <w:p w:rsidR="005C6F38" w:rsidRPr="004D00AF" w:rsidRDefault="005C6F38" w:rsidP="00DA1BBF">
      <w:pPr>
        <w:spacing w:afterLines="100" w:after="240" w:line="360" w:lineRule="exact"/>
        <w:ind w:leftChars="221" w:left="543" w:hangingChars="5" w:hanging="13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尖尾梳、大板梳、噴水器、哈仔夾、鴨嘴夾</w:t>
      </w:r>
      <w:r w:rsidRPr="004D00AF">
        <w:rPr>
          <w:rFonts w:ascii="標楷體" w:eastAsia="標楷體" w:hAnsi="標楷體" w:hint="eastAsia"/>
          <w:sz w:val="26"/>
          <w:szCs w:val="26"/>
        </w:rPr>
        <w:t>、</w:t>
      </w:r>
      <w:r w:rsidRPr="004D00AF">
        <w:rPr>
          <w:rFonts w:ascii="標楷體" w:eastAsia="標楷體" w:hAnsi="標楷體"/>
          <w:sz w:val="26"/>
          <w:szCs w:val="26"/>
        </w:rPr>
        <w:t>橡皮圈</w:t>
      </w:r>
      <w:r w:rsidRPr="004D00AF">
        <w:rPr>
          <w:rFonts w:ascii="標楷體" w:eastAsia="標楷體" w:hAnsi="標楷體" w:hint="eastAsia"/>
          <w:sz w:val="26"/>
          <w:szCs w:val="26"/>
        </w:rPr>
        <w:t>(黑色)</w:t>
      </w:r>
      <w:r w:rsidRPr="004D00AF">
        <w:rPr>
          <w:rFonts w:ascii="標楷體" w:eastAsia="標楷體" w:hAnsi="標楷體"/>
          <w:sz w:val="26"/>
          <w:szCs w:val="26"/>
        </w:rPr>
        <w:t>、髮膠、各式髮夾、髮麗香、</w:t>
      </w:r>
      <w:r w:rsidRPr="004D00AF">
        <w:rPr>
          <w:rFonts w:ascii="標楷體" w:eastAsia="標楷體" w:hAnsi="標楷體" w:hint="eastAsia"/>
          <w:sz w:val="26"/>
          <w:szCs w:val="26"/>
        </w:rPr>
        <w:t>護髮油(霜)、</w:t>
      </w:r>
      <w:r w:rsidRPr="004D00AF">
        <w:rPr>
          <w:rFonts w:ascii="標楷體" w:eastAsia="標楷體" w:hAnsi="標楷體"/>
          <w:sz w:val="26"/>
          <w:szCs w:val="26"/>
        </w:rPr>
        <w:t>工具籃</w:t>
      </w:r>
      <w:r w:rsidRPr="004D00AF">
        <w:rPr>
          <w:rFonts w:ascii="標楷體" w:eastAsia="標楷體" w:hAnsi="標楷體" w:hint="eastAsia"/>
          <w:sz w:val="26"/>
          <w:szCs w:val="26"/>
        </w:rPr>
        <w:t>、定型液、白色毛巾、各式梳子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</w:t>
      </w:r>
      <w:r w:rsidRPr="004D00AF">
        <w:rPr>
          <w:rFonts w:ascii="標楷體" w:eastAsia="標楷體" w:hAnsi="標楷體"/>
          <w:sz w:val="26"/>
          <w:szCs w:val="26"/>
        </w:rPr>
        <w:t>大會準備工具：</w:t>
      </w:r>
    </w:p>
    <w:p w:rsidR="005C6F38" w:rsidRPr="004D00AF" w:rsidRDefault="005C6F38" w:rsidP="00CD09A1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黑色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吋連頭顱假髮</w:t>
      </w:r>
      <w:r w:rsidRPr="004D00AF">
        <w:rPr>
          <w:rFonts w:ascii="標楷體" w:eastAsia="標楷體" w:hAnsi="標楷體" w:hint="eastAsia"/>
          <w:sz w:val="26"/>
          <w:szCs w:val="26"/>
        </w:rPr>
        <w:t>（含腳架）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pacing w:val="26"/>
          <w:sz w:val="26"/>
          <w:szCs w:val="26"/>
        </w:rPr>
        <w:t>創 意 性：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pacing w:val="30"/>
          <w:sz w:val="26"/>
          <w:szCs w:val="26"/>
        </w:rPr>
        <w:t>符合主題：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整體美感：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技巧運用：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DA1BBF">
      <w:pPr>
        <w:spacing w:afterLines="100" w:after="240"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髮型光澤度：20﹪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2.競賽學生除規定自備工具外，不得夾帶其他工具入場。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5C6F38" w:rsidRDefault="005C6F38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6.競賽過程中如有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疑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議，得原地舉手發問，但所耗時間不予扣除。</w:t>
      </w:r>
    </w:p>
    <w:p w:rsidR="0079034B" w:rsidRDefault="0079034B" w:rsidP="0079034B">
      <w:pPr>
        <w:spacing w:line="360" w:lineRule="exact"/>
        <w:ind w:leftChars="227" w:left="545"/>
        <w:rPr>
          <w:rFonts w:ascii="標楷體" w:eastAsia="標楷體"/>
          <w:sz w:val="26"/>
          <w:szCs w:val="26"/>
        </w:rPr>
      </w:pPr>
      <w:r w:rsidRPr="0079034B">
        <w:rPr>
          <w:rFonts w:ascii="標楷體" w:eastAsia="標楷體" w:hAnsi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Ansi="標楷體" w:hint="eastAsia"/>
          <w:sz w:val="26"/>
          <w:szCs w:val="26"/>
        </w:rPr>
        <w:t>在</w:t>
      </w:r>
      <w:r w:rsidRPr="0079034B">
        <w:rPr>
          <w:rFonts w:ascii="標楷體" w:eastAsia="標楷體" w:hAnsi="標楷體" w:hint="eastAsia"/>
          <w:sz w:val="26"/>
          <w:szCs w:val="26"/>
        </w:rPr>
        <w:t>原位置舉手向服務人員示意，以註記完成時間</w:t>
      </w:r>
      <w:r>
        <w:rPr>
          <w:rFonts w:ascii="標楷體" w:eastAsia="標楷體" w:hint="eastAsia"/>
          <w:sz w:val="26"/>
          <w:szCs w:val="26"/>
        </w:rPr>
        <w:t>。</w:t>
      </w:r>
    </w:p>
    <w:p w:rsidR="0079034B" w:rsidRPr="0079034B" w:rsidRDefault="0079034B" w:rsidP="0079034B">
      <w:pPr>
        <w:spacing w:line="360" w:lineRule="exact"/>
        <w:ind w:leftChars="227" w:left="545"/>
        <w:rPr>
          <w:rFonts w:ascii="標楷體" w:eastAsia="標楷體"/>
          <w:sz w:val="26"/>
          <w:szCs w:val="26"/>
        </w:rPr>
      </w:pPr>
    </w:p>
    <w:p w:rsidR="005C6F38" w:rsidRPr="004D00AF" w:rsidRDefault="005C6F38" w:rsidP="005C6F38">
      <w:pPr>
        <w:spacing w:line="360" w:lineRule="exact"/>
        <w:ind w:left="546" w:hangingChars="210" w:hanging="546"/>
        <w:rPr>
          <w:rFonts w:eastAsia="標楷體"/>
          <w:b/>
          <w:sz w:val="26"/>
          <w:szCs w:val="26"/>
        </w:rPr>
      </w:pPr>
      <w:r w:rsidRPr="004D00AF">
        <w:rPr>
          <w:rFonts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為(1)創意性 (2)符合主題 (3)整體美感 (4)技巧運用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(5)髮型光澤度(6)完成時間 (7)學科</w:t>
      </w:r>
    </w:p>
    <w:p w:rsidR="00853FB4" w:rsidRPr="005C6F38" w:rsidRDefault="00853FB4" w:rsidP="00853FB4">
      <w:pPr>
        <w:spacing w:line="0" w:lineRule="atLeast"/>
        <w:jc w:val="both"/>
        <w:sectPr w:rsidR="00853FB4" w:rsidRPr="005C6F38" w:rsidSect="00A60846">
          <w:pgSz w:w="11906" w:h="16838" w:code="9"/>
          <w:pgMar w:top="567" w:right="851" w:bottom="567" w:left="851" w:header="737" w:footer="510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D068B8" w:rsidRPr="004D00AF" w:rsidRDefault="00D068B8" w:rsidP="00D068B8">
      <w:pPr>
        <w:spacing w:before="60" w:after="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-美容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spacing w:beforeLines="50" w:before="120" w:line="360" w:lineRule="exact"/>
        <w:rPr>
          <w:rFonts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</w:t>
      </w:r>
      <w:r w:rsidR="00C169D8" w:rsidRPr="00C169D8">
        <w:rPr>
          <w:rFonts w:ascii="標楷體" w:eastAsia="標楷體" w:hAnsi="標楷體" w:hint="eastAsia"/>
          <w:color w:val="000000"/>
          <w:sz w:val="26"/>
          <w:szCs w:val="26"/>
        </w:rPr>
        <w:t>第一題 紙圖設計-</w:t>
      </w:r>
      <w:r w:rsidR="00C169D8" w:rsidRPr="00C169D8">
        <w:rPr>
          <w:rFonts w:eastAsia="標楷體" w:hAnsi="標楷體" w:hint="eastAsia"/>
          <w:color w:val="000000"/>
          <w:sz w:val="26"/>
          <w:szCs w:val="26"/>
        </w:rPr>
        <w:t>伴娘</w:t>
      </w:r>
      <w:r w:rsidR="00C169D8" w:rsidRPr="00C169D8">
        <w:rPr>
          <w:rFonts w:eastAsia="標楷體" w:hAnsi="標楷體" w:hint="eastAsia"/>
          <w:sz w:val="26"/>
          <w:szCs w:val="26"/>
        </w:rPr>
        <w:t>粧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</w:t>
      </w:r>
      <w:r w:rsidRPr="004D00AF">
        <w:rPr>
          <w:rFonts w:ascii="標楷體" w:eastAsia="標楷體" w:hAnsi="標楷體"/>
          <w:sz w:val="26"/>
          <w:szCs w:val="26"/>
        </w:rPr>
        <w:t>時間：60分鐘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</w:t>
      </w:r>
      <w:r w:rsidRPr="004D00AF">
        <w:rPr>
          <w:rFonts w:ascii="標楷體" w:eastAsia="標楷體" w:hAnsi="標楷體"/>
          <w:sz w:val="26"/>
          <w:szCs w:val="26"/>
        </w:rPr>
        <w:t>說    明：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1.主題</w:t>
      </w:r>
      <w:r w:rsidRPr="004D00AF">
        <w:rPr>
          <w:rFonts w:ascii="標楷體" w:eastAsia="標楷體" w:hint="eastAsia"/>
          <w:sz w:val="26"/>
          <w:szCs w:val="26"/>
        </w:rPr>
        <w:t>以室內光源為主，表現</w:t>
      </w:r>
      <w:r w:rsidR="00073AC6">
        <w:rPr>
          <w:rFonts w:ascii="標楷體" w:eastAsia="標楷體" w:hint="eastAsia"/>
          <w:sz w:val="26"/>
          <w:szCs w:val="26"/>
        </w:rPr>
        <w:t>女性自然柔美淡雅之風格</w:t>
      </w:r>
      <w:r w:rsidRPr="004D00AF">
        <w:rPr>
          <w:rFonts w:ascii="標楷體" w:eastAsia="標楷體" w:hint="eastAsia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2.設計圖</w:t>
      </w:r>
      <w:r w:rsidRPr="004D00AF">
        <w:rPr>
          <w:rFonts w:ascii="標楷體" w:eastAsia="標楷體" w:hAnsi="標楷體"/>
          <w:sz w:val="26"/>
          <w:szCs w:val="26"/>
        </w:rPr>
        <w:t>由</w:t>
      </w:r>
      <w:r w:rsidRPr="004D00AF">
        <w:rPr>
          <w:rFonts w:ascii="標楷體" w:eastAsia="標楷體" w:hAnsi="標楷體" w:hint="eastAsia"/>
          <w:sz w:val="26"/>
          <w:szCs w:val="26"/>
        </w:rPr>
        <w:t>承辦</w:t>
      </w:r>
      <w:r w:rsidRPr="004D00AF">
        <w:rPr>
          <w:rFonts w:ascii="標楷體" w:eastAsia="標楷體" w:hAnsi="標楷體"/>
          <w:sz w:val="26"/>
          <w:szCs w:val="26"/>
        </w:rPr>
        <w:t>學校提供，</w:t>
      </w:r>
      <w:r w:rsidRPr="004D00AF">
        <w:rPr>
          <w:rFonts w:ascii="標楷體" w:eastAsia="標楷體" w:hAnsi="標楷體" w:hint="eastAsia"/>
          <w:sz w:val="26"/>
          <w:szCs w:val="26"/>
        </w:rPr>
        <w:t>並經承辦單位核章，未蓋章之紙圖不予計分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3.紙圖請一律使用化妝品及有色鉛筆操作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4.紙圖臉型的睫毛、眼線等可用黑色墨筆或油性簽字筆畫，但眼球不可上色，違規者</w:t>
      </w:r>
      <w:r w:rsidRPr="004D00AF">
        <w:rPr>
          <w:rFonts w:ascii="標楷體" w:eastAsia="標楷體" w:hAnsi="標楷體"/>
          <w:sz w:val="26"/>
          <w:szCs w:val="26"/>
        </w:rPr>
        <w:t>扣</w:t>
      </w:r>
      <w:r w:rsidRPr="004D00AF">
        <w:rPr>
          <w:rFonts w:ascii="標楷體" w:eastAsia="標楷體" w:hAnsi="標楷體" w:hint="eastAsia"/>
          <w:sz w:val="26"/>
          <w:szCs w:val="26"/>
        </w:rPr>
        <w:t>術科</w:t>
      </w:r>
      <w:r w:rsidRPr="004D00AF">
        <w:rPr>
          <w:rFonts w:ascii="標楷體" w:eastAsia="標楷體" w:hAnsi="標楷體"/>
          <w:sz w:val="26"/>
          <w:szCs w:val="26"/>
        </w:rPr>
        <w:t>總分10分</w:t>
      </w:r>
      <w:r w:rsidRPr="004D00AF">
        <w:rPr>
          <w:rFonts w:ascii="標楷體" w:eastAsia="標楷體" w:hAnsi="標楷體" w:hint="eastAsia"/>
          <w:sz w:val="26"/>
          <w:szCs w:val="26"/>
        </w:rPr>
        <w:t>。</w:t>
      </w:r>
    </w:p>
    <w:p w:rsidR="00D068B8" w:rsidRPr="004D00AF" w:rsidRDefault="00D068B8" w:rsidP="00D068B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eastAsia="標楷體" w:hAnsi="標楷體" w:hint="eastAsia"/>
          <w:sz w:val="26"/>
          <w:szCs w:val="26"/>
        </w:rPr>
        <w:t>唇型修飾可用色鉛筆描繪唇型，再用唇膏</w:t>
      </w:r>
      <w:r w:rsidR="001E7C85">
        <w:rPr>
          <w:rFonts w:eastAsia="標楷體" w:hAnsi="標楷體" w:hint="eastAsia"/>
          <w:sz w:val="26"/>
          <w:szCs w:val="26"/>
        </w:rPr>
        <w:t>上色</w:t>
      </w:r>
      <w:r w:rsidRPr="004D00AF">
        <w:rPr>
          <w:rFonts w:eastAsia="標楷體" w:hAnsi="標楷體" w:hint="eastAsia"/>
          <w:sz w:val="26"/>
          <w:szCs w:val="26"/>
        </w:rPr>
        <w:t>，</w:t>
      </w:r>
      <w:r w:rsidRPr="004D00AF">
        <w:rPr>
          <w:rFonts w:ascii="標楷體" w:eastAsia="標楷體" w:hAnsi="標楷體" w:hint="eastAsia"/>
          <w:sz w:val="26"/>
          <w:szCs w:val="26"/>
        </w:rPr>
        <w:t>臉部不可彩繪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6.設計圖修飾含眼影、眉型、眼線、睫毛、腮紅、唇型，於規定時間內未完成項目超過二項(含二項)不列入名次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7.設計圖上不可加任何裝飾品，含髮色、鑽飾</w:t>
      </w:r>
      <w:r w:rsidRPr="004D00AF">
        <w:rPr>
          <w:rFonts w:ascii="標楷體" w:eastAsia="標楷體" w:hAnsi="標楷體"/>
          <w:sz w:val="26"/>
          <w:szCs w:val="26"/>
        </w:rPr>
        <w:t>、亮片</w:t>
      </w:r>
      <w:r w:rsidRPr="004D00AF">
        <w:rPr>
          <w:rFonts w:ascii="標楷體" w:eastAsia="標楷體" w:hAnsi="標楷體" w:hint="eastAsia"/>
          <w:sz w:val="26"/>
          <w:szCs w:val="26"/>
        </w:rPr>
        <w:t>、耳環及黏假睫毛，違規者</w:t>
      </w:r>
      <w:r w:rsidRPr="004D00AF">
        <w:rPr>
          <w:rFonts w:ascii="標楷體" w:eastAsia="標楷體" w:hAnsi="標楷體"/>
          <w:sz w:val="26"/>
          <w:szCs w:val="26"/>
        </w:rPr>
        <w:t>扣總分10分。</w:t>
      </w:r>
    </w:p>
    <w:p w:rsidR="00D068B8" w:rsidRPr="004D00AF" w:rsidRDefault="00D068B8" w:rsidP="00D068B8">
      <w:pPr>
        <w:ind w:leftChars="625" w:left="150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8.完成設計圖時，需保持紙面乾淨，如有上述任一項違規零分計算。</w:t>
      </w:r>
    </w:p>
    <w:p w:rsidR="00D068B8" w:rsidRPr="004D00AF" w:rsidRDefault="00D068B8" w:rsidP="00D068B8">
      <w:pPr>
        <w:spacing w:beforeLines="50" w:before="120" w:line="360" w:lineRule="exact"/>
        <w:ind w:left="1729" w:hangingChars="665" w:hanging="172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eastAsia="標楷體"/>
          <w:sz w:val="26"/>
          <w:szCs w:val="26"/>
        </w:rPr>
        <w:t>自備工具：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脣膏盒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修容腮紅組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一盒(顏色不限)、眼影盒一盒(顏色不限)、色鉛筆(12色)、</w:t>
      </w:r>
      <w:r w:rsidR="00B753E6">
        <w:rPr>
          <w:rFonts w:ascii="標楷體" w:eastAsia="標楷體" w:hAnsi="標楷體" w:hint="eastAsia"/>
          <w:sz w:val="26"/>
          <w:szCs w:val="26"/>
        </w:rPr>
        <w:t>化妝刷具組(大小刷、唇筆)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hint="eastAsia"/>
          <w:sz w:val="26"/>
          <w:szCs w:val="26"/>
        </w:rPr>
        <w:t>黑色墨筆或油性簽字筆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化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粧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用面紙、</w:t>
      </w:r>
      <w:r w:rsidRPr="004D00AF">
        <w:rPr>
          <w:rFonts w:ascii="標楷體" w:eastAsia="標楷體" w:hAnsi="標楷體" w:hint="eastAsia"/>
          <w:sz w:val="26"/>
          <w:szCs w:val="26"/>
        </w:rPr>
        <w:t>棉花球、尺、橡皮擦、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削筆器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、棉花棒</w:t>
      </w:r>
      <w:r w:rsidRPr="00143596">
        <w:rPr>
          <w:rFonts w:ascii="標楷體" w:eastAsia="標楷體" w:hAnsi="標楷體" w:cs="DFKaiShu-SB-Estd-BF" w:hint="eastAsia"/>
          <w:kern w:val="0"/>
          <w:sz w:val="26"/>
          <w:szCs w:val="26"/>
        </w:rPr>
        <w:t>、</w:t>
      </w:r>
      <w:r w:rsidRPr="00143596">
        <w:rPr>
          <w:rFonts w:eastAsia="標楷體" w:hint="eastAsia"/>
          <w:sz w:val="26"/>
          <w:szCs w:val="26"/>
        </w:rPr>
        <w:t>眼影棒</w:t>
      </w:r>
      <w:r w:rsidR="00C67675">
        <w:rPr>
          <w:rFonts w:eastAsia="標楷體" w:hint="eastAsia"/>
          <w:sz w:val="26"/>
          <w:szCs w:val="26"/>
        </w:rPr>
        <w:t>、工具籃</w:t>
      </w:r>
      <w:r w:rsidRPr="00143596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五、大會準備工具：紙圖畫框、塑膠夾板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D068B8" w:rsidRPr="004D00AF" w:rsidRDefault="00D068B8" w:rsidP="00D068B8">
      <w:pPr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整  體  美：20%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 xml:space="preserve">眉 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4D00AF">
        <w:rPr>
          <w:rFonts w:ascii="標楷體" w:eastAsia="標楷體" w:hAnsi="標楷體" w:hint="eastAsia"/>
          <w:sz w:val="26"/>
          <w:szCs w:val="26"/>
        </w:rPr>
        <w:t xml:space="preserve"> 型</w:t>
      </w:r>
      <w:r w:rsidRPr="004D00AF">
        <w:rPr>
          <w:rFonts w:ascii="標楷體" w:eastAsia="標楷體" w:hAnsi="標楷體"/>
          <w:sz w:val="26"/>
          <w:szCs w:val="26"/>
        </w:rPr>
        <w:t>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是否對稱、符合使用眉筆及畫法。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眼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4D00AF">
        <w:rPr>
          <w:rFonts w:ascii="標楷體" w:eastAsia="標楷體" w:hAnsi="標楷體"/>
          <w:sz w:val="26"/>
          <w:szCs w:val="26"/>
        </w:rPr>
        <w:t>影：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線條順暢度，配合眼型、眼影色系漸層、均勻度。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腮紅、口紅：</w:t>
      </w:r>
      <w:r w:rsidRPr="004D00AF">
        <w:rPr>
          <w:rFonts w:ascii="標楷體" w:eastAsia="標楷體" w:hAnsi="標楷體" w:hint="eastAsia"/>
          <w:sz w:val="26"/>
          <w:szCs w:val="26"/>
        </w:rPr>
        <w:t>15</w:t>
      </w:r>
      <w:r w:rsidRPr="004D00AF">
        <w:rPr>
          <w:rFonts w:ascii="標楷體" w:eastAsia="標楷體" w:hAnsi="標楷體"/>
          <w:sz w:val="26"/>
          <w:szCs w:val="26"/>
        </w:rPr>
        <w:t>% 配合眼影色系、唇型描繪、唇色均勻度。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眼線</w:t>
      </w:r>
      <w:r w:rsidRPr="004D00AF">
        <w:rPr>
          <w:rFonts w:ascii="標楷體" w:eastAsia="標楷體" w:hAnsi="標楷體" w:hint="eastAsia"/>
          <w:sz w:val="26"/>
          <w:szCs w:val="26"/>
        </w:rPr>
        <w:t>、睫毛：15</w:t>
      </w:r>
      <w:r w:rsidRPr="004D00AF">
        <w:rPr>
          <w:rFonts w:ascii="標楷體" w:eastAsia="標楷體" w:hAnsi="標楷體"/>
          <w:sz w:val="26"/>
          <w:szCs w:val="26"/>
        </w:rPr>
        <w:t>%線條順暢度</w:t>
      </w:r>
      <w:r w:rsidRPr="004D00AF">
        <w:rPr>
          <w:rFonts w:ascii="標楷體" w:eastAsia="標楷體" w:hAnsi="標楷體" w:hint="eastAsia"/>
          <w:sz w:val="26"/>
          <w:szCs w:val="26"/>
        </w:rPr>
        <w:t>、均勻度。</w:t>
      </w:r>
    </w:p>
    <w:p w:rsidR="00D068B8" w:rsidRPr="004D00AF" w:rsidRDefault="00D068B8" w:rsidP="00D068B8">
      <w:pPr>
        <w:spacing w:beforeLines="50" w:before="120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Ansi="標楷體"/>
          <w:sz w:val="26"/>
          <w:szCs w:val="26"/>
        </w:rPr>
        <w:t>符 合 主題：</w:t>
      </w:r>
      <w:r w:rsidRPr="004D00AF">
        <w:rPr>
          <w:rFonts w:ascii="標楷體" w:eastAsia="標楷體" w:hAnsi="標楷體" w:hint="eastAsia"/>
          <w:sz w:val="26"/>
          <w:szCs w:val="26"/>
        </w:rPr>
        <w:t>1</w:t>
      </w:r>
      <w:r w:rsidRPr="004D00AF">
        <w:rPr>
          <w:rFonts w:ascii="標楷體" w:eastAsia="標楷體" w:hAnsi="標楷體"/>
          <w:sz w:val="26"/>
          <w:szCs w:val="26"/>
        </w:rPr>
        <w:t>0%</w:t>
      </w:r>
    </w:p>
    <w:p w:rsidR="00D068B8" w:rsidRPr="004D00AF" w:rsidRDefault="00D068B8" w:rsidP="00D068B8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D068B8" w:rsidRPr="004D00AF" w:rsidRDefault="00D068B8" w:rsidP="00D068B8">
      <w:pPr>
        <w:spacing w:line="440" w:lineRule="exact"/>
        <w:ind w:leftChars="214" w:left="2703" w:hangingChars="842" w:hanging="218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int="eastAsia"/>
          <w:sz w:val="26"/>
          <w:szCs w:val="26"/>
        </w:rPr>
        <w:t>競賽學生除大會規定自備之工具外</w:t>
      </w:r>
      <w:r w:rsidRPr="004D00AF">
        <w:rPr>
          <w:rFonts w:ascii="標楷體" w:eastAsia="標楷體" w:hAnsi="標楷體" w:hint="eastAsia"/>
          <w:sz w:val="26"/>
          <w:szCs w:val="26"/>
        </w:rPr>
        <w:t>，不得夾帶其他工具入場。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D068B8" w:rsidRDefault="00D068B8" w:rsidP="00D068B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int="eastAsia"/>
          <w:sz w:val="26"/>
          <w:szCs w:val="26"/>
        </w:rPr>
        <w:t>競賽學生如對試題及說明有疑問時，得於原位置舉手，請主試人員解釋。</w:t>
      </w:r>
    </w:p>
    <w:p w:rsidR="002F7782" w:rsidRPr="004D00AF" w:rsidRDefault="002F7782" w:rsidP="00D068B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>
        <w:rPr>
          <w:rFonts w:ascii="標楷體" w:eastAsia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int="eastAsia"/>
          <w:sz w:val="26"/>
          <w:szCs w:val="26"/>
        </w:rPr>
        <w:t>在</w:t>
      </w:r>
      <w:r>
        <w:rPr>
          <w:rFonts w:ascii="標楷體" w:eastAsia="標楷體" w:hint="eastAsia"/>
          <w:sz w:val="26"/>
          <w:szCs w:val="26"/>
        </w:rPr>
        <w:t>原位置舉手向服務人員示意，以註記完成時間。</w:t>
      </w:r>
    </w:p>
    <w:p w:rsidR="00D068B8" w:rsidRPr="004D00AF" w:rsidRDefault="00D068B8" w:rsidP="00D068B8">
      <w:pPr>
        <w:spacing w:beforeLines="50" w:before="120" w:line="360" w:lineRule="exact"/>
        <w:ind w:leftChars="8" w:left="573" w:hangingChars="213" w:hanging="554"/>
        <w:rPr>
          <w:rFonts w:ascii="標楷體" w:eastAsia="標楷體"/>
          <w:sz w:val="26"/>
          <w:szCs w:val="26"/>
        </w:rPr>
        <w:sectPr w:rsidR="00D068B8" w:rsidRPr="004D00AF" w:rsidSect="003F7F0F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4D00AF">
        <w:rPr>
          <w:rFonts w:ascii="標楷體"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為(1)整體美(2)眉型(3)眼影(4)腮紅、口紅(5)眼線、睫毛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(6)符合主題(7)完成時間(8)學科</w:t>
      </w: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D068B8" w:rsidRPr="004D00AF" w:rsidRDefault="00D068B8" w:rsidP="00D068B8">
      <w:pPr>
        <w:spacing w:before="60" w:after="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-美容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spacing w:beforeLines="50" w:before="120" w:line="360" w:lineRule="exact"/>
        <w:rPr>
          <w:rFonts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</w:t>
      </w:r>
      <w:r w:rsidR="00C169D8" w:rsidRPr="00C169D8">
        <w:rPr>
          <w:rFonts w:ascii="標楷體" w:eastAsia="標楷體" w:hAnsi="標楷體" w:hint="eastAsia"/>
          <w:sz w:val="26"/>
          <w:szCs w:val="26"/>
        </w:rPr>
        <w:t xml:space="preserve">第二題  </w:t>
      </w:r>
      <w:r w:rsidR="00C169D8" w:rsidRPr="00C169D8">
        <w:rPr>
          <w:rFonts w:ascii="標楷體" w:eastAsia="標楷體" w:hAnsi="標楷體" w:hint="eastAsia"/>
          <w:color w:val="000000"/>
          <w:sz w:val="26"/>
          <w:szCs w:val="26"/>
        </w:rPr>
        <w:t>紙圖設計-</w:t>
      </w:r>
      <w:r w:rsidR="00C169D8" w:rsidRPr="00C169D8">
        <w:rPr>
          <w:rFonts w:eastAsia="標楷體" w:hAnsi="標楷體" w:hint="eastAsia"/>
          <w:sz w:val="26"/>
          <w:szCs w:val="26"/>
        </w:rPr>
        <w:t>少女外出粧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</w:t>
      </w:r>
      <w:r w:rsidRPr="004D00AF">
        <w:rPr>
          <w:rFonts w:ascii="標楷體" w:eastAsia="標楷體" w:hAnsi="標楷體"/>
          <w:sz w:val="26"/>
          <w:szCs w:val="26"/>
        </w:rPr>
        <w:t>時間：60分鐘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</w:t>
      </w:r>
      <w:r w:rsidRPr="004D00AF">
        <w:rPr>
          <w:rFonts w:ascii="標楷體" w:eastAsia="標楷體" w:hAnsi="標楷體"/>
          <w:sz w:val="26"/>
          <w:szCs w:val="26"/>
        </w:rPr>
        <w:t>說    明：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1.主題</w:t>
      </w:r>
      <w:r w:rsidRPr="004D00AF">
        <w:rPr>
          <w:rFonts w:ascii="標楷體" w:eastAsia="標楷體" w:hint="eastAsia"/>
          <w:sz w:val="26"/>
          <w:szCs w:val="26"/>
        </w:rPr>
        <w:t>以</w:t>
      </w:r>
      <w:r w:rsidR="00073AC6">
        <w:rPr>
          <w:rFonts w:ascii="標楷體" w:eastAsia="標楷體" w:hint="eastAsia"/>
          <w:sz w:val="26"/>
          <w:szCs w:val="26"/>
        </w:rPr>
        <w:t>室外</w:t>
      </w:r>
      <w:r w:rsidRPr="004D00AF">
        <w:rPr>
          <w:rFonts w:ascii="標楷體" w:eastAsia="標楷體" w:hint="eastAsia"/>
          <w:sz w:val="26"/>
          <w:szCs w:val="26"/>
        </w:rPr>
        <w:t>自然光源為主，表現</w:t>
      </w:r>
      <w:r w:rsidR="00073AC6">
        <w:rPr>
          <w:rFonts w:ascii="標楷體" w:eastAsia="標楷體" w:hint="eastAsia"/>
          <w:sz w:val="26"/>
          <w:szCs w:val="26"/>
        </w:rPr>
        <w:t>少女健康淡雅之風格</w:t>
      </w:r>
      <w:r w:rsidRPr="004D00AF">
        <w:rPr>
          <w:rFonts w:ascii="標楷體" w:eastAsia="標楷體" w:hint="eastAsia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2.設計圖</w:t>
      </w:r>
      <w:r w:rsidRPr="004D00AF">
        <w:rPr>
          <w:rFonts w:ascii="標楷體" w:eastAsia="標楷體" w:hAnsi="標楷體"/>
          <w:sz w:val="26"/>
          <w:szCs w:val="26"/>
        </w:rPr>
        <w:t>由</w:t>
      </w:r>
      <w:r w:rsidRPr="004D00AF">
        <w:rPr>
          <w:rFonts w:ascii="標楷體" w:eastAsia="標楷體" w:hAnsi="標楷體" w:hint="eastAsia"/>
          <w:sz w:val="26"/>
          <w:szCs w:val="26"/>
        </w:rPr>
        <w:t>承辦</w:t>
      </w:r>
      <w:r w:rsidRPr="004D00AF">
        <w:rPr>
          <w:rFonts w:ascii="標楷體" w:eastAsia="標楷體" w:hAnsi="標楷體"/>
          <w:sz w:val="26"/>
          <w:szCs w:val="26"/>
        </w:rPr>
        <w:t>學校提供，</w:t>
      </w:r>
      <w:r w:rsidRPr="004D00AF">
        <w:rPr>
          <w:rFonts w:ascii="標楷體" w:eastAsia="標楷體" w:hAnsi="標楷體" w:hint="eastAsia"/>
          <w:sz w:val="26"/>
          <w:szCs w:val="26"/>
        </w:rPr>
        <w:t>並經承辦單位核章，未蓋章之紙圖不予計分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3.紙圖請一律使用化妝品及有色鉛筆操作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4.紙圖臉型的睫毛、眼線等可用黑色墨筆或油性簽字筆畫，但眼球不可上色，違規者</w:t>
      </w:r>
      <w:r w:rsidRPr="004D00AF">
        <w:rPr>
          <w:rFonts w:ascii="標楷體" w:eastAsia="標楷體" w:hAnsi="標楷體"/>
          <w:sz w:val="26"/>
          <w:szCs w:val="26"/>
        </w:rPr>
        <w:t>扣</w:t>
      </w:r>
      <w:r w:rsidRPr="004D00AF">
        <w:rPr>
          <w:rFonts w:ascii="標楷體" w:eastAsia="標楷體" w:hAnsi="標楷體" w:hint="eastAsia"/>
          <w:sz w:val="26"/>
          <w:szCs w:val="26"/>
        </w:rPr>
        <w:t>術科</w:t>
      </w:r>
      <w:r w:rsidRPr="004D00AF">
        <w:rPr>
          <w:rFonts w:ascii="標楷體" w:eastAsia="標楷體" w:hAnsi="標楷體"/>
          <w:sz w:val="26"/>
          <w:szCs w:val="26"/>
        </w:rPr>
        <w:t>總分10分</w:t>
      </w:r>
      <w:r w:rsidRPr="004D00AF">
        <w:rPr>
          <w:rFonts w:ascii="標楷體" w:eastAsia="標楷體" w:hAnsi="標楷體" w:hint="eastAsia"/>
          <w:sz w:val="26"/>
          <w:szCs w:val="26"/>
        </w:rPr>
        <w:t>。</w:t>
      </w:r>
    </w:p>
    <w:p w:rsidR="00D068B8" w:rsidRPr="004D00AF" w:rsidRDefault="00D068B8" w:rsidP="00D068B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eastAsia="標楷體" w:hAnsi="標楷體" w:hint="eastAsia"/>
          <w:sz w:val="26"/>
          <w:szCs w:val="26"/>
        </w:rPr>
        <w:t>唇型修飾可用色鉛筆描繪唇型，再用唇膏</w:t>
      </w:r>
      <w:r w:rsidR="001E7C85">
        <w:rPr>
          <w:rFonts w:eastAsia="標楷體" w:hAnsi="標楷體" w:hint="eastAsia"/>
          <w:sz w:val="26"/>
          <w:szCs w:val="26"/>
        </w:rPr>
        <w:t>上色</w:t>
      </w:r>
      <w:r w:rsidRPr="004D00AF">
        <w:rPr>
          <w:rFonts w:eastAsia="標楷體" w:hAnsi="標楷體" w:hint="eastAsia"/>
          <w:sz w:val="26"/>
          <w:szCs w:val="26"/>
        </w:rPr>
        <w:t>，</w:t>
      </w:r>
      <w:r w:rsidRPr="004D00AF">
        <w:rPr>
          <w:rFonts w:ascii="標楷體" w:eastAsia="標楷體" w:hAnsi="標楷體" w:hint="eastAsia"/>
          <w:sz w:val="26"/>
          <w:szCs w:val="26"/>
        </w:rPr>
        <w:t>臉部不可彩繪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6.設計圖修飾含眼影、眉型、眼線、睫毛、腮紅、唇型，於規定時間內未完成項目超過二項(含二項)不列入名次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7.設計圖上不可加任何裝飾品，含髮色、鑽飾</w:t>
      </w:r>
      <w:r w:rsidRPr="004D00AF">
        <w:rPr>
          <w:rFonts w:ascii="標楷體" w:eastAsia="標楷體" w:hAnsi="標楷體"/>
          <w:sz w:val="26"/>
          <w:szCs w:val="26"/>
        </w:rPr>
        <w:t>、亮片</w:t>
      </w:r>
      <w:r w:rsidRPr="004D00AF">
        <w:rPr>
          <w:rFonts w:ascii="標楷體" w:eastAsia="標楷體" w:hAnsi="標楷體" w:hint="eastAsia"/>
          <w:sz w:val="26"/>
          <w:szCs w:val="26"/>
        </w:rPr>
        <w:t>、耳環及黏假睫毛，違規者</w:t>
      </w:r>
      <w:r w:rsidRPr="004D00AF">
        <w:rPr>
          <w:rFonts w:ascii="標楷體" w:eastAsia="標楷體" w:hAnsi="標楷體"/>
          <w:sz w:val="26"/>
          <w:szCs w:val="26"/>
        </w:rPr>
        <w:t>扣總分10分。</w:t>
      </w:r>
    </w:p>
    <w:p w:rsidR="00D068B8" w:rsidRPr="004D00AF" w:rsidRDefault="00D068B8" w:rsidP="00D068B8">
      <w:pPr>
        <w:ind w:leftChars="625" w:left="150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8.完成設計圖時，需保持紙面乾淨，如有上述任一項違規零分計算。</w:t>
      </w:r>
    </w:p>
    <w:p w:rsidR="00D068B8" w:rsidRPr="004D00AF" w:rsidRDefault="00D068B8" w:rsidP="00D068B8">
      <w:pPr>
        <w:spacing w:beforeLines="50" w:before="120" w:line="360" w:lineRule="exact"/>
        <w:ind w:left="1729" w:hangingChars="665" w:hanging="172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eastAsia="標楷體"/>
          <w:sz w:val="26"/>
          <w:szCs w:val="26"/>
        </w:rPr>
        <w:t>自備工具：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脣膏盒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修容腮紅組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一盒(顏色不限)、眼影盒一盒(顏色不限)、色鉛筆(12色)、</w:t>
      </w:r>
      <w:r w:rsidR="00B753E6">
        <w:rPr>
          <w:rFonts w:ascii="標楷體" w:eastAsia="標楷體" w:hAnsi="標楷體" w:hint="eastAsia"/>
          <w:sz w:val="26"/>
          <w:szCs w:val="26"/>
        </w:rPr>
        <w:t>化妝刷具組(大小刷、唇筆)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hint="eastAsia"/>
          <w:sz w:val="26"/>
          <w:szCs w:val="26"/>
        </w:rPr>
        <w:t>黑色墨筆或油性簽字筆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化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粧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用面紙、</w:t>
      </w:r>
      <w:r w:rsidRPr="004D00AF">
        <w:rPr>
          <w:rFonts w:ascii="標楷體" w:eastAsia="標楷體" w:hAnsi="標楷體" w:hint="eastAsia"/>
          <w:sz w:val="26"/>
          <w:szCs w:val="26"/>
        </w:rPr>
        <w:t>棉花球、尺、橡皮擦、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削筆器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、棉花棒</w:t>
      </w:r>
      <w:r w:rsidRPr="00143596">
        <w:rPr>
          <w:rFonts w:ascii="標楷體" w:eastAsia="標楷體" w:hAnsi="標楷體" w:cs="DFKaiShu-SB-Estd-BF" w:hint="eastAsia"/>
          <w:kern w:val="0"/>
          <w:sz w:val="26"/>
          <w:szCs w:val="26"/>
        </w:rPr>
        <w:t>、</w:t>
      </w:r>
      <w:r w:rsidRPr="00143596">
        <w:rPr>
          <w:rFonts w:eastAsia="標楷體" w:hint="eastAsia"/>
          <w:sz w:val="26"/>
          <w:szCs w:val="26"/>
        </w:rPr>
        <w:t>眼影棒</w:t>
      </w:r>
      <w:r w:rsidR="00C67675">
        <w:rPr>
          <w:rFonts w:eastAsia="標楷體" w:hint="eastAsia"/>
          <w:sz w:val="26"/>
          <w:szCs w:val="26"/>
        </w:rPr>
        <w:t>、工具籃</w:t>
      </w:r>
      <w:r w:rsidRPr="00143596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五、大會準備工具：紙圖畫框、塑膠夾板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D068B8" w:rsidRPr="004D00AF" w:rsidRDefault="00D068B8" w:rsidP="00D068B8">
      <w:pPr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整  體  美：20%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 xml:space="preserve">眉 </w:t>
      </w:r>
      <w:r w:rsidRPr="004D00AF">
        <w:rPr>
          <w:rFonts w:ascii="標楷體" w:eastAsia="標楷體" w:hAnsi="標楷體" w:hint="eastAsia"/>
          <w:sz w:val="26"/>
          <w:szCs w:val="26"/>
        </w:rPr>
        <w:t xml:space="preserve"> 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4D00AF">
        <w:rPr>
          <w:rFonts w:ascii="標楷體" w:eastAsia="標楷體" w:hAnsi="標楷體" w:hint="eastAsia"/>
          <w:sz w:val="26"/>
          <w:szCs w:val="26"/>
        </w:rPr>
        <w:t>型</w:t>
      </w:r>
      <w:r w:rsidRPr="004D00AF">
        <w:rPr>
          <w:rFonts w:ascii="標楷體" w:eastAsia="標楷體" w:hAnsi="標楷體"/>
          <w:sz w:val="26"/>
          <w:szCs w:val="26"/>
        </w:rPr>
        <w:t>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是否對稱、符合使用眉筆及畫法。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眼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4D00AF">
        <w:rPr>
          <w:rFonts w:ascii="標楷體" w:eastAsia="標楷體" w:hAnsi="標楷體"/>
          <w:sz w:val="26"/>
          <w:szCs w:val="26"/>
        </w:rPr>
        <w:t>影：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線條順暢度，配合眼型、眼影色系漸層、均勻度。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腮紅、口紅：</w:t>
      </w:r>
      <w:r w:rsidRPr="004D00AF">
        <w:rPr>
          <w:rFonts w:ascii="標楷體" w:eastAsia="標楷體" w:hAnsi="標楷體" w:hint="eastAsia"/>
          <w:sz w:val="26"/>
          <w:szCs w:val="26"/>
        </w:rPr>
        <w:t>15</w:t>
      </w:r>
      <w:r w:rsidRPr="004D00AF">
        <w:rPr>
          <w:rFonts w:ascii="標楷體" w:eastAsia="標楷體" w:hAnsi="標楷體"/>
          <w:sz w:val="26"/>
          <w:szCs w:val="26"/>
        </w:rPr>
        <w:t>% 配合眼影色系、唇型描繪、唇色均勻度。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眼線</w:t>
      </w:r>
      <w:r w:rsidRPr="004D00AF">
        <w:rPr>
          <w:rFonts w:ascii="標楷體" w:eastAsia="標楷體" w:hAnsi="標楷體" w:hint="eastAsia"/>
          <w:sz w:val="26"/>
          <w:szCs w:val="26"/>
        </w:rPr>
        <w:t>、睫毛：15</w:t>
      </w:r>
      <w:r w:rsidRPr="004D00AF">
        <w:rPr>
          <w:rFonts w:ascii="標楷體" w:eastAsia="標楷體" w:hAnsi="標楷體"/>
          <w:sz w:val="26"/>
          <w:szCs w:val="26"/>
        </w:rPr>
        <w:t>%線條順暢度</w:t>
      </w:r>
      <w:r w:rsidRPr="004D00AF">
        <w:rPr>
          <w:rFonts w:ascii="標楷體" w:eastAsia="標楷體" w:hAnsi="標楷體" w:hint="eastAsia"/>
          <w:sz w:val="26"/>
          <w:szCs w:val="26"/>
        </w:rPr>
        <w:t>、均勻度。</w:t>
      </w:r>
    </w:p>
    <w:p w:rsidR="00D068B8" w:rsidRPr="004D00AF" w:rsidRDefault="00D068B8" w:rsidP="00D068B8">
      <w:pPr>
        <w:spacing w:beforeLines="50" w:before="120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Ansi="標楷體"/>
          <w:sz w:val="26"/>
          <w:szCs w:val="26"/>
        </w:rPr>
        <w:t>符 合 主題：</w:t>
      </w:r>
      <w:r w:rsidRPr="004D00AF">
        <w:rPr>
          <w:rFonts w:ascii="標楷體" w:eastAsia="標楷體" w:hAnsi="標楷體" w:hint="eastAsia"/>
          <w:sz w:val="26"/>
          <w:szCs w:val="26"/>
        </w:rPr>
        <w:t>1</w:t>
      </w:r>
      <w:r w:rsidRPr="004D00AF">
        <w:rPr>
          <w:rFonts w:ascii="標楷體" w:eastAsia="標楷體" w:hAnsi="標楷體"/>
          <w:sz w:val="26"/>
          <w:szCs w:val="26"/>
        </w:rPr>
        <w:t>0%</w:t>
      </w:r>
    </w:p>
    <w:p w:rsidR="00D068B8" w:rsidRPr="004D00AF" w:rsidRDefault="00D068B8" w:rsidP="00D068B8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D068B8" w:rsidRPr="004D00AF" w:rsidRDefault="00D068B8" w:rsidP="00D068B8">
      <w:pPr>
        <w:spacing w:line="440" w:lineRule="exact"/>
        <w:ind w:leftChars="214" w:left="2703" w:hangingChars="842" w:hanging="218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int="eastAsia"/>
          <w:sz w:val="26"/>
          <w:szCs w:val="26"/>
        </w:rPr>
        <w:t>競賽學生除大會規定自備之工具外</w:t>
      </w:r>
      <w:r w:rsidRPr="004D00AF">
        <w:rPr>
          <w:rFonts w:ascii="標楷體" w:eastAsia="標楷體" w:hAnsi="標楷體" w:hint="eastAsia"/>
          <w:sz w:val="26"/>
          <w:szCs w:val="26"/>
        </w:rPr>
        <w:t>，不得夾帶其他工具入場。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D068B8" w:rsidRDefault="00D068B8" w:rsidP="00D068B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int="eastAsia"/>
          <w:sz w:val="26"/>
          <w:szCs w:val="26"/>
        </w:rPr>
        <w:t>競賽學生如對試題及說明有疑問時，得於原位置舉手，請主試人員解釋。</w:t>
      </w:r>
    </w:p>
    <w:p w:rsidR="00F7670D" w:rsidRPr="00F7670D" w:rsidRDefault="00F7670D" w:rsidP="00F7670D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>
        <w:rPr>
          <w:rFonts w:ascii="標楷體" w:eastAsia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int="eastAsia"/>
          <w:sz w:val="26"/>
          <w:szCs w:val="26"/>
        </w:rPr>
        <w:t>在</w:t>
      </w:r>
      <w:r>
        <w:rPr>
          <w:rFonts w:ascii="標楷體" w:eastAsia="標楷體" w:hint="eastAsia"/>
          <w:sz w:val="26"/>
          <w:szCs w:val="26"/>
        </w:rPr>
        <w:t>原位置舉手向服務人員示意，以註記完成時間。</w:t>
      </w:r>
    </w:p>
    <w:p w:rsidR="00D068B8" w:rsidRPr="004D00AF" w:rsidRDefault="00D068B8" w:rsidP="00D068B8">
      <w:pPr>
        <w:spacing w:beforeLines="50" w:before="120" w:line="360" w:lineRule="exact"/>
        <w:ind w:leftChars="8" w:left="573" w:hangingChars="213" w:hanging="554"/>
        <w:rPr>
          <w:rFonts w:ascii="標楷體" w:eastAsia="標楷體"/>
          <w:sz w:val="26"/>
          <w:szCs w:val="26"/>
        </w:rPr>
        <w:sectPr w:rsidR="00D068B8" w:rsidRPr="004D00AF" w:rsidSect="003F7F0F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4D00AF">
        <w:rPr>
          <w:rFonts w:ascii="標楷體"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為(1)整體美(2)眉型(3)眼影(4)腮紅、口紅(5)眼線、睫毛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(6)符合主題(7)完成時間(8)學科</w:t>
      </w:r>
    </w:p>
    <w:p w:rsidR="005C6F38" w:rsidRPr="004D00AF" w:rsidRDefault="005C6F38" w:rsidP="00DA1BBF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</w:t>
      </w:r>
      <w:r w:rsidRPr="004D00AF">
        <w:rPr>
          <w:rFonts w:ascii="標楷體" w:eastAsia="標楷體" w:hAnsi="標楷體" w:hint="eastAsia"/>
          <w:b/>
          <w:sz w:val="32"/>
          <w:szCs w:val="32"/>
        </w:rPr>
        <w:t>課</w:t>
      </w:r>
      <w:r w:rsidRPr="004D00AF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5C6F38" w:rsidRPr="004D00AF" w:rsidRDefault="005C6F38" w:rsidP="005C6F38">
      <w:pPr>
        <w:spacing w:before="60" w:after="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-美容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5C6F38" w:rsidRPr="004D00AF" w:rsidRDefault="005C6F38" w:rsidP="00DA1BBF">
      <w:pPr>
        <w:spacing w:beforeLines="50" w:before="120" w:line="360" w:lineRule="exact"/>
        <w:rPr>
          <w:rFonts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一、題目名稱：第三題 紙圖設計-</w:t>
      </w:r>
      <w:r w:rsidRPr="004D00AF">
        <w:rPr>
          <w:rFonts w:eastAsia="標楷體" w:hAnsi="標楷體"/>
          <w:sz w:val="26"/>
          <w:szCs w:val="26"/>
        </w:rPr>
        <w:t>上班化粧</w:t>
      </w:r>
    </w:p>
    <w:p w:rsidR="005C6F38" w:rsidRPr="004D00AF" w:rsidRDefault="005C6F38" w:rsidP="00DA1BBF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</w:t>
      </w:r>
      <w:r w:rsidRPr="004D00AF">
        <w:rPr>
          <w:rFonts w:ascii="標楷體" w:eastAsia="標楷體" w:hAnsi="標楷體"/>
          <w:sz w:val="26"/>
          <w:szCs w:val="26"/>
        </w:rPr>
        <w:t>時間：60分鐘</w:t>
      </w:r>
    </w:p>
    <w:p w:rsidR="005C6F38" w:rsidRPr="004D00AF" w:rsidRDefault="005C6F38" w:rsidP="00DA1BBF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</w:t>
      </w:r>
      <w:r w:rsidRPr="004D00AF">
        <w:rPr>
          <w:rFonts w:ascii="標楷體" w:eastAsia="標楷體" w:hAnsi="標楷體"/>
          <w:sz w:val="26"/>
          <w:szCs w:val="26"/>
        </w:rPr>
        <w:t>說    明：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1.主題</w:t>
      </w:r>
      <w:r w:rsidRPr="004D00AF">
        <w:rPr>
          <w:rFonts w:ascii="標楷體" w:eastAsia="標楷體" w:hint="eastAsia"/>
          <w:sz w:val="26"/>
          <w:szCs w:val="26"/>
        </w:rPr>
        <w:t>以室內光源為主，表現都會上班族知性幹</w:t>
      </w:r>
      <w:r w:rsidR="008A5C9C">
        <w:rPr>
          <w:rFonts w:ascii="標楷體" w:eastAsia="標楷體" w:hint="eastAsia"/>
          <w:sz w:val="26"/>
          <w:szCs w:val="26"/>
        </w:rPr>
        <w:t>練</w:t>
      </w:r>
      <w:r w:rsidRPr="004D00AF">
        <w:rPr>
          <w:rFonts w:ascii="標楷體" w:eastAsia="標楷體" w:hint="eastAsia"/>
          <w:sz w:val="26"/>
          <w:szCs w:val="26"/>
        </w:rPr>
        <w:t>之風格。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2.設計圖</w:t>
      </w:r>
      <w:r w:rsidRPr="004D00AF">
        <w:rPr>
          <w:rFonts w:ascii="標楷體" w:eastAsia="標楷體" w:hAnsi="標楷體"/>
          <w:sz w:val="26"/>
          <w:szCs w:val="26"/>
        </w:rPr>
        <w:t>由</w:t>
      </w:r>
      <w:r w:rsidRPr="004D00AF">
        <w:rPr>
          <w:rFonts w:ascii="標楷體" w:eastAsia="標楷體" w:hAnsi="標楷體" w:hint="eastAsia"/>
          <w:sz w:val="26"/>
          <w:szCs w:val="26"/>
        </w:rPr>
        <w:t>承辦</w:t>
      </w:r>
      <w:r w:rsidRPr="004D00AF">
        <w:rPr>
          <w:rFonts w:ascii="標楷體" w:eastAsia="標楷體" w:hAnsi="標楷體"/>
          <w:sz w:val="26"/>
          <w:szCs w:val="26"/>
        </w:rPr>
        <w:t>學校提供，</w:t>
      </w:r>
      <w:r w:rsidRPr="004D00AF">
        <w:rPr>
          <w:rFonts w:ascii="標楷體" w:eastAsia="標楷體" w:hAnsi="標楷體" w:hint="eastAsia"/>
          <w:sz w:val="26"/>
          <w:szCs w:val="26"/>
        </w:rPr>
        <w:t>並經承辦單位核章，未蓋章之紙圖不予計分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3.紙圖請一律使用化妝品及有色鉛筆操作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4.紙圖臉型的睫毛、眼線等可用黑色墨筆或油性簽字筆畫，但眼球不可上色，違規者</w:t>
      </w:r>
      <w:r w:rsidRPr="004D00AF">
        <w:rPr>
          <w:rFonts w:ascii="標楷體" w:eastAsia="標楷體" w:hAnsi="標楷體"/>
          <w:sz w:val="26"/>
          <w:szCs w:val="26"/>
        </w:rPr>
        <w:t>扣</w:t>
      </w:r>
      <w:r w:rsidRPr="004D00AF">
        <w:rPr>
          <w:rFonts w:ascii="標楷體" w:eastAsia="標楷體" w:hAnsi="標楷體" w:hint="eastAsia"/>
          <w:sz w:val="26"/>
          <w:szCs w:val="26"/>
        </w:rPr>
        <w:t>術科</w:t>
      </w:r>
      <w:r w:rsidRPr="004D00AF">
        <w:rPr>
          <w:rFonts w:ascii="標楷體" w:eastAsia="標楷體" w:hAnsi="標楷體"/>
          <w:sz w:val="26"/>
          <w:szCs w:val="26"/>
        </w:rPr>
        <w:t>總分10分</w:t>
      </w:r>
      <w:r w:rsidRPr="004D00AF">
        <w:rPr>
          <w:rFonts w:ascii="標楷體" w:eastAsia="標楷體" w:hAnsi="標楷體" w:hint="eastAsia"/>
          <w:sz w:val="26"/>
          <w:szCs w:val="26"/>
        </w:rPr>
        <w:t>。</w:t>
      </w:r>
    </w:p>
    <w:p w:rsidR="005C6F38" w:rsidRPr="004D00AF" w:rsidRDefault="005C6F38" w:rsidP="005C6F3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eastAsia="標楷體" w:hAnsi="標楷體" w:hint="eastAsia"/>
          <w:sz w:val="26"/>
          <w:szCs w:val="26"/>
        </w:rPr>
        <w:t>唇型修飾可用色鉛筆描繪唇型，再用唇膏</w:t>
      </w:r>
      <w:r w:rsidR="001E7C85">
        <w:rPr>
          <w:rFonts w:eastAsia="標楷體" w:hAnsi="標楷體" w:hint="eastAsia"/>
          <w:sz w:val="26"/>
          <w:szCs w:val="26"/>
        </w:rPr>
        <w:t>上色</w:t>
      </w:r>
      <w:r w:rsidRPr="004D00AF">
        <w:rPr>
          <w:rFonts w:eastAsia="標楷體" w:hAnsi="標楷體" w:hint="eastAsia"/>
          <w:sz w:val="26"/>
          <w:szCs w:val="26"/>
        </w:rPr>
        <w:t>，</w:t>
      </w:r>
      <w:r w:rsidRPr="004D00AF">
        <w:rPr>
          <w:rFonts w:ascii="標楷體" w:eastAsia="標楷體" w:hAnsi="標楷體" w:hint="eastAsia"/>
          <w:sz w:val="26"/>
          <w:szCs w:val="26"/>
        </w:rPr>
        <w:t>臉部不可彩繪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6.設計圖修飾含眼影、眉型、眼線、睫毛、腮紅、唇型，於規定時間內未完成項目超過二項(含二項)不列入名次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7.設計圖上不可加任何裝飾品，含髮色、鑽飾</w:t>
      </w:r>
      <w:r w:rsidRPr="004D00AF">
        <w:rPr>
          <w:rFonts w:ascii="標楷體" w:eastAsia="標楷體" w:hAnsi="標楷體"/>
          <w:sz w:val="26"/>
          <w:szCs w:val="26"/>
        </w:rPr>
        <w:t>、亮片</w:t>
      </w:r>
      <w:r w:rsidRPr="004D00AF">
        <w:rPr>
          <w:rFonts w:ascii="標楷體" w:eastAsia="標楷體" w:hAnsi="標楷體" w:hint="eastAsia"/>
          <w:sz w:val="26"/>
          <w:szCs w:val="26"/>
        </w:rPr>
        <w:t>、耳環及黏假睫毛，違規者</w:t>
      </w:r>
      <w:r w:rsidRPr="004D00AF">
        <w:rPr>
          <w:rFonts w:ascii="標楷體" w:eastAsia="標楷體" w:hAnsi="標楷體"/>
          <w:sz w:val="26"/>
          <w:szCs w:val="26"/>
        </w:rPr>
        <w:t>扣總分10分。</w:t>
      </w:r>
    </w:p>
    <w:p w:rsidR="005C6F38" w:rsidRPr="004D00AF" w:rsidRDefault="005C6F38" w:rsidP="005C6F38">
      <w:pPr>
        <w:ind w:leftChars="625" w:left="150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8.完成設計圖時，需保持紙面乾淨，如有上述任一項違規零分計算。</w:t>
      </w:r>
    </w:p>
    <w:p w:rsidR="005C6F38" w:rsidRPr="004D00AF" w:rsidRDefault="005C6F38" w:rsidP="00DA1BBF">
      <w:pPr>
        <w:spacing w:beforeLines="50" w:before="120" w:line="360" w:lineRule="exact"/>
        <w:ind w:left="1729" w:hangingChars="665" w:hanging="172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eastAsia="標楷體"/>
          <w:sz w:val="26"/>
          <w:szCs w:val="26"/>
        </w:rPr>
        <w:t>自備工具：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脣膏盒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修容腮紅組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一盒(顏色不限)、眼影盒一盒(顏色不限)、色鉛筆(12色)、</w:t>
      </w:r>
      <w:r w:rsidR="00B753E6">
        <w:rPr>
          <w:rFonts w:ascii="標楷體" w:eastAsia="標楷體" w:hAnsi="標楷體" w:hint="eastAsia"/>
          <w:sz w:val="26"/>
          <w:szCs w:val="26"/>
        </w:rPr>
        <w:t>化妝刷具組(大小刷、唇筆)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hint="eastAsia"/>
          <w:sz w:val="26"/>
          <w:szCs w:val="26"/>
        </w:rPr>
        <w:t>黑色墨筆或油性簽字筆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化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粧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用面紙、</w:t>
      </w:r>
      <w:r w:rsidRPr="004D00AF">
        <w:rPr>
          <w:rFonts w:ascii="標楷體" w:eastAsia="標楷體" w:hAnsi="標楷體" w:hint="eastAsia"/>
          <w:sz w:val="26"/>
          <w:szCs w:val="26"/>
        </w:rPr>
        <w:t>棉花球、尺、橡皮擦、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削筆器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、棉花棒</w:t>
      </w:r>
      <w:r w:rsidRPr="00143596">
        <w:rPr>
          <w:rFonts w:ascii="標楷體" w:eastAsia="標楷體" w:hAnsi="標楷體" w:cs="DFKaiShu-SB-Estd-BF" w:hint="eastAsia"/>
          <w:kern w:val="0"/>
          <w:sz w:val="26"/>
          <w:szCs w:val="26"/>
        </w:rPr>
        <w:t>、</w:t>
      </w:r>
      <w:r w:rsidRPr="00143596">
        <w:rPr>
          <w:rFonts w:eastAsia="標楷體" w:hint="eastAsia"/>
          <w:sz w:val="26"/>
          <w:szCs w:val="26"/>
        </w:rPr>
        <w:t>眼影棒</w:t>
      </w:r>
      <w:r w:rsidR="00C67675">
        <w:rPr>
          <w:rFonts w:eastAsia="標楷體" w:hint="eastAsia"/>
          <w:sz w:val="26"/>
          <w:szCs w:val="26"/>
        </w:rPr>
        <w:t>、工具籃</w:t>
      </w:r>
      <w:r w:rsidRPr="00143596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DA1BBF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五、大會準備工具：紙圖畫框、塑膠夾板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DA1BBF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5C6F38" w:rsidRPr="004D00AF" w:rsidRDefault="005C6F38" w:rsidP="005C6F38">
      <w:pPr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整  體  美：20%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 xml:space="preserve">眉 </w:t>
      </w:r>
      <w:r w:rsidRPr="004D00AF">
        <w:rPr>
          <w:rFonts w:ascii="標楷體" w:eastAsia="標楷體" w:hAnsi="標楷體" w:hint="eastAsia"/>
          <w:sz w:val="26"/>
          <w:szCs w:val="26"/>
        </w:rPr>
        <w:t xml:space="preserve"> 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4D00AF">
        <w:rPr>
          <w:rFonts w:ascii="標楷體" w:eastAsia="標楷體" w:hAnsi="標楷體" w:hint="eastAsia"/>
          <w:sz w:val="26"/>
          <w:szCs w:val="26"/>
        </w:rPr>
        <w:t>型</w:t>
      </w:r>
      <w:r w:rsidRPr="004D00AF">
        <w:rPr>
          <w:rFonts w:ascii="標楷體" w:eastAsia="標楷體" w:hAnsi="標楷體"/>
          <w:sz w:val="26"/>
          <w:szCs w:val="26"/>
        </w:rPr>
        <w:t>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是否對稱、符合使用眉筆及畫法。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眼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4D00AF">
        <w:rPr>
          <w:rFonts w:ascii="標楷體" w:eastAsia="標楷體" w:hAnsi="標楷體"/>
          <w:sz w:val="26"/>
          <w:szCs w:val="26"/>
        </w:rPr>
        <w:t>影：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線條順暢度，配合眼型、眼影色系漸層、均勻度。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腮紅、口紅：</w:t>
      </w:r>
      <w:r w:rsidRPr="004D00AF">
        <w:rPr>
          <w:rFonts w:ascii="標楷體" w:eastAsia="標楷體" w:hAnsi="標楷體" w:hint="eastAsia"/>
          <w:sz w:val="26"/>
          <w:szCs w:val="26"/>
        </w:rPr>
        <w:t>15</w:t>
      </w:r>
      <w:r w:rsidRPr="004D00AF">
        <w:rPr>
          <w:rFonts w:ascii="標楷體" w:eastAsia="標楷體" w:hAnsi="標楷體"/>
          <w:sz w:val="26"/>
          <w:szCs w:val="26"/>
        </w:rPr>
        <w:t>% 配合眼影色系、唇型描繪、唇色均勻度。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眼線</w:t>
      </w:r>
      <w:r w:rsidRPr="004D00AF">
        <w:rPr>
          <w:rFonts w:ascii="標楷體" w:eastAsia="標楷體" w:hAnsi="標楷體" w:hint="eastAsia"/>
          <w:sz w:val="26"/>
          <w:szCs w:val="26"/>
        </w:rPr>
        <w:t>、睫毛：15</w:t>
      </w:r>
      <w:r w:rsidRPr="004D00AF">
        <w:rPr>
          <w:rFonts w:ascii="標楷體" w:eastAsia="標楷體" w:hAnsi="標楷體"/>
          <w:sz w:val="26"/>
          <w:szCs w:val="26"/>
        </w:rPr>
        <w:t>%線條順暢度</w:t>
      </w:r>
      <w:r w:rsidRPr="004D00AF">
        <w:rPr>
          <w:rFonts w:ascii="標楷體" w:eastAsia="標楷體" w:hAnsi="標楷體" w:hint="eastAsia"/>
          <w:sz w:val="26"/>
          <w:szCs w:val="26"/>
        </w:rPr>
        <w:t>、均勻度。</w:t>
      </w:r>
    </w:p>
    <w:p w:rsidR="005C6F38" w:rsidRPr="004D00AF" w:rsidRDefault="005C6F38" w:rsidP="00DA1BBF">
      <w:pPr>
        <w:spacing w:beforeLines="50" w:before="120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Ansi="標楷體"/>
          <w:sz w:val="26"/>
          <w:szCs w:val="26"/>
        </w:rPr>
        <w:t>符 合 主題：</w:t>
      </w:r>
      <w:r w:rsidRPr="004D00AF">
        <w:rPr>
          <w:rFonts w:ascii="標楷體" w:eastAsia="標楷體" w:hAnsi="標楷體" w:hint="eastAsia"/>
          <w:sz w:val="26"/>
          <w:szCs w:val="26"/>
        </w:rPr>
        <w:t>1</w:t>
      </w:r>
      <w:r w:rsidRPr="004D00AF">
        <w:rPr>
          <w:rFonts w:ascii="標楷體" w:eastAsia="標楷體" w:hAnsi="標楷體"/>
          <w:sz w:val="26"/>
          <w:szCs w:val="26"/>
        </w:rPr>
        <w:t>0%</w:t>
      </w:r>
    </w:p>
    <w:p w:rsidR="005C6F38" w:rsidRPr="004D00AF" w:rsidRDefault="005C6F38" w:rsidP="00DA1BBF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5C6F38" w:rsidRPr="004D00AF" w:rsidRDefault="005C6F38" w:rsidP="005C6F38">
      <w:pPr>
        <w:spacing w:line="440" w:lineRule="exact"/>
        <w:ind w:leftChars="214" w:left="2703" w:hangingChars="842" w:hanging="218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int="eastAsia"/>
          <w:sz w:val="26"/>
          <w:szCs w:val="26"/>
        </w:rPr>
        <w:t>競賽學生除大會規定自備之工具外</w:t>
      </w:r>
      <w:r w:rsidRPr="004D00AF">
        <w:rPr>
          <w:rFonts w:ascii="標楷體" w:eastAsia="標楷體" w:hAnsi="標楷體" w:hint="eastAsia"/>
          <w:sz w:val="26"/>
          <w:szCs w:val="26"/>
        </w:rPr>
        <w:t>，不得夾帶其他工具入場。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5C6F38" w:rsidRDefault="005C6F38" w:rsidP="005C6F3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int="eastAsia"/>
          <w:sz w:val="26"/>
          <w:szCs w:val="26"/>
        </w:rPr>
        <w:t>競賽學生如對試題及說明有疑問時，得於原位置舉手，請主試人員解釋。</w:t>
      </w:r>
    </w:p>
    <w:p w:rsidR="00F7670D" w:rsidRPr="00F7670D" w:rsidRDefault="00F7670D" w:rsidP="00F7670D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>
        <w:rPr>
          <w:rFonts w:ascii="標楷體" w:eastAsia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int="eastAsia"/>
          <w:sz w:val="26"/>
          <w:szCs w:val="26"/>
        </w:rPr>
        <w:t>在</w:t>
      </w:r>
      <w:r>
        <w:rPr>
          <w:rFonts w:ascii="標楷體" w:eastAsia="標楷體" w:hint="eastAsia"/>
          <w:sz w:val="26"/>
          <w:szCs w:val="26"/>
        </w:rPr>
        <w:t>原位置舉手向服務人員示意，以註記完成時間。</w:t>
      </w:r>
    </w:p>
    <w:p w:rsidR="005C6F38" w:rsidRPr="004D00AF" w:rsidRDefault="005C6F38" w:rsidP="00DA1BBF">
      <w:pPr>
        <w:spacing w:beforeLines="50" w:before="120" w:line="360" w:lineRule="exact"/>
        <w:ind w:leftChars="8" w:left="573" w:hangingChars="213" w:hanging="554"/>
        <w:rPr>
          <w:rFonts w:ascii="標楷體" w:eastAsia="標楷體"/>
          <w:sz w:val="26"/>
          <w:szCs w:val="26"/>
        </w:rPr>
        <w:sectPr w:rsidR="005C6F38" w:rsidRPr="004D00AF" w:rsidSect="003F7F0F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4D00AF">
        <w:rPr>
          <w:rFonts w:ascii="標楷體"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為(1)整體美(2)眉型(3)眼影(4)腮紅、口紅(5)眼線、睫毛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(6)符合主題(7)完成時間(8)學科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168"/>
      </w:tblGrid>
      <w:tr w:rsidR="007A078A" w:rsidRPr="00E6448C" w:rsidTr="007A078A">
        <w:trPr>
          <w:trHeight w:val="1550"/>
          <w:jc w:val="center"/>
        </w:trPr>
        <w:tc>
          <w:tcPr>
            <w:tcW w:w="1526" w:type="dxa"/>
            <w:shd w:val="clear" w:color="auto" w:fill="auto"/>
          </w:tcPr>
          <w:p w:rsidR="007A078A" w:rsidRPr="00E6448C" w:rsidRDefault="00582E0C" w:rsidP="007A078A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58420</wp:posOffset>
                  </wp:positionV>
                  <wp:extent cx="781050" cy="911225"/>
                  <wp:effectExtent l="0" t="0" r="0" b="3175"/>
                  <wp:wrapNone/>
                  <wp:docPr id="9" name="圖片 5" descr="logo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" descr="logo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1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:rsidR="007A078A" w:rsidRPr="00E6448C" w:rsidRDefault="007A078A" w:rsidP="007A078A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高雄市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10</w:t>
            </w:r>
            <w:r w:rsidR="000D7023">
              <w:rPr>
                <w:rFonts w:ascii="標楷體" w:eastAsia="標楷體" w:hAnsi="標楷體" w:hint="eastAsia"/>
                <w:b/>
                <w:sz w:val="32"/>
                <w:szCs w:val="32"/>
              </w:rPr>
              <w:t>5</w:t>
            </w:r>
            <w:r w:rsidR="008A5C9C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年度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國</w:t>
            </w:r>
            <w:r w:rsidR="00B46291">
              <w:rPr>
                <w:rFonts w:ascii="標楷體" w:eastAsia="標楷體" w:hAnsi="標楷體" w:hint="eastAsia"/>
                <w:b/>
                <w:sz w:val="32"/>
                <w:szCs w:val="32"/>
              </w:rPr>
              <w:t>民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中</w:t>
            </w:r>
            <w:r w:rsidR="00B46291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技藝教育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課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程學生技藝競賽</w:t>
            </w:r>
          </w:p>
          <w:p w:rsidR="007A078A" w:rsidRPr="00E6448C" w:rsidRDefault="007A078A" w:rsidP="00C169D8">
            <w:pPr>
              <w:spacing w:before="60" w:after="60"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E6448C">
              <w:rPr>
                <w:rFonts w:ascii="標楷體" w:eastAsia="標楷體" w:hAnsi="標楷體" w:hint="eastAsia"/>
                <w:b/>
                <w:spacing w:val="40"/>
                <w:sz w:val="32"/>
                <w:szCs w:val="32"/>
              </w:rPr>
              <w:t>家政</w:t>
            </w:r>
            <w:r w:rsidRPr="00E6448C">
              <w:rPr>
                <w:rFonts w:ascii="標楷體" w:eastAsia="標楷體" w:hAnsi="標楷體"/>
                <w:b/>
                <w:spacing w:val="40"/>
                <w:sz w:val="32"/>
                <w:szCs w:val="32"/>
              </w:rPr>
              <w:t>職群</w:t>
            </w:r>
            <w:r w:rsidRPr="00E6448C">
              <w:rPr>
                <w:rFonts w:ascii="標楷體" w:eastAsia="標楷體" w:hAnsi="標楷體" w:hint="eastAsia"/>
                <w:b/>
                <w:spacing w:val="40"/>
                <w:sz w:val="32"/>
                <w:szCs w:val="32"/>
              </w:rPr>
              <w:t>-美容</w:t>
            </w:r>
            <w:r w:rsidRPr="00E6448C">
              <w:rPr>
                <w:rFonts w:ascii="標楷體" w:eastAsia="標楷體" w:hAnsi="標楷體"/>
                <w:b/>
                <w:spacing w:val="40"/>
                <w:sz w:val="32"/>
                <w:szCs w:val="32"/>
              </w:rPr>
              <w:t>組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】</w:t>
            </w:r>
          </w:p>
        </w:tc>
      </w:tr>
    </w:tbl>
    <w:p w:rsidR="007A078A" w:rsidRPr="00E6448C" w:rsidRDefault="007A078A" w:rsidP="00DA1BBF">
      <w:pPr>
        <w:spacing w:afterLines="50" w:after="120" w:line="480" w:lineRule="exact"/>
        <w:ind w:leftChars="2257" w:left="5417"/>
        <w:rPr>
          <w:rFonts w:ascii="標楷體" w:eastAsia="標楷體" w:hAnsi="標楷體"/>
          <w:b/>
          <w:sz w:val="28"/>
          <w:szCs w:val="28"/>
        </w:rPr>
      </w:pPr>
      <w:r w:rsidRPr="00E6448C">
        <w:rPr>
          <w:rFonts w:ascii="標楷體" w:eastAsia="標楷體" w:hAnsi="標楷體" w:hint="eastAsia"/>
          <w:b/>
          <w:sz w:val="28"/>
          <w:szCs w:val="28"/>
        </w:rPr>
        <w:t>考試題目：</w:t>
      </w:r>
      <w:r w:rsidR="00C169D8" w:rsidRPr="00E6448C"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7A078A" w:rsidRPr="00DA1BBF" w:rsidRDefault="00582E0C" w:rsidP="007A078A">
      <w:pPr>
        <w:spacing w:line="480" w:lineRule="exact"/>
        <w:ind w:firstLineChars="2250" w:firstLine="5400"/>
        <w:rPr>
          <w:rFonts w:ascii="標楷體" w:eastAsia="標楷體" w:hAnsi="標楷體"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397510</wp:posOffset>
            </wp:positionV>
            <wp:extent cx="6779260" cy="7302500"/>
            <wp:effectExtent l="0" t="0" r="2540" b="0"/>
            <wp:wrapNone/>
            <wp:docPr id="8" name="圖片 4" descr="美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美容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2" t="11206" r="10052" b="14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0" cy="730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078A" w:rsidRPr="00E6448C">
        <w:rPr>
          <w:rFonts w:ascii="標楷體" w:eastAsia="標楷體" w:hAnsi="標楷體" w:hint="eastAsia"/>
          <w:b/>
          <w:sz w:val="28"/>
          <w:szCs w:val="28"/>
        </w:rPr>
        <w:t xml:space="preserve">考生編號： </w:t>
      </w:r>
      <w:r w:rsidR="00DA1BBF" w:rsidRPr="00DA1BB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</w:t>
      </w:r>
      <w:r w:rsidR="00DA1BBF">
        <w:rPr>
          <w:rFonts w:ascii="標楷體" w:eastAsia="標楷體" w:hAnsi="標楷體" w:hint="eastAsia"/>
          <w:sz w:val="32"/>
          <w:szCs w:val="32"/>
          <w:u w:val="single"/>
        </w:rPr>
        <w:t xml:space="preserve">  </w:t>
      </w:r>
      <w:r w:rsidR="00DA1BBF" w:rsidRPr="00DA1BBF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</w:p>
    <w:p w:rsidR="007A078A" w:rsidRPr="00D80E2A" w:rsidRDefault="007A078A" w:rsidP="00C169D8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2"/>
          <w:szCs w:val="2"/>
        </w:rPr>
      </w:pPr>
    </w:p>
    <w:sectPr w:rsidR="007A078A" w:rsidRPr="00D80E2A" w:rsidSect="00623D80">
      <w:footerReference w:type="default" r:id="rId13"/>
      <w:pgSz w:w="11906" w:h="16838" w:code="9"/>
      <w:pgMar w:top="567" w:right="851" w:bottom="567" w:left="851" w:header="851" w:footer="51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1E9" w:rsidRDefault="000211E9" w:rsidP="0052661B">
      <w:r>
        <w:separator/>
      </w:r>
    </w:p>
  </w:endnote>
  <w:endnote w:type="continuationSeparator" w:id="0">
    <w:p w:rsidR="000211E9" w:rsidRDefault="000211E9" w:rsidP="0052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3F7F0F">
    <w:pPr>
      <w:pStyle w:val="a5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7D0301" w:rsidRPr="007D0301">
      <w:rPr>
        <w:noProof/>
        <w:lang w:val="zh-TW"/>
      </w:rPr>
      <w:t>1</w:t>
    </w:r>
    <w:r>
      <w:rPr>
        <w:noProof/>
        <w:lang w:val="zh-TW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F6793F">
    <w:pPr>
      <w:pStyle w:val="a5"/>
      <w:tabs>
        <w:tab w:val="clear" w:pos="4153"/>
        <w:tab w:val="clear" w:pos="8306"/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7D0301" w:rsidRPr="007D0301">
      <w:rPr>
        <w:noProof/>
        <w:lang w:val="zh-TW"/>
      </w:rPr>
      <w:t>7</w:t>
    </w:r>
    <w:r>
      <w:rPr>
        <w:noProof/>
        <w:lang w:val="zh-T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084B30">
    <w:pPr>
      <w:pStyle w:val="a5"/>
      <w:tabs>
        <w:tab w:val="clear" w:pos="4153"/>
        <w:tab w:val="clear" w:pos="8306"/>
        <w:tab w:val="center" w:pos="5386"/>
        <w:tab w:val="right" w:pos="10772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7D0301" w:rsidRPr="007D0301">
      <w:rPr>
        <w:noProof/>
        <w:lang w:val="zh-TW"/>
      </w:rPr>
      <w:t>8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1E9" w:rsidRDefault="000211E9" w:rsidP="0052661B">
      <w:r>
        <w:separator/>
      </w:r>
    </w:p>
  </w:footnote>
  <w:footnote w:type="continuationSeparator" w:id="0">
    <w:p w:rsidR="000211E9" w:rsidRDefault="000211E9" w:rsidP="0052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6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8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0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4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5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0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num w:numId="1">
    <w:abstractNumId w:val="25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24"/>
  </w:num>
  <w:num w:numId="7">
    <w:abstractNumId w:val="4"/>
  </w:num>
  <w:num w:numId="8">
    <w:abstractNumId w:val="14"/>
  </w:num>
  <w:num w:numId="9">
    <w:abstractNumId w:val="5"/>
  </w:num>
  <w:num w:numId="10">
    <w:abstractNumId w:val="22"/>
  </w:num>
  <w:num w:numId="11">
    <w:abstractNumId w:val="8"/>
  </w:num>
  <w:num w:numId="12">
    <w:abstractNumId w:val="23"/>
  </w:num>
  <w:num w:numId="13">
    <w:abstractNumId w:val="21"/>
  </w:num>
  <w:num w:numId="14">
    <w:abstractNumId w:val="16"/>
  </w:num>
  <w:num w:numId="15">
    <w:abstractNumId w:val="12"/>
  </w:num>
  <w:num w:numId="16">
    <w:abstractNumId w:val="13"/>
  </w:num>
  <w:num w:numId="17">
    <w:abstractNumId w:val="0"/>
  </w:num>
  <w:num w:numId="18">
    <w:abstractNumId w:val="15"/>
  </w:num>
  <w:num w:numId="19">
    <w:abstractNumId w:val="10"/>
  </w:num>
  <w:num w:numId="20">
    <w:abstractNumId w:val="2"/>
  </w:num>
  <w:num w:numId="21">
    <w:abstractNumId w:val="3"/>
  </w:num>
  <w:num w:numId="22">
    <w:abstractNumId w:val="1"/>
  </w:num>
  <w:num w:numId="23">
    <w:abstractNumId w:val="17"/>
  </w:num>
  <w:num w:numId="24">
    <w:abstractNumId w:val="19"/>
  </w:num>
  <w:num w:numId="25">
    <w:abstractNumId w:val="2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BE"/>
    <w:rsid w:val="000211E9"/>
    <w:rsid w:val="00052F36"/>
    <w:rsid w:val="00073AC6"/>
    <w:rsid w:val="00084B30"/>
    <w:rsid w:val="00093781"/>
    <w:rsid w:val="000D7023"/>
    <w:rsid w:val="000E6CA0"/>
    <w:rsid w:val="00114B17"/>
    <w:rsid w:val="00116516"/>
    <w:rsid w:val="00125D88"/>
    <w:rsid w:val="001562BF"/>
    <w:rsid w:val="00167110"/>
    <w:rsid w:val="00170C3A"/>
    <w:rsid w:val="001C7F35"/>
    <w:rsid w:val="001D4C28"/>
    <w:rsid w:val="001E6F26"/>
    <w:rsid w:val="001E7C85"/>
    <w:rsid w:val="001F642B"/>
    <w:rsid w:val="002502BA"/>
    <w:rsid w:val="002E14B0"/>
    <w:rsid w:val="002F2FC5"/>
    <w:rsid w:val="002F7782"/>
    <w:rsid w:val="00332EBA"/>
    <w:rsid w:val="003429F4"/>
    <w:rsid w:val="003544DF"/>
    <w:rsid w:val="00371E07"/>
    <w:rsid w:val="00376183"/>
    <w:rsid w:val="003805D0"/>
    <w:rsid w:val="003A2E88"/>
    <w:rsid w:val="003F7F0F"/>
    <w:rsid w:val="00404A2C"/>
    <w:rsid w:val="00410B5B"/>
    <w:rsid w:val="004257CC"/>
    <w:rsid w:val="004356AD"/>
    <w:rsid w:val="00445BB5"/>
    <w:rsid w:val="0049245D"/>
    <w:rsid w:val="005067F8"/>
    <w:rsid w:val="00524AC6"/>
    <w:rsid w:val="0052661B"/>
    <w:rsid w:val="005653A4"/>
    <w:rsid w:val="00572B90"/>
    <w:rsid w:val="00580273"/>
    <w:rsid w:val="00582E0C"/>
    <w:rsid w:val="00585977"/>
    <w:rsid w:val="005C6F38"/>
    <w:rsid w:val="005E26C5"/>
    <w:rsid w:val="005F5AF9"/>
    <w:rsid w:val="005F64A5"/>
    <w:rsid w:val="00611749"/>
    <w:rsid w:val="00623D80"/>
    <w:rsid w:val="00627BF7"/>
    <w:rsid w:val="006B3CED"/>
    <w:rsid w:val="006D12BE"/>
    <w:rsid w:val="006F3982"/>
    <w:rsid w:val="00712B74"/>
    <w:rsid w:val="00722274"/>
    <w:rsid w:val="00750FEB"/>
    <w:rsid w:val="007600DE"/>
    <w:rsid w:val="00762509"/>
    <w:rsid w:val="00776C02"/>
    <w:rsid w:val="0079034B"/>
    <w:rsid w:val="00795686"/>
    <w:rsid w:val="00795C30"/>
    <w:rsid w:val="007A078A"/>
    <w:rsid w:val="007D0301"/>
    <w:rsid w:val="00800E08"/>
    <w:rsid w:val="00853FB4"/>
    <w:rsid w:val="00886F3C"/>
    <w:rsid w:val="008A5C9C"/>
    <w:rsid w:val="00970829"/>
    <w:rsid w:val="009B4D1C"/>
    <w:rsid w:val="009E3873"/>
    <w:rsid w:val="009E4A18"/>
    <w:rsid w:val="00A0170E"/>
    <w:rsid w:val="00A02D42"/>
    <w:rsid w:val="00A32994"/>
    <w:rsid w:val="00A60846"/>
    <w:rsid w:val="00A80304"/>
    <w:rsid w:val="00A93BCF"/>
    <w:rsid w:val="00AB0375"/>
    <w:rsid w:val="00AE2072"/>
    <w:rsid w:val="00AE3B72"/>
    <w:rsid w:val="00AE4940"/>
    <w:rsid w:val="00AF0B12"/>
    <w:rsid w:val="00B00557"/>
    <w:rsid w:val="00B0073A"/>
    <w:rsid w:val="00B30993"/>
    <w:rsid w:val="00B46291"/>
    <w:rsid w:val="00B67587"/>
    <w:rsid w:val="00B753E6"/>
    <w:rsid w:val="00BC402E"/>
    <w:rsid w:val="00BC774D"/>
    <w:rsid w:val="00BD1097"/>
    <w:rsid w:val="00BE0C86"/>
    <w:rsid w:val="00BE1174"/>
    <w:rsid w:val="00C169D8"/>
    <w:rsid w:val="00C25A02"/>
    <w:rsid w:val="00C448F0"/>
    <w:rsid w:val="00C50DDE"/>
    <w:rsid w:val="00C67675"/>
    <w:rsid w:val="00CC5C0A"/>
    <w:rsid w:val="00CD09A1"/>
    <w:rsid w:val="00D005D5"/>
    <w:rsid w:val="00D02A54"/>
    <w:rsid w:val="00D068B8"/>
    <w:rsid w:val="00D12008"/>
    <w:rsid w:val="00D16CB2"/>
    <w:rsid w:val="00D27A72"/>
    <w:rsid w:val="00D80E2A"/>
    <w:rsid w:val="00D96776"/>
    <w:rsid w:val="00DA1BBF"/>
    <w:rsid w:val="00E97452"/>
    <w:rsid w:val="00EB5DAD"/>
    <w:rsid w:val="00EF6916"/>
    <w:rsid w:val="00F302A6"/>
    <w:rsid w:val="00F51B8A"/>
    <w:rsid w:val="00F6793F"/>
    <w:rsid w:val="00F7670D"/>
    <w:rsid w:val="00FD5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B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2661B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2661B"/>
    <w:rPr>
      <w:rFonts w:ascii="Times New Roman" w:hAnsi="Times New Roman"/>
      <w:kern w:val="2"/>
    </w:rPr>
  </w:style>
  <w:style w:type="character" w:styleId="a7">
    <w:name w:val="page number"/>
    <w:rsid w:val="007A078A"/>
  </w:style>
  <w:style w:type="paragraph" w:styleId="a8">
    <w:name w:val="Body Text Indent"/>
    <w:basedOn w:val="a"/>
    <w:link w:val="a9"/>
    <w:rsid w:val="007A078A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customStyle="1" w:styleId="a9">
    <w:name w:val="本文縮排 字元"/>
    <w:link w:val="a8"/>
    <w:rsid w:val="007A078A"/>
    <w:rPr>
      <w:rFonts w:ascii="Times New Roman" w:eastAsia="富漢通中顏楷" w:hAnsi="Times New Roman"/>
      <w:kern w:val="2"/>
      <w:sz w:val="32"/>
    </w:rPr>
  </w:style>
  <w:style w:type="character" w:styleId="aa">
    <w:name w:val="Strong"/>
    <w:qFormat/>
    <w:rsid w:val="007A078A"/>
    <w:rPr>
      <w:b/>
      <w:bCs/>
    </w:rPr>
  </w:style>
  <w:style w:type="character" w:styleId="ab">
    <w:name w:val="Hyperlink"/>
    <w:rsid w:val="007A078A"/>
    <w:rPr>
      <w:color w:val="0000FF"/>
      <w:u w:val="single"/>
    </w:rPr>
  </w:style>
  <w:style w:type="paragraph" w:customStyle="1" w:styleId="ac">
    <w:name w:val="主旨"/>
    <w:basedOn w:val="a"/>
    <w:rsid w:val="007A078A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7A078A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7A078A"/>
    <w:rPr>
      <w:rFonts w:ascii="Cambria" w:hAnsi="Cambria"/>
      <w:kern w:val="2"/>
      <w:sz w:val="18"/>
      <w:szCs w:val="18"/>
    </w:rPr>
  </w:style>
  <w:style w:type="paragraph" w:styleId="HTML">
    <w:name w:val="HTML Preformatted"/>
    <w:basedOn w:val="a"/>
    <w:link w:val="HTML0"/>
    <w:rsid w:val="007A07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7A078A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7A078A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7A078A"/>
    <w:rPr>
      <w:rFonts w:ascii="Times New Roman" w:hAnsi="Times New Roman"/>
      <w:b/>
      <w:kern w:val="2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B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2661B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2661B"/>
    <w:rPr>
      <w:rFonts w:ascii="Times New Roman" w:hAnsi="Times New Roman"/>
      <w:kern w:val="2"/>
    </w:rPr>
  </w:style>
  <w:style w:type="character" w:styleId="a7">
    <w:name w:val="page number"/>
    <w:rsid w:val="007A078A"/>
  </w:style>
  <w:style w:type="paragraph" w:styleId="a8">
    <w:name w:val="Body Text Indent"/>
    <w:basedOn w:val="a"/>
    <w:link w:val="a9"/>
    <w:rsid w:val="007A078A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customStyle="1" w:styleId="a9">
    <w:name w:val="本文縮排 字元"/>
    <w:link w:val="a8"/>
    <w:rsid w:val="007A078A"/>
    <w:rPr>
      <w:rFonts w:ascii="Times New Roman" w:eastAsia="富漢通中顏楷" w:hAnsi="Times New Roman"/>
      <w:kern w:val="2"/>
      <w:sz w:val="32"/>
    </w:rPr>
  </w:style>
  <w:style w:type="character" w:styleId="aa">
    <w:name w:val="Strong"/>
    <w:qFormat/>
    <w:rsid w:val="007A078A"/>
    <w:rPr>
      <w:b/>
      <w:bCs/>
    </w:rPr>
  </w:style>
  <w:style w:type="character" w:styleId="ab">
    <w:name w:val="Hyperlink"/>
    <w:rsid w:val="007A078A"/>
    <w:rPr>
      <w:color w:val="0000FF"/>
      <w:u w:val="single"/>
    </w:rPr>
  </w:style>
  <w:style w:type="paragraph" w:customStyle="1" w:styleId="ac">
    <w:name w:val="主旨"/>
    <w:basedOn w:val="a"/>
    <w:rsid w:val="007A078A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7A078A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7A078A"/>
    <w:rPr>
      <w:rFonts w:ascii="Cambria" w:hAnsi="Cambria"/>
      <w:kern w:val="2"/>
      <w:sz w:val="18"/>
      <w:szCs w:val="18"/>
    </w:rPr>
  </w:style>
  <w:style w:type="paragraph" w:styleId="HTML">
    <w:name w:val="HTML Preformatted"/>
    <w:basedOn w:val="a"/>
    <w:link w:val="HTML0"/>
    <w:rsid w:val="007A07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7A078A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7A078A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7A078A"/>
    <w:rPr>
      <w:rFonts w:ascii="Times New Roman" w:hAnsi="Times New Roman"/>
      <w:b/>
      <w:kern w:val="2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1DA6-78E6-46A6-9631-67521F44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900</Words>
  <Characters>5133</Characters>
  <Application>Microsoft Office Word</Application>
  <DocSecurity>0</DocSecurity>
  <Lines>42</Lines>
  <Paragraphs>12</Paragraphs>
  <ScaleCrop>false</ScaleCrop>
  <Company/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王貴嬌</dc:creator>
  <cp:lastModifiedBy>user</cp:lastModifiedBy>
  <cp:revision>2</cp:revision>
  <cp:lastPrinted>2015-03-06T10:51:00Z</cp:lastPrinted>
  <dcterms:created xsi:type="dcterms:W3CDTF">2016-10-07T02:20:00Z</dcterms:created>
  <dcterms:modified xsi:type="dcterms:W3CDTF">2016-10-07T02:20:00Z</dcterms:modified>
</cp:coreProperties>
</file>