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A0" w:rsidRDefault="003410A0">
      <w:pPr>
        <w:rPr>
          <w:rFonts w:ascii="Times New Roman" w:eastAsia="標楷體" w:hAnsi="Times New Roman" w:cs="Times New Roman"/>
          <w:b/>
          <w:sz w:val="52"/>
          <w:szCs w:val="52"/>
        </w:rPr>
      </w:pPr>
    </w:p>
    <w:p w:rsidR="003410A0" w:rsidRDefault="003410A0">
      <w:pPr>
        <w:rPr>
          <w:rFonts w:ascii="Times New Roman" w:eastAsia="標楷體" w:hAnsi="Times New Roman" w:cs="Times New Roman"/>
          <w:b/>
          <w:sz w:val="52"/>
          <w:szCs w:val="52"/>
        </w:rPr>
      </w:pPr>
    </w:p>
    <w:p w:rsidR="003410A0" w:rsidRDefault="002F7A90" w:rsidP="002F7A90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>
        <w:rPr>
          <w:rFonts w:ascii="Times New Roman" w:eastAsia="標楷體" w:hAnsi="Times New Roman" w:cs="Times New Roman"/>
          <w:b/>
          <w:noProof/>
          <w:sz w:val="52"/>
          <w:szCs w:val="52"/>
        </w:rPr>
        <w:drawing>
          <wp:inline distT="0" distB="0" distL="0" distR="0">
            <wp:extent cx="1272513" cy="1285875"/>
            <wp:effectExtent l="0" t="0" r="4445" b="0"/>
            <wp:docPr id="2" name="圖片 2" descr="C:\Users\chench\Desktop\2000px-ROC_Ministry_of_Education_Sea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ch\Desktop\2000px-ROC_Ministry_of_Education_Seal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96" cy="12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A0" w:rsidRDefault="003410A0">
      <w:pPr>
        <w:rPr>
          <w:rFonts w:ascii="Times New Roman" w:eastAsia="標楷體" w:hAnsi="Times New Roman" w:cs="Times New Roman"/>
          <w:b/>
          <w:sz w:val="52"/>
          <w:szCs w:val="52"/>
        </w:rPr>
      </w:pPr>
    </w:p>
    <w:p w:rsidR="003410A0" w:rsidRDefault="006E56AA">
      <w:pPr>
        <w:rPr>
          <w:rFonts w:ascii="Times New Roman" w:eastAsia="標楷體" w:hAnsi="Times New Roman" w:cs="Times New Roman"/>
          <w:b/>
          <w:sz w:val="52"/>
          <w:szCs w:val="52"/>
        </w:rPr>
      </w:pPr>
      <w:r>
        <w:rPr>
          <w:rFonts w:ascii="Times New Roman" w:eastAsia="標楷體" w:hAnsi="Times New Roman" w:cs="Times New Roman"/>
          <w:b/>
          <w:noProof/>
          <w:sz w:val="52"/>
          <w:szCs w:val="52"/>
        </w:rPr>
        <w:pict>
          <v:roundrect id="圓角矩形 1" o:spid="_x0000_s1026" style="position:absolute;margin-left:-42.4pt;margin-top:34.85pt;width:541.5pt;height:165.75pt;z-index:-251658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" fillcolor="#92d050" strokecolor="#92d050" strokeweight="2pt"/>
        </w:pict>
      </w:r>
    </w:p>
    <w:p w:rsidR="003410A0" w:rsidRDefault="00860190" w:rsidP="003410A0">
      <w:pPr>
        <w:spacing w:line="600" w:lineRule="auto"/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>
        <w:rPr>
          <w:rFonts w:ascii="Times New Roman" w:eastAsia="標楷體" w:hAnsi="Times New Roman" w:cs="Times New Roman" w:hint="eastAsia"/>
          <w:b/>
          <w:sz w:val="52"/>
          <w:szCs w:val="52"/>
        </w:rPr>
        <w:t>高級中等</w:t>
      </w:r>
      <w:r w:rsidR="008A3217">
        <w:rPr>
          <w:rFonts w:ascii="Times New Roman" w:eastAsia="標楷體" w:hAnsi="Times New Roman" w:cs="Times New Roman" w:hint="eastAsia"/>
          <w:b/>
          <w:sz w:val="52"/>
          <w:szCs w:val="52"/>
        </w:rPr>
        <w:t>以上</w:t>
      </w:r>
      <w:r>
        <w:rPr>
          <w:rFonts w:ascii="Times New Roman" w:eastAsia="標楷體" w:hAnsi="Times New Roman" w:cs="Times New Roman" w:hint="eastAsia"/>
          <w:b/>
          <w:sz w:val="52"/>
          <w:szCs w:val="52"/>
        </w:rPr>
        <w:t>學校</w:t>
      </w:r>
    </w:p>
    <w:p w:rsidR="003410A0" w:rsidRDefault="003410A0" w:rsidP="003410A0">
      <w:pPr>
        <w:spacing w:line="600" w:lineRule="auto"/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</w:p>
    <w:p w:rsidR="003410A0" w:rsidRDefault="00082B45" w:rsidP="003410A0">
      <w:pPr>
        <w:spacing w:line="600" w:lineRule="auto"/>
        <w:rPr>
          <w:rFonts w:ascii="Times New Roman" w:eastAsia="標楷體" w:hAnsi="Times New Roman" w:cs="Times New Roman"/>
          <w:b/>
          <w:sz w:val="52"/>
          <w:szCs w:val="52"/>
        </w:rPr>
      </w:pPr>
      <w:r w:rsidRPr="00082B45">
        <w:rPr>
          <w:rFonts w:ascii="Times New Roman" w:eastAsia="標楷體" w:hAnsi="Times New Roman" w:cs="Times New Roman" w:hint="eastAsia"/>
          <w:b/>
          <w:sz w:val="52"/>
          <w:szCs w:val="52"/>
        </w:rPr>
        <w:t>校園職業安全衛生管理相關文件與範本</w:t>
      </w:r>
    </w:p>
    <w:p w:rsidR="003410A0" w:rsidRDefault="003410A0" w:rsidP="003410A0">
      <w:pPr>
        <w:spacing w:line="600" w:lineRule="auto"/>
        <w:rPr>
          <w:rFonts w:ascii="Times New Roman" w:eastAsia="標楷體" w:hAnsi="Times New Roman" w:cs="Times New Roman"/>
          <w:b/>
          <w:sz w:val="52"/>
          <w:szCs w:val="52"/>
        </w:rPr>
      </w:pPr>
    </w:p>
    <w:p w:rsidR="002F7A90" w:rsidRPr="002F7A90" w:rsidRDefault="002F7A90" w:rsidP="002F7A90">
      <w:pPr>
        <w:spacing w:line="600" w:lineRule="auto"/>
        <w:rPr>
          <w:rFonts w:ascii="Times New Roman" w:eastAsia="標楷體" w:hAnsi="Times New Roman" w:cs="Times New Roman"/>
          <w:b/>
          <w:sz w:val="40"/>
          <w:szCs w:val="40"/>
        </w:rPr>
      </w:pPr>
    </w:p>
    <w:p w:rsidR="002F7A90" w:rsidRPr="002F7A90" w:rsidRDefault="00860190" w:rsidP="002F7A90">
      <w:pPr>
        <w:spacing w:line="600" w:lineRule="auto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承辦</w:t>
      </w:r>
      <w:r w:rsidR="002F7A90" w:rsidRPr="002F7A90">
        <w:rPr>
          <w:rFonts w:ascii="Times New Roman" w:eastAsia="標楷體" w:hAnsi="Times New Roman" w:cs="Times New Roman" w:hint="eastAsia"/>
          <w:b/>
          <w:sz w:val="40"/>
          <w:szCs w:val="40"/>
        </w:rPr>
        <w:t>單位：</w:t>
      </w:r>
      <w:r w:rsidR="002F7A90">
        <w:rPr>
          <w:noProof/>
        </w:rPr>
        <w:drawing>
          <wp:inline distT="0" distB="0" distL="0" distR="0">
            <wp:extent cx="337912" cy="334522"/>
            <wp:effectExtent l="0" t="0" r="5080" b="8890"/>
            <wp:docPr id="4" name="圖片 4" descr="http://www.cshm.org.tw/images/areaClass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hm.org.tw/images/areaClass/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9" cy="33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47B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="002F7A90" w:rsidRPr="002F7A90">
        <w:rPr>
          <w:rFonts w:ascii="Times New Roman" w:eastAsia="標楷體" w:hAnsi="Times New Roman" w:cs="Times New Roman" w:hint="eastAsia"/>
          <w:b/>
          <w:sz w:val="40"/>
          <w:szCs w:val="40"/>
        </w:rPr>
        <w:t>中國勞工安全衛生管理學會</w:t>
      </w:r>
    </w:p>
    <w:p w:rsidR="007035B2" w:rsidRPr="0037547B" w:rsidRDefault="007035B2" w:rsidP="002F7A90">
      <w:pPr>
        <w:spacing w:line="600" w:lineRule="auto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</w:p>
    <w:p w:rsidR="002F7A90" w:rsidRPr="007035B2" w:rsidRDefault="007035B2" w:rsidP="002F7A90">
      <w:pPr>
        <w:spacing w:line="600" w:lineRule="auto"/>
        <w:rPr>
          <w:rFonts w:ascii="Times New Roman" w:eastAsia="標楷體" w:hAnsi="Times New Roman" w:cs="Times New Roman"/>
          <w:sz w:val="28"/>
          <w:szCs w:val="28"/>
        </w:rPr>
      </w:pPr>
      <w:r w:rsidRPr="007035B2">
        <w:rPr>
          <w:rFonts w:ascii="Times New Roman" w:eastAsia="標楷體" w:hAnsi="Times New Roman" w:cs="Times New Roman" w:hint="eastAsia"/>
          <w:sz w:val="28"/>
          <w:szCs w:val="28"/>
        </w:rPr>
        <w:t>「將持續依勞動部發布之技術指引，以及參酌學校之修正意見調整內容」</w:t>
      </w:r>
    </w:p>
    <w:p w:rsidR="00082B45" w:rsidRDefault="002F7A90" w:rsidP="00082B45">
      <w:pPr>
        <w:spacing w:line="60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2F7A90">
        <w:rPr>
          <w:rFonts w:ascii="Times New Roman" w:eastAsia="標楷體" w:hAnsi="Times New Roman" w:cs="Times New Roman" w:hint="eastAsia"/>
          <w:b/>
          <w:sz w:val="40"/>
          <w:szCs w:val="40"/>
        </w:rPr>
        <w:t>中華民國</w:t>
      </w:r>
      <w:r w:rsidRPr="002F7A90">
        <w:rPr>
          <w:rFonts w:ascii="Times New Roman" w:eastAsia="標楷體" w:hAnsi="Times New Roman" w:cs="Times New Roman"/>
          <w:b/>
          <w:sz w:val="40"/>
          <w:szCs w:val="40"/>
        </w:rPr>
        <w:t xml:space="preserve"> 10</w:t>
      </w:r>
      <w:r w:rsidRPr="002F7A90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2F7A90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2F7A90">
        <w:rPr>
          <w:rFonts w:ascii="Times New Roman" w:eastAsia="標楷體" w:hAnsi="Times New Roman" w:cs="Times New Roman" w:hint="eastAsia"/>
          <w:b/>
          <w:sz w:val="40"/>
          <w:szCs w:val="40"/>
        </w:rPr>
        <w:t>年</w:t>
      </w:r>
      <w:r w:rsidR="00082B45">
        <w:rPr>
          <w:rFonts w:ascii="Times New Roman" w:eastAsia="標楷體" w:hAnsi="Times New Roman" w:cs="Times New Roman" w:hint="eastAsia"/>
          <w:b/>
          <w:sz w:val="40"/>
          <w:szCs w:val="40"/>
        </w:rPr>
        <w:t>8</w:t>
      </w:r>
      <w:r w:rsidR="00082B45">
        <w:rPr>
          <w:rFonts w:ascii="Times New Roman" w:eastAsia="標楷體" w:hAnsi="Times New Roman" w:cs="Times New Roman" w:hint="eastAsia"/>
          <w:b/>
          <w:sz w:val="40"/>
          <w:szCs w:val="40"/>
        </w:rPr>
        <w:t>月</w:t>
      </w:r>
    </w:p>
    <w:p w:rsidR="003410A0" w:rsidRDefault="008A3217" w:rsidP="00860190">
      <w:pPr>
        <w:spacing w:line="600" w:lineRule="auto"/>
        <w:rPr>
          <w:rFonts w:ascii="Times New Roman" w:eastAsia="標楷體" w:hAnsi="Times New Roman" w:cs="Times New Roman"/>
          <w:b/>
          <w:sz w:val="52"/>
          <w:szCs w:val="52"/>
        </w:rPr>
      </w:pPr>
      <w:r>
        <w:rPr>
          <w:rFonts w:ascii="Times New Roman" w:eastAsia="標楷體" w:hAnsi="Times New Roman" w:cs="Times New Roman"/>
          <w:b/>
          <w:sz w:val="52"/>
          <w:szCs w:val="52"/>
        </w:rPr>
        <w:br w:type="page"/>
      </w:r>
      <w:r>
        <w:rPr>
          <w:rFonts w:ascii="Times New Roman" w:eastAsia="標楷體" w:hAnsi="Times New Roman" w:cs="Times New Roman" w:hint="eastAsia"/>
          <w:b/>
          <w:sz w:val="52"/>
          <w:szCs w:val="52"/>
        </w:rPr>
        <w:lastRenderedPageBreak/>
        <w:t>目錄</w:t>
      </w:r>
    </w:p>
    <w:p w:rsidR="008A3217" w:rsidRPr="00A77C1A" w:rsidRDefault="008A3217" w:rsidP="00FB5B36">
      <w:pPr>
        <w:pStyle w:val="1"/>
        <w:rPr>
          <w:b/>
          <w:webHidden/>
        </w:rPr>
      </w:pPr>
      <w:r w:rsidRPr="00A77C1A">
        <w:rPr>
          <w:rFonts w:hint="eastAsia"/>
          <w:b/>
        </w:rPr>
        <w:t>校園職業安全衛生管理相關文件與範本使用說明</w:t>
      </w:r>
    </w:p>
    <w:p w:rsidR="009D5158" w:rsidRPr="00A77C1A" w:rsidRDefault="009D5158" w:rsidP="00FB5B36">
      <w:pPr>
        <w:pStyle w:val="1"/>
        <w:rPr>
          <w:b/>
          <w:webHidden/>
        </w:rPr>
      </w:pPr>
      <w:r w:rsidRPr="00A77C1A">
        <w:rPr>
          <w:rFonts w:hint="eastAsia"/>
          <w:b/>
          <w:webHidden/>
        </w:rPr>
        <w:t>1.</w:t>
      </w:r>
      <w:r w:rsidRPr="00A77C1A">
        <w:rPr>
          <w:rFonts w:hint="eastAsia"/>
          <w:b/>
          <w:webHidden/>
        </w:rPr>
        <w:t>職業安全衛生管理計畫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1-1 </w:t>
      </w:r>
      <w:r>
        <w:rPr>
          <w:rFonts w:hint="eastAsia"/>
        </w:rPr>
        <w:t>危害鑑別風險評估執行辦法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1-2 </w:t>
      </w:r>
      <w:r>
        <w:rPr>
          <w:rFonts w:hint="eastAsia"/>
        </w:rPr>
        <w:t>自動檢查計畫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1-3 </w:t>
      </w:r>
      <w:r>
        <w:rPr>
          <w:rFonts w:hint="eastAsia"/>
        </w:rPr>
        <w:t>危害通識計畫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1-4 </w:t>
      </w:r>
      <w:r>
        <w:rPr>
          <w:rFonts w:hint="eastAsia"/>
        </w:rPr>
        <w:t>作業環境監測計畫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1-5 </w:t>
      </w:r>
      <w:r>
        <w:rPr>
          <w:rFonts w:hint="eastAsia"/>
        </w:rPr>
        <w:t>採購安全衛生管理辦法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1-6 </w:t>
      </w:r>
      <w:r>
        <w:rPr>
          <w:rFonts w:hint="eastAsia"/>
        </w:rPr>
        <w:t>承攬商安全衛生管理辦法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1-7 </w:t>
      </w:r>
      <w:r>
        <w:rPr>
          <w:rFonts w:hint="eastAsia"/>
        </w:rPr>
        <w:t>變更管理辦法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1-8 </w:t>
      </w:r>
      <w:r>
        <w:rPr>
          <w:rFonts w:hint="eastAsia"/>
        </w:rPr>
        <w:t>職業安全衛生作業標準辦法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1-9 </w:t>
      </w:r>
      <w:r>
        <w:rPr>
          <w:rFonts w:hint="eastAsia"/>
        </w:rPr>
        <w:t>教育訓練辦法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1-10 </w:t>
      </w:r>
      <w:r w:rsidR="002636BD" w:rsidRPr="002636BD">
        <w:rPr>
          <w:rFonts w:hint="eastAsia"/>
        </w:rPr>
        <w:t>個人安全衛生防護器具管理辦法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1-11 </w:t>
      </w:r>
      <w:r>
        <w:rPr>
          <w:rFonts w:hint="eastAsia"/>
        </w:rPr>
        <w:t>教職員工及學生健康管理辦法</w:t>
      </w:r>
    </w:p>
    <w:p w:rsidR="009D5158" w:rsidRDefault="009D5158" w:rsidP="00FB5B36">
      <w:pPr>
        <w:pStyle w:val="1"/>
        <w:ind w:leftChars="159" w:left="478"/>
      </w:pPr>
      <w:r>
        <w:rPr>
          <w:rFonts w:hint="eastAsia"/>
        </w:rPr>
        <w:t xml:space="preserve">1-12 </w:t>
      </w:r>
      <w:r>
        <w:rPr>
          <w:rFonts w:hint="eastAsia"/>
        </w:rPr>
        <w:t>緊急應變計畫</w:t>
      </w:r>
    </w:p>
    <w:p w:rsidR="009D5158" w:rsidRDefault="009D5158" w:rsidP="00FB5B36">
      <w:pPr>
        <w:pStyle w:val="1"/>
        <w:ind w:leftChars="159" w:left="478"/>
        <w:rPr>
          <w:webHidden/>
        </w:rPr>
      </w:pPr>
      <w:r>
        <w:rPr>
          <w:rFonts w:hint="eastAsia"/>
        </w:rPr>
        <w:t xml:space="preserve">1-13 </w:t>
      </w:r>
      <w:r>
        <w:rPr>
          <w:rFonts w:hint="eastAsia"/>
        </w:rPr>
        <w:t>職業災害事故調查及處理辦法</w:t>
      </w:r>
    </w:p>
    <w:p w:rsidR="009D5158" w:rsidRPr="00A77C1A" w:rsidRDefault="00D459C0" w:rsidP="00FB5B36">
      <w:pPr>
        <w:pStyle w:val="1"/>
        <w:rPr>
          <w:b/>
          <w:webHidden/>
        </w:rPr>
      </w:pPr>
      <w:r w:rsidRPr="00A77C1A">
        <w:rPr>
          <w:rFonts w:hint="eastAsia"/>
          <w:b/>
        </w:rPr>
        <w:t>2.</w:t>
      </w:r>
      <w:r w:rsidRPr="00A77C1A">
        <w:rPr>
          <w:rFonts w:hint="eastAsia"/>
          <w:b/>
        </w:rPr>
        <w:t>安全衛生工作守則</w:t>
      </w:r>
    </w:p>
    <w:p w:rsidR="00D459C0" w:rsidRPr="00A77C1A" w:rsidRDefault="00D459C0" w:rsidP="00FB5B36">
      <w:pPr>
        <w:pStyle w:val="1"/>
        <w:rPr>
          <w:b/>
          <w:webHidden/>
        </w:rPr>
      </w:pPr>
      <w:r w:rsidRPr="00A77C1A">
        <w:rPr>
          <w:rFonts w:hint="eastAsia"/>
          <w:b/>
        </w:rPr>
        <w:t>3.</w:t>
      </w:r>
      <w:r w:rsidRPr="00A77C1A">
        <w:rPr>
          <w:rFonts w:hint="eastAsia"/>
          <w:b/>
        </w:rPr>
        <w:t>職業安全衛生管理規章</w:t>
      </w:r>
    </w:p>
    <w:p w:rsidR="00D459C0" w:rsidRPr="00A77C1A" w:rsidRDefault="00FB5B36" w:rsidP="002C55F8">
      <w:pPr>
        <w:pStyle w:val="1"/>
        <w:rPr>
          <w:b/>
          <w:webHidden/>
        </w:rPr>
      </w:pPr>
      <w:r w:rsidRPr="00A77C1A">
        <w:rPr>
          <w:rFonts w:hint="eastAsia"/>
          <w:b/>
        </w:rPr>
        <w:t>4</w:t>
      </w:r>
      <w:r w:rsidR="00D459C0" w:rsidRPr="00A77C1A">
        <w:rPr>
          <w:rFonts w:hint="eastAsia"/>
          <w:b/>
        </w:rPr>
        <w:t>.</w:t>
      </w:r>
      <w:r w:rsidR="002C55F8" w:rsidRPr="002C55F8">
        <w:rPr>
          <w:rFonts w:hint="eastAsia"/>
          <w:b/>
        </w:rPr>
        <w:t>人因性危害預防計畫</w:t>
      </w:r>
    </w:p>
    <w:p w:rsidR="00D459C0" w:rsidRPr="00A77C1A" w:rsidRDefault="00FB5B36" w:rsidP="00FB5B36">
      <w:pPr>
        <w:pStyle w:val="1"/>
        <w:rPr>
          <w:b/>
        </w:rPr>
      </w:pPr>
      <w:r w:rsidRPr="00A77C1A">
        <w:rPr>
          <w:rFonts w:hint="eastAsia"/>
          <w:b/>
        </w:rPr>
        <w:t>5</w:t>
      </w:r>
      <w:r w:rsidR="00D459C0" w:rsidRPr="00A77C1A">
        <w:rPr>
          <w:rFonts w:hint="eastAsia"/>
          <w:b/>
        </w:rPr>
        <w:t>.</w:t>
      </w:r>
      <w:r w:rsidR="00D459C0" w:rsidRPr="00A77C1A">
        <w:rPr>
          <w:rFonts w:hint="eastAsia"/>
          <w:b/>
        </w:rPr>
        <w:t>異常工作負荷促發疾病預防計畫</w:t>
      </w:r>
    </w:p>
    <w:p w:rsidR="00D459C0" w:rsidRDefault="00FB5B36" w:rsidP="00A77C1A">
      <w:pPr>
        <w:pStyle w:val="1"/>
        <w:rPr>
          <w:rFonts w:hint="eastAsia"/>
          <w:b/>
        </w:rPr>
      </w:pPr>
      <w:r w:rsidRPr="00A77C1A">
        <w:rPr>
          <w:rFonts w:hint="eastAsia"/>
          <w:b/>
        </w:rPr>
        <w:t>6</w:t>
      </w:r>
      <w:r w:rsidR="00D459C0" w:rsidRPr="00A77C1A">
        <w:rPr>
          <w:rFonts w:hint="eastAsia"/>
          <w:b/>
        </w:rPr>
        <w:t>.</w:t>
      </w:r>
      <w:r w:rsidR="00D459C0" w:rsidRPr="00A77C1A">
        <w:rPr>
          <w:rFonts w:hint="eastAsia"/>
          <w:b/>
        </w:rPr>
        <w:t>執行職務遭受不法侵害預防計畫</w:t>
      </w:r>
    </w:p>
    <w:p w:rsidR="004F70F4" w:rsidRPr="004F70F4" w:rsidRDefault="004F70F4" w:rsidP="004F70F4">
      <w:pPr>
        <w:pStyle w:val="1"/>
        <w:rPr>
          <w:b/>
        </w:rPr>
      </w:pPr>
      <w:r w:rsidRPr="004F70F4">
        <w:rPr>
          <w:rFonts w:hint="eastAsia"/>
          <w:b/>
        </w:rPr>
        <w:t>7</w:t>
      </w:r>
      <w:r>
        <w:rPr>
          <w:rFonts w:hint="eastAsia"/>
          <w:b/>
        </w:rPr>
        <w:t>.</w:t>
      </w:r>
      <w:r w:rsidRPr="004F70F4">
        <w:rPr>
          <w:rFonts w:hint="eastAsia"/>
          <w:b/>
        </w:rPr>
        <w:t>承攬商作業安全衛生注意事項同意書</w:t>
      </w:r>
    </w:p>
    <w:sectPr w:rsidR="004F70F4" w:rsidRPr="004F70F4" w:rsidSect="00FB5B36">
      <w:pgSz w:w="11906" w:h="16838"/>
      <w:pgMar w:top="1418" w:right="1418" w:bottom="1418" w:left="1418" w:header="851" w:footer="992" w:gutter="0"/>
      <w:pgBorders w:display="firstPage" w:offsetFrom="page">
        <w:top w:val="doubleWave" w:sz="6" w:space="24" w:color="17365D" w:themeColor="text2" w:themeShade="BF"/>
        <w:left w:val="doubleWave" w:sz="6" w:space="24" w:color="17365D" w:themeColor="text2" w:themeShade="BF"/>
        <w:bottom w:val="doubleWave" w:sz="6" w:space="24" w:color="17365D" w:themeColor="text2" w:themeShade="BF"/>
        <w:right w:val="doubleWave" w:sz="6" w:space="24" w:color="17365D" w:themeColor="text2" w:themeShade="BF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2B8" w:rsidRDefault="00A312B8" w:rsidP="00FB5B36">
      <w:r>
        <w:separator/>
      </w:r>
    </w:p>
  </w:endnote>
  <w:endnote w:type="continuationSeparator" w:id="0">
    <w:p w:rsidR="00A312B8" w:rsidRDefault="00A312B8" w:rsidP="00FB5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2B8" w:rsidRDefault="00A312B8" w:rsidP="00FB5B36">
      <w:r>
        <w:separator/>
      </w:r>
    </w:p>
  </w:footnote>
  <w:footnote w:type="continuationSeparator" w:id="0">
    <w:p w:rsidR="00A312B8" w:rsidRDefault="00A312B8" w:rsidP="00FB5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0A0"/>
    <w:rsid w:val="00082B45"/>
    <w:rsid w:val="001851C8"/>
    <w:rsid w:val="002636BD"/>
    <w:rsid w:val="002C55F8"/>
    <w:rsid w:val="002F7A90"/>
    <w:rsid w:val="003410A0"/>
    <w:rsid w:val="0037547B"/>
    <w:rsid w:val="004F70F4"/>
    <w:rsid w:val="005377DB"/>
    <w:rsid w:val="005713F9"/>
    <w:rsid w:val="006E56AA"/>
    <w:rsid w:val="006F6D6D"/>
    <w:rsid w:val="007035B2"/>
    <w:rsid w:val="007F5B0C"/>
    <w:rsid w:val="00860190"/>
    <w:rsid w:val="008854EA"/>
    <w:rsid w:val="008A3217"/>
    <w:rsid w:val="009D5158"/>
    <w:rsid w:val="009F5F39"/>
    <w:rsid w:val="00A312B8"/>
    <w:rsid w:val="00A77C1A"/>
    <w:rsid w:val="00A93382"/>
    <w:rsid w:val="00D459C0"/>
    <w:rsid w:val="00D8475A"/>
    <w:rsid w:val="00E244E4"/>
    <w:rsid w:val="00EC36E3"/>
    <w:rsid w:val="00FB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B5B36"/>
    <w:pPr>
      <w:tabs>
        <w:tab w:val="left" w:pos="851"/>
        <w:tab w:val="right" w:leader="dot" w:pos="9072"/>
      </w:tabs>
      <w:adjustRightInd w:val="0"/>
      <w:spacing w:line="360" w:lineRule="auto"/>
      <w:ind w:leftChars="59" w:left="238" w:hangingChars="40" w:hanging="96"/>
      <w:textAlignment w:val="baseline"/>
    </w:pPr>
    <w:rPr>
      <w:rFonts w:ascii="Times New Roman" w:eastAsia="標楷體" w:hAnsi="標楷體" w:cs="Times New Roman"/>
      <w:noProof/>
      <w:color w:val="000000" w:themeColor="text1"/>
      <w:szCs w:val="24"/>
    </w:rPr>
  </w:style>
  <w:style w:type="paragraph" w:styleId="a3">
    <w:name w:val="header"/>
    <w:basedOn w:val="a"/>
    <w:link w:val="a4"/>
    <w:uiPriority w:val="99"/>
    <w:unhideWhenUsed/>
    <w:rsid w:val="00FB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B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B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7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7A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B5B36"/>
    <w:pPr>
      <w:tabs>
        <w:tab w:val="left" w:pos="851"/>
        <w:tab w:val="right" w:leader="dot" w:pos="9072"/>
      </w:tabs>
      <w:adjustRightInd w:val="0"/>
      <w:spacing w:line="360" w:lineRule="auto"/>
      <w:ind w:leftChars="59" w:left="238" w:hangingChars="40" w:hanging="96"/>
      <w:textAlignment w:val="baseline"/>
    </w:pPr>
    <w:rPr>
      <w:rFonts w:ascii="Times New Roman" w:eastAsia="標楷體" w:hAnsi="標楷體" w:cs="Times New Roman"/>
      <w:noProof/>
      <w:color w:val="000000" w:themeColor="text1"/>
      <w:szCs w:val="24"/>
    </w:rPr>
  </w:style>
  <w:style w:type="paragraph" w:styleId="a3">
    <w:name w:val="header"/>
    <w:basedOn w:val="a"/>
    <w:link w:val="a4"/>
    <w:uiPriority w:val="99"/>
    <w:unhideWhenUsed/>
    <w:rsid w:val="00FB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B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B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7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7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A14A-64C5-41F9-BDE7-FEE40BDD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cshm32</cp:lastModifiedBy>
  <cp:revision>16</cp:revision>
  <dcterms:created xsi:type="dcterms:W3CDTF">2015-07-29T05:53:00Z</dcterms:created>
  <dcterms:modified xsi:type="dcterms:W3CDTF">2015-08-27T08:01:00Z</dcterms:modified>
</cp:coreProperties>
</file>