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C4" w:rsidRDefault="005D7E66" w:rsidP="007D57C4">
      <w:pPr>
        <w:keepNext/>
        <w:jc w:val="center"/>
        <w:outlineLvl w:val="0"/>
        <w:rPr>
          <w:rFonts w:ascii="新細明體" w:eastAsia="標楷體" w:hAnsi="新細明體" w:cs="Times New Roman" w:hint="eastAsia"/>
          <w:b/>
          <w:kern w:val="0"/>
          <w:sz w:val="28"/>
          <w:szCs w:val="48"/>
        </w:rPr>
      </w:pPr>
      <w:bookmarkStart w:id="0" w:name="_Toc256148682"/>
      <w:bookmarkStart w:id="1" w:name="_Toc393701560"/>
      <w:r w:rsidRPr="005D7E66">
        <w:rPr>
          <w:rFonts w:ascii="新細明體" w:eastAsia="標楷體" w:hAnsi="新細明體" w:cs="Times New Roman" w:hint="eastAsia"/>
          <w:b/>
          <w:kern w:val="0"/>
          <w:sz w:val="28"/>
          <w:szCs w:val="48"/>
        </w:rPr>
        <w:t>高英高級工商職業學校</w:t>
      </w:r>
      <w:bookmarkEnd w:id="0"/>
      <w:bookmarkEnd w:id="1"/>
      <w:r w:rsidR="007D57C4" w:rsidRPr="007D57C4">
        <w:rPr>
          <w:rFonts w:ascii="新細明體" w:eastAsia="標楷體" w:hAnsi="新細明體" w:cs="Times New Roman" w:hint="eastAsia"/>
          <w:b/>
          <w:kern w:val="0"/>
          <w:sz w:val="28"/>
          <w:szCs w:val="48"/>
        </w:rPr>
        <w:t>學生重讀、輔導轉學實施要點</w:t>
      </w:r>
    </w:p>
    <w:p w:rsidR="005D7E66" w:rsidRPr="005D7E66" w:rsidRDefault="005D7E66" w:rsidP="007D57C4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cs="Times New Roman"/>
          <w:kern w:val="0"/>
          <w:sz w:val="20"/>
          <w:szCs w:val="20"/>
        </w:rPr>
      </w:pP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年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月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2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日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學年度第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學期</w:t>
      </w:r>
      <w:proofErr w:type="gramStart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期</w:t>
      </w:r>
      <w:proofErr w:type="gramEnd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初校務會議通過</w:t>
      </w:r>
    </w:p>
    <w:p w:rsidR="005D7E66" w:rsidRPr="005D7E66" w:rsidRDefault="005D7E66" w:rsidP="005D7E6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cs="Times New Roman"/>
          <w:kern w:val="0"/>
          <w:sz w:val="20"/>
          <w:szCs w:val="20"/>
        </w:rPr>
      </w:pP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95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年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月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日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95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學年度第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學期</w:t>
      </w:r>
      <w:proofErr w:type="gramStart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期</w:t>
      </w:r>
      <w:proofErr w:type="gramEnd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初校務會議修訂通過</w:t>
      </w:r>
    </w:p>
    <w:p w:rsidR="005D7E66" w:rsidRPr="005D7E66" w:rsidRDefault="005D7E66" w:rsidP="005D7E6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cs="Times New Roman"/>
          <w:kern w:val="0"/>
          <w:sz w:val="20"/>
          <w:szCs w:val="20"/>
        </w:rPr>
      </w:pP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97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年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月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日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97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學年度第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學期</w:t>
      </w:r>
      <w:proofErr w:type="gramStart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期</w:t>
      </w:r>
      <w:proofErr w:type="gramEnd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初校務會議修訂通過</w:t>
      </w:r>
    </w:p>
    <w:p w:rsidR="005D7E66" w:rsidRPr="005D7E66" w:rsidRDefault="005D7E66" w:rsidP="005D7E6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新細明體" w:eastAsia="標楷體" w:hAnsi="新細明體" w:cs="Times New Roman"/>
          <w:kern w:val="0"/>
          <w:sz w:val="20"/>
          <w:szCs w:val="20"/>
        </w:rPr>
      </w:pP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101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年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8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月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29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日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101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學年度第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1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學期</w:t>
      </w:r>
      <w:proofErr w:type="gramStart"/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期</w:t>
      </w:r>
      <w:proofErr w:type="gramEnd"/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初校務會議修訂通過</w:t>
      </w:r>
    </w:p>
    <w:p w:rsidR="005D7E66" w:rsidRPr="005E46D1" w:rsidRDefault="005D7E66" w:rsidP="005D7E6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cs="Times New Roman"/>
          <w:kern w:val="0"/>
          <w:sz w:val="20"/>
          <w:szCs w:val="20"/>
        </w:rPr>
      </w:pPr>
      <w:r w:rsidRPr="005D7E66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102年8月29日102學年度第1學期</w:t>
      </w:r>
      <w:proofErr w:type="gramStart"/>
      <w:r w:rsidRPr="005D7E66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期</w:t>
      </w:r>
      <w:proofErr w:type="gramEnd"/>
      <w:r w:rsidRPr="005D7E66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初校務會議修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訂通過</w:t>
      </w:r>
    </w:p>
    <w:p w:rsidR="001771D5" w:rsidRDefault="005E46D1" w:rsidP="005E46D1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新細明體" w:eastAsia="標楷體" w:hAnsi="新細明體" w:cs="Times New Roman"/>
          <w:kern w:val="0"/>
          <w:szCs w:val="24"/>
        </w:rPr>
      </w:pP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104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年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8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月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28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日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104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學年度第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學期</w:t>
      </w:r>
      <w:proofErr w:type="gramStart"/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期</w:t>
      </w:r>
      <w:proofErr w:type="gramEnd"/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初校務會議修訂通過</w:t>
      </w:r>
    </w:p>
    <w:p w:rsidR="0095097C" w:rsidRDefault="0095097C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/>
          <w:kern w:val="0"/>
          <w:szCs w:val="24"/>
        </w:rPr>
      </w:pPr>
    </w:p>
    <w:p w:rsidR="007D57C4" w:rsidRPr="007D57C4" w:rsidRDefault="007D57C4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 w:rsidRPr="007D57C4">
        <w:rPr>
          <w:rFonts w:ascii="新細明體" w:eastAsia="標楷體" w:hAnsi="新細明體" w:cs="Times New Roman" w:hint="eastAsia"/>
          <w:kern w:val="0"/>
          <w:szCs w:val="24"/>
        </w:rPr>
        <w:t>一、本要點依「高級中等學校學生學習評量辦法」第十三條、第二十四條規定訂之。</w:t>
      </w:r>
    </w:p>
    <w:p w:rsidR="00BD254C" w:rsidRDefault="007D57C4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 w:rsidRPr="007D57C4">
        <w:rPr>
          <w:rFonts w:ascii="新細明體" w:eastAsia="標楷體" w:hAnsi="新細明體" w:cs="Times New Roman" w:hint="eastAsia"/>
          <w:kern w:val="0"/>
          <w:szCs w:val="24"/>
        </w:rPr>
        <w:t>二、學生各學年度取得之學分分數，未達該學年</w:t>
      </w:r>
      <w:proofErr w:type="gramStart"/>
      <w:r w:rsidRPr="007D57C4">
        <w:rPr>
          <w:rFonts w:ascii="新細明體" w:eastAsia="標楷體" w:hAnsi="新細明體" w:cs="Times New Roman" w:hint="eastAsia"/>
          <w:kern w:val="0"/>
          <w:szCs w:val="24"/>
        </w:rPr>
        <w:t>度修習總</w:t>
      </w:r>
      <w:proofErr w:type="gramEnd"/>
      <w:r w:rsidRPr="007D57C4">
        <w:rPr>
          <w:rFonts w:ascii="新細明體" w:eastAsia="標楷體" w:hAnsi="新細明體" w:cs="Times New Roman" w:hint="eastAsia"/>
          <w:kern w:val="0"/>
          <w:szCs w:val="24"/>
        </w:rPr>
        <w:t>學分數二分之一者得重讀；</w:t>
      </w:r>
      <w:r w:rsidR="00BD254C"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7D57C4" w:rsidRPr="007D57C4" w:rsidRDefault="00BD254C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其成績以重讀之分數</w:t>
      </w:r>
      <w:proofErr w:type="gramStart"/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採</w:t>
      </w:r>
      <w:proofErr w:type="gramEnd"/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計。</w:t>
      </w:r>
    </w:p>
    <w:p w:rsidR="007D57C4" w:rsidRPr="007D57C4" w:rsidRDefault="00BD254C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(</w:t>
      </w:r>
      <w:proofErr w:type="gramStart"/>
      <w:r>
        <w:rPr>
          <w:rFonts w:ascii="新細明體" w:eastAsia="標楷體" w:hAnsi="新細明體" w:cs="Times New Roman" w:hint="eastAsia"/>
          <w:kern w:val="0"/>
          <w:szCs w:val="24"/>
        </w:rPr>
        <w:t>一</w:t>
      </w:r>
      <w:proofErr w:type="gramEnd"/>
      <w:r>
        <w:rPr>
          <w:rFonts w:ascii="新細明體" w:eastAsia="標楷體" w:hAnsi="新細明體" w:cs="Times New Roman" w:hint="eastAsia"/>
          <w:kern w:val="0"/>
          <w:szCs w:val="24"/>
        </w:rPr>
        <w:t>)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該學年度取得之學分數計算，應包括補考、重修及補修及格科目之學分數。</w:t>
      </w:r>
    </w:p>
    <w:p w:rsidR="00BD254C" w:rsidRDefault="00BD254C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(</w:t>
      </w:r>
      <w:r>
        <w:rPr>
          <w:rFonts w:ascii="新細明體" w:eastAsia="標楷體" w:hAnsi="新細明體" w:cs="Times New Roman" w:hint="eastAsia"/>
          <w:kern w:val="0"/>
          <w:szCs w:val="24"/>
        </w:rPr>
        <w:t>二</w:t>
      </w:r>
      <w:r>
        <w:rPr>
          <w:rFonts w:ascii="新細明體" w:eastAsia="標楷體" w:hAnsi="新細明體" w:cs="Times New Roman" w:hint="eastAsia"/>
          <w:kern w:val="0"/>
          <w:szCs w:val="24"/>
        </w:rPr>
        <w:t>)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重讀同一學年已修習及格之科目學分，經申請免修者應予免修，而該科目原</w:t>
      </w:r>
      <w:r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7D57C4" w:rsidRPr="007D57C4" w:rsidRDefault="00BD254C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 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成績列入重讀學期之成績一併計算。</w:t>
      </w:r>
    </w:p>
    <w:p w:rsidR="00BD254C" w:rsidRDefault="00BD254C" w:rsidP="00D845C6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(</w:t>
      </w:r>
      <w:r>
        <w:rPr>
          <w:rFonts w:ascii="新細明體" w:eastAsia="標楷體" w:hAnsi="新細明體" w:cs="Times New Roman" w:hint="eastAsia"/>
          <w:kern w:val="0"/>
          <w:szCs w:val="24"/>
        </w:rPr>
        <w:t>三</w:t>
      </w:r>
      <w:r>
        <w:rPr>
          <w:rFonts w:ascii="新細明體" w:eastAsia="標楷體" w:hAnsi="新細明體" w:cs="Times New Roman" w:hint="eastAsia"/>
          <w:kern w:val="0"/>
          <w:szCs w:val="24"/>
        </w:rPr>
        <w:t>)</w:t>
      </w:r>
      <w:r w:rsidR="007D57C4" w:rsidRPr="00D845C6">
        <w:rPr>
          <w:rFonts w:ascii="新細明體" w:eastAsia="標楷體" w:hAnsi="新細明體" w:cs="Times New Roman" w:hint="eastAsia"/>
          <w:kern w:val="0"/>
          <w:szCs w:val="24"/>
        </w:rPr>
        <w:t>學生於重讀時，對於已修習及格之科目，自願申請再次選讀者，該科目成績</w:t>
      </w:r>
      <w:r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7D57C4" w:rsidRPr="00D845C6" w:rsidRDefault="00BD254C" w:rsidP="00D845C6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</w:t>
      </w:r>
      <w:r w:rsidR="007D57C4" w:rsidRPr="00D845C6">
        <w:rPr>
          <w:rFonts w:ascii="新細明體" w:eastAsia="標楷體" w:hAnsi="新細明體" w:cs="Times New Roman" w:hint="eastAsia"/>
          <w:kern w:val="0"/>
          <w:szCs w:val="24"/>
        </w:rPr>
        <w:t>，就再次選讀之成績或原成績擇優登錄，不受第一項規定之限制。</w:t>
      </w:r>
    </w:p>
    <w:p w:rsidR="007D57C4" w:rsidRPr="007D57C4" w:rsidRDefault="00BD254C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(</w:t>
      </w:r>
      <w:r>
        <w:rPr>
          <w:rFonts w:ascii="新細明體" w:eastAsia="標楷體" w:hAnsi="新細明體" w:cs="Times New Roman" w:hint="eastAsia"/>
          <w:kern w:val="0"/>
          <w:szCs w:val="24"/>
        </w:rPr>
        <w:t>四</w:t>
      </w:r>
      <w:r>
        <w:rPr>
          <w:rFonts w:ascii="新細明體" w:eastAsia="標楷體" w:hAnsi="新細明體" w:cs="Times New Roman" w:hint="eastAsia"/>
          <w:kern w:val="0"/>
          <w:szCs w:val="24"/>
        </w:rPr>
        <w:t>)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對於重讀之學生，由輔導室與學</w:t>
      </w:r>
      <w:proofErr w:type="gramStart"/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務</w:t>
      </w:r>
      <w:proofErr w:type="gramEnd"/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處擇適當時間給予相關輔導。</w:t>
      </w:r>
    </w:p>
    <w:p w:rsidR="00BD254C" w:rsidRDefault="007D57C4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 w:rsidRPr="007D57C4">
        <w:rPr>
          <w:rFonts w:ascii="新細明體" w:eastAsia="標楷體" w:hAnsi="新細明體" w:cs="Times New Roman" w:hint="eastAsia"/>
          <w:kern w:val="0"/>
          <w:szCs w:val="24"/>
        </w:rPr>
        <w:t>三、學生重讀時，凡申請</w:t>
      </w:r>
      <w:proofErr w:type="gramStart"/>
      <w:r w:rsidRPr="007D57C4">
        <w:rPr>
          <w:rFonts w:ascii="新細明體" w:eastAsia="標楷體" w:hAnsi="新細明體" w:cs="Times New Roman" w:hint="eastAsia"/>
          <w:kern w:val="0"/>
          <w:szCs w:val="24"/>
        </w:rPr>
        <w:t>免修已修</w:t>
      </w:r>
      <w:proofErr w:type="gramEnd"/>
      <w:r w:rsidRPr="007D57C4">
        <w:rPr>
          <w:rFonts w:ascii="新細明體" w:eastAsia="標楷體" w:hAnsi="新細明體" w:cs="Times New Roman" w:hint="eastAsia"/>
          <w:kern w:val="0"/>
          <w:szCs w:val="24"/>
        </w:rPr>
        <w:t>習及格之科目學分者，得由該課目任課教師依學生</w:t>
      </w:r>
      <w:r w:rsidR="00BD254C"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BD254C" w:rsidRDefault="00BD254C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個別情形，要求其於重讀班級該科目時段參與教學活動，或由輔導室與學</w:t>
      </w:r>
      <w:proofErr w:type="gramStart"/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務</w:t>
      </w:r>
      <w:proofErr w:type="gramEnd"/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處於</w:t>
      </w:r>
      <w:r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7D57C4" w:rsidRPr="007D57C4" w:rsidRDefault="00BD254C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指定處所進行輔導。其出缺席記錄亦列入學期記錄中</w:t>
      </w:r>
      <w:proofErr w:type="gramStart"/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併</w:t>
      </w:r>
      <w:proofErr w:type="gramEnd"/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計。</w:t>
      </w:r>
    </w:p>
    <w:p w:rsidR="00BD254C" w:rsidRDefault="007D57C4" w:rsidP="00D845C6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 w:rsidRPr="00D845C6">
        <w:rPr>
          <w:rFonts w:ascii="新細明體" w:eastAsia="標楷體" w:hAnsi="新細明體" w:cs="Times New Roman" w:hint="eastAsia"/>
          <w:kern w:val="0"/>
          <w:szCs w:val="24"/>
        </w:rPr>
        <w:t>四、學生具有下列情形之</w:t>
      </w:r>
      <w:proofErr w:type="gramStart"/>
      <w:r w:rsidRPr="00D845C6">
        <w:rPr>
          <w:rFonts w:ascii="新細明體" w:eastAsia="標楷體" w:hAnsi="新細明體" w:cs="Times New Roman" w:hint="eastAsia"/>
          <w:kern w:val="0"/>
          <w:szCs w:val="24"/>
        </w:rPr>
        <w:t>一</w:t>
      </w:r>
      <w:proofErr w:type="gramEnd"/>
      <w:r w:rsidRPr="00D845C6">
        <w:rPr>
          <w:rFonts w:ascii="新細明體" w:eastAsia="標楷體" w:hAnsi="新細明體" w:cs="Times New Roman" w:hint="eastAsia"/>
          <w:kern w:val="0"/>
          <w:szCs w:val="24"/>
        </w:rPr>
        <w:t>者，應召開學生</w:t>
      </w:r>
      <w:r w:rsidR="00BD254C">
        <w:rPr>
          <w:rFonts w:ascii="新細明體" w:eastAsia="標楷體" w:hAnsi="新細明體" w:cs="Times New Roman" w:hint="eastAsia"/>
          <w:kern w:val="0"/>
          <w:szCs w:val="24"/>
        </w:rPr>
        <w:t>學</w:t>
      </w:r>
      <w:proofErr w:type="gramStart"/>
      <w:r w:rsidRPr="00D845C6">
        <w:rPr>
          <w:rFonts w:ascii="新細明體" w:eastAsia="標楷體" w:hAnsi="新細明體" w:cs="Times New Roman" w:hint="eastAsia"/>
          <w:kern w:val="0"/>
          <w:szCs w:val="24"/>
        </w:rPr>
        <w:t>務</w:t>
      </w:r>
      <w:proofErr w:type="gramEnd"/>
      <w:r w:rsidRPr="00D845C6">
        <w:rPr>
          <w:rFonts w:ascii="新細明體" w:eastAsia="標楷體" w:hAnsi="新細明體" w:cs="Times New Roman" w:hint="eastAsia"/>
          <w:kern w:val="0"/>
          <w:szCs w:val="24"/>
        </w:rPr>
        <w:t>會議為其輔導轉學與否處分之決議，</w:t>
      </w:r>
      <w:r w:rsidR="00BD254C"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7D57C4" w:rsidRPr="00D845C6" w:rsidRDefault="00BD254C" w:rsidP="00D845C6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="007D57C4" w:rsidRPr="00D845C6">
        <w:rPr>
          <w:rFonts w:ascii="新細明體" w:eastAsia="標楷體" w:hAnsi="新細明體" w:cs="Times New Roman" w:hint="eastAsia"/>
          <w:kern w:val="0"/>
          <w:szCs w:val="24"/>
        </w:rPr>
        <w:t>並報由校長核定後執行：</w:t>
      </w:r>
      <w:r w:rsidR="007D57C4" w:rsidRPr="00D845C6"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7D57C4" w:rsidRPr="007D57C4" w:rsidRDefault="00BD254C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(</w:t>
      </w:r>
      <w:proofErr w:type="gramStart"/>
      <w:r>
        <w:rPr>
          <w:rFonts w:ascii="新細明體" w:eastAsia="標楷體" w:hAnsi="新細明體" w:cs="Times New Roman" w:hint="eastAsia"/>
          <w:kern w:val="0"/>
          <w:szCs w:val="24"/>
        </w:rPr>
        <w:t>一</w:t>
      </w:r>
      <w:proofErr w:type="gramEnd"/>
      <w:r>
        <w:rPr>
          <w:rFonts w:ascii="新細明體" w:eastAsia="標楷體" w:hAnsi="新細明體" w:cs="Times New Roman" w:hint="eastAsia"/>
          <w:kern w:val="0"/>
          <w:szCs w:val="24"/>
        </w:rPr>
        <w:t>)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於全學期內曠課達</w:t>
      </w:r>
      <w:r>
        <w:rPr>
          <w:rFonts w:ascii="新細明體" w:eastAsia="標楷體" w:hAnsi="新細明體" w:cs="Times New Roman" w:hint="eastAsia"/>
          <w:kern w:val="0"/>
          <w:szCs w:val="24"/>
        </w:rPr>
        <w:t>二十一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小時以上者。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7D57C4" w:rsidRPr="007D57C4" w:rsidRDefault="00BD254C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(</w:t>
      </w:r>
      <w:r>
        <w:rPr>
          <w:rFonts w:ascii="新細明體" w:eastAsia="標楷體" w:hAnsi="新細明體" w:cs="Times New Roman" w:hint="eastAsia"/>
          <w:kern w:val="0"/>
          <w:szCs w:val="24"/>
        </w:rPr>
        <w:t>二</w:t>
      </w:r>
      <w:r>
        <w:rPr>
          <w:rFonts w:ascii="新細明體" w:eastAsia="標楷體" w:hAnsi="新細明體" w:cs="Times New Roman" w:hint="eastAsia"/>
          <w:kern w:val="0"/>
          <w:szCs w:val="24"/>
        </w:rPr>
        <w:t>)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於留校察看</w:t>
      </w:r>
      <w:proofErr w:type="gramStart"/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期間，</w:t>
      </w:r>
      <w:proofErr w:type="gramEnd"/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仍受有記過以上處分者。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BD254C" w:rsidRDefault="007D57C4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 w:rsidRPr="007D57C4">
        <w:rPr>
          <w:rFonts w:ascii="新細明體" w:eastAsia="標楷體" w:hAnsi="新細明體" w:cs="Times New Roman" w:hint="eastAsia"/>
          <w:kern w:val="0"/>
          <w:szCs w:val="24"/>
        </w:rPr>
        <w:t>五、學生於學期中經處分留校察看者，學期結束經學生</w:t>
      </w:r>
      <w:r w:rsidR="00BD254C">
        <w:rPr>
          <w:rFonts w:ascii="新細明體" w:eastAsia="標楷體" w:hAnsi="新細明體" w:cs="Times New Roman" w:hint="eastAsia"/>
          <w:kern w:val="0"/>
          <w:szCs w:val="24"/>
        </w:rPr>
        <w:t>學</w:t>
      </w:r>
      <w:proofErr w:type="gramStart"/>
      <w:r w:rsidRPr="007D57C4">
        <w:rPr>
          <w:rFonts w:ascii="新細明體" w:eastAsia="標楷體" w:hAnsi="新細明體" w:cs="Times New Roman" w:hint="eastAsia"/>
          <w:kern w:val="0"/>
          <w:szCs w:val="24"/>
        </w:rPr>
        <w:t>務</w:t>
      </w:r>
      <w:proofErr w:type="gramEnd"/>
      <w:r w:rsidRPr="007D57C4">
        <w:rPr>
          <w:rFonts w:ascii="新細明體" w:eastAsia="標楷體" w:hAnsi="新細明體" w:cs="Times New Roman" w:hint="eastAsia"/>
          <w:kern w:val="0"/>
          <w:szCs w:val="24"/>
        </w:rPr>
        <w:t>會議審議為撤銷、延長或</w:t>
      </w:r>
    </w:p>
    <w:p w:rsidR="007D57C4" w:rsidRPr="007D57C4" w:rsidRDefault="00BD254C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轉學處分之決議，並報由校長核定後執行。</w:t>
      </w:r>
    </w:p>
    <w:p w:rsidR="00274751" w:rsidRDefault="007D57C4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 w:rsidRPr="007D57C4">
        <w:rPr>
          <w:rFonts w:ascii="新細明體" w:eastAsia="標楷體" w:hAnsi="新細明體" w:cs="Times New Roman" w:hint="eastAsia"/>
          <w:kern w:val="0"/>
          <w:szCs w:val="24"/>
        </w:rPr>
        <w:t>六、重讀學生之各項學習評量，均依據「</w:t>
      </w:r>
      <w:r w:rsidR="00BD254C">
        <w:rPr>
          <w:rFonts w:ascii="新細明體" w:eastAsia="標楷體" w:hAnsi="新細明體" w:cs="Times New Roman" w:hint="eastAsia"/>
          <w:kern w:val="0"/>
          <w:szCs w:val="24"/>
        </w:rPr>
        <w:t>私</w:t>
      </w:r>
      <w:r w:rsidRPr="007D57C4">
        <w:rPr>
          <w:rFonts w:ascii="新細明體" w:eastAsia="標楷體" w:hAnsi="新細明體" w:cs="Times New Roman" w:hint="eastAsia"/>
          <w:kern w:val="0"/>
          <w:szCs w:val="24"/>
        </w:rPr>
        <w:t>立</w:t>
      </w:r>
      <w:r w:rsidR="00BD254C">
        <w:rPr>
          <w:rFonts w:ascii="新細明體" w:eastAsia="標楷體" w:hAnsi="新細明體" w:cs="Times New Roman" w:hint="eastAsia"/>
          <w:kern w:val="0"/>
          <w:szCs w:val="24"/>
        </w:rPr>
        <w:t>高英高級工</w:t>
      </w:r>
      <w:r w:rsidR="00274751">
        <w:rPr>
          <w:rFonts w:ascii="新細明體" w:eastAsia="標楷體" w:hAnsi="新細明體" w:cs="Times New Roman" w:hint="eastAsia"/>
          <w:kern w:val="0"/>
          <w:szCs w:val="24"/>
        </w:rPr>
        <w:t>商</w:t>
      </w:r>
      <w:r w:rsidRPr="007D57C4">
        <w:rPr>
          <w:rFonts w:ascii="新細明體" w:eastAsia="標楷體" w:hAnsi="新細明體" w:cs="Times New Roman" w:hint="eastAsia"/>
          <w:kern w:val="0"/>
          <w:szCs w:val="24"/>
        </w:rPr>
        <w:t>職業學校學生學習評量補</w:t>
      </w:r>
    </w:p>
    <w:p w:rsidR="00274751" w:rsidRDefault="00274751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充規定」行之，修業期限逾五年（不含休學）仍未修足規定之科目及學分者，發</w:t>
      </w:r>
      <w:r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7D57C4" w:rsidRPr="007D57C4" w:rsidRDefault="00274751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="007D57C4" w:rsidRPr="007D57C4">
        <w:rPr>
          <w:rFonts w:ascii="新細明體" w:eastAsia="標楷體" w:hAnsi="新細明體" w:cs="Times New Roman" w:hint="eastAsia"/>
          <w:kern w:val="0"/>
          <w:szCs w:val="24"/>
        </w:rPr>
        <w:t>給修業證明書。</w:t>
      </w:r>
    </w:p>
    <w:p w:rsidR="007D57C4" w:rsidRPr="001771D5" w:rsidRDefault="007D57C4" w:rsidP="00D845C6">
      <w:pPr>
        <w:pStyle w:val="a3"/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  <w:rPr>
          <w:rFonts w:ascii="新細明體" w:eastAsia="標楷體" w:hAnsi="新細明體" w:cs="Times New Roman"/>
          <w:kern w:val="0"/>
          <w:szCs w:val="24"/>
        </w:rPr>
      </w:pPr>
      <w:r w:rsidRPr="007D57C4">
        <w:rPr>
          <w:rFonts w:ascii="新細明體" w:eastAsia="標楷體" w:hAnsi="新細明體" w:cs="Times New Roman" w:hint="eastAsia"/>
          <w:kern w:val="0"/>
          <w:szCs w:val="24"/>
        </w:rPr>
        <w:t>七、本要點經校務會議通過，陳校長核定後實施，修正時亦同。</w:t>
      </w:r>
    </w:p>
    <w:p w:rsidR="00EB41CA" w:rsidRDefault="001771D5" w:rsidP="00D845C6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-147" w:left="-3" w:hangingChars="146" w:hanging="350"/>
      </w:pPr>
      <w:r w:rsidRPr="001771D5">
        <w:rPr>
          <w:rFonts w:ascii="新細明體" w:eastAsia="標楷體" w:hAnsi="新細明體" w:cs="Times New Roman" w:hint="eastAsia"/>
          <w:kern w:val="0"/>
          <w:szCs w:val="24"/>
        </w:rPr>
        <w:t>。</w:t>
      </w:r>
      <w:bookmarkStart w:id="2" w:name="_GoBack"/>
      <w:bookmarkEnd w:id="2"/>
    </w:p>
    <w:sectPr w:rsidR="00EB41CA" w:rsidSect="00BD254C">
      <w:pgSz w:w="11906" w:h="16838"/>
      <w:pgMar w:top="1440" w:right="1701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E6" w:rsidRDefault="00B619E6" w:rsidP="007D57C4">
      <w:r>
        <w:separator/>
      </w:r>
    </w:p>
  </w:endnote>
  <w:endnote w:type="continuationSeparator" w:id="0">
    <w:p w:rsidR="00B619E6" w:rsidRDefault="00B619E6" w:rsidP="007D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E6" w:rsidRDefault="00B619E6" w:rsidP="007D57C4">
      <w:r>
        <w:separator/>
      </w:r>
    </w:p>
  </w:footnote>
  <w:footnote w:type="continuationSeparator" w:id="0">
    <w:p w:rsidR="00B619E6" w:rsidRDefault="00B619E6" w:rsidP="007D5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64018"/>
    <w:multiLevelType w:val="hybridMultilevel"/>
    <w:tmpl w:val="2048BDDC"/>
    <w:lvl w:ilvl="0" w:tplc="7C60EB00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9B"/>
    <w:rsid w:val="001771D5"/>
    <w:rsid w:val="002257F9"/>
    <w:rsid w:val="00274751"/>
    <w:rsid w:val="005D7E66"/>
    <w:rsid w:val="005E46D1"/>
    <w:rsid w:val="0064579B"/>
    <w:rsid w:val="007D57C4"/>
    <w:rsid w:val="00920CED"/>
    <w:rsid w:val="0095097C"/>
    <w:rsid w:val="00B619E6"/>
    <w:rsid w:val="00BD254C"/>
    <w:rsid w:val="00D845C6"/>
    <w:rsid w:val="00EB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1D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5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57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5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57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1D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5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57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5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57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778</Characters>
  <Application>Microsoft Office Word</Application>
  <DocSecurity>0</DocSecurity>
  <Lines>6</Lines>
  <Paragraphs>1</Paragraphs>
  <ScaleCrop>false</ScaleCrop>
  <Company>SYNNEX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2016-04-07T03:36:00Z</cp:lastPrinted>
  <dcterms:created xsi:type="dcterms:W3CDTF">2016-04-07T03:50:00Z</dcterms:created>
  <dcterms:modified xsi:type="dcterms:W3CDTF">2016-04-07T03:58:00Z</dcterms:modified>
</cp:coreProperties>
</file>