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966F2" w:rsidRPr="003966F2" w:rsidRDefault="003966F2" w:rsidP="003966F2">
      <w:pPr>
        <w:ind w:firstLineChars="700" w:firstLine="3080"/>
        <w:rPr>
          <w:rFonts w:ascii="Times New Roman" w:hAnsi="Times New Roman"/>
          <w:sz w:val="44"/>
          <w:szCs w:val="44"/>
        </w:rPr>
      </w:pPr>
      <w:r w:rsidRPr="003966F2">
        <w:rPr>
          <w:rFonts w:ascii="Times New Roman" w:hint="eastAsia"/>
          <w:sz w:val="44"/>
          <w:szCs w:val="44"/>
        </w:rPr>
        <w:t>專題製作計畫書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6863"/>
      </w:tblGrid>
      <w:tr w:rsidR="003966F2" w:rsidRPr="003966F2" w:rsidTr="003966F2">
        <w:trPr>
          <w:trHeight w:val="525"/>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245A2F">
              <w:rPr>
                <w:rFonts w:ascii="Times New Roman" w:hint="eastAsia"/>
                <w:spacing w:val="255"/>
                <w:kern w:val="0"/>
                <w:sz w:val="28"/>
                <w:szCs w:val="28"/>
                <w:fitText w:val="1120" w:id="602773762"/>
              </w:rPr>
              <w:t>班</w:t>
            </w:r>
            <w:r w:rsidRPr="00245A2F">
              <w:rPr>
                <w:rFonts w:ascii="Times New Roman" w:hint="eastAsia"/>
                <w:kern w:val="0"/>
                <w:sz w:val="28"/>
                <w:szCs w:val="28"/>
                <w:fitText w:val="1120" w:id="602773762"/>
              </w:rPr>
              <w:t>級</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餐管</w:t>
            </w:r>
            <w:r w:rsidR="004178B7">
              <w:rPr>
                <w:rFonts w:ascii="Times New Roman" w:hint="eastAsia"/>
                <w:kern w:val="0"/>
                <w:sz w:val="28"/>
                <w:szCs w:val="28"/>
              </w:rPr>
              <w:t>科</w:t>
            </w:r>
            <w:r w:rsidR="00C150A6">
              <w:rPr>
                <w:rFonts w:ascii="Times New Roman" w:hAnsi="Times New Roman" w:hint="eastAsia"/>
                <w:kern w:val="0"/>
                <w:sz w:val="28"/>
                <w:szCs w:val="28"/>
              </w:rPr>
              <w:t>三</w:t>
            </w:r>
            <w:r w:rsidRPr="003966F2">
              <w:rPr>
                <w:rFonts w:ascii="Times New Roman" w:hint="eastAsia"/>
                <w:sz w:val="28"/>
                <w:szCs w:val="28"/>
              </w:rPr>
              <w:t>年</w:t>
            </w:r>
            <w:r w:rsidR="00C150A6">
              <w:rPr>
                <w:rFonts w:ascii="Times New Roman" w:hAnsi="Times New Roman" w:hint="eastAsia"/>
                <w:sz w:val="28"/>
                <w:szCs w:val="28"/>
              </w:rPr>
              <w:t>四</w:t>
            </w:r>
            <w:r w:rsidRPr="003966F2">
              <w:rPr>
                <w:rFonts w:ascii="Times New Roman" w:hint="eastAsia"/>
                <w:sz w:val="28"/>
                <w:szCs w:val="28"/>
              </w:rPr>
              <w:t>班</w:t>
            </w:r>
          </w:p>
        </w:tc>
      </w:tr>
      <w:tr w:rsidR="003966F2" w:rsidRPr="00205AEF" w:rsidTr="003966F2">
        <w:trPr>
          <w:trHeight w:val="535"/>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製作主題</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205AEF" w:rsidRDefault="005A6844" w:rsidP="004178B7">
            <w:pPr>
              <w:jc w:val="center"/>
              <w:rPr>
                <w:rFonts w:ascii="Times New Roman" w:hAnsi="Times New Roman"/>
                <w:sz w:val="28"/>
                <w:szCs w:val="28"/>
              </w:rPr>
            </w:pPr>
            <w:r>
              <w:rPr>
                <w:rFonts w:ascii="Times New Roman" w:hAnsi="Times New Roman" w:hint="eastAsia"/>
                <w:sz w:val="28"/>
                <w:szCs w:val="28"/>
              </w:rPr>
              <w:t>芭梨月圓</w:t>
            </w:r>
          </w:p>
        </w:tc>
      </w:tr>
      <w:tr w:rsidR="003966F2" w:rsidRPr="003966F2" w:rsidTr="003966F2">
        <w:trPr>
          <w:trHeight w:val="713"/>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製作方法</w:t>
            </w:r>
          </w:p>
        </w:tc>
        <w:tc>
          <w:tcPr>
            <w:tcW w:w="7166" w:type="dxa"/>
            <w:tcBorders>
              <w:top w:val="single" w:sz="4" w:space="0" w:color="auto"/>
              <w:left w:val="single" w:sz="4" w:space="0" w:color="auto"/>
              <w:bottom w:val="single" w:sz="4" w:space="0" w:color="auto"/>
              <w:right w:val="single" w:sz="4" w:space="0" w:color="auto"/>
            </w:tcBorders>
            <w:hideMark/>
          </w:tcPr>
          <w:p w:rsidR="003966F2" w:rsidRPr="003966F2" w:rsidRDefault="003966F2" w:rsidP="003966F2">
            <w:pPr>
              <w:adjustRightInd w:val="0"/>
              <w:snapToGrid w:val="0"/>
              <w:rPr>
                <w:rFonts w:ascii="Times New Roman" w:hAnsi="Times New Roman"/>
                <w:sz w:val="28"/>
                <w:szCs w:val="28"/>
              </w:rPr>
            </w:pPr>
            <w:r w:rsidRPr="003966F2">
              <w:rPr>
                <w:rFonts w:ascii="Times New Roman" w:hAnsi="Times New Roman"/>
                <w:sz w:val="28"/>
                <w:szCs w:val="28"/>
              </w:rPr>
              <w:t>■</w:t>
            </w:r>
            <w:r w:rsidRPr="003966F2">
              <w:rPr>
                <w:rFonts w:ascii="Times New Roman" w:hint="eastAsia"/>
                <w:sz w:val="28"/>
                <w:szCs w:val="28"/>
              </w:rPr>
              <w:t>問卷法</w:t>
            </w:r>
            <w:r w:rsidRPr="003966F2">
              <w:rPr>
                <w:rFonts w:ascii="Times New Roman" w:hAnsi="Times New Roman"/>
                <w:sz w:val="28"/>
                <w:szCs w:val="28"/>
              </w:rPr>
              <w:t xml:space="preserve"> □</w:t>
            </w:r>
            <w:r w:rsidRPr="003966F2">
              <w:rPr>
                <w:rFonts w:ascii="Times New Roman" w:hint="eastAsia"/>
                <w:sz w:val="28"/>
                <w:szCs w:val="28"/>
              </w:rPr>
              <w:t>訪問法</w:t>
            </w:r>
            <w:r w:rsidRPr="003966F2">
              <w:rPr>
                <w:rFonts w:ascii="Times New Roman" w:hAnsi="Times New Roman"/>
                <w:sz w:val="28"/>
                <w:szCs w:val="28"/>
              </w:rPr>
              <w:t xml:space="preserve"> □</w:t>
            </w:r>
            <w:r w:rsidRPr="003966F2">
              <w:rPr>
                <w:rFonts w:ascii="Times New Roman" w:hint="eastAsia"/>
                <w:sz w:val="28"/>
                <w:szCs w:val="28"/>
              </w:rPr>
              <w:t>觀察法</w:t>
            </w:r>
            <w:r w:rsidRPr="003966F2">
              <w:rPr>
                <w:rFonts w:ascii="Times New Roman" w:hAnsi="Times New Roman"/>
                <w:sz w:val="28"/>
                <w:szCs w:val="28"/>
              </w:rPr>
              <w:t xml:space="preserve"> ■</w:t>
            </w:r>
            <w:r w:rsidRPr="003966F2">
              <w:rPr>
                <w:rFonts w:ascii="Times New Roman" w:hint="eastAsia"/>
                <w:sz w:val="28"/>
                <w:szCs w:val="28"/>
              </w:rPr>
              <w:t>文獻蒐集</w:t>
            </w:r>
          </w:p>
          <w:p w:rsidR="003966F2" w:rsidRPr="003966F2" w:rsidRDefault="003966F2" w:rsidP="003966F2">
            <w:pPr>
              <w:adjustRightInd w:val="0"/>
              <w:snapToGrid w:val="0"/>
              <w:rPr>
                <w:rFonts w:ascii="Times New Roman" w:eastAsia="新細明體" w:hAnsi="Times New Roman"/>
                <w:sz w:val="28"/>
                <w:szCs w:val="28"/>
              </w:rPr>
            </w:pPr>
            <w:r w:rsidRPr="003966F2">
              <w:rPr>
                <w:rFonts w:ascii="Times New Roman" w:hAnsi="Times New Roman"/>
                <w:sz w:val="28"/>
                <w:szCs w:val="28"/>
              </w:rPr>
              <w:t>■</w:t>
            </w:r>
            <w:r w:rsidRPr="003966F2">
              <w:rPr>
                <w:rFonts w:ascii="Times New Roman" w:hint="eastAsia"/>
                <w:sz w:val="28"/>
                <w:szCs w:val="28"/>
              </w:rPr>
              <w:t>其他（</w:t>
            </w:r>
            <w:r w:rsidRPr="003966F2">
              <w:rPr>
                <w:rFonts w:ascii="Times New Roman" w:hAnsi="Times New Roman"/>
                <w:sz w:val="28"/>
                <w:szCs w:val="28"/>
              </w:rPr>
              <w:t>■</w:t>
            </w:r>
            <w:r w:rsidRPr="003966F2">
              <w:rPr>
                <w:rFonts w:ascii="Times New Roman" w:hint="eastAsia"/>
                <w:sz w:val="28"/>
                <w:szCs w:val="28"/>
              </w:rPr>
              <w:t>實驗法）</w:t>
            </w:r>
          </w:p>
        </w:tc>
      </w:tr>
      <w:tr w:rsidR="003966F2" w:rsidRPr="003966F2" w:rsidTr="003966F2">
        <w:trPr>
          <w:trHeight w:val="1357"/>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研究目的</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ind w:left="280" w:hangingChars="100" w:hanging="280"/>
              <w:jc w:val="both"/>
              <w:rPr>
                <w:rFonts w:ascii="Times New Roman" w:hAnsi="Times New Roman"/>
                <w:sz w:val="28"/>
                <w:szCs w:val="28"/>
              </w:rPr>
            </w:pPr>
            <w:r w:rsidRPr="003966F2">
              <w:rPr>
                <w:rFonts w:ascii="Times New Roman" w:hAnsi="Times New Roman"/>
                <w:kern w:val="0"/>
                <w:sz w:val="28"/>
                <w:szCs w:val="28"/>
              </w:rPr>
              <w:t>1.</w:t>
            </w:r>
            <w:r w:rsidR="00D41ADA">
              <w:rPr>
                <w:rFonts w:ascii="Times New Roman" w:hint="eastAsia"/>
                <w:kern w:val="0"/>
                <w:sz w:val="28"/>
                <w:szCs w:val="28"/>
              </w:rPr>
              <w:t>暸解鳳梨</w:t>
            </w:r>
            <w:r w:rsidRPr="003966F2">
              <w:rPr>
                <w:rFonts w:ascii="Times New Roman" w:hint="eastAsia"/>
                <w:kern w:val="0"/>
                <w:sz w:val="28"/>
                <w:szCs w:val="28"/>
              </w:rPr>
              <w:t>及</w:t>
            </w:r>
            <w:r w:rsidR="00D41ADA">
              <w:rPr>
                <w:rFonts w:ascii="Times New Roman" w:hint="eastAsia"/>
                <w:kern w:val="0"/>
                <w:sz w:val="28"/>
                <w:szCs w:val="28"/>
              </w:rPr>
              <w:t>芭樂</w:t>
            </w:r>
            <w:r w:rsidRPr="003966F2">
              <w:rPr>
                <w:rFonts w:ascii="Times New Roman" w:hint="eastAsia"/>
                <w:kern w:val="0"/>
                <w:sz w:val="28"/>
                <w:szCs w:val="28"/>
              </w:rPr>
              <w:t>的歷史、品種、營養成份與功效</w:t>
            </w:r>
            <w:r w:rsidRPr="003966F2">
              <w:rPr>
                <w:rFonts w:ascii="Times New Roman" w:hint="eastAsia"/>
                <w:sz w:val="28"/>
                <w:szCs w:val="28"/>
              </w:rPr>
              <w:t>。</w:t>
            </w:r>
          </w:p>
          <w:p w:rsidR="003966F2" w:rsidRPr="003966F2" w:rsidRDefault="003966F2" w:rsidP="003966F2">
            <w:pPr>
              <w:adjustRightInd w:val="0"/>
              <w:snapToGrid w:val="0"/>
              <w:jc w:val="both"/>
              <w:rPr>
                <w:rFonts w:ascii="Times New Roman" w:hAnsi="Times New Roman"/>
                <w:sz w:val="28"/>
                <w:szCs w:val="28"/>
              </w:rPr>
            </w:pPr>
            <w:r w:rsidRPr="003966F2">
              <w:rPr>
                <w:rFonts w:ascii="Times New Roman" w:hAnsi="Times New Roman"/>
                <w:sz w:val="28"/>
                <w:szCs w:val="28"/>
              </w:rPr>
              <w:t>2.</w:t>
            </w:r>
            <w:r w:rsidRPr="003966F2">
              <w:rPr>
                <w:rFonts w:ascii="Times New Roman" w:hint="eastAsia"/>
                <w:sz w:val="28"/>
                <w:szCs w:val="28"/>
              </w:rPr>
              <w:t>研發創新並製作出獨特風味的產品。</w:t>
            </w:r>
          </w:p>
          <w:p w:rsidR="003966F2" w:rsidRPr="003966F2" w:rsidRDefault="00D41ADA" w:rsidP="003966F2">
            <w:pPr>
              <w:adjustRightInd w:val="0"/>
              <w:snapToGrid w:val="0"/>
              <w:jc w:val="both"/>
              <w:rPr>
                <w:rFonts w:ascii="Times New Roman" w:hAnsi="Times New Roman"/>
                <w:kern w:val="0"/>
                <w:sz w:val="28"/>
                <w:szCs w:val="28"/>
              </w:rPr>
            </w:pPr>
            <w:r>
              <w:rPr>
                <w:rFonts w:ascii="Times New Roman" w:hAnsi="Times New Roman" w:hint="eastAsia"/>
                <w:kern w:val="0"/>
                <w:sz w:val="28"/>
                <w:szCs w:val="28"/>
              </w:rPr>
              <w:t>3</w:t>
            </w:r>
            <w:r w:rsidR="003966F2" w:rsidRPr="003966F2">
              <w:rPr>
                <w:rFonts w:ascii="Times New Roman" w:hAnsi="Times New Roman"/>
                <w:kern w:val="0"/>
                <w:sz w:val="28"/>
                <w:szCs w:val="28"/>
              </w:rPr>
              <w:t>.</w:t>
            </w:r>
            <w:r w:rsidR="003966F2" w:rsidRPr="003966F2">
              <w:rPr>
                <w:rFonts w:ascii="Times New Roman" w:hint="eastAsia"/>
                <w:kern w:val="0"/>
                <w:sz w:val="28"/>
                <w:szCs w:val="28"/>
              </w:rPr>
              <w:t>探討</w:t>
            </w:r>
            <w:r>
              <w:rPr>
                <w:rFonts w:ascii="Times New Roman" w:hint="eastAsia"/>
                <w:kern w:val="0"/>
                <w:sz w:val="28"/>
                <w:szCs w:val="28"/>
              </w:rPr>
              <w:t>鳳梨</w:t>
            </w:r>
            <w:r w:rsidR="003966F2" w:rsidRPr="003966F2">
              <w:rPr>
                <w:rFonts w:ascii="Times New Roman" w:hint="eastAsia"/>
                <w:kern w:val="0"/>
                <w:sz w:val="28"/>
                <w:szCs w:val="28"/>
              </w:rPr>
              <w:t>及</w:t>
            </w:r>
            <w:r>
              <w:rPr>
                <w:rFonts w:ascii="Times New Roman" w:hint="eastAsia"/>
                <w:kern w:val="0"/>
                <w:sz w:val="28"/>
                <w:szCs w:val="28"/>
              </w:rPr>
              <w:t>芭樂</w:t>
            </w:r>
            <w:r w:rsidR="003966F2" w:rsidRPr="003966F2">
              <w:rPr>
                <w:rFonts w:ascii="Times New Roman" w:hint="eastAsia"/>
                <w:kern w:val="0"/>
                <w:sz w:val="28"/>
                <w:szCs w:val="28"/>
              </w:rPr>
              <w:t>融入</w:t>
            </w:r>
            <w:r>
              <w:rPr>
                <w:rFonts w:ascii="Times New Roman" w:hint="eastAsia"/>
                <w:kern w:val="0"/>
                <w:sz w:val="28"/>
                <w:szCs w:val="28"/>
              </w:rPr>
              <w:t>鳳梨酥</w:t>
            </w:r>
            <w:r w:rsidR="003966F2" w:rsidRPr="003966F2">
              <w:rPr>
                <w:rFonts w:ascii="Times New Roman" w:hint="eastAsia"/>
                <w:kern w:val="0"/>
                <w:sz w:val="28"/>
                <w:szCs w:val="28"/>
              </w:rPr>
              <w:t>製作之可行性</w:t>
            </w:r>
            <w:r w:rsidR="003966F2" w:rsidRPr="003966F2">
              <w:rPr>
                <w:rFonts w:ascii="Times New Roman" w:hint="eastAsia"/>
                <w:sz w:val="28"/>
                <w:szCs w:val="28"/>
              </w:rPr>
              <w:t>。</w:t>
            </w:r>
          </w:p>
          <w:p w:rsidR="003966F2" w:rsidRPr="003966F2" w:rsidRDefault="00D41ADA" w:rsidP="00D41ADA">
            <w:pPr>
              <w:adjustRightInd w:val="0"/>
              <w:snapToGrid w:val="0"/>
              <w:ind w:left="280" w:hangingChars="100" w:hanging="280"/>
              <w:jc w:val="both"/>
              <w:rPr>
                <w:rFonts w:ascii="Times New Roman" w:hAnsi="Times New Roman"/>
              </w:rPr>
            </w:pPr>
            <w:r>
              <w:rPr>
                <w:rFonts w:ascii="Times New Roman" w:hAnsi="Times New Roman" w:hint="eastAsia"/>
                <w:kern w:val="0"/>
                <w:sz w:val="28"/>
                <w:szCs w:val="28"/>
              </w:rPr>
              <w:t>4</w:t>
            </w:r>
            <w:r w:rsidR="003966F2" w:rsidRPr="003966F2">
              <w:rPr>
                <w:rFonts w:ascii="Times New Roman" w:hAnsi="Times New Roman"/>
                <w:kern w:val="0"/>
                <w:sz w:val="28"/>
                <w:szCs w:val="28"/>
              </w:rPr>
              <w:t>.</w:t>
            </w:r>
            <w:r w:rsidR="003966F2" w:rsidRPr="003966F2">
              <w:rPr>
                <w:rFonts w:ascii="Times New Roman" w:hint="eastAsia"/>
                <w:kern w:val="0"/>
                <w:sz w:val="28"/>
                <w:szCs w:val="28"/>
              </w:rPr>
              <w:t>透過</w:t>
            </w:r>
            <w:r>
              <w:rPr>
                <w:rFonts w:ascii="Times New Roman" w:hint="eastAsia"/>
                <w:kern w:val="0"/>
                <w:sz w:val="28"/>
                <w:szCs w:val="28"/>
              </w:rPr>
              <w:t>鳳梨酥</w:t>
            </w:r>
            <w:r w:rsidR="003966F2" w:rsidRPr="003966F2">
              <w:rPr>
                <w:rFonts w:ascii="Times New Roman" w:hint="eastAsia"/>
                <w:kern w:val="0"/>
                <w:sz w:val="28"/>
                <w:szCs w:val="28"/>
              </w:rPr>
              <w:t>使產品提高價值感，且</w:t>
            </w:r>
            <w:r w:rsidR="003966F2" w:rsidRPr="003966F2">
              <w:rPr>
                <w:rFonts w:ascii="Times New Roman" w:hint="eastAsia"/>
                <w:sz w:val="28"/>
                <w:szCs w:val="28"/>
              </w:rPr>
              <w:t>希望產品廣為眾人喜愛。</w:t>
            </w:r>
          </w:p>
        </w:tc>
      </w:tr>
      <w:tr w:rsidR="003966F2" w:rsidRPr="003966F2" w:rsidTr="003966F2">
        <w:trPr>
          <w:trHeight w:val="2273"/>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製作大綱</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both"/>
              <w:rPr>
                <w:rFonts w:ascii="Times New Roman" w:hAnsi="Times New Roman"/>
                <w:sz w:val="28"/>
                <w:szCs w:val="28"/>
              </w:rPr>
            </w:pPr>
            <w:r w:rsidRPr="003966F2">
              <w:rPr>
                <w:rFonts w:ascii="Times New Roman" w:hAnsi="Times New Roman"/>
                <w:sz w:val="28"/>
                <w:szCs w:val="28"/>
              </w:rPr>
              <w:t>1.</w:t>
            </w:r>
            <w:r w:rsidRPr="003966F2">
              <w:rPr>
                <w:rFonts w:ascii="Times New Roman" w:hint="eastAsia"/>
                <w:sz w:val="28"/>
                <w:szCs w:val="28"/>
              </w:rPr>
              <w:t>研究</w:t>
            </w:r>
            <w:r w:rsidR="00D41ADA">
              <w:rPr>
                <w:rFonts w:ascii="Times New Roman" w:hint="eastAsia"/>
                <w:sz w:val="28"/>
                <w:szCs w:val="28"/>
              </w:rPr>
              <w:t>鳳梨</w:t>
            </w:r>
            <w:r w:rsidRPr="003966F2">
              <w:rPr>
                <w:rFonts w:ascii="Times New Roman" w:hint="eastAsia"/>
                <w:kern w:val="0"/>
                <w:sz w:val="28"/>
                <w:szCs w:val="28"/>
              </w:rPr>
              <w:t>及</w:t>
            </w:r>
            <w:r w:rsidR="00D41ADA">
              <w:rPr>
                <w:rFonts w:ascii="Times New Roman" w:hint="eastAsia"/>
                <w:kern w:val="0"/>
                <w:sz w:val="28"/>
                <w:szCs w:val="28"/>
              </w:rPr>
              <w:t>芭樂</w:t>
            </w:r>
            <w:r w:rsidRPr="003966F2">
              <w:rPr>
                <w:rFonts w:ascii="Times New Roman" w:hint="eastAsia"/>
                <w:sz w:val="28"/>
                <w:szCs w:val="28"/>
              </w:rPr>
              <w:t>的營養價值</w:t>
            </w:r>
            <w:r w:rsidRPr="003966F2">
              <w:rPr>
                <w:rFonts w:ascii="Times New Roman" w:eastAsia="新細明體" w:hAnsi="新細明體" w:hint="eastAsia"/>
                <w:sz w:val="28"/>
                <w:szCs w:val="28"/>
              </w:rPr>
              <w:t>。</w:t>
            </w:r>
          </w:p>
          <w:p w:rsidR="003966F2" w:rsidRPr="003966F2" w:rsidRDefault="003966F2" w:rsidP="003966F2">
            <w:pPr>
              <w:adjustRightInd w:val="0"/>
              <w:snapToGrid w:val="0"/>
              <w:jc w:val="both"/>
              <w:rPr>
                <w:rFonts w:ascii="Times New Roman" w:hAnsi="Times New Roman"/>
                <w:sz w:val="28"/>
                <w:szCs w:val="28"/>
              </w:rPr>
            </w:pPr>
            <w:r w:rsidRPr="003966F2">
              <w:rPr>
                <w:rFonts w:ascii="Times New Roman" w:hAnsi="Times New Roman"/>
                <w:sz w:val="28"/>
                <w:szCs w:val="28"/>
              </w:rPr>
              <w:t>2.</w:t>
            </w:r>
            <w:r w:rsidRPr="003966F2">
              <w:rPr>
                <w:rFonts w:ascii="Times New Roman" w:hint="eastAsia"/>
                <w:sz w:val="28"/>
                <w:szCs w:val="28"/>
              </w:rPr>
              <w:t>調查本產品市場接受度</w:t>
            </w:r>
            <w:r w:rsidRPr="003966F2">
              <w:rPr>
                <w:rFonts w:ascii="Times New Roman" w:eastAsia="新細明體" w:hAnsi="新細明體" w:hint="eastAsia"/>
                <w:sz w:val="28"/>
                <w:szCs w:val="28"/>
              </w:rPr>
              <w:t>。</w:t>
            </w:r>
          </w:p>
          <w:p w:rsidR="003966F2" w:rsidRPr="003966F2" w:rsidRDefault="00D41ADA" w:rsidP="003966F2">
            <w:pPr>
              <w:adjustRightInd w:val="0"/>
              <w:snapToGrid w:val="0"/>
              <w:jc w:val="both"/>
              <w:rPr>
                <w:rFonts w:ascii="Times New Roman" w:hAnsi="Times New Roman"/>
                <w:sz w:val="28"/>
                <w:szCs w:val="28"/>
              </w:rPr>
            </w:pPr>
            <w:r>
              <w:rPr>
                <w:rFonts w:ascii="Times New Roman" w:hAnsi="Times New Roman" w:hint="eastAsia"/>
                <w:sz w:val="28"/>
                <w:szCs w:val="28"/>
              </w:rPr>
              <w:t>3</w:t>
            </w:r>
            <w:r w:rsidR="003966F2" w:rsidRPr="003966F2">
              <w:rPr>
                <w:rFonts w:ascii="Times New Roman" w:hAnsi="Times New Roman"/>
                <w:sz w:val="28"/>
                <w:szCs w:val="28"/>
              </w:rPr>
              <w:t>.</w:t>
            </w:r>
            <w:r w:rsidR="003966F2" w:rsidRPr="003966F2">
              <w:rPr>
                <w:rFonts w:ascii="Times New Roman" w:hint="eastAsia"/>
                <w:sz w:val="28"/>
                <w:szCs w:val="28"/>
              </w:rPr>
              <w:t>研發</w:t>
            </w:r>
            <w:r>
              <w:rPr>
                <w:rFonts w:ascii="Times New Roman" w:hint="eastAsia"/>
                <w:sz w:val="28"/>
                <w:szCs w:val="28"/>
              </w:rPr>
              <w:t>鳳梨</w:t>
            </w:r>
            <w:r>
              <w:rPr>
                <w:rFonts w:ascii="Times New Roman" w:hint="eastAsia"/>
                <w:kern w:val="0"/>
                <w:sz w:val="28"/>
                <w:szCs w:val="28"/>
              </w:rPr>
              <w:t>及芭樂鳳梨酥</w:t>
            </w:r>
            <w:r w:rsidR="003966F2" w:rsidRPr="003966F2">
              <w:rPr>
                <w:rFonts w:ascii="Times New Roman" w:hint="eastAsia"/>
                <w:sz w:val="28"/>
                <w:szCs w:val="28"/>
              </w:rPr>
              <w:t>的配方</w:t>
            </w:r>
            <w:r w:rsidR="003966F2" w:rsidRPr="003966F2">
              <w:rPr>
                <w:rFonts w:ascii="Times New Roman" w:eastAsia="新細明體" w:hAnsi="新細明體" w:hint="eastAsia"/>
                <w:sz w:val="28"/>
                <w:szCs w:val="28"/>
              </w:rPr>
              <w:t>。</w:t>
            </w:r>
          </w:p>
          <w:p w:rsidR="003966F2" w:rsidRPr="003966F2" w:rsidRDefault="00D41ADA" w:rsidP="003966F2">
            <w:pPr>
              <w:adjustRightInd w:val="0"/>
              <w:snapToGrid w:val="0"/>
              <w:jc w:val="both"/>
              <w:rPr>
                <w:rFonts w:ascii="Times New Roman" w:hAnsi="Times New Roman"/>
                <w:sz w:val="28"/>
                <w:szCs w:val="28"/>
              </w:rPr>
            </w:pPr>
            <w:r>
              <w:rPr>
                <w:rFonts w:ascii="Times New Roman" w:hAnsi="Times New Roman" w:hint="eastAsia"/>
                <w:sz w:val="28"/>
                <w:szCs w:val="28"/>
              </w:rPr>
              <w:t>4</w:t>
            </w:r>
            <w:r w:rsidR="003966F2" w:rsidRPr="003966F2">
              <w:rPr>
                <w:rFonts w:ascii="Times New Roman" w:hAnsi="Times New Roman"/>
                <w:sz w:val="28"/>
                <w:szCs w:val="28"/>
              </w:rPr>
              <w:t>.</w:t>
            </w:r>
            <w:r w:rsidR="003966F2" w:rsidRPr="003966F2">
              <w:rPr>
                <w:rFonts w:ascii="Times New Roman" w:hint="eastAsia"/>
                <w:sz w:val="28"/>
                <w:szCs w:val="28"/>
              </w:rPr>
              <w:t>蒐集</w:t>
            </w:r>
            <w:r>
              <w:rPr>
                <w:rFonts w:ascii="Times New Roman" w:hint="eastAsia"/>
                <w:sz w:val="28"/>
                <w:szCs w:val="28"/>
              </w:rPr>
              <w:t>鳳梨</w:t>
            </w:r>
            <w:r w:rsidR="003966F2" w:rsidRPr="003966F2">
              <w:rPr>
                <w:rFonts w:ascii="Times New Roman" w:hint="eastAsia"/>
                <w:kern w:val="0"/>
                <w:sz w:val="28"/>
                <w:szCs w:val="28"/>
              </w:rPr>
              <w:t>及</w:t>
            </w:r>
            <w:r>
              <w:rPr>
                <w:rFonts w:ascii="Times New Roman" w:hint="eastAsia"/>
                <w:kern w:val="0"/>
                <w:sz w:val="28"/>
                <w:szCs w:val="28"/>
              </w:rPr>
              <w:t>芭樂</w:t>
            </w:r>
            <w:r w:rsidR="003966F2" w:rsidRPr="003966F2">
              <w:rPr>
                <w:rFonts w:ascii="Times New Roman" w:hint="eastAsia"/>
                <w:sz w:val="28"/>
                <w:szCs w:val="28"/>
              </w:rPr>
              <w:t>營養成分相關資料</w:t>
            </w:r>
            <w:r w:rsidR="003966F2" w:rsidRPr="003966F2">
              <w:rPr>
                <w:rFonts w:ascii="Times New Roman" w:eastAsia="新細明體" w:hAnsi="新細明體" w:hint="eastAsia"/>
                <w:sz w:val="28"/>
                <w:szCs w:val="28"/>
              </w:rPr>
              <w:t>。</w:t>
            </w:r>
          </w:p>
          <w:p w:rsidR="003966F2" w:rsidRPr="003966F2" w:rsidRDefault="00D41ADA" w:rsidP="00D41ADA">
            <w:pPr>
              <w:adjustRightInd w:val="0"/>
              <w:snapToGrid w:val="0"/>
              <w:jc w:val="both"/>
              <w:rPr>
                <w:rFonts w:ascii="Times New Roman" w:hAnsi="Times New Roman"/>
                <w:sz w:val="28"/>
                <w:szCs w:val="28"/>
              </w:rPr>
            </w:pPr>
            <w:r>
              <w:rPr>
                <w:rFonts w:ascii="Times New Roman" w:hAnsi="Times New Roman" w:hint="eastAsia"/>
                <w:sz w:val="28"/>
                <w:szCs w:val="28"/>
              </w:rPr>
              <w:t>5</w:t>
            </w:r>
            <w:r w:rsidR="003966F2" w:rsidRPr="003966F2">
              <w:rPr>
                <w:rFonts w:ascii="Times New Roman" w:hAnsi="Times New Roman"/>
                <w:sz w:val="28"/>
                <w:szCs w:val="28"/>
              </w:rPr>
              <w:t>.</w:t>
            </w:r>
            <w:r w:rsidR="003966F2" w:rsidRPr="003966F2">
              <w:rPr>
                <w:rFonts w:ascii="Times New Roman" w:hint="eastAsia"/>
                <w:sz w:val="28"/>
                <w:szCs w:val="28"/>
              </w:rPr>
              <w:t>調查</w:t>
            </w:r>
            <w:r>
              <w:rPr>
                <w:rFonts w:ascii="Times New Roman" w:hint="eastAsia"/>
                <w:sz w:val="28"/>
                <w:szCs w:val="28"/>
              </w:rPr>
              <w:t>鳳梨</w:t>
            </w:r>
            <w:r w:rsidR="003966F2" w:rsidRPr="003966F2">
              <w:rPr>
                <w:rFonts w:ascii="Times New Roman" w:hint="eastAsia"/>
                <w:kern w:val="0"/>
                <w:sz w:val="28"/>
                <w:szCs w:val="28"/>
              </w:rPr>
              <w:t>及</w:t>
            </w:r>
            <w:r>
              <w:rPr>
                <w:rFonts w:ascii="Times New Roman" w:hint="eastAsia"/>
                <w:kern w:val="0"/>
                <w:sz w:val="28"/>
                <w:szCs w:val="28"/>
              </w:rPr>
              <w:t>芭樂鳳梨酥</w:t>
            </w:r>
            <w:r w:rsidR="003966F2" w:rsidRPr="003966F2">
              <w:rPr>
                <w:rFonts w:ascii="Times New Roman" w:hint="eastAsia"/>
                <w:sz w:val="28"/>
                <w:szCs w:val="28"/>
              </w:rPr>
              <w:t>的接受度及喜愛度</w:t>
            </w:r>
            <w:r w:rsidR="003966F2" w:rsidRPr="003966F2">
              <w:rPr>
                <w:rFonts w:ascii="Times New Roman" w:eastAsia="新細明體" w:hAnsi="新細明體" w:hint="eastAsia"/>
                <w:sz w:val="28"/>
                <w:szCs w:val="28"/>
              </w:rPr>
              <w:t>。</w:t>
            </w:r>
          </w:p>
        </w:tc>
      </w:tr>
      <w:tr w:rsidR="003966F2" w:rsidRPr="003966F2" w:rsidTr="003966F2">
        <w:trPr>
          <w:trHeight w:val="1844"/>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預期效果</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numPr>
                <w:ilvl w:val="0"/>
                <w:numId w:val="2"/>
              </w:numPr>
              <w:adjustRightInd w:val="0"/>
              <w:snapToGrid w:val="0"/>
              <w:ind w:left="0"/>
              <w:jc w:val="both"/>
              <w:rPr>
                <w:rFonts w:ascii="Times New Roman" w:eastAsia="新細明體" w:hAnsi="Times New Roman"/>
                <w:sz w:val="28"/>
                <w:szCs w:val="28"/>
              </w:rPr>
            </w:pPr>
            <w:bookmarkStart w:id="0" w:name="_Ref377202578"/>
            <w:r w:rsidRPr="003966F2">
              <w:rPr>
                <w:rFonts w:ascii="Times New Roman" w:hAnsi="Times New Roman"/>
                <w:sz w:val="28"/>
                <w:szCs w:val="28"/>
              </w:rPr>
              <w:t>1.</w:t>
            </w:r>
            <w:r w:rsidR="00D41ADA">
              <w:rPr>
                <w:rFonts w:ascii="Times New Roman" w:hAnsi="Times New Roman"/>
                <w:sz w:val="28"/>
                <w:szCs w:val="28"/>
              </w:rPr>
              <w:t>鳳梨</w:t>
            </w:r>
            <w:r w:rsidRPr="003966F2">
              <w:rPr>
                <w:rFonts w:ascii="Times New Roman" w:hint="eastAsia"/>
                <w:kern w:val="0"/>
                <w:sz w:val="28"/>
                <w:szCs w:val="28"/>
              </w:rPr>
              <w:t>及</w:t>
            </w:r>
            <w:r w:rsidR="00D41ADA">
              <w:rPr>
                <w:rFonts w:ascii="Times New Roman" w:hint="eastAsia"/>
                <w:kern w:val="0"/>
                <w:sz w:val="28"/>
                <w:szCs w:val="28"/>
              </w:rPr>
              <w:t>芭樂</w:t>
            </w:r>
            <w:r w:rsidRPr="003966F2">
              <w:rPr>
                <w:rFonts w:ascii="Times New Roman" w:hint="eastAsia"/>
                <w:sz w:val="28"/>
                <w:szCs w:val="28"/>
              </w:rPr>
              <w:t>的利用價值高</w:t>
            </w:r>
            <w:r w:rsidRPr="003966F2">
              <w:rPr>
                <w:rFonts w:ascii="Times New Roman" w:eastAsia="新細明體" w:hAnsi="新細明體" w:hint="eastAsia"/>
                <w:sz w:val="28"/>
                <w:szCs w:val="28"/>
              </w:rPr>
              <w:t>。</w:t>
            </w:r>
            <w:bookmarkEnd w:id="0"/>
          </w:p>
          <w:p w:rsidR="003966F2" w:rsidRPr="003966F2" w:rsidRDefault="003966F2" w:rsidP="003966F2">
            <w:pPr>
              <w:numPr>
                <w:ilvl w:val="0"/>
                <w:numId w:val="2"/>
              </w:numPr>
              <w:adjustRightInd w:val="0"/>
              <w:snapToGrid w:val="0"/>
              <w:ind w:left="0"/>
              <w:jc w:val="both"/>
              <w:rPr>
                <w:rFonts w:ascii="Times New Roman" w:eastAsia="新細明體" w:hAnsi="Times New Roman"/>
                <w:sz w:val="28"/>
                <w:szCs w:val="28"/>
              </w:rPr>
            </w:pPr>
            <w:r w:rsidRPr="003966F2">
              <w:rPr>
                <w:rFonts w:ascii="Times New Roman" w:hAnsi="Times New Roman"/>
                <w:sz w:val="28"/>
                <w:szCs w:val="28"/>
              </w:rPr>
              <w:t>2.</w:t>
            </w:r>
            <w:r w:rsidR="00D41ADA">
              <w:rPr>
                <w:rFonts w:ascii="Times New Roman" w:hAnsi="Times New Roman"/>
                <w:sz w:val="28"/>
                <w:szCs w:val="28"/>
              </w:rPr>
              <w:t>鳳梨</w:t>
            </w:r>
            <w:r w:rsidRPr="003966F2">
              <w:rPr>
                <w:rFonts w:ascii="Times New Roman" w:hint="eastAsia"/>
                <w:kern w:val="0"/>
                <w:sz w:val="28"/>
                <w:szCs w:val="28"/>
              </w:rPr>
              <w:t>及</w:t>
            </w:r>
            <w:r w:rsidR="00D41ADA">
              <w:rPr>
                <w:rFonts w:ascii="Times New Roman" w:hint="eastAsia"/>
                <w:kern w:val="0"/>
                <w:sz w:val="28"/>
                <w:szCs w:val="28"/>
              </w:rPr>
              <w:t>芭樂</w:t>
            </w:r>
            <w:r w:rsidR="004178B7">
              <w:rPr>
                <w:rFonts w:ascii="Times New Roman" w:hint="eastAsia"/>
                <w:kern w:val="0"/>
                <w:sz w:val="28"/>
                <w:szCs w:val="28"/>
              </w:rPr>
              <w:t>融入</w:t>
            </w:r>
            <w:r w:rsidR="00D41ADA">
              <w:rPr>
                <w:rFonts w:ascii="Times New Roman" w:hint="eastAsia"/>
                <w:kern w:val="0"/>
                <w:sz w:val="28"/>
                <w:szCs w:val="28"/>
              </w:rPr>
              <w:t>鳳梨酥</w:t>
            </w:r>
            <w:r w:rsidRPr="003966F2">
              <w:rPr>
                <w:rFonts w:ascii="Times New Roman" w:hint="eastAsia"/>
                <w:sz w:val="28"/>
                <w:szCs w:val="28"/>
              </w:rPr>
              <w:t>的商品價值高</w:t>
            </w:r>
            <w:r w:rsidRPr="003966F2">
              <w:rPr>
                <w:rFonts w:ascii="Times New Roman" w:eastAsia="新細明體" w:hAnsi="新細明體" w:hint="eastAsia"/>
                <w:sz w:val="28"/>
                <w:szCs w:val="28"/>
              </w:rPr>
              <w:t>。</w:t>
            </w:r>
          </w:p>
          <w:p w:rsidR="003966F2" w:rsidRPr="003966F2" w:rsidRDefault="003966F2" w:rsidP="003966F2">
            <w:pPr>
              <w:adjustRightInd w:val="0"/>
              <w:snapToGrid w:val="0"/>
              <w:jc w:val="both"/>
              <w:rPr>
                <w:rFonts w:ascii="Times New Roman" w:hAnsi="Times New Roman"/>
                <w:sz w:val="28"/>
                <w:szCs w:val="28"/>
              </w:rPr>
            </w:pPr>
            <w:r w:rsidRPr="003966F2">
              <w:rPr>
                <w:rFonts w:ascii="Times New Roman" w:hAnsi="Times New Roman"/>
                <w:sz w:val="28"/>
                <w:szCs w:val="28"/>
              </w:rPr>
              <w:t>3</w:t>
            </w:r>
            <w:r w:rsidRPr="003966F2">
              <w:rPr>
                <w:rFonts w:ascii="Times New Roman" w:eastAsia="新細明體" w:hAnsi="Times New Roman"/>
                <w:sz w:val="28"/>
                <w:szCs w:val="28"/>
              </w:rPr>
              <w:t>.</w:t>
            </w:r>
            <w:r w:rsidR="00D41ADA" w:rsidRPr="00D41ADA">
              <w:rPr>
                <w:rFonts w:hint="eastAsia"/>
                <w:sz w:val="28"/>
                <w:szCs w:val="28"/>
              </w:rPr>
              <w:t>鳳梨</w:t>
            </w:r>
            <w:r w:rsidRPr="003966F2">
              <w:rPr>
                <w:rFonts w:ascii="Times New Roman" w:hint="eastAsia"/>
                <w:kern w:val="0"/>
                <w:sz w:val="28"/>
                <w:szCs w:val="28"/>
              </w:rPr>
              <w:t>及</w:t>
            </w:r>
            <w:r w:rsidR="00D41ADA">
              <w:rPr>
                <w:rFonts w:ascii="Times New Roman" w:hint="eastAsia"/>
                <w:kern w:val="0"/>
                <w:sz w:val="28"/>
                <w:szCs w:val="28"/>
              </w:rPr>
              <w:t>芭樂</w:t>
            </w:r>
            <w:r w:rsidR="004178B7">
              <w:rPr>
                <w:rFonts w:ascii="Times New Roman" w:hint="eastAsia"/>
                <w:kern w:val="0"/>
                <w:sz w:val="28"/>
                <w:szCs w:val="28"/>
              </w:rPr>
              <w:t>融入</w:t>
            </w:r>
            <w:r w:rsidR="00D41ADA">
              <w:rPr>
                <w:rFonts w:ascii="Times New Roman" w:hint="eastAsia"/>
                <w:kern w:val="0"/>
                <w:sz w:val="28"/>
                <w:szCs w:val="28"/>
              </w:rPr>
              <w:t>鳳梨酥</w:t>
            </w:r>
            <w:r w:rsidRPr="003966F2">
              <w:rPr>
                <w:rFonts w:ascii="Times New Roman" w:hint="eastAsia"/>
                <w:sz w:val="28"/>
                <w:szCs w:val="28"/>
              </w:rPr>
              <w:t>滿意度及接受度皆高</w:t>
            </w:r>
            <w:r w:rsidRPr="003966F2">
              <w:rPr>
                <w:rFonts w:ascii="Times New Roman" w:eastAsia="新細明體" w:hAnsi="新細明體" w:hint="eastAsia"/>
                <w:sz w:val="28"/>
                <w:szCs w:val="28"/>
              </w:rPr>
              <w:t>。</w:t>
            </w:r>
          </w:p>
          <w:p w:rsidR="003966F2" w:rsidRPr="003966F2" w:rsidRDefault="003966F2" w:rsidP="00D41ADA">
            <w:pPr>
              <w:adjustRightInd w:val="0"/>
              <w:snapToGrid w:val="0"/>
              <w:jc w:val="both"/>
              <w:rPr>
                <w:rFonts w:ascii="Times New Roman" w:hAnsi="Times New Roman"/>
                <w:sz w:val="28"/>
                <w:szCs w:val="28"/>
              </w:rPr>
            </w:pPr>
            <w:r w:rsidRPr="003966F2">
              <w:rPr>
                <w:rFonts w:ascii="Times New Roman" w:hAnsi="Times New Roman"/>
                <w:sz w:val="28"/>
                <w:szCs w:val="28"/>
              </w:rPr>
              <w:t>4.</w:t>
            </w:r>
            <w:r w:rsidR="00D41ADA">
              <w:rPr>
                <w:rFonts w:ascii="Times New Roman" w:hAnsi="Times New Roman"/>
                <w:sz w:val="28"/>
                <w:szCs w:val="28"/>
              </w:rPr>
              <w:t>鳳梨</w:t>
            </w:r>
            <w:r w:rsidRPr="003966F2">
              <w:rPr>
                <w:rFonts w:ascii="Times New Roman" w:hint="eastAsia"/>
                <w:kern w:val="0"/>
                <w:sz w:val="28"/>
                <w:szCs w:val="28"/>
              </w:rPr>
              <w:t>及</w:t>
            </w:r>
            <w:r w:rsidR="00D41ADA">
              <w:rPr>
                <w:rFonts w:ascii="Times New Roman" w:hint="eastAsia"/>
                <w:kern w:val="0"/>
                <w:sz w:val="28"/>
                <w:szCs w:val="28"/>
              </w:rPr>
              <w:t>芭樂</w:t>
            </w:r>
            <w:r w:rsidR="004178B7">
              <w:rPr>
                <w:rFonts w:ascii="Times New Roman" w:hint="eastAsia"/>
                <w:kern w:val="0"/>
                <w:sz w:val="28"/>
                <w:szCs w:val="28"/>
              </w:rPr>
              <w:t>融入</w:t>
            </w:r>
            <w:r w:rsidR="00D41ADA">
              <w:rPr>
                <w:rFonts w:ascii="Times New Roman" w:hint="eastAsia"/>
                <w:kern w:val="0"/>
                <w:sz w:val="28"/>
                <w:szCs w:val="28"/>
              </w:rPr>
              <w:t>鳳梨酥</w:t>
            </w:r>
            <w:r w:rsidRPr="003966F2">
              <w:rPr>
                <w:rFonts w:ascii="Times New Roman" w:hint="eastAsia"/>
                <w:sz w:val="28"/>
                <w:szCs w:val="28"/>
              </w:rPr>
              <w:t>的外觀色澤及口味接受度高</w:t>
            </w:r>
            <w:r w:rsidRPr="003966F2">
              <w:rPr>
                <w:rFonts w:ascii="Times New Roman" w:eastAsia="新細明體" w:hAnsi="新細明體" w:hint="eastAsia"/>
                <w:sz w:val="28"/>
                <w:szCs w:val="28"/>
              </w:rPr>
              <w:t>。</w:t>
            </w:r>
          </w:p>
        </w:tc>
      </w:tr>
      <w:tr w:rsidR="003966F2" w:rsidRPr="003966F2" w:rsidTr="003966F2">
        <w:trPr>
          <w:trHeight w:val="1472"/>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學生姓名</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both"/>
              <w:rPr>
                <w:rFonts w:ascii="Times New Roman" w:hAnsi="Times New Roman"/>
                <w:sz w:val="28"/>
                <w:szCs w:val="28"/>
              </w:rPr>
            </w:pPr>
            <w:r w:rsidRPr="003966F2">
              <w:rPr>
                <w:rFonts w:ascii="Times New Roman" w:hint="eastAsia"/>
                <w:sz w:val="28"/>
                <w:szCs w:val="28"/>
              </w:rPr>
              <w:t>組長：</w:t>
            </w:r>
            <w:r w:rsidR="00CC1A2A">
              <w:rPr>
                <w:rFonts w:ascii="Times New Roman" w:hint="eastAsia"/>
                <w:sz w:val="28"/>
                <w:szCs w:val="28"/>
              </w:rPr>
              <w:t>洪如瑩</w:t>
            </w:r>
          </w:p>
          <w:p w:rsidR="003966F2" w:rsidRPr="003966F2" w:rsidRDefault="003966F2" w:rsidP="00D41ADA">
            <w:pPr>
              <w:adjustRightInd w:val="0"/>
              <w:snapToGrid w:val="0"/>
              <w:jc w:val="both"/>
              <w:rPr>
                <w:rFonts w:ascii="Times New Roman" w:hAnsi="Times New Roman"/>
                <w:sz w:val="28"/>
                <w:szCs w:val="28"/>
              </w:rPr>
            </w:pPr>
            <w:r w:rsidRPr="003966F2">
              <w:rPr>
                <w:rFonts w:ascii="Times New Roman" w:hint="eastAsia"/>
                <w:sz w:val="28"/>
                <w:szCs w:val="28"/>
              </w:rPr>
              <w:t>組員：</w:t>
            </w:r>
            <w:r w:rsidR="00D41ADA">
              <w:rPr>
                <w:rFonts w:ascii="Times New Roman" w:hint="eastAsia"/>
                <w:sz w:val="28"/>
                <w:szCs w:val="28"/>
              </w:rPr>
              <w:t>朱筱婷</w:t>
            </w:r>
            <w:r w:rsidRPr="003966F2">
              <w:rPr>
                <w:rFonts w:ascii="Times New Roman" w:hint="eastAsia"/>
                <w:sz w:val="28"/>
                <w:szCs w:val="28"/>
              </w:rPr>
              <w:t>、</w:t>
            </w:r>
            <w:r w:rsidR="00D41ADA">
              <w:rPr>
                <w:rFonts w:ascii="Times New Roman" w:hint="eastAsia"/>
                <w:sz w:val="28"/>
                <w:szCs w:val="28"/>
              </w:rPr>
              <w:t>梁倩瑜、洪玉萍、楊鈞勝</w:t>
            </w:r>
            <w:r w:rsidR="00CC1A2A">
              <w:rPr>
                <w:rFonts w:ascii="Times New Roman" w:hint="eastAsia"/>
                <w:sz w:val="28"/>
                <w:szCs w:val="28"/>
              </w:rPr>
              <w:t>、鍾文誠</w:t>
            </w:r>
          </w:p>
        </w:tc>
      </w:tr>
      <w:tr w:rsidR="003966F2" w:rsidRPr="003966F2" w:rsidTr="003966F2">
        <w:trPr>
          <w:trHeight w:val="607"/>
        </w:trPr>
        <w:tc>
          <w:tcPr>
            <w:tcW w:w="1675"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指導老師</w:t>
            </w:r>
          </w:p>
        </w:tc>
        <w:tc>
          <w:tcPr>
            <w:tcW w:w="7166" w:type="dxa"/>
            <w:tcBorders>
              <w:top w:val="single" w:sz="4" w:space="0" w:color="auto"/>
              <w:left w:val="single" w:sz="4" w:space="0" w:color="auto"/>
              <w:bottom w:val="single" w:sz="4" w:space="0" w:color="auto"/>
              <w:right w:val="single" w:sz="4" w:space="0" w:color="auto"/>
            </w:tcBorders>
            <w:vAlign w:val="center"/>
            <w:hideMark/>
          </w:tcPr>
          <w:p w:rsidR="003966F2" w:rsidRPr="003966F2" w:rsidRDefault="003966F2" w:rsidP="003966F2">
            <w:pPr>
              <w:adjustRightInd w:val="0"/>
              <w:snapToGrid w:val="0"/>
              <w:jc w:val="center"/>
              <w:rPr>
                <w:rFonts w:ascii="Times New Roman" w:hAnsi="Times New Roman"/>
                <w:sz w:val="28"/>
                <w:szCs w:val="28"/>
              </w:rPr>
            </w:pPr>
            <w:r w:rsidRPr="003966F2">
              <w:rPr>
                <w:rFonts w:ascii="Times New Roman" w:hint="eastAsia"/>
                <w:sz w:val="28"/>
                <w:szCs w:val="28"/>
              </w:rPr>
              <w:t>林宜萱</w:t>
            </w:r>
          </w:p>
        </w:tc>
      </w:tr>
    </w:tbl>
    <w:p w:rsidR="003966F2" w:rsidRPr="003966F2" w:rsidRDefault="003966F2" w:rsidP="003966F2">
      <w:pPr>
        <w:rPr>
          <w:rFonts w:ascii="Times New Roman" w:eastAsia="新細明體" w:hAnsi="Times New Roman"/>
        </w:rPr>
      </w:pPr>
    </w:p>
    <w:p w:rsidR="003966F2" w:rsidRDefault="003966F2" w:rsidP="00354A84">
      <w:pPr>
        <w:jc w:val="center"/>
        <w:rPr>
          <w:rFonts w:ascii="Times New Roman" w:hAnsi="Times New Roman"/>
          <w:sz w:val="36"/>
          <w:szCs w:val="36"/>
        </w:rPr>
      </w:pPr>
    </w:p>
    <w:p w:rsidR="003966F2" w:rsidRDefault="003966F2" w:rsidP="00354A84">
      <w:pPr>
        <w:jc w:val="center"/>
        <w:rPr>
          <w:rFonts w:ascii="Times New Roman" w:hAnsi="Times New Roman"/>
          <w:sz w:val="36"/>
          <w:szCs w:val="36"/>
        </w:rPr>
      </w:pPr>
    </w:p>
    <w:p w:rsidR="003966F2" w:rsidRDefault="003966F2" w:rsidP="00354A84">
      <w:pPr>
        <w:jc w:val="center"/>
        <w:rPr>
          <w:rFonts w:ascii="Times New Roman" w:hAnsi="Times New Roman"/>
          <w:sz w:val="36"/>
          <w:szCs w:val="36"/>
        </w:rPr>
      </w:pPr>
    </w:p>
    <w:p w:rsidR="003966F2" w:rsidRPr="003966F2" w:rsidRDefault="003966F2" w:rsidP="003966F2">
      <w:pPr>
        <w:jc w:val="center"/>
        <w:rPr>
          <w:rFonts w:ascii="Times New Roman" w:hAnsi="Times New Roman"/>
          <w:sz w:val="52"/>
        </w:rPr>
      </w:pPr>
      <w:r w:rsidRPr="003966F2">
        <w:rPr>
          <w:rFonts w:ascii="Times New Roman" w:hint="eastAsia"/>
          <w:sz w:val="52"/>
        </w:rPr>
        <w:lastRenderedPageBreak/>
        <w:t>高雄市高英高級工商職業學校</w:t>
      </w:r>
    </w:p>
    <w:p w:rsidR="003966F2" w:rsidRPr="003966F2" w:rsidRDefault="003966F2" w:rsidP="003966F2">
      <w:pPr>
        <w:jc w:val="center"/>
        <w:rPr>
          <w:rFonts w:ascii="Times New Roman" w:hAnsi="Times New Roman"/>
          <w:sz w:val="36"/>
          <w:szCs w:val="36"/>
        </w:rPr>
      </w:pPr>
      <w:r w:rsidRPr="003966F2">
        <w:rPr>
          <w:rFonts w:ascii="Times New Roman" w:hAnsi="Times New Roman"/>
          <w:sz w:val="36"/>
          <w:szCs w:val="36"/>
        </w:rPr>
        <w:t>Kao Ying Industrial Commercial Vocational High School</w:t>
      </w:r>
    </w:p>
    <w:p w:rsidR="003966F2" w:rsidRPr="003966F2" w:rsidRDefault="003966F2" w:rsidP="003966F2">
      <w:pPr>
        <w:rPr>
          <w:rFonts w:ascii="Times New Roman" w:hAnsi="Times New Roman"/>
          <w:sz w:val="44"/>
        </w:rPr>
      </w:pPr>
    </w:p>
    <w:p w:rsidR="003966F2" w:rsidRPr="003966F2" w:rsidRDefault="003966F2" w:rsidP="003966F2">
      <w:pPr>
        <w:jc w:val="center"/>
        <w:rPr>
          <w:rFonts w:ascii="Times New Roman" w:hAnsi="Times New Roman"/>
          <w:sz w:val="44"/>
        </w:rPr>
      </w:pPr>
      <w:r w:rsidRPr="003966F2">
        <w:rPr>
          <w:rFonts w:ascii="Times New Roman" w:hint="eastAsia"/>
          <w:sz w:val="44"/>
        </w:rPr>
        <w:t>專題製作報告</w:t>
      </w:r>
    </w:p>
    <w:p w:rsidR="003966F2" w:rsidRPr="003966F2" w:rsidRDefault="003966F2" w:rsidP="003966F2">
      <w:pPr>
        <w:rPr>
          <w:rFonts w:ascii="Times New Roman" w:hAnsi="Times New Roman"/>
          <w:sz w:val="28"/>
        </w:rPr>
      </w:pPr>
    </w:p>
    <w:p w:rsidR="003966F2" w:rsidRPr="003966F2" w:rsidRDefault="003966F2" w:rsidP="003966F2">
      <w:pPr>
        <w:jc w:val="center"/>
        <w:rPr>
          <w:rFonts w:ascii="Times New Roman" w:hAnsi="Times New Roman"/>
          <w:noProof/>
          <w:sz w:val="28"/>
        </w:rPr>
      </w:pPr>
      <w:r w:rsidRPr="003966F2">
        <w:rPr>
          <w:rFonts w:ascii="Times New Roman" w:hAnsi="Times New Roman"/>
          <w:noProof/>
          <w:sz w:val="28"/>
        </w:rPr>
        <w:drawing>
          <wp:inline distT="0" distB="0" distL="0" distR="0">
            <wp:extent cx="2171700" cy="2066925"/>
            <wp:effectExtent l="0" t="0" r="0" b="9525"/>
            <wp:docPr id="17" name="圖片 1" descr="描述: 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彩色校徽"/>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71700" cy="2066925"/>
                    </a:xfrm>
                    <a:prstGeom prst="rect">
                      <a:avLst/>
                    </a:prstGeom>
                    <a:noFill/>
                    <a:ln>
                      <a:noFill/>
                    </a:ln>
                  </pic:spPr>
                </pic:pic>
              </a:graphicData>
            </a:graphic>
          </wp:inline>
        </w:drawing>
      </w:r>
    </w:p>
    <w:p w:rsidR="003966F2" w:rsidRPr="003966F2" w:rsidRDefault="0046139D" w:rsidP="004115BD">
      <w:pPr>
        <w:jc w:val="center"/>
        <w:rPr>
          <w:rFonts w:ascii="Times New Roman" w:hAnsi="Times New Roman"/>
        </w:rPr>
      </w:pPr>
      <w:r>
        <w:rPr>
          <w:rFonts w:ascii="Times New Roman" w:hAnsi="Times New Roman" w:hint="eastAsia"/>
          <w:b/>
          <w:sz w:val="36"/>
          <w:szCs w:val="36"/>
        </w:rPr>
        <w:t>芭梨月圓</w:t>
      </w:r>
    </w:p>
    <w:p w:rsidR="003966F2" w:rsidRPr="003966F2" w:rsidRDefault="003966F2" w:rsidP="003966F2">
      <w:pPr>
        <w:ind w:firstLineChars="400" w:firstLine="1440"/>
        <w:rPr>
          <w:rFonts w:ascii="Times New Roman" w:hAnsi="Times New Roman"/>
          <w:sz w:val="36"/>
        </w:rPr>
      </w:pPr>
      <w:r w:rsidRPr="003966F2">
        <w:rPr>
          <w:rFonts w:ascii="Times New Roman" w:hint="eastAsia"/>
          <w:sz w:val="36"/>
        </w:rPr>
        <w:t>指導老師：</w:t>
      </w:r>
      <w:r w:rsidRPr="003966F2">
        <w:rPr>
          <w:rFonts w:ascii="Times New Roman" w:hint="eastAsia"/>
          <w:sz w:val="36"/>
          <w:szCs w:val="36"/>
          <w:u w:val="single"/>
        </w:rPr>
        <w:t>林宜萱</w:t>
      </w:r>
      <w:r w:rsidRPr="003966F2">
        <w:rPr>
          <w:rFonts w:ascii="Times New Roman" w:hint="eastAsia"/>
          <w:sz w:val="36"/>
        </w:rPr>
        <w:t>老師</w:t>
      </w:r>
    </w:p>
    <w:p w:rsidR="003966F2" w:rsidRPr="003966F2" w:rsidRDefault="003966F2" w:rsidP="003966F2">
      <w:pPr>
        <w:spacing w:line="720" w:lineRule="exact"/>
        <w:ind w:firstLineChars="400" w:firstLine="1440"/>
        <w:rPr>
          <w:rFonts w:ascii="Times New Roman" w:hAnsi="Times New Roman"/>
          <w:u w:val="single"/>
        </w:rPr>
      </w:pPr>
      <w:r w:rsidRPr="003966F2">
        <w:rPr>
          <w:rFonts w:ascii="Times New Roman" w:hint="eastAsia"/>
          <w:sz w:val="36"/>
        </w:rPr>
        <w:t>科別班級：</w:t>
      </w:r>
      <w:r w:rsidRPr="003966F2">
        <w:rPr>
          <w:rFonts w:ascii="Times New Roman" w:hint="eastAsia"/>
          <w:kern w:val="0"/>
          <w:sz w:val="36"/>
          <w:szCs w:val="36"/>
          <w:u w:val="single"/>
        </w:rPr>
        <w:t>餐管</w:t>
      </w:r>
      <w:r w:rsidRPr="003966F2">
        <w:rPr>
          <w:rFonts w:ascii="Times New Roman" w:hint="eastAsia"/>
          <w:kern w:val="0"/>
          <w:sz w:val="36"/>
          <w:szCs w:val="36"/>
        </w:rPr>
        <w:t>科</w:t>
      </w:r>
      <w:r w:rsidR="00204C1B">
        <w:rPr>
          <w:rFonts w:ascii="Times New Roman" w:hAnsi="Times New Roman" w:hint="eastAsia"/>
          <w:kern w:val="0"/>
          <w:sz w:val="36"/>
          <w:szCs w:val="36"/>
          <w:u w:val="single"/>
        </w:rPr>
        <w:t>三</w:t>
      </w:r>
      <w:r w:rsidRPr="003966F2">
        <w:rPr>
          <w:rFonts w:ascii="Times New Roman" w:hint="eastAsia"/>
          <w:kern w:val="0"/>
          <w:sz w:val="36"/>
          <w:szCs w:val="36"/>
        </w:rPr>
        <w:t>年</w:t>
      </w:r>
      <w:r w:rsidR="00204C1B">
        <w:rPr>
          <w:rFonts w:ascii="Times New Roman" w:hAnsi="Times New Roman" w:hint="eastAsia"/>
          <w:kern w:val="0"/>
          <w:sz w:val="36"/>
          <w:szCs w:val="36"/>
          <w:u w:val="single"/>
        </w:rPr>
        <w:t>四</w:t>
      </w:r>
      <w:r w:rsidRPr="00204C1B">
        <w:rPr>
          <w:rFonts w:ascii="Times New Roman" w:hint="eastAsia"/>
          <w:spacing w:val="135"/>
          <w:kern w:val="0"/>
          <w:sz w:val="36"/>
          <w:szCs w:val="36"/>
          <w:fitText w:val="630" w:id="602773775"/>
        </w:rPr>
        <w:t>班</w:t>
      </w:r>
    </w:p>
    <w:p w:rsidR="003966F2" w:rsidRPr="003966F2" w:rsidRDefault="003966F2" w:rsidP="003966F2">
      <w:pPr>
        <w:spacing w:line="720" w:lineRule="exact"/>
        <w:ind w:leftChars="600" w:left="1440"/>
        <w:rPr>
          <w:rFonts w:ascii="Times New Roman" w:hAnsi="Times New Roman"/>
          <w:sz w:val="36"/>
          <w:u w:val="single"/>
        </w:rPr>
      </w:pPr>
      <w:r w:rsidRPr="003966F2">
        <w:rPr>
          <w:rFonts w:ascii="Times New Roman" w:hint="eastAsia"/>
          <w:spacing w:val="360"/>
          <w:kern w:val="0"/>
          <w:sz w:val="36"/>
          <w:fitText w:val="1440" w:id="602773776"/>
        </w:rPr>
        <w:t>組</w:t>
      </w:r>
      <w:r w:rsidRPr="003966F2">
        <w:rPr>
          <w:rFonts w:ascii="Times New Roman" w:hint="eastAsia"/>
          <w:kern w:val="0"/>
          <w:sz w:val="36"/>
          <w:fitText w:val="1440" w:id="602773776"/>
        </w:rPr>
        <w:t>長</w:t>
      </w:r>
      <w:r w:rsidRPr="003966F2">
        <w:rPr>
          <w:rFonts w:ascii="Times New Roman" w:hint="eastAsia"/>
          <w:sz w:val="36"/>
        </w:rPr>
        <w:t>：</w:t>
      </w:r>
      <w:r w:rsidR="00CC1A2A">
        <w:rPr>
          <w:rFonts w:ascii="Times New Roman" w:hint="eastAsia"/>
          <w:sz w:val="36"/>
          <w:u w:val="single"/>
        </w:rPr>
        <w:t>洪如瑩</w:t>
      </w:r>
    </w:p>
    <w:p w:rsidR="00CC1A2A" w:rsidRDefault="003966F2" w:rsidP="00CC1A2A">
      <w:pPr>
        <w:spacing w:line="720" w:lineRule="exact"/>
        <w:ind w:leftChars="600" w:left="3600" w:hangingChars="200" w:hanging="2160"/>
        <w:rPr>
          <w:rFonts w:ascii="Times New Roman"/>
          <w:sz w:val="36"/>
          <w:u w:val="single"/>
        </w:rPr>
      </w:pPr>
      <w:r w:rsidRPr="003966F2">
        <w:rPr>
          <w:rFonts w:ascii="Times New Roman" w:hint="eastAsia"/>
          <w:spacing w:val="360"/>
          <w:kern w:val="0"/>
          <w:sz w:val="36"/>
          <w:fitText w:val="1440" w:id="602773760"/>
        </w:rPr>
        <w:t>組</w:t>
      </w:r>
      <w:r w:rsidRPr="003966F2">
        <w:rPr>
          <w:rFonts w:ascii="Times New Roman" w:hint="eastAsia"/>
          <w:kern w:val="0"/>
          <w:sz w:val="36"/>
          <w:fitText w:val="1440" w:id="602773760"/>
        </w:rPr>
        <w:t>員</w:t>
      </w:r>
      <w:r w:rsidRPr="003966F2">
        <w:rPr>
          <w:rFonts w:ascii="Times New Roman" w:hint="eastAsia"/>
          <w:sz w:val="36"/>
        </w:rPr>
        <w:t>：</w:t>
      </w:r>
      <w:r w:rsidR="004115BD">
        <w:rPr>
          <w:rFonts w:ascii="Times New Roman" w:hint="eastAsia"/>
          <w:sz w:val="36"/>
          <w:u w:val="single"/>
        </w:rPr>
        <w:t>朱筱婷</w:t>
      </w:r>
      <w:r w:rsidR="00CC1A2A">
        <w:rPr>
          <w:rFonts w:ascii="Times New Roman" w:hint="eastAsia"/>
          <w:sz w:val="36"/>
        </w:rPr>
        <w:t>、</w:t>
      </w:r>
      <w:r w:rsidR="00C259CD">
        <w:rPr>
          <w:rFonts w:ascii="Times New Roman" w:hint="eastAsia"/>
          <w:sz w:val="36"/>
          <w:u w:val="single"/>
        </w:rPr>
        <w:t>梁倩瑜、洪玉萍、</w:t>
      </w:r>
    </w:p>
    <w:p w:rsidR="003966F2" w:rsidRPr="00CC1A2A" w:rsidRDefault="00C259CD" w:rsidP="00CC1A2A">
      <w:pPr>
        <w:spacing w:line="720" w:lineRule="exact"/>
        <w:ind w:leftChars="800" w:left="1920" w:firstLineChars="400" w:firstLine="1440"/>
        <w:rPr>
          <w:rFonts w:ascii="Times New Roman"/>
          <w:sz w:val="36"/>
        </w:rPr>
      </w:pPr>
      <w:r>
        <w:rPr>
          <w:rFonts w:ascii="Times New Roman" w:hint="eastAsia"/>
          <w:sz w:val="36"/>
          <w:u w:val="single"/>
        </w:rPr>
        <w:t>楊鈞勝</w:t>
      </w:r>
      <w:r w:rsidR="00CC1A2A">
        <w:rPr>
          <w:rFonts w:ascii="Times New Roman" w:hint="eastAsia"/>
          <w:sz w:val="36"/>
          <w:u w:val="single"/>
        </w:rPr>
        <w:t>、鍾文誠</w:t>
      </w:r>
    </w:p>
    <w:p w:rsidR="003966F2" w:rsidRPr="003966F2" w:rsidRDefault="003966F2" w:rsidP="003966F2">
      <w:pPr>
        <w:rPr>
          <w:rFonts w:ascii="Times New Roman" w:eastAsia="新細明體" w:hAnsi="Times New Roman"/>
        </w:rPr>
      </w:pPr>
    </w:p>
    <w:p w:rsidR="003966F2" w:rsidRPr="003966F2" w:rsidRDefault="003966F2" w:rsidP="003966F2">
      <w:pPr>
        <w:rPr>
          <w:rFonts w:ascii="Times New Roman" w:eastAsia="新細明體" w:hAnsi="Times New Roman"/>
        </w:rPr>
      </w:pPr>
    </w:p>
    <w:p w:rsidR="00CC6435" w:rsidRPr="00C259CD" w:rsidRDefault="003966F2" w:rsidP="00C259CD">
      <w:pPr>
        <w:jc w:val="center"/>
        <w:rPr>
          <w:rFonts w:ascii="Times New Roman" w:hAnsi="Times New Roman"/>
          <w:spacing w:val="74"/>
          <w:kern w:val="0"/>
          <w:sz w:val="36"/>
        </w:rPr>
      </w:pPr>
      <w:r w:rsidRPr="00204C1B">
        <w:rPr>
          <w:rFonts w:hint="eastAsia"/>
          <w:spacing w:val="180"/>
          <w:kern w:val="0"/>
          <w:sz w:val="36"/>
          <w:fitText w:val="2520" w:id="602774016"/>
        </w:rPr>
        <w:t>中華民</w:t>
      </w:r>
      <w:r w:rsidRPr="00204C1B">
        <w:rPr>
          <w:rFonts w:hint="eastAsia"/>
          <w:kern w:val="0"/>
          <w:sz w:val="36"/>
          <w:fitText w:val="2520" w:id="602774016"/>
        </w:rPr>
        <w:t>國</w:t>
      </w:r>
      <w:r w:rsidRPr="0046139D">
        <w:rPr>
          <w:rFonts w:ascii="Times New Roman" w:hAnsi="Times New Roman"/>
          <w:spacing w:val="45"/>
          <w:kern w:val="0"/>
          <w:sz w:val="36"/>
          <w:fitText w:val="1778" w:id="694393600"/>
        </w:rPr>
        <w:t>103</w:t>
      </w:r>
      <w:r w:rsidRPr="0046139D">
        <w:rPr>
          <w:rFonts w:ascii="Times New Roman" w:hint="eastAsia"/>
          <w:spacing w:val="45"/>
          <w:kern w:val="0"/>
          <w:sz w:val="36"/>
          <w:fitText w:val="1778" w:id="694393600"/>
        </w:rPr>
        <w:t>年</w:t>
      </w:r>
      <w:r w:rsidR="00C259CD" w:rsidRPr="0046139D">
        <w:rPr>
          <w:rFonts w:ascii="Times New Roman" w:hAnsi="Times New Roman" w:hint="eastAsia"/>
          <w:spacing w:val="45"/>
          <w:kern w:val="0"/>
          <w:sz w:val="36"/>
          <w:fitText w:val="1778" w:id="694393600"/>
        </w:rPr>
        <w:t>0</w:t>
      </w:r>
      <w:r w:rsidR="00C259CD" w:rsidRPr="0046139D">
        <w:rPr>
          <w:rFonts w:ascii="Times New Roman" w:hAnsi="Times New Roman" w:hint="eastAsia"/>
          <w:spacing w:val="30"/>
          <w:kern w:val="0"/>
          <w:sz w:val="36"/>
          <w:fitText w:val="1778" w:id="694393600"/>
        </w:rPr>
        <w:t>9</w:t>
      </w:r>
      <w:r w:rsidRPr="00C259CD">
        <w:rPr>
          <w:rFonts w:ascii="Times New Roman" w:hint="eastAsia"/>
          <w:kern w:val="0"/>
          <w:sz w:val="36"/>
          <w:fitText w:val="362" w:id="694393601"/>
        </w:rPr>
        <w:t>月</w:t>
      </w:r>
    </w:p>
    <w:p w:rsidR="00D3035C" w:rsidRPr="003E404B" w:rsidRDefault="00D3035C" w:rsidP="00F36AE1">
      <w:pPr>
        <w:jc w:val="both"/>
        <w:rPr>
          <w:rFonts w:ascii="Times New Roman" w:hAnsi="Times New Roman"/>
          <w:sz w:val="32"/>
          <w:szCs w:val="32"/>
        </w:rPr>
      </w:pPr>
    </w:p>
    <w:p w:rsidR="006B2468" w:rsidRPr="003E404B" w:rsidRDefault="006B2468" w:rsidP="00F36AE1">
      <w:pPr>
        <w:jc w:val="both"/>
        <w:rPr>
          <w:rFonts w:ascii="Times New Roman" w:hAnsi="Times New Roman"/>
          <w:sz w:val="32"/>
          <w:szCs w:val="32"/>
        </w:rPr>
        <w:sectPr w:rsidR="006B2468" w:rsidRPr="003E404B" w:rsidSect="00CC6435">
          <w:footerReference w:type="default" r:id="rId9"/>
          <w:type w:val="continuous"/>
          <w:pgSz w:w="11906" w:h="16838"/>
          <w:pgMar w:top="1440" w:right="1800" w:bottom="1440" w:left="1800" w:header="851" w:footer="992" w:gutter="0"/>
          <w:pgNumType w:fmt="upperRoman" w:start="1"/>
          <w:cols w:space="425"/>
          <w:docGrid w:type="lines" w:linePitch="360"/>
        </w:sectPr>
      </w:pPr>
    </w:p>
    <w:p w:rsidR="003966F2" w:rsidRPr="009604E0" w:rsidRDefault="003966F2" w:rsidP="003966F2">
      <w:pPr>
        <w:tabs>
          <w:tab w:val="left" w:leader="dot" w:pos="8405"/>
        </w:tabs>
        <w:jc w:val="center"/>
        <w:outlineLvl w:val="0"/>
        <w:rPr>
          <w:color w:val="000000" w:themeColor="text1"/>
        </w:rPr>
      </w:pPr>
      <w:bookmarkStart w:id="1" w:name="_Toc380856212"/>
      <w:bookmarkStart w:id="2" w:name="_Toc411233893"/>
      <w:r w:rsidRPr="009604E0">
        <w:rPr>
          <w:rFonts w:hint="eastAsia"/>
          <w:color w:val="000000" w:themeColor="text1"/>
          <w:sz w:val="36"/>
          <w:szCs w:val="36"/>
        </w:rPr>
        <w:lastRenderedPageBreak/>
        <w:t>致謝</w:t>
      </w:r>
      <w:bookmarkEnd w:id="1"/>
      <w:bookmarkEnd w:id="2"/>
    </w:p>
    <w:p w:rsidR="003966F2" w:rsidRPr="009604E0" w:rsidRDefault="003966F2" w:rsidP="003966F2">
      <w:pPr>
        <w:tabs>
          <w:tab w:val="left" w:leader="dot" w:pos="8405"/>
        </w:tabs>
        <w:ind w:firstLineChars="225" w:firstLine="540"/>
        <w:jc w:val="both"/>
        <w:rPr>
          <w:color w:val="000000" w:themeColor="text1"/>
        </w:rPr>
      </w:pPr>
      <w:r w:rsidRPr="009604E0">
        <w:rPr>
          <w:rFonts w:hint="eastAsia"/>
          <w:color w:val="000000" w:themeColor="text1"/>
        </w:rPr>
        <w:t>在這次專題製作中讓我們學到了很多，不論是理論還是技術方面都增進了不少知識，首先我們要感謝林宜萱老師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sidRPr="009604E0">
        <w:rPr>
          <w:color w:val="000000" w:themeColor="text1"/>
        </w:rPr>
        <w:t>Word</w:t>
      </w:r>
      <w:r w:rsidRPr="009604E0">
        <w:rPr>
          <w:rFonts w:hint="eastAsia"/>
          <w:color w:val="000000" w:themeColor="text1"/>
        </w:rPr>
        <w:t>、</w:t>
      </w:r>
      <w:r w:rsidRPr="009604E0">
        <w:rPr>
          <w:color w:val="000000" w:themeColor="text1"/>
        </w:rPr>
        <w:t>Excel</w:t>
      </w:r>
      <w:r w:rsidRPr="009604E0">
        <w:rPr>
          <w:rFonts w:hint="eastAsia"/>
          <w:color w:val="000000" w:themeColor="text1"/>
        </w:rPr>
        <w:t>、</w:t>
      </w:r>
      <w:r w:rsidRPr="009604E0">
        <w:rPr>
          <w:color w:val="000000" w:themeColor="text1"/>
        </w:rPr>
        <w:t>PowerPoint</w:t>
      </w:r>
      <w:r w:rsidRPr="009604E0">
        <w:rPr>
          <w:rFonts w:hint="eastAsia"/>
          <w:color w:val="000000" w:themeColor="text1"/>
        </w:rPr>
        <w:t>的應用，在這之前，我們對這些程式的應用可說是一竅不通，但是因為專題製作的關係，我們學到了許多各程式上的應用和知識，雖然稱不上是厲害且得心應手，但已經為我們在製作上帶來許多的便利，這些全都是老師所指導，為此，老師在我們心目中的地位和敬佩，又更上一層。</w:t>
      </w:r>
    </w:p>
    <w:p w:rsidR="003966F2" w:rsidRPr="009604E0" w:rsidRDefault="003966F2" w:rsidP="003966F2">
      <w:pPr>
        <w:ind w:firstLineChars="225" w:firstLine="540"/>
        <w:rPr>
          <w:color w:val="000000" w:themeColor="text1"/>
        </w:rPr>
      </w:pPr>
      <w:r w:rsidRPr="009604E0">
        <w:rPr>
          <w:rFonts w:hint="eastAsia"/>
          <w:color w:val="000000" w:themeColor="text1"/>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rsidR="003966F2" w:rsidRPr="009604E0" w:rsidRDefault="003966F2" w:rsidP="003966F2">
      <w:pPr>
        <w:ind w:firstLineChars="225" w:firstLine="540"/>
        <w:rPr>
          <w:color w:val="000000" w:themeColor="text1"/>
        </w:rPr>
      </w:pPr>
    </w:p>
    <w:p w:rsidR="003966F2" w:rsidRPr="009604E0" w:rsidRDefault="00D337D6" w:rsidP="003966F2">
      <w:pPr>
        <w:jc w:val="right"/>
        <w:rPr>
          <w:color w:val="000000" w:themeColor="text1"/>
        </w:rPr>
      </w:pPr>
      <w:r w:rsidRPr="009604E0">
        <w:rPr>
          <w:rFonts w:hint="eastAsia"/>
          <w:color w:val="000000" w:themeColor="text1"/>
        </w:rPr>
        <w:t>洪如瑩、朱筱婷、梁倩瑜、洪玉萍、楊鈞勝</w:t>
      </w:r>
      <w:r w:rsidR="00D244CB">
        <w:rPr>
          <w:rFonts w:hint="eastAsia"/>
          <w:color w:val="000000" w:themeColor="text1"/>
        </w:rPr>
        <w:t>、</w:t>
      </w:r>
      <w:r w:rsidR="00D244CB" w:rsidRPr="009604E0">
        <w:rPr>
          <w:rFonts w:hint="eastAsia"/>
          <w:color w:val="000000" w:themeColor="text1"/>
        </w:rPr>
        <w:t>鍾文誠</w:t>
      </w:r>
      <w:r w:rsidR="003966F2" w:rsidRPr="009604E0">
        <w:rPr>
          <w:rFonts w:hint="eastAsia"/>
          <w:color w:val="000000" w:themeColor="text1"/>
        </w:rPr>
        <w:t>謹誌</w:t>
      </w:r>
    </w:p>
    <w:p w:rsidR="003966F2" w:rsidRPr="009604E0" w:rsidRDefault="003966F2" w:rsidP="003966F2">
      <w:pPr>
        <w:jc w:val="right"/>
        <w:rPr>
          <w:color w:val="000000" w:themeColor="text1"/>
        </w:rPr>
      </w:pPr>
      <w:r w:rsidRPr="009604E0">
        <w:rPr>
          <w:rFonts w:hint="eastAsia"/>
          <w:color w:val="000000" w:themeColor="text1"/>
        </w:rPr>
        <w:t>民國</w:t>
      </w:r>
      <w:r w:rsidRPr="009604E0">
        <w:rPr>
          <w:color w:val="000000" w:themeColor="text1"/>
        </w:rPr>
        <w:t>103</w:t>
      </w:r>
      <w:r w:rsidRPr="009604E0">
        <w:rPr>
          <w:rFonts w:hint="eastAsia"/>
          <w:color w:val="000000" w:themeColor="text1"/>
        </w:rPr>
        <w:t>年</w:t>
      </w:r>
      <w:r w:rsidR="00D337D6" w:rsidRPr="009604E0">
        <w:rPr>
          <w:rFonts w:hint="eastAsia"/>
          <w:color w:val="000000" w:themeColor="text1"/>
        </w:rPr>
        <w:t>9</w:t>
      </w:r>
      <w:r w:rsidRPr="009604E0">
        <w:rPr>
          <w:rFonts w:hint="eastAsia"/>
          <w:color w:val="000000" w:themeColor="text1"/>
        </w:rPr>
        <w:t>月</w:t>
      </w:r>
    </w:p>
    <w:p w:rsidR="003966F2" w:rsidRPr="009604E0" w:rsidRDefault="003966F2">
      <w:pPr>
        <w:widowControl/>
        <w:rPr>
          <w:color w:val="000000" w:themeColor="text1"/>
        </w:rPr>
      </w:pPr>
      <w:r w:rsidRPr="009604E0">
        <w:rPr>
          <w:color w:val="000000" w:themeColor="text1"/>
        </w:rPr>
        <w:br w:type="page"/>
      </w:r>
    </w:p>
    <w:p w:rsidR="00D3035C" w:rsidRPr="00112513" w:rsidRDefault="009615BE" w:rsidP="00D72DAC">
      <w:pPr>
        <w:jc w:val="center"/>
        <w:outlineLvl w:val="0"/>
        <w:rPr>
          <w:rFonts w:ascii="Times New Roman" w:hAnsi="Times New Roman"/>
          <w:sz w:val="32"/>
          <w:szCs w:val="32"/>
        </w:rPr>
      </w:pPr>
      <w:bookmarkStart w:id="3" w:name="_Toc411233894"/>
      <w:r w:rsidRPr="00112513">
        <w:rPr>
          <w:rFonts w:ascii="Times New Roman" w:hAnsi="Times New Roman"/>
          <w:sz w:val="32"/>
          <w:szCs w:val="32"/>
        </w:rPr>
        <w:lastRenderedPageBreak/>
        <w:t>摘要</w:t>
      </w:r>
      <w:bookmarkEnd w:id="3"/>
    </w:p>
    <w:p w:rsidR="00FB76C6" w:rsidRPr="00AD0485" w:rsidRDefault="00FB76C6" w:rsidP="00FB76C6">
      <w:pPr>
        <w:ind w:firstLineChars="200" w:firstLine="480"/>
        <w:jc w:val="both"/>
        <w:rPr>
          <w:color w:val="000000" w:themeColor="text1"/>
        </w:rPr>
      </w:pPr>
      <w:r w:rsidRPr="00AD0485">
        <w:rPr>
          <w:rFonts w:hint="eastAsia"/>
          <w:color w:val="000000" w:themeColor="text1"/>
        </w:rPr>
        <w:t>為了應景中秋節，我們將鳳梨酥製作成月圓狀，並取名為『芭梨月圓』。口味有兩種，而其中最特別的是芭樂餡，因有組員住在大社，所以我們想利用大社在地的農產品作為推廣，。原本的鳳梨酥口味單調所以我們想研發新口味，並且在中秋節可以吃完烤肉後吃芭樂酥解油膩，也可做成禮盒，讓大眾在中秋節購買送給親朋好友。</w:t>
      </w:r>
    </w:p>
    <w:p w:rsidR="00AD0485" w:rsidRPr="00FB76C6" w:rsidRDefault="00AD0485" w:rsidP="00FB76C6">
      <w:pPr>
        <w:widowControl/>
        <w:jc w:val="both"/>
        <w:rPr>
          <w:rFonts w:ascii="Times New Roman" w:hAnsi="Times New Roman"/>
        </w:rPr>
      </w:pPr>
      <w:r w:rsidRPr="00AD0485">
        <w:rPr>
          <w:rFonts w:hint="eastAsia"/>
          <w:color w:val="000000" w:themeColor="text1"/>
        </w:rPr>
        <w:t>採用了</w:t>
      </w:r>
      <w:r w:rsidR="00FB76C6">
        <w:rPr>
          <w:rFonts w:hint="eastAsia"/>
          <w:color w:val="000000" w:themeColor="text1"/>
        </w:rPr>
        <w:t>高雄市大樹區</w:t>
      </w:r>
      <w:r w:rsidRPr="00AD0485">
        <w:rPr>
          <w:rFonts w:hint="eastAsia"/>
          <w:color w:val="000000" w:themeColor="text1"/>
        </w:rPr>
        <w:t>金鑽鳳梨</w:t>
      </w:r>
      <w:r w:rsidR="00FB76C6">
        <w:rPr>
          <w:rFonts w:hint="eastAsia"/>
          <w:color w:val="000000" w:themeColor="text1"/>
        </w:rPr>
        <w:t>和高雄市大社區珍珠芭樂</w:t>
      </w:r>
      <w:r w:rsidRPr="00AD0485">
        <w:rPr>
          <w:rFonts w:hint="eastAsia"/>
          <w:color w:val="000000" w:themeColor="text1"/>
        </w:rPr>
        <w:t>，</w:t>
      </w:r>
      <w:r w:rsidR="00BD770B" w:rsidRPr="00AD0485">
        <w:rPr>
          <w:rFonts w:hint="eastAsia"/>
          <w:color w:val="000000" w:themeColor="text1"/>
        </w:rPr>
        <w:t>鳳梨的營養成分，含有膳食纖維利改善便秘、有機酸、維生素B</w:t>
      </w:r>
      <w:r w:rsidR="00BD770B" w:rsidRPr="00AD0485">
        <w:rPr>
          <w:rFonts w:hint="eastAsia"/>
          <w:color w:val="000000" w:themeColor="text1"/>
          <w:vertAlign w:val="subscript"/>
        </w:rPr>
        <w:t>1</w:t>
      </w:r>
      <w:r w:rsidR="00BD770B" w:rsidRPr="00AD0485">
        <w:rPr>
          <w:rFonts w:hint="eastAsia"/>
          <w:color w:val="000000" w:themeColor="text1"/>
        </w:rPr>
        <w:t>利於消除疲勞、維生素C具有美容美白保健效果、類胡蘿蔔素、鉀各種礦物質。</w:t>
      </w:r>
      <w:r w:rsidR="00FB76C6" w:rsidRPr="00FB76C6">
        <w:rPr>
          <w:rFonts w:hint="eastAsia"/>
          <w:color w:val="000000" w:themeColor="text1"/>
        </w:rPr>
        <w:t>芭樂的營養成分，含有豐富的蛋白質、維生素A、C等營養物質和磷、鈣、鎂等微量元素。</w:t>
      </w:r>
      <w:r w:rsidR="00BD770B" w:rsidRPr="00AD0485">
        <w:rPr>
          <w:rFonts w:hint="eastAsia"/>
          <w:color w:val="000000" w:themeColor="text1"/>
        </w:rPr>
        <w:t>適合女性朋友們當點心。我們會想到製作這道產品，是因為我們所上的中式米食課程，鳳梨酥製作過程簡單，無需太多複雜操作，好學輕易上手，人人都可以隨時製作。</w:t>
      </w:r>
    </w:p>
    <w:p w:rsidR="00BD770B" w:rsidRPr="00AD0485" w:rsidRDefault="00BD770B" w:rsidP="00112513">
      <w:pPr>
        <w:widowControl/>
        <w:ind w:firstLineChars="200" w:firstLine="480"/>
        <w:jc w:val="both"/>
        <w:rPr>
          <w:color w:val="000000" w:themeColor="text1"/>
        </w:rPr>
      </w:pPr>
    </w:p>
    <w:p w:rsidR="00D24EE8" w:rsidRPr="003E404B" w:rsidRDefault="00C435E6" w:rsidP="00BD770B">
      <w:pPr>
        <w:widowControl/>
        <w:jc w:val="both"/>
        <w:rPr>
          <w:rFonts w:ascii="Times New Roman" w:hAnsi="Times New Roman"/>
        </w:rPr>
      </w:pPr>
      <w:r w:rsidRPr="003E404B">
        <w:rPr>
          <w:rFonts w:ascii="Times New Roman" w:hAnsi="Times New Roman"/>
        </w:rPr>
        <w:br w:type="page"/>
      </w:r>
    </w:p>
    <w:p w:rsidR="00C31773" w:rsidRDefault="00D24EE8" w:rsidP="00D72DAC">
      <w:pPr>
        <w:widowControl/>
        <w:jc w:val="center"/>
        <w:outlineLvl w:val="0"/>
        <w:rPr>
          <w:noProof/>
        </w:rPr>
      </w:pPr>
      <w:bookmarkStart w:id="4" w:name="_Toc411233895"/>
      <w:r w:rsidRPr="005D34A6">
        <w:rPr>
          <w:rFonts w:ascii="Times New Roman" w:hAnsi="Times New Roman"/>
          <w:color w:val="000000" w:themeColor="text1"/>
          <w:sz w:val="32"/>
          <w:szCs w:val="32"/>
        </w:rPr>
        <w:lastRenderedPageBreak/>
        <w:t>目錄</w:t>
      </w:r>
      <w:bookmarkEnd w:id="4"/>
      <w:r w:rsidR="007A0B86" w:rsidRPr="007A0B86">
        <w:rPr>
          <w:rFonts w:ascii="Times New Roman" w:hAnsi="Times New Roman"/>
          <w:color w:val="000000" w:themeColor="text1"/>
          <w:sz w:val="32"/>
          <w:szCs w:val="32"/>
        </w:rPr>
        <w:fldChar w:fldCharType="begin"/>
      </w:r>
      <w:r w:rsidR="00E46A43" w:rsidRPr="005D34A6">
        <w:rPr>
          <w:rFonts w:ascii="Times New Roman" w:hAnsi="Times New Roman"/>
          <w:color w:val="000000" w:themeColor="text1"/>
          <w:sz w:val="32"/>
          <w:szCs w:val="32"/>
        </w:rPr>
        <w:instrText xml:space="preserve"> TOC \o "1-3" \h \z \u </w:instrText>
      </w:r>
      <w:r w:rsidR="007A0B86" w:rsidRPr="007A0B86">
        <w:rPr>
          <w:rFonts w:ascii="Times New Roman" w:hAnsi="Times New Roman"/>
          <w:color w:val="000000" w:themeColor="text1"/>
          <w:sz w:val="32"/>
          <w:szCs w:val="32"/>
        </w:rPr>
        <w:fldChar w:fldCharType="separate"/>
      </w:r>
    </w:p>
    <w:p w:rsidR="00C31773" w:rsidRDefault="00C31773">
      <w:pPr>
        <w:pStyle w:val="11"/>
        <w:rPr>
          <w:rFonts w:asciiTheme="minorHAnsi" w:eastAsiaTheme="minorEastAsia" w:hAnsiTheme="minorHAnsi" w:cstheme="minorBidi"/>
          <w:noProof/>
          <w:color w:val="auto"/>
          <w:szCs w:val="22"/>
        </w:rPr>
      </w:pPr>
      <w:hyperlink w:anchor="_Toc411233893" w:history="1">
        <w:r w:rsidRPr="00985EA8">
          <w:rPr>
            <w:rStyle w:val="af4"/>
            <w:rFonts w:hint="eastAsia"/>
            <w:noProof/>
          </w:rPr>
          <w:t>致謝</w:t>
        </w:r>
        <w:r>
          <w:rPr>
            <w:noProof/>
            <w:webHidden/>
          </w:rPr>
          <w:tab/>
        </w:r>
        <w:r>
          <w:rPr>
            <w:noProof/>
            <w:webHidden/>
          </w:rPr>
          <w:fldChar w:fldCharType="begin"/>
        </w:r>
        <w:r>
          <w:rPr>
            <w:noProof/>
            <w:webHidden/>
          </w:rPr>
          <w:instrText xml:space="preserve"> PAGEREF _Toc411233893 \h </w:instrText>
        </w:r>
        <w:r>
          <w:rPr>
            <w:noProof/>
            <w:webHidden/>
          </w:rPr>
        </w:r>
        <w:r>
          <w:rPr>
            <w:noProof/>
            <w:webHidden/>
          </w:rPr>
          <w:fldChar w:fldCharType="separate"/>
        </w:r>
        <w:r>
          <w:rPr>
            <w:noProof/>
            <w:webHidden/>
          </w:rPr>
          <w:t>I</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894" w:history="1">
        <w:r w:rsidRPr="00985EA8">
          <w:rPr>
            <w:rStyle w:val="af4"/>
            <w:rFonts w:ascii="Times New Roman" w:hAnsi="Times New Roman" w:hint="eastAsia"/>
            <w:noProof/>
          </w:rPr>
          <w:t>摘要</w:t>
        </w:r>
        <w:r>
          <w:rPr>
            <w:noProof/>
            <w:webHidden/>
          </w:rPr>
          <w:tab/>
        </w:r>
        <w:r>
          <w:rPr>
            <w:noProof/>
            <w:webHidden/>
          </w:rPr>
          <w:fldChar w:fldCharType="begin"/>
        </w:r>
        <w:r>
          <w:rPr>
            <w:noProof/>
            <w:webHidden/>
          </w:rPr>
          <w:instrText xml:space="preserve"> PAGEREF _Toc411233894 \h </w:instrText>
        </w:r>
        <w:r>
          <w:rPr>
            <w:noProof/>
            <w:webHidden/>
          </w:rPr>
        </w:r>
        <w:r>
          <w:rPr>
            <w:noProof/>
            <w:webHidden/>
          </w:rPr>
          <w:fldChar w:fldCharType="separate"/>
        </w:r>
        <w:r>
          <w:rPr>
            <w:noProof/>
            <w:webHidden/>
          </w:rPr>
          <w:t>II</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895" w:history="1">
        <w:r w:rsidRPr="00985EA8">
          <w:rPr>
            <w:rStyle w:val="af4"/>
            <w:rFonts w:ascii="Times New Roman" w:hAnsi="Times New Roman" w:hint="eastAsia"/>
            <w:noProof/>
          </w:rPr>
          <w:t>目錄</w:t>
        </w:r>
        <w:r>
          <w:rPr>
            <w:noProof/>
            <w:webHidden/>
          </w:rPr>
          <w:tab/>
        </w:r>
        <w:r>
          <w:rPr>
            <w:noProof/>
            <w:webHidden/>
          </w:rPr>
          <w:fldChar w:fldCharType="begin"/>
        </w:r>
        <w:r>
          <w:rPr>
            <w:noProof/>
            <w:webHidden/>
          </w:rPr>
          <w:instrText xml:space="preserve"> PAGEREF _Toc411233895 \h </w:instrText>
        </w:r>
        <w:r>
          <w:rPr>
            <w:noProof/>
            <w:webHidden/>
          </w:rPr>
        </w:r>
        <w:r>
          <w:rPr>
            <w:noProof/>
            <w:webHidden/>
          </w:rPr>
          <w:fldChar w:fldCharType="separate"/>
        </w:r>
        <w:r>
          <w:rPr>
            <w:noProof/>
            <w:webHidden/>
          </w:rPr>
          <w:t>III</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896" w:history="1">
        <w:r w:rsidRPr="00985EA8">
          <w:rPr>
            <w:rStyle w:val="af4"/>
            <w:rFonts w:ascii="Times New Roman" w:hAnsi="Times New Roman" w:hint="eastAsia"/>
            <w:noProof/>
          </w:rPr>
          <w:t>表目錄</w:t>
        </w:r>
        <w:r>
          <w:rPr>
            <w:noProof/>
            <w:webHidden/>
          </w:rPr>
          <w:tab/>
        </w:r>
        <w:r>
          <w:rPr>
            <w:noProof/>
            <w:webHidden/>
          </w:rPr>
          <w:fldChar w:fldCharType="begin"/>
        </w:r>
        <w:r>
          <w:rPr>
            <w:noProof/>
            <w:webHidden/>
          </w:rPr>
          <w:instrText xml:space="preserve"> PAGEREF _Toc411233896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1980"/>
        </w:tabs>
        <w:rPr>
          <w:rFonts w:asciiTheme="minorHAnsi" w:eastAsiaTheme="minorEastAsia" w:hAnsiTheme="minorHAnsi" w:cstheme="minorBidi"/>
          <w:noProof/>
          <w:color w:val="auto"/>
          <w:szCs w:val="22"/>
        </w:rPr>
      </w:pPr>
      <w:hyperlink w:anchor="_Toc411233897" w:history="1">
        <w:r w:rsidRPr="00985EA8">
          <w:rPr>
            <w:rStyle w:val="af4"/>
            <w:rFonts w:hint="eastAsia"/>
            <w:noProof/>
          </w:rPr>
          <w:t>表</w:t>
        </w:r>
        <w:r w:rsidRPr="00985EA8">
          <w:rPr>
            <w:rStyle w:val="af4"/>
            <w:noProof/>
          </w:rPr>
          <w:t>2-1</w:t>
        </w:r>
        <w:r w:rsidRPr="00985EA8">
          <w:rPr>
            <w:rStyle w:val="af4"/>
            <w:rFonts w:hint="eastAsia"/>
            <w:noProof/>
          </w:rPr>
          <w:t>鳳梨種類</w:t>
        </w:r>
        <w:r>
          <w:rPr>
            <w:rFonts w:asciiTheme="minorHAnsi" w:eastAsiaTheme="minorEastAsia" w:hAnsiTheme="minorHAnsi" w:cstheme="minorBidi"/>
            <w:noProof/>
            <w:color w:val="auto"/>
            <w:szCs w:val="22"/>
          </w:rPr>
          <w:tab/>
        </w:r>
        <w:r w:rsidRPr="00985EA8">
          <w:rPr>
            <w:rStyle w:val="af4"/>
            <w:noProof/>
          </w:rPr>
          <w:t>3</w:t>
        </w:r>
        <w:r>
          <w:rPr>
            <w:noProof/>
            <w:webHidden/>
          </w:rPr>
          <w:tab/>
        </w:r>
        <w:r>
          <w:rPr>
            <w:noProof/>
            <w:webHidden/>
          </w:rPr>
          <w:fldChar w:fldCharType="begin"/>
        </w:r>
        <w:r>
          <w:rPr>
            <w:noProof/>
            <w:webHidden/>
          </w:rPr>
          <w:instrText xml:space="preserve"> PAGEREF _Toc411233897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2220"/>
        </w:tabs>
        <w:rPr>
          <w:rFonts w:asciiTheme="minorHAnsi" w:eastAsiaTheme="minorEastAsia" w:hAnsiTheme="minorHAnsi" w:cstheme="minorBidi"/>
          <w:noProof/>
          <w:color w:val="auto"/>
          <w:szCs w:val="22"/>
        </w:rPr>
      </w:pPr>
      <w:hyperlink w:anchor="_Toc411233898" w:history="1">
        <w:r w:rsidRPr="00985EA8">
          <w:rPr>
            <w:rStyle w:val="af4"/>
            <w:rFonts w:hint="eastAsia"/>
            <w:noProof/>
          </w:rPr>
          <w:t>表</w:t>
        </w:r>
        <w:r w:rsidRPr="00985EA8">
          <w:rPr>
            <w:rStyle w:val="af4"/>
            <w:noProof/>
          </w:rPr>
          <w:t>2-2</w:t>
        </w:r>
        <w:r w:rsidRPr="00985EA8">
          <w:rPr>
            <w:rStyle w:val="af4"/>
            <w:rFonts w:hint="eastAsia"/>
            <w:noProof/>
          </w:rPr>
          <w:t>芭樂的種類</w:t>
        </w:r>
        <w:r>
          <w:rPr>
            <w:rFonts w:asciiTheme="minorHAnsi" w:eastAsiaTheme="minorEastAsia" w:hAnsiTheme="minorHAnsi" w:cstheme="minorBidi"/>
            <w:noProof/>
            <w:color w:val="auto"/>
            <w:szCs w:val="22"/>
          </w:rPr>
          <w:tab/>
        </w:r>
        <w:r w:rsidRPr="00985EA8">
          <w:rPr>
            <w:rStyle w:val="af4"/>
            <w:noProof/>
          </w:rPr>
          <w:t>4</w:t>
        </w:r>
        <w:r>
          <w:rPr>
            <w:noProof/>
            <w:webHidden/>
          </w:rPr>
          <w:tab/>
        </w:r>
        <w:r>
          <w:rPr>
            <w:noProof/>
            <w:webHidden/>
          </w:rPr>
          <w:fldChar w:fldCharType="begin"/>
        </w:r>
        <w:r>
          <w:rPr>
            <w:noProof/>
            <w:webHidden/>
          </w:rPr>
          <w:instrText xml:space="preserve"> PAGEREF _Toc411233898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3540"/>
        </w:tabs>
        <w:rPr>
          <w:rFonts w:asciiTheme="minorHAnsi" w:eastAsiaTheme="minorEastAsia" w:hAnsiTheme="minorHAnsi" w:cstheme="minorBidi"/>
          <w:noProof/>
          <w:color w:val="auto"/>
          <w:szCs w:val="22"/>
        </w:rPr>
      </w:pPr>
      <w:hyperlink w:anchor="_Toc411233899" w:history="1">
        <w:r w:rsidRPr="00985EA8">
          <w:rPr>
            <w:rStyle w:val="af4"/>
            <w:rFonts w:hint="eastAsia"/>
            <w:noProof/>
          </w:rPr>
          <w:t>表</w:t>
        </w:r>
        <w:r w:rsidRPr="00985EA8">
          <w:rPr>
            <w:rStyle w:val="af4"/>
            <w:noProof/>
          </w:rPr>
          <w:t>3-1</w:t>
        </w:r>
        <w:r w:rsidRPr="00985EA8">
          <w:rPr>
            <w:rStyle w:val="af4"/>
            <w:rFonts w:hint="eastAsia"/>
            <w:noProof/>
          </w:rPr>
          <w:t>專題實作使用器具</w:t>
        </w:r>
        <w:r w:rsidRPr="00985EA8">
          <w:rPr>
            <w:rStyle w:val="af4"/>
            <w:noProof/>
          </w:rPr>
          <w:t>/</w:t>
        </w:r>
        <w:r w:rsidRPr="00985EA8">
          <w:rPr>
            <w:rStyle w:val="af4"/>
            <w:rFonts w:hint="eastAsia"/>
            <w:noProof/>
          </w:rPr>
          <w:t>設備</w:t>
        </w:r>
        <w:r>
          <w:rPr>
            <w:rFonts w:asciiTheme="minorHAnsi" w:eastAsiaTheme="minorEastAsia" w:hAnsiTheme="minorHAnsi" w:cstheme="minorBidi"/>
            <w:noProof/>
            <w:color w:val="auto"/>
            <w:szCs w:val="22"/>
          </w:rPr>
          <w:tab/>
        </w:r>
        <w:r w:rsidRPr="00985EA8">
          <w:rPr>
            <w:rStyle w:val="af4"/>
            <w:noProof/>
          </w:rPr>
          <w:t>7</w:t>
        </w:r>
        <w:r>
          <w:rPr>
            <w:noProof/>
            <w:webHidden/>
          </w:rPr>
          <w:tab/>
        </w:r>
        <w:r>
          <w:rPr>
            <w:noProof/>
            <w:webHidden/>
          </w:rPr>
          <w:fldChar w:fldCharType="begin"/>
        </w:r>
        <w:r>
          <w:rPr>
            <w:noProof/>
            <w:webHidden/>
          </w:rPr>
          <w:instrText xml:space="preserve"> PAGEREF _Toc411233899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2460"/>
        </w:tabs>
        <w:rPr>
          <w:rFonts w:asciiTheme="minorHAnsi" w:eastAsiaTheme="minorEastAsia" w:hAnsiTheme="minorHAnsi" w:cstheme="minorBidi"/>
          <w:noProof/>
          <w:color w:val="auto"/>
          <w:szCs w:val="22"/>
        </w:rPr>
      </w:pPr>
      <w:hyperlink w:anchor="_Toc411233900" w:history="1">
        <w:r w:rsidRPr="00985EA8">
          <w:rPr>
            <w:rStyle w:val="af4"/>
            <w:rFonts w:hint="eastAsia"/>
            <w:noProof/>
          </w:rPr>
          <w:t>表</w:t>
        </w:r>
        <w:r w:rsidRPr="00985EA8">
          <w:rPr>
            <w:rStyle w:val="af4"/>
            <w:noProof/>
          </w:rPr>
          <w:t>3-2</w:t>
        </w:r>
        <w:r w:rsidRPr="00985EA8">
          <w:rPr>
            <w:rStyle w:val="af4"/>
            <w:rFonts w:hint="eastAsia"/>
            <w:noProof/>
          </w:rPr>
          <w:t>專題實作材料</w:t>
        </w:r>
        <w:r>
          <w:rPr>
            <w:rFonts w:asciiTheme="minorHAnsi" w:eastAsiaTheme="minorEastAsia" w:hAnsiTheme="minorHAnsi" w:cstheme="minorBidi"/>
            <w:noProof/>
            <w:color w:val="auto"/>
            <w:szCs w:val="22"/>
          </w:rPr>
          <w:tab/>
        </w:r>
        <w:r w:rsidRPr="00985EA8">
          <w:rPr>
            <w:rStyle w:val="af4"/>
            <w:noProof/>
          </w:rPr>
          <w:t>8</w:t>
        </w:r>
        <w:r>
          <w:rPr>
            <w:noProof/>
            <w:webHidden/>
          </w:rPr>
          <w:tab/>
        </w:r>
        <w:r>
          <w:rPr>
            <w:noProof/>
            <w:webHidden/>
          </w:rPr>
          <w:fldChar w:fldCharType="begin"/>
        </w:r>
        <w:r>
          <w:rPr>
            <w:noProof/>
            <w:webHidden/>
          </w:rPr>
          <w:instrText xml:space="preserve"> PAGEREF _Toc411233900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2940"/>
        </w:tabs>
        <w:rPr>
          <w:rFonts w:asciiTheme="minorHAnsi" w:eastAsiaTheme="minorEastAsia" w:hAnsiTheme="minorHAnsi" w:cstheme="minorBidi"/>
          <w:noProof/>
          <w:color w:val="auto"/>
          <w:szCs w:val="22"/>
        </w:rPr>
      </w:pPr>
      <w:hyperlink w:anchor="_Toc411233901" w:history="1">
        <w:r w:rsidRPr="00985EA8">
          <w:rPr>
            <w:rStyle w:val="af4"/>
            <w:rFonts w:hint="eastAsia"/>
            <w:noProof/>
          </w:rPr>
          <w:t>表</w:t>
        </w:r>
        <w:r w:rsidRPr="00985EA8">
          <w:rPr>
            <w:rStyle w:val="af4"/>
            <w:noProof/>
          </w:rPr>
          <w:t>3-3</w:t>
        </w:r>
        <w:r w:rsidRPr="00985EA8">
          <w:rPr>
            <w:rStyle w:val="af4"/>
            <w:rFonts w:hint="eastAsia"/>
            <w:noProof/>
          </w:rPr>
          <w:t>芭梨月圓實作過程</w:t>
        </w:r>
        <w:r>
          <w:rPr>
            <w:rFonts w:asciiTheme="minorHAnsi" w:eastAsiaTheme="minorEastAsia" w:hAnsiTheme="minorHAnsi" w:cstheme="minorBidi"/>
            <w:noProof/>
            <w:color w:val="auto"/>
            <w:szCs w:val="22"/>
          </w:rPr>
          <w:tab/>
        </w:r>
        <w:r w:rsidRPr="00985EA8">
          <w:rPr>
            <w:rStyle w:val="af4"/>
            <w:noProof/>
          </w:rPr>
          <w:t>9</w:t>
        </w:r>
        <w:r>
          <w:rPr>
            <w:noProof/>
            <w:webHidden/>
          </w:rPr>
          <w:tab/>
        </w:r>
        <w:r>
          <w:rPr>
            <w:noProof/>
            <w:webHidden/>
          </w:rPr>
          <w:fldChar w:fldCharType="begin"/>
        </w:r>
        <w:r>
          <w:rPr>
            <w:noProof/>
            <w:webHidden/>
          </w:rPr>
          <w:instrText xml:space="preserve"> PAGEREF _Toc411233901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3180"/>
        </w:tabs>
        <w:rPr>
          <w:rFonts w:asciiTheme="minorHAnsi" w:eastAsiaTheme="minorEastAsia" w:hAnsiTheme="minorHAnsi" w:cstheme="minorBidi"/>
          <w:noProof/>
          <w:color w:val="auto"/>
          <w:szCs w:val="22"/>
        </w:rPr>
      </w:pPr>
      <w:hyperlink w:anchor="_Toc411233902" w:history="1">
        <w:r w:rsidRPr="00985EA8">
          <w:rPr>
            <w:rStyle w:val="af4"/>
            <w:rFonts w:hint="eastAsia"/>
            <w:noProof/>
          </w:rPr>
          <w:t>表</w:t>
        </w:r>
        <w:r w:rsidRPr="00985EA8">
          <w:rPr>
            <w:rStyle w:val="af4"/>
            <w:noProof/>
          </w:rPr>
          <w:t>3-4</w:t>
        </w:r>
        <w:r w:rsidRPr="00985EA8">
          <w:rPr>
            <w:rStyle w:val="af4"/>
            <w:rFonts w:hint="eastAsia"/>
            <w:noProof/>
          </w:rPr>
          <w:t>芭梨月圓實作配方表</w:t>
        </w:r>
        <w:r>
          <w:rPr>
            <w:rFonts w:asciiTheme="minorHAnsi" w:eastAsiaTheme="minorEastAsia" w:hAnsiTheme="minorHAnsi" w:cstheme="minorBidi"/>
            <w:noProof/>
            <w:color w:val="auto"/>
            <w:szCs w:val="22"/>
          </w:rPr>
          <w:tab/>
        </w:r>
        <w:r w:rsidRPr="00985EA8">
          <w:rPr>
            <w:rStyle w:val="af4"/>
            <w:noProof/>
          </w:rPr>
          <w:t>9</w:t>
        </w:r>
        <w:r>
          <w:rPr>
            <w:noProof/>
            <w:webHidden/>
          </w:rPr>
          <w:tab/>
        </w:r>
        <w:r>
          <w:rPr>
            <w:noProof/>
            <w:webHidden/>
          </w:rPr>
          <w:fldChar w:fldCharType="begin"/>
        </w:r>
        <w:r>
          <w:rPr>
            <w:noProof/>
            <w:webHidden/>
          </w:rPr>
          <w:instrText xml:space="preserve"> PAGEREF _Toc411233902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5760"/>
        </w:tabs>
        <w:rPr>
          <w:rFonts w:asciiTheme="minorHAnsi" w:eastAsiaTheme="minorEastAsia" w:hAnsiTheme="minorHAnsi" w:cstheme="minorBidi"/>
          <w:noProof/>
          <w:color w:val="auto"/>
          <w:szCs w:val="22"/>
        </w:rPr>
      </w:pPr>
      <w:hyperlink w:anchor="_Toc411233903" w:history="1">
        <w:r w:rsidRPr="00985EA8">
          <w:rPr>
            <w:rStyle w:val="af4"/>
            <w:rFonts w:hint="eastAsia"/>
            <w:noProof/>
          </w:rPr>
          <w:t>表</w:t>
        </w:r>
        <w:r w:rsidRPr="00985EA8">
          <w:rPr>
            <w:rStyle w:val="af4"/>
            <w:noProof/>
          </w:rPr>
          <w:t>3-5</w:t>
        </w:r>
        <w:r w:rsidRPr="00985EA8">
          <w:rPr>
            <w:rStyle w:val="af4"/>
            <w:rFonts w:hint="eastAsia"/>
            <w:noProof/>
          </w:rPr>
          <w:t>鳳梨酥實作</w:t>
        </w:r>
        <w:r w:rsidRPr="00985EA8">
          <w:rPr>
            <w:rStyle w:val="af4"/>
            <w:noProof/>
          </w:rPr>
          <w:t>(</w:t>
        </w:r>
        <w:r w:rsidRPr="00985EA8">
          <w:rPr>
            <w:rStyle w:val="af4"/>
            <w:rFonts w:hint="eastAsia"/>
            <w:noProof/>
          </w:rPr>
          <w:t>第</w:t>
        </w:r>
        <w:r w:rsidRPr="00985EA8">
          <w:rPr>
            <w:rStyle w:val="af4"/>
            <w:noProof/>
          </w:rPr>
          <w:t>1</w:t>
        </w:r>
        <w:r w:rsidRPr="00985EA8">
          <w:rPr>
            <w:rStyle w:val="af4"/>
            <w:rFonts w:hint="eastAsia"/>
            <w:noProof/>
          </w:rPr>
          <w:t>～</w:t>
        </w:r>
        <w:r w:rsidRPr="00985EA8">
          <w:rPr>
            <w:rStyle w:val="af4"/>
            <w:noProof/>
          </w:rPr>
          <w:t>8</w:t>
        </w:r>
        <w:r w:rsidRPr="00985EA8">
          <w:rPr>
            <w:rStyle w:val="af4"/>
            <w:rFonts w:hint="eastAsia"/>
            <w:noProof/>
          </w:rPr>
          <w:t>次實作</w:t>
        </w:r>
        <w:r w:rsidRPr="00985EA8">
          <w:rPr>
            <w:rStyle w:val="af4"/>
            <w:noProof/>
          </w:rPr>
          <w:t>)</w:t>
        </w:r>
        <w:r w:rsidRPr="00985EA8">
          <w:rPr>
            <w:rStyle w:val="af4"/>
            <w:rFonts w:hint="eastAsia"/>
            <w:noProof/>
          </w:rPr>
          <w:t>配方表</w:t>
        </w:r>
        <w:r w:rsidRPr="00985EA8">
          <w:rPr>
            <w:rStyle w:val="af4"/>
            <w:noProof/>
          </w:rPr>
          <w:t>(</w:t>
        </w:r>
        <w:r w:rsidRPr="00985EA8">
          <w:rPr>
            <w:rStyle w:val="af4"/>
            <w:rFonts w:hint="eastAsia"/>
            <w:noProof/>
          </w:rPr>
          <w:t>單位：</w:t>
        </w:r>
        <w:r w:rsidRPr="00985EA8">
          <w:rPr>
            <w:rStyle w:val="af4"/>
            <w:noProof/>
          </w:rPr>
          <w:t>g)</w:t>
        </w:r>
        <w:r>
          <w:rPr>
            <w:rFonts w:asciiTheme="minorHAnsi" w:eastAsiaTheme="minorEastAsia" w:hAnsiTheme="minorHAnsi" w:cstheme="minorBidi"/>
            <w:noProof/>
            <w:color w:val="auto"/>
            <w:szCs w:val="22"/>
          </w:rPr>
          <w:tab/>
        </w:r>
        <w:r w:rsidRPr="00985EA8">
          <w:rPr>
            <w:rStyle w:val="af4"/>
            <w:noProof/>
          </w:rPr>
          <w:t>10</w:t>
        </w:r>
        <w:r>
          <w:rPr>
            <w:noProof/>
            <w:webHidden/>
          </w:rPr>
          <w:tab/>
        </w:r>
        <w:r>
          <w:rPr>
            <w:noProof/>
            <w:webHidden/>
          </w:rPr>
          <w:fldChar w:fldCharType="begin"/>
        </w:r>
        <w:r>
          <w:rPr>
            <w:noProof/>
            <w:webHidden/>
          </w:rPr>
          <w:instrText xml:space="preserve"> PAGEREF _Toc411233903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3900"/>
        </w:tabs>
        <w:rPr>
          <w:rFonts w:asciiTheme="minorHAnsi" w:eastAsiaTheme="minorEastAsia" w:hAnsiTheme="minorHAnsi" w:cstheme="minorBidi"/>
          <w:noProof/>
          <w:color w:val="auto"/>
          <w:szCs w:val="22"/>
        </w:rPr>
      </w:pPr>
      <w:hyperlink w:anchor="_Toc411233904" w:history="1">
        <w:r w:rsidRPr="00985EA8">
          <w:rPr>
            <w:rStyle w:val="af4"/>
            <w:rFonts w:hint="eastAsia"/>
            <w:noProof/>
          </w:rPr>
          <w:t>表</w:t>
        </w:r>
        <w:r w:rsidRPr="00985EA8">
          <w:rPr>
            <w:rStyle w:val="af4"/>
            <w:noProof/>
          </w:rPr>
          <w:t>3-6</w:t>
        </w:r>
        <w:r w:rsidRPr="00985EA8">
          <w:rPr>
            <w:rStyle w:val="af4"/>
            <w:rFonts w:hint="eastAsia"/>
            <w:noProof/>
          </w:rPr>
          <w:t>芭梨月圓實作結果與討論表</w:t>
        </w:r>
        <w:r>
          <w:rPr>
            <w:rFonts w:asciiTheme="minorHAnsi" w:eastAsiaTheme="minorEastAsia" w:hAnsiTheme="minorHAnsi" w:cstheme="minorBidi"/>
            <w:noProof/>
            <w:color w:val="auto"/>
            <w:szCs w:val="22"/>
          </w:rPr>
          <w:tab/>
        </w:r>
        <w:r w:rsidRPr="00985EA8">
          <w:rPr>
            <w:rStyle w:val="af4"/>
            <w:noProof/>
          </w:rPr>
          <w:t>10</w:t>
        </w:r>
        <w:r>
          <w:rPr>
            <w:noProof/>
            <w:webHidden/>
          </w:rPr>
          <w:tab/>
        </w:r>
        <w:r>
          <w:rPr>
            <w:noProof/>
            <w:webHidden/>
          </w:rPr>
          <w:fldChar w:fldCharType="begin"/>
        </w:r>
        <w:r>
          <w:rPr>
            <w:noProof/>
            <w:webHidden/>
          </w:rPr>
          <w:instrText xml:space="preserve"> PAGEREF _Toc411233904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6000"/>
        </w:tabs>
        <w:rPr>
          <w:rFonts w:asciiTheme="minorHAnsi" w:eastAsiaTheme="minorEastAsia" w:hAnsiTheme="minorHAnsi" w:cstheme="minorBidi"/>
          <w:noProof/>
          <w:color w:val="auto"/>
          <w:szCs w:val="22"/>
        </w:rPr>
      </w:pPr>
      <w:hyperlink w:anchor="_Toc411233905" w:history="1">
        <w:r w:rsidRPr="00985EA8">
          <w:rPr>
            <w:rStyle w:val="af4"/>
            <w:rFonts w:hint="eastAsia"/>
            <w:noProof/>
          </w:rPr>
          <w:t>表</w:t>
        </w:r>
        <w:r w:rsidRPr="00985EA8">
          <w:rPr>
            <w:rStyle w:val="af4"/>
            <w:noProof/>
          </w:rPr>
          <w:t>3-7</w:t>
        </w:r>
        <w:r w:rsidRPr="00985EA8">
          <w:rPr>
            <w:rStyle w:val="af4"/>
            <w:rFonts w:hint="eastAsia"/>
            <w:noProof/>
          </w:rPr>
          <w:t>芭梨月圓實作</w:t>
        </w:r>
        <w:r w:rsidRPr="00985EA8">
          <w:rPr>
            <w:rStyle w:val="af4"/>
            <w:noProof/>
          </w:rPr>
          <w:t>(</w:t>
        </w:r>
        <w:r w:rsidRPr="00985EA8">
          <w:rPr>
            <w:rStyle w:val="af4"/>
            <w:rFonts w:hint="eastAsia"/>
            <w:noProof/>
          </w:rPr>
          <w:t>第</w:t>
        </w:r>
        <w:r w:rsidRPr="00985EA8">
          <w:rPr>
            <w:rStyle w:val="af4"/>
            <w:noProof/>
          </w:rPr>
          <w:t>1</w:t>
        </w:r>
        <w:r w:rsidRPr="00985EA8">
          <w:rPr>
            <w:rStyle w:val="af4"/>
            <w:rFonts w:hint="eastAsia"/>
            <w:noProof/>
          </w:rPr>
          <w:t>～</w:t>
        </w:r>
        <w:r w:rsidRPr="00985EA8">
          <w:rPr>
            <w:rStyle w:val="af4"/>
            <w:noProof/>
          </w:rPr>
          <w:t>8</w:t>
        </w:r>
        <w:r w:rsidRPr="00985EA8">
          <w:rPr>
            <w:rStyle w:val="af4"/>
            <w:rFonts w:hint="eastAsia"/>
            <w:noProof/>
          </w:rPr>
          <w:t>次實作</w:t>
        </w:r>
        <w:r w:rsidRPr="00985EA8">
          <w:rPr>
            <w:rStyle w:val="af4"/>
            <w:noProof/>
          </w:rPr>
          <w:t>)</w:t>
        </w:r>
        <w:r w:rsidRPr="00985EA8">
          <w:rPr>
            <w:rStyle w:val="af4"/>
            <w:rFonts w:hint="eastAsia"/>
            <w:noProof/>
          </w:rPr>
          <w:t>配方表</w:t>
        </w:r>
        <w:r w:rsidRPr="00985EA8">
          <w:rPr>
            <w:rStyle w:val="af4"/>
            <w:noProof/>
          </w:rPr>
          <w:t>(</w:t>
        </w:r>
        <w:r w:rsidRPr="00985EA8">
          <w:rPr>
            <w:rStyle w:val="af4"/>
            <w:rFonts w:hint="eastAsia"/>
            <w:noProof/>
          </w:rPr>
          <w:t>單位：</w:t>
        </w:r>
        <w:r w:rsidRPr="00985EA8">
          <w:rPr>
            <w:rStyle w:val="af4"/>
            <w:noProof/>
          </w:rPr>
          <w:t>g)</w:t>
        </w:r>
        <w:r>
          <w:rPr>
            <w:rFonts w:asciiTheme="minorHAnsi" w:eastAsiaTheme="minorEastAsia" w:hAnsiTheme="minorHAnsi" w:cstheme="minorBidi"/>
            <w:noProof/>
            <w:color w:val="auto"/>
            <w:szCs w:val="22"/>
          </w:rPr>
          <w:tab/>
        </w:r>
        <w:r w:rsidRPr="00985EA8">
          <w:rPr>
            <w:rStyle w:val="af4"/>
            <w:noProof/>
          </w:rPr>
          <w:t>11</w:t>
        </w:r>
        <w:r>
          <w:rPr>
            <w:noProof/>
            <w:webHidden/>
          </w:rPr>
          <w:tab/>
        </w:r>
        <w:r>
          <w:rPr>
            <w:noProof/>
            <w:webHidden/>
          </w:rPr>
          <w:fldChar w:fldCharType="begin"/>
        </w:r>
        <w:r>
          <w:rPr>
            <w:noProof/>
            <w:webHidden/>
          </w:rPr>
          <w:instrText xml:space="preserve"> PAGEREF _Toc411233905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3900"/>
        </w:tabs>
        <w:rPr>
          <w:rFonts w:asciiTheme="minorHAnsi" w:eastAsiaTheme="minorEastAsia" w:hAnsiTheme="minorHAnsi" w:cstheme="minorBidi"/>
          <w:noProof/>
          <w:color w:val="auto"/>
          <w:szCs w:val="22"/>
        </w:rPr>
      </w:pPr>
      <w:hyperlink w:anchor="_Toc411233906" w:history="1">
        <w:r w:rsidRPr="00985EA8">
          <w:rPr>
            <w:rStyle w:val="af4"/>
            <w:rFonts w:hint="eastAsia"/>
            <w:noProof/>
          </w:rPr>
          <w:t>表</w:t>
        </w:r>
        <w:r w:rsidRPr="00985EA8">
          <w:rPr>
            <w:rStyle w:val="af4"/>
            <w:noProof/>
          </w:rPr>
          <w:t>3-8</w:t>
        </w:r>
        <w:r w:rsidRPr="00985EA8">
          <w:rPr>
            <w:rStyle w:val="af4"/>
            <w:rFonts w:hint="eastAsia"/>
            <w:noProof/>
          </w:rPr>
          <w:t>芭梨月圓實作結果與討論表</w:t>
        </w:r>
        <w:r>
          <w:rPr>
            <w:rFonts w:asciiTheme="minorHAnsi" w:eastAsiaTheme="minorEastAsia" w:hAnsiTheme="minorHAnsi" w:cstheme="minorBidi"/>
            <w:noProof/>
            <w:color w:val="auto"/>
            <w:szCs w:val="22"/>
          </w:rPr>
          <w:tab/>
        </w:r>
        <w:r w:rsidRPr="00985EA8">
          <w:rPr>
            <w:rStyle w:val="af4"/>
            <w:noProof/>
          </w:rPr>
          <w:t>11</w:t>
        </w:r>
        <w:r>
          <w:rPr>
            <w:noProof/>
            <w:webHidden/>
          </w:rPr>
          <w:tab/>
        </w:r>
        <w:r>
          <w:rPr>
            <w:noProof/>
            <w:webHidden/>
          </w:rPr>
          <w:fldChar w:fldCharType="begin"/>
        </w:r>
        <w:r>
          <w:rPr>
            <w:noProof/>
            <w:webHidden/>
          </w:rPr>
          <w:instrText xml:space="preserve"> PAGEREF _Toc411233906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3240"/>
        </w:tabs>
        <w:rPr>
          <w:rFonts w:asciiTheme="minorHAnsi" w:eastAsiaTheme="minorEastAsia" w:hAnsiTheme="minorHAnsi" w:cstheme="minorBidi"/>
          <w:noProof/>
          <w:color w:val="auto"/>
          <w:szCs w:val="22"/>
        </w:rPr>
      </w:pPr>
      <w:hyperlink w:anchor="_Toc411233907" w:history="1">
        <w:r w:rsidRPr="00985EA8">
          <w:rPr>
            <w:rStyle w:val="af4"/>
            <w:rFonts w:hint="eastAsia"/>
            <w:noProof/>
          </w:rPr>
          <w:t>表</w:t>
        </w:r>
        <w:r w:rsidRPr="00985EA8">
          <w:rPr>
            <w:rStyle w:val="af4"/>
            <w:noProof/>
          </w:rPr>
          <w:t xml:space="preserve">3-9 </w:t>
        </w:r>
        <w:r w:rsidRPr="00985EA8">
          <w:rPr>
            <w:rStyle w:val="af4"/>
            <w:rFonts w:hint="eastAsia"/>
            <w:noProof/>
          </w:rPr>
          <w:t>新鮮鳳梨餡實作過程</w:t>
        </w:r>
        <w:r>
          <w:rPr>
            <w:rFonts w:asciiTheme="minorHAnsi" w:eastAsiaTheme="minorEastAsia" w:hAnsiTheme="minorHAnsi" w:cstheme="minorBidi"/>
            <w:noProof/>
            <w:color w:val="auto"/>
            <w:szCs w:val="22"/>
          </w:rPr>
          <w:tab/>
        </w:r>
        <w:r w:rsidRPr="00985EA8">
          <w:rPr>
            <w:rStyle w:val="af4"/>
            <w:noProof/>
          </w:rPr>
          <w:t>13</w:t>
        </w:r>
        <w:r>
          <w:rPr>
            <w:noProof/>
            <w:webHidden/>
          </w:rPr>
          <w:tab/>
        </w:r>
        <w:r>
          <w:rPr>
            <w:noProof/>
            <w:webHidden/>
          </w:rPr>
          <w:fldChar w:fldCharType="begin"/>
        </w:r>
        <w:r>
          <w:rPr>
            <w:noProof/>
            <w:webHidden/>
          </w:rPr>
          <w:instrText xml:space="preserve"> PAGEREF _Toc411233907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6360"/>
        </w:tabs>
        <w:rPr>
          <w:rFonts w:asciiTheme="minorHAnsi" w:eastAsiaTheme="minorEastAsia" w:hAnsiTheme="minorHAnsi" w:cstheme="minorBidi"/>
          <w:noProof/>
          <w:color w:val="auto"/>
          <w:szCs w:val="22"/>
        </w:rPr>
      </w:pPr>
      <w:hyperlink w:anchor="_Toc411233908" w:history="1">
        <w:r w:rsidRPr="00985EA8">
          <w:rPr>
            <w:rStyle w:val="af4"/>
            <w:rFonts w:hint="eastAsia"/>
            <w:noProof/>
          </w:rPr>
          <w:t>表</w:t>
        </w:r>
        <w:r w:rsidRPr="00985EA8">
          <w:rPr>
            <w:rStyle w:val="af4"/>
            <w:noProof/>
          </w:rPr>
          <w:t>3-10</w:t>
        </w:r>
        <w:r w:rsidRPr="00985EA8">
          <w:rPr>
            <w:rStyle w:val="af4"/>
            <w:rFonts w:hint="eastAsia"/>
            <w:noProof/>
          </w:rPr>
          <w:t>新鮮鳳梨餡實作</w:t>
        </w:r>
        <w:r w:rsidRPr="00985EA8">
          <w:rPr>
            <w:rStyle w:val="af4"/>
            <w:noProof/>
          </w:rPr>
          <w:t>(</w:t>
        </w:r>
        <w:r w:rsidRPr="00985EA8">
          <w:rPr>
            <w:rStyle w:val="af4"/>
            <w:rFonts w:hint="eastAsia"/>
            <w:noProof/>
          </w:rPr>
          <w:t>第</w:t>
        </w:r>
        <w:r w:rsidRPr="00985EA8">
          <w:rPr>
            <w:rStyle w:val="af4"/>
            <w:noProof/>
          </w:rPr>
          <w:t>1</w:t>
        </w:r>
        <w:r w:rsidRPr="00985EA8">
          <w:rPr>
            <w:rStyle w:val="af4"/>
            <w:rFonts w:hint="eastAsia"/>
            <w:noProof/>
          </w:rPr>
          <w:t>～</w:t>
        </w:r>
        <w:r w:rsidRPr="00985EA8">
          <w:rPr>
            <w:rStyle w:val="af4"/>
            <w:noProof/>
          </w:rPr>
          <w:t>3</w:t>
        </w:r>
        <w:r w:rsidRPr="00985EA8">
          <w:rPr>
            <w:rStyle w:val="af4"/>
            <w:rFonts w:hint="eastAsia"/>
            <w:noProof/>
          </w:rPr>
          <w:t>次實作</w:t>
        </w:r>
        <w:r w:rsidRPr="00985EA8">
          <w:rPr>
            <w:rStyle w:val="af4"/>
            <w:noProof/>
          </w:rPr>
          <w:t>)</w:t>
        </w:r>
        <w:r w:rsidRPr="00985EA8">
          <w:rPr>
            <w:rStyle w:val="af4"/>
            <w:rFonts w:hint="eastAsia"/>
            <w:noProof/>
          </w:rPr>
          <w:t>配方表</w:t>
        </w:r>
        <w:r w:rsidRPr="00985EA8">
          <w:rPr>
            <w:rStyle w:val="af4"/>
            <w:noProof/>
          </w:rPr>
          <w:t>(</w:t>
        </w:r>
        <w:r w:rsidRPr="00985EA8">
          <w:rPr>
            <w:rStyle w:val="af4"/>
            <w:rFonts w:hint="eastAsia"/>
            <w:noProof/>
          </w:rPr>
          <w:t>單位：</w:t>
        </w:r>
        <w:r w:rsidRPr="00985EA8">
          <w:rPr>
            <w:rStyle w:val="af4"/>
            <w:noProof/>
          </w:rPr>
          <w:t>g)</w:t>
        </w:r>
        <w:r>
          <w:rPr>
            <w:rFonts w:asciiTheme="minorHAnsi" w:eastAsiaTheme="minorEastAsia" w:hAnsiTheme="minorHAnsi" w:cstheme="minorBidi"/>
            <w:noProof/>
            <w:color w:val="auto"/>
            <w:szCs w:val="22"/>
          </w:rPr>
          <w:tab/>
        </w:r>
        <w:r w:rsidRPr="00985EA8">
          <w:rPr>
            <w:rStyle w:val="af4"/>
            <w:noProof/>
          </w:rPr>
          <w:t>13</w:t>
        </w:r>
        <w:r>
          <w:rPr>
            <w:noProof/>
            <w:webHidden/>
          </w:rPr>
          <w:tab/>
        </w:r>
        <w:r>
          <w:rPr>
            <w:noProof/>
            <w:webHidden/>
          </w:rPr>
          <w:fldChar w:fldCharType="begin"/>
        </w:r>
        <w:r>
          <w:rPr>
            <w:noProof/>
            <w:webHidden/>
          </w:rPr>
          <w:instrText xml:space="preserve"> PAGEREF _Toc411233908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4260"/>
        </w:tabs>
        <w:rPr>
          <w:rFonts w:asciiTheme="minorHAnsi" w:eastAsiaTheme="minorEastAsia" w:hAnsiTheme="minorHAnsi" w:cstheme="minorBidi"/>
          <w:noProof/>
          <w:color w:val="auto"/>
          <w:szCs w:val="22"/>
        </w:rPr>
      </w:pPr>
      <w:hyperlink w:anchor="_Toc411233909" w:history="1">
        <w:r w:rsidRPr="00985EA8">
          <w:rPr>
            <w:rStyle w:val="af4"/>
            <w:rFonts w:hint="eastAsia"/>
            <w:noProof/>
          </w:rPr>
          <w:t>表</w:t>
        </w:r>
        <w:r w:rsidRPr="00985EA8">
          <w:rPr>
            <w:rStyle w:val="af4"/>
            <w:noProof/>
          </w:rPr>
          <w:t>3-11</w:t>
        </w:r>
        <w:r w:rsidRPr="00985EA8">
          <w:rPr>
            <w:rStyle w:val="af4"/>
            <w:rFonts w:hint="eastAsia"/>
            <w:noProof/>
          </w:rPr>
          <w:t>新鮮鳳梨餡實作結果與討論表</w:t>
        </w:r>
        <w:r>
          <w:rPr>
            <w:rFonts w:asciiTheme="minorHAnsi" w:eastAsiaTheme="minorEastAsia" w:hAnsiTheme="minorHAnsi" w:cstheme="minorBidi"/>
            <w:noProof/>
            <w:color w:val="auto"/>
            <w:szCs w:val="22"/>
          </w:rPr>
          <w:tab/>
        </w:r>
        <w:r w:rsidRPr="00985EA8">
          <w:rPr>
            <w:rStyle w:val="af4"/>
            <w:noProof/>
          </w:rPr>
          <w:t>13</w:t>
        </w:r>
        <w:r>
          <w:rPr>
            <w:noProof/>
            <w:webHidden/>
          </w:rPr>
          <w:tab/>
        </w:r>
        <w:r>
          <w:rPr>
            <w:noProof/>
            <w:webHidden/>
          </w:rPr>
          <w:fldChar w:fldCharType="begin"/>
        </w:r>
        <w:r>
          <w:rPr>
            <w:noProof/>
            <w:webHidden/>
          </w:rPr>
          <w:instrText xml:space="preserve"> PAGEREF _Toc411233909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3300"/>
        </w:tabs>
        <w:rPr>
          <w:rFonts w:asciiTheme="minorHAnsi" w:eastAsiaTheme="minorEastAsia" w:hAnsiTheme="minorHAnsi" w:cstheme="minorBidi"/>
          <w:noProof/>
          <w:color w:val="auto"/>
          <w:szCs w:val="22"/>
        </w:rPr>
      </w:pPr>
      <w:hyperlink w:anchor="_Toc411233910" w:history="1">
        <w:r w:rsidRPr="00985EA8">
          <w:rPr>
            <w:rStyle w:val="af4"/>
            <w:rFonts w:hint="eastAsia"/>
            <w:noProof/>
          </w:rPr>
          <w:t>表</w:t>
        </w:r>
        <w:r w:rsidRPr="00985EA8">
          <w:rPr>
            <w:rStyle w:val="af4"/>
            <w:noProof/>
          </w:rPr>
          <w:t>3-12</w:t>
        </w:r>
        <w:r w:rsidRPr="00985EA8">
          <w:rPr>
            <w:rStyle w:val="af4"/>
            <w:rFonts w:hint="eastAsia"/>
            <w:noProof/>
          </w:rPr>
          <w:t>新鮮芭樂餡實作過程</w:t>
        </w:r>
        <w:r>
          <w:rPr>
            <w:rFonts w:asciiTheme="minorHAnsi" w:eastAsiaTheme="minorEastAsia" w:hAnsiTheme="minorHAnsi" w:cstheme="minorBidi"/>
            <w:noProof/>
            <w:color w:val="auto"/>
            <w:szCs w:val="22"/>
          </w:rPr>
          <w:tab/>
        </w:r>
        <w:r w:rsidRPr="00985EA8">
          <w:rPr>
            <w:rStyle w:val="af4"/>
            <w:noProof/>
          </w:rPr>
          <w:t>14</w:t>
        </w:r>
        <w:r>
          <w:rPr>
            <w:noProof/>
            <w:webHidden/>
          </w:rPr>
          <w:tab/>
        </w:r>
        <w:r>
          <w:rPr>
            <w:noProof/>
            <w:webHidden/>
          </w:rPr>
          <w:fldChar w:fldCharType="begin"/>
        </w:r>
        <w:r>
          <w:rPr>
            <w:noProof/>
            <w:webHidden/>
          </w:rPr>
          <w:instrText xml:space="preserve"> PAGEREF _Toc411233910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6660"/>
        </w:tabs>
        <w:rPr>
          <w:rFonts w:asciiTheme="minorHAnsi" w:eastAsiaTheme="minorEastAsia" w:hAnsiTheme="minorHAnsi" w:cstheme="minorBidi"/>
          <w:noProof/>
          <w:color w:val="auto"/>
          <w:szCs w:val="22"/>
        </w:rPr>
      </w:pPr>
      <w:hyperlink w:anchor="_Toc411233911" w:history="1">
        <w:r w:rsidRPr="00985EA8">
          <w:rPr>
            <w:rStyle w:val="af4"/>
            <w:rFonts w:hint="eastAsia"/>
            <w:noProof/>
          </w:rPr>
          <w:t>表</w:t>
        </w:r>
        <w:r w:rsidRPr="00985EA8">
          <w:rPr>
            <w:rStyle w:val="af4"/>
            <w:noProof/>
          </w:rPr>
          <w:t xml:space="preserve">3-13 </w:t>
        </w:r>
        <w:r w:rsidRPr="00985EA8">
          <w:rPr>
            <w:rStyle w:val="af4"/>
            <w:rFonts w:hint="eastAsia"/>
            <w:noProof/>
          </w:rPr>
          <w:t>新鮮芭樂餡實作</w:t>
        </w:r>
        <w:r w:rsidRPr="00985EA8">
          <w:rPr>
            <w:rStyle w:val="af4"/>
            <w:noProof/>
          </w:rPr>
          <w:t>(</w:t>
        </w:r>
        <w:r w:rsidRPr="00985EA8">
          <w:rPr>
            <w:rStyle w:val="af4"/>
            <w:rFonts w:hint="eastAsia"/>
            <w:noProof/>
          </w:rPr>
          <w:t>實作</w:t>
        </w:r>
        <w:r w:rsidRPr="00985EA8">
          <w:rPr>
            <w:rStyle w:val="af4"/>
            <w:noProof/>
          </w:rPr>
          <w:t>1</w:t>
        </w:r>
        <w:r w:rsidRPr="00985EA8">
          <w:rPr>
            <w:rStyle w:val="af4"/>
            <w:rFonts w:hint="eastAsia"/>
            <w:noProof/>
          </w:rPr>
          <w:t>～</w:t>
        </w:r>
        <w:r w:rsidRPr="00985EA8">
          <w:rPr>
            <w:rStyle w:val="af4"/>
            <w:noProof/>
          </w:rPr>
          <w:t>3</w:t>
        </w:r>
        <w:r w:rsidRPr="00985EA8">
          <w:rPr>
            <w:rStyle w:val="af4"/>
            <w:rFonts w:hint="eastAsia"/>
            <w:noProof/>
          </w:rPr>
          <w:t>次實作</w:t>
        </w:r>
        <w:r w:rsidRPr="00985EA8">
          <w:rPr>
            <w:rStyle w:val="af4"/>
            <w:noProof/>
          </w:rPr>
          <w:t>)</w:t>
        </w:r>
        <w:r w:rsidRPr="00985EA8">
          <w:rPr>
            <w:rStyle w:val="af4"/>
            <w:rFonts w:hint="eastAsia"/>
            <w:noProof/>
          </w:rPr>
          <w:t>配方表</w:t>
        </w:r>
        <w:r w:rsidRPr="00985EA8">
          <w:rPr>
            <w:rStyle w:val="af4"/>
            <w:noProof/>
          </w:rPr>
          <w:t>(</w:t>
        </w:r>
        <w:r w:rsidRPr="00985EA8">
          <w:rPr>
            <w:rStyle w:val="af4"/>
            <w:rFonts w:hint="eastAsia"/>
            <w:noProof/>
          </w:rPr>
          <w:t>單位：</w:t>
        </w:r>
        <w:r w:rsidRPr="00985EA8">
          <w:rPr>
            <w:rStyle w:val="af4"/>
            <w:noProof/>
          </w:rPr>
          <w:t>g)</w:t>
        </w:r>
        <w:r>
          <w:rPr>
            <w:rFonts w:asciiTheme="minorHAnsi" w:eastAsiaTheme="minorEastAsia" w:hAnsiTheme="minorHAnsi" w:cstheme="minorBidi"/>
            <w:noProof/>
            <w:color w:val="auto"/>
            <w:szCs w:val="22"/>
          </w:rPr>
          <w:tab/>
        </w:r>
        <w:r w:rsidRPr="00985EA8">
          <w:rPr>
            <w:rStyle w:val="af4"/>
            <w:noProof/>
          </w:rPr>
          <w:t>14</w:t>
        </w:r>
        <w:r>
          <w:rPr>
            <w:noProof/>
            <w:webHidden/>
          </w:rPr>
          <w:tab/>
        </w:r>
        <w:r>
          <w:rPr>
            <w:noProof/>
            <w:webHidden/>
          </w:rPr>
          <w:fldChar w:fldCharType="begin"/>
        </w:r>
        <w:r>
          <w:rPr>
            <w:noProof/>
            <w:webHidden/>
          </w:rPr>
          <w:instrText xml:space="preserve"> PAGEREF _Toc411233911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4260"/>
        </w:tabs>
        <w:rPr>
          <w:rFonts w:asciiTheme="minorHAnsi" w:eastAsiaTheme="minorEastAsia" w:hAnsiTheme="minorHAnsi" w:cstheme="minorBidi"/>
          <w:noProof/>
          <w:color w:val="auto"/>
          <w:szCs w:val="22"/>
        </w:rPr>
      </w:pPr>
      <w:hyperlink w:anchor="_Toc411233912" w:history="1">
        <w:r w:rsidRPr="00985EA8">
          <w:rPr>
            <w:rStyle w:val="af4"/>
            <w:rFonts w:hint="eastAsia"/>
            <w:noProof/>
          </w:rPr>
          <w:t>表</w:t>
        </w:r>
        <w:r w:rsidRPr="00985EA8">
          <w:rPr>
            <w:rStyle w:val="af4"/>
            <w:noProof/>
          </w:rPr>
          <w:t>3-14</w:t>
        </w:r>
        <w:r w:rsidRPr="00985EA8">
          <w:rPr>
            <w:rStyle w:val="af4"/>
            <w:rFonts w:hint="eastAsia"/>
            <w:noProof/>
          </w:rPr>
          <w:t>新鮮芭樂餡實作結果與討論表</w:t>
        </w:r>
        <w:r>
          <w:rPr>
            <w:rFonts w:asciiTheme="minorHAnsi" w:eastAsiaTheme="minorEastAsia" w:hAnsiTheme="minorHAnsi" w:cstheme="minorBidi"/>
            <w:noProof/>
            <w:color w:val="auto"/>
            <w:szCs w:val="22"/>
          </w:rPr>
          <w:tab/>
        </w:r>
        <w:r w:rsidRPr="00985EA8">
          <w:rPr>
            <w:rStyle w:val="af4"/>
            <w:noProof/>
          </w:rPr>
          <w:t>15</w:t>
        </w:r>
        <w:r>
          <w:rPr>
            <w:noProof/>
            <w:webHidden/>
          </w:rPr>
          <w:tab/>
        </w:r>
        <w:r>
          <w:rPr>
            <w:noProof/>
            <w:webHidden/>
          </w:rPr>
          <w:fldChar w:fldCharType="begin"/>
        </w:r>
        <w:r>
          <w:rPr>
            <w:noProof/>
            <w:webHidden/>
          </w:rPr>
          <w:instrText xml:space="preserve"> PAGEREF _Toc411233912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2220"/>
        </w:tabs>
        <w:rPr>
          <w:rFonts w:asciiTheme="minorHAnsi" w:eastAsiaTheme="minorEastAsia" w:hAnsiTheme="minorHAnsi" w:cstheme="minorBidi"/>
          <w:noProof/>
          <w:color w:val="auto"/>
          <w:szCs w:val="22"/>
        </w:rPr>
      </w:pPr>
      <w:hyperlink w:anchor="_Toc411233913" w:history="1">
        <w:r w:rsidRPr="00985EA8">
          <w:rPr>
            <w:rStyle w:val="af4"/>
            <w:rFonts w:hint="eastAsia"/>
            <w:noProof/>
          </w:rPr>
          <w:t>表</w:t>
        </w:r>
        <w:r w:rsidRPr="00985EA8">
          <w:rPr>
            <w:rStyle w:val="af4"/>
            <w:noProof/>
          </w:rPr>
          <w:t>4-1</w:t>
        </w:r>
        <w:r w:rsidRPr="00985EA8">
          <w:rPr>
            <w:rStyle w:val="af4"/>
            <w:rFonts w:hint="eastAsia"/>
            <w:noProof/>
          </w:rPr>
          <w:t>評分標準表</w:t>
        </w:r>
        <w:r>
          <w:rPr>
            <w:rFonts w:asciiTheme="minorHAnsi" w:eastAsiaTheme="minorEastAsia" w:hAnsiTheme="minorHAnsi" w:cstheme="minorBidi"/>
            <w:noProof/>
            <w:color w:val="auto"/>
            <w:szCs w:val="22"/>
          </w:rPr>
          <w:tab/>
        </w:r>
        <w:r w:rsidRPr="00985EA8">
          <w:rPr>
            <w:rStyle w:val="af4"/>
            <w:noProof/>
          </w:rPr>
          <w:t>16</w:t>
        </w:r>
        <w:r>
          <w:rPr>
            <w:noProof/>
            <w:webHidden/>
          </w:rPr>
          <w:tab/>
        </w:r>
        <w:r>
          <w:rPr>
            <w:noProof/>
            <w:webHidden/>
          </w:rPr>
          <w:fldChar w:fldCharType="begin"/>
        </w:r>
        <w:r>
          <w:rPr>
            <w:noProof/>
            <w:webHidden/>
          </w:rPr>
          <w:instrText xml:space="preserve"> PAGEREF _Toc411233913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4140"/>
        </w:tabs>
        <w:rPr>
          <w:rFonts w:asciiTheme="minorHAnsi" w:eastAsiaTheme="minorEastAsia" w:hAnsiTheme="minorHAnsi" w:cstheme="minorBidi"/>
          <w:noProof/>
          <w:color w:val="auto"/>
          <w:szCs w:val="22"/>
        </w:rPr>
      </w:pPr>
      <w:hyperlink w:anchor="_Toc411233914" w:history="1">
        <w:r w:rsidRPr="00985EA8">
          <w:rPr>
            <w:rStyle w:val="af4"/>
            <w:rFonts w:hint="eastAsia"/>
            <w:noProof/>
          </w:rPr>
          <w:t>表</w:t>
        </w:r>
        <w:r w:rsidRPr="00985EA8">
          <w:rPr>
            <w:rStyle w:val="af4"/>
            <w:noProof/>
          </w:rPr>
          <w:t xml:space="preserve">4-2 </w:t>
        </w:r>
        <w:r w:rsidRPr="00985EA8">
          <w:rPr>
            <w:rStyle w:val="af4"/>
            <w:rFonts w:hint="eastAsia"/>
            <w:noProof/>
          </w:rPr>
          <w:t>感官品評之描述分析表</w:t>
        </w:r>
        <w:r w:rsidRPr="00985EA8">
          <w:rPr>
            <w:rStyle w:val="af4"/>
            <w:noProof/>
          </w:rPr>
          <w:t>(</w:t>
        </w:r>
        <w:r w:rsidRPr="00985EA8">
          <w:rPr>
            <w:rStyle w:val="af4"/>
            <w:rFonts w:hint="eastAsia"/>
            <w:noProof/>
          </w:rPr>
          <w:t>整體</w:t>
        </w:r>
        <w:r w:rsidRPr="00985EA8">
          <w:rPr>
            <w:rStyle w:val="af4"/>
            <w:noProof/>
          </w:rPr>
          <w:t>)</w:t>
        </w:r>
        <w:r>
          <w:rPr>
            <w:rFonts w:asciiTheme="minorHAnsi" w:eastAsiaTheme="minorEastAsia" w:hAnsiTheme="minorHAnsi" w:cstheme="minorBidi"/>
            <w:noProof/>
            <w:color w:val="auto"/>
            <w:szCs w:val="22"/>
          </w:rPr>
          <w:tab/>
        </w:r>
        <w:r w:rsidRPr="00985EA8">
          <w:rPr>
            <w:rStyle w:val="af4"/>
            <w:noProof/>
          </w:rPr>
          <w:t>16</w:t>
        </w:r>
        <w:r>
          <w:rPr>
            <w:noProof/>
            <w:webHidden/>
          </w:rPr>
          <w:tab/>
        </w:r>
        <w:r>
          <w:rPr>
            <w:noProof/>
            <w:webHidden/>
          </w:rPr>
          <w:fldChar w:fldCharType="begin"/>
        </w:r>
        <w:r>
          <w:rPr>
            <w:noProof/>
            <w:webHidden/>
          </w:rPr>
          <w:instrText xml:space="preserve"> PAGEREF _Toc411233914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4200"/>
        </w:tabs>
        <w:rPr>
          <w:rFonts w:asciiTheme="minorHAnsi" w:eastAsiaTheme="minorEastAsia" w:hAnsiTheme="minorHAnsi" w:cstheme="minorBidi"/>
          <w:noProof/>
          <w:color w:val="auto"/>
          <w:szCs w:val="22"/>
        </w:rPr>
      </w:pPr>
      <w:hyperlink w:anchor="_Toc411233915" w:history="1">
        <w:r w:rsidRPr="00985EA8">
          <w:rPr>
            <w:rStyle w:val="af4"/>
            <w:rFonts w:hint="eastAsia"/>
            <w:noProof/>
          </w:rPr>
          <w:t>表</w:t>
        </w:r>
        <w:r w:rsidRPr="00985EA8">
          <w:rPr>
            <w:rStyle w:val="af4"/>
            <w:noProof/>
          </w:rPr>
          <w:t xml:space="preserve">4-3 </w:t>
        </w:r>
        <w:r w:rsidRPr="00985EA8">
          <w:rPr>
            <w:rStyle w:val="af4"/>
            <w:rFonts w:hint="eastAsia"/>
            <w:noProof/>
          </w:rPr>
          <w:t>受訪者對本產品吸引度之分析</w:t>
        </w:r>
        <w:r>
          <w:rPr>
            <w:rFonts w:asciiTheme="minorHAnsi" w:eastAsiaTheme="minorEastAsia" w:hAnsiTheme="minorHAnsi" w:cstheme="minorBidi"/>
            <w:noProof/>
            <w:color w:val="auto"/>
            <w:szCs w:val="22"/>
          </w:rPr>
          <w:tab/>
        </w:r>
        <w:r w:rsidRPr="00985EA8">
          <w:rPr>
            <w:rStyle w:val="af4"/>
            <w:noProof/>
          </w:rPr>
          <w:t>17</w:t>
        </w:r>
        <w:r>
          <w:rPr>
            <w:noProof/>
            <w:webHidden/>
          </w:rPr>
          <w:tab/>
        </w:r>
        <w:r>
          <w:rPr>
            <w:noProof/>
            <w:webHidden/>
          </w:rPr>
          <w:fldChar w:fldCharType="begin"/>
        </w:r>
        <w:r>
          <w:rPr>
            <w:noProof/>
            <w:webHidden/>
          </w:rPr>
          <w:instrText xml:space="preserve"> PAGEREF _Toc411233915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4680"/>
        </w:tabs>
        <w:rPr>
          <w:rFonts w:asciiTheme="minorHAnsi" w:eastAsiaTheme="minorEastAsia" w:hAnsiTheme="minorHAnsi" w:cstheme="minorBidi"/>
          <w:noProof/>
          <w:color w:val="auto"/>
          <w:szCs w:val="22"/>
        </w:rPr>
      </w:pPr>
      <w:hyperlink w:anchor="_Toc411233916" w:history="1">
        <w:r w:rsidRPr="00985EA8">
          <w:rPr>
            <w:rStyle w:val="af4"/>
            <w:rFonts w:hint="eastAsia"/>
            <w:noProof/>
          </w:rPr>
          <w:t>表</w:t>
        </w:r>
        <w:r w:rsidRPr="00985EA8">
          <w:rPr>
            <w:rStyle w:val="af4"/>
            <w:noProof/>
          </w:rPr>
          <w:t xml:space="preserve">4-6 </w:t>
        </w:r>
        <w:r w:rsidRPr="00985EA8">
          <w:rPr>
            <w:rStyle w:val="af4"/>
            <w:rFonts w:hint="eastAsia"/>
            <w:noProof/>
          </w:rPr>
          <w:t>受訪者對本產品購買意願之分析表</w:t>
        </w:r>
        <w:r>
          <w:rPr>
            <w:rFonts w:asciiTheme="minorHAnsi" w:eastAsiaTheme="minorEastAsia" w:hAnsiTheme="minorHAnsi" w:cstheme="minorBidi"/>
            <w:noProof/>
            <w:color w:val="auto"/>
            <w:szCs w:val="22"/>
          </w:rPr>
          <w:tab/>
        </w:r>
        <w:r w:rsidRPr="00985EA8">
          <w:rPr>
            <w:rStyle w:val="af4"/>
            <w:noProof/>
          </w:rPr>
          <w:t>17</w:t>
        </w:r>
        <w:r>
          <w:rPr>
            <w:noProof/>
            <w:webHidden/>
          </w:rPr>
          <w:tab/>
        </w:r>
        <w:r>
          <w:rPr>
            <w:noProof/>
            <w:webHidden/>
          </w:rPr>
          <w:fldChar w:fldCharType="begin"/>
        </w:r>
        <w:r>
          <w:rPr>
            <w:noProof/>
            <w:webHidden/>
          </w:rPr>
          <w:instrText xml:space="preserve"> PAGEREF _Toc411233916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tabs>
          <w:tab w:val="left" w:pos="4680"/>
        </w:tabs>
        <w:rPr>
          <w:rFonts w:asciiTheme="minorHAnsi" w:eastAsiaTheme="minorEastAsia" w:hAnsiTheme="minorHAnsi" w:cstheme="minorBidi"/>
          <w:noProof/>
          <w:color w:val="auto"/>
          <w:szCs w:val="22"/>
        </w:rPr>
      </w:pPr>
      <w:hyperlink w:anchor="_Toc411233917" w:history="1">
        <w:r w:rsidRPr="00985EA8">
          <w:rPr>
            <w:rStyle w:val="af4"/>
            <w:rFonts w:hint="eastAsia"/>
            <w:noProof/>
          </w:rPr>
          <w:t>表</w:t>
        </w:r>
        <w:r w:rsidRPr="00985EA8">
          <w:rPr>
            <w:rStyle w:val="af4"/>
            <w:noProof/>
          </w:rPr>
          <w:t xml:space="preserve">4-7 </w:t>
        </w:r>
        <w:r w:rsidRPr="00985EA8">
          <w:rPr>
            <w:rStyle w:val="af4"/>
            <w:rFonts w:hint="eastAsia"/>
            <w:noProof/>
          </w:rPr>
          <w:t>受訪者對本產品贈送親友之分析表</w:t>
        </w:r>
        <w:r>
          <w:rPr>
            <w:rFonts w:asciiTheme="minorHAnsi" w:eastAsiaTheme="minorEastAsia" w:hAnsiTheme="minorHAnsi" w:cstheme="minorBidi"/>
            <w:noProof/>
            <w:color w:val="auto"/>
            <w:szCs w:val="22"/>
          </w:rPr>
          <w:tab/>
        </w:r>
        <w:r w:rsidRPr="00985EA8">
          <w:rPr>
            <w:rStyle w:val="af4"/>
            <w:noProof/>
          </w:rPr>
          <w:t>18</w:t>
        </w:r>
        <w:r>
          <w:rPr>
            <w:noProof/>
            <w:webHidden/>
          </w:rPr>
          <w:tab/>
        </w:r>
        <w:r>
          <w:rPr>
            <w:noProof/>
            <w:webHidden/>
          </w:rPr>
          <w:fldChar w:fldCharType="begin"/>
        </w:r>
        <w:r>
          <w:rPr>
            <w:noProof/>
            <w:webHidden/>
          </w:rPr>
          <w:instrText xml:space="preserve"> PAGEREF _Toc411233917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18" w:history="1">
        <w:r w:rsidRPr="00985EA8">
          <w:rPr>
            <w:rStyle w:val="af4"/>
            <w:rFonts w:ascii="Times New Roman" w:hAnsi="Times New Roman" w:hint="eastAsia"/>
            <w:noProof/>
          </w:rPr>
          <w:t>圖目錄</w:t>
        </w:r>
        <w:r>
          <w:rPr>
            <w:noProof/>
            <w:webHidden/>
          </w:rPr>
          <w:tab/>
        </w:r>
        <w:r>
          <w:rPr>
            <w:noProof/>
            <w:webHidden/>
          </w:rPr>
          <w:fldChar w:fldCharType="begin"/>
        </w:r>
        <w:r>
          <w:rPr>
            <w:noProof/>
            <w:webHidden/>
          </w:rPr>
          <w:instrText xml:space="preserve"> PAGEREF _Toc411233918 \h </w:instrText>
        </w:r>
        <w:r>
          <w:rPr>
            <w:noProof/>
            <w:webHidden/>
          </w:rPr>
        </w:r>
        <w:r>
          <w:rPr>
            <w:noProof/>
            <w:webHidden/>
          </w:rPr>
          <w:fldChar w:fldCharType="separate"/>
        </w:r>
        <w:r>
          <w:rPr>
            <w:noProof/>
            <w:webHidden/>
          </w:rPr>
          <w:t>V</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19" w:history="1">
        <w:r w:rsidRPr="00985EA8">
          <w:rPr>
            <w:rStyle w:val="af4"/>
            <w:rFonts w:ascii="Times New Roman" w:hAnsi="Times New Roman" w:hint="eastAsia"/>
            <w:noProof/>
          </w:rPr>
          <w:t>壹、前言</w:t>
        </w:r>
        <w:r>
          <w:rPr>
            <w:noProof/>
            <w:webHidden/>
          </w:rPr>
          <w:tab/>
        </w:r>
        <w:r>
          <w:rPr>
            <w:noProof/>
            <w:webHidden/>
          </w:rPr>
          <w:fldChar w:fldCharType="begin"/>
        </w:r>
        <w:r>
          <w:rPr>
            <w:noProof/>
            <w:webHidden/>
          </w:rPr>
          <w:instrText xml:space="preserve"> PAGEREF _Toc411233919 \h </w:instrText>
        </w:r>
        <w:r>
          <w:rPr>
            <w:noProof/>
            <w:webHidden/>
          </w:rPr>
        </w:r>
        <w:r>
          <w:rPr>
            <w:noProof/>
            <w:webHidden/>
          </w:rPr>
          <w:fldChar w:fldCharType="separate"/>
        </w:r>
        <w:r>
          <w:rPr>
            <w:noProof/>
            <w:webHidden/>
          </w:rPr>
          <w:t>1</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20" w:history="1">
        <w:r w:rsidRPr="00985EA8">
          <w:rPr>
            <w:rStyle w:val="af4"/>
            <w:rFonts w:ascii="Times New Roman" w:hAnsi="Times New Roman" w:hint="eastAsia"/>
            <w:noProof/>
          </w:rPr>
          <w:t>一、製作動機</w:t>
        </w:r>
        <w:r>
          <w:rPr>
            <w:noProof/>
            <w:webHidden/>
          </w:rPr>
          <w:tab/>
        </w:r>
        <w:r>
          <w:rPr>
            <w:noProof/>
            <w:webHidden/>
          </w:rPr>
          <w:fldChar w:fldCharType="begin"/>
        </w:r>
        <w:r>
          <w:rPr>
            <w:noProof/>
            <w:webHidden/>
          </w:rPr>
          <w:instrText xml:space="preserve"> PAGEREF _Toc411233920 \h </w:instrText>
        </w:r>
        <w:r>
          <w:rPr>
            <w:noProof/>
            <w:webHidden/>
          </w:rPr>
        </w:r>
        <w:r>
          <w:rPr>
            <w:noProof/>
            <w:webHidden/>
          </w:rPr>
          <w:fldChar w:fldCharType="separate"/>
        </w:r>
        <w:r>
          <w:rPr>
            <w:noProof/>
            <w:webHidden/>
          </w:rPr>
          <w:t>1</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21" w:history="1">
        <w:r w:rsidRPr="00985EA8">
          <w:rPr>
            <w:rStyle w:val="af4"/>
            <w:rFonts w:ascii="Times New Roman" w:hAnsi="Times New Roman" w:hint="eastAsia"/>
            <w:noProof/>
          </w:rPr>
          <w:t>二、製作目的</w:t>
        </w:r>
        <w:r>
          <w:rPr>
            <w:noProof/>
            <w:webHidden/>
          </w:rPr>
          <w:tab/>
        </w:r>
        <w:r>
          <w:rPr>
            <w:noProof/>
            <w:webHidden/>
          </w:rPr>
          <w:fldChar w:fldCharType="begin"/>
        </w:r>
        <w:r>
          <w:rPr>
            <w:noProof/>
            <w:webHidden/>
          </w:rPr>
          <w:instrText xml:space="preserve"> PAGEREF _Toc411233921 \h </w:instrText>
        </w:r>
        <w:r>
          <w:rPr>
            <w:noProof/>
            <w:webHidden/>
          </w:rPr>
        </w:r>
        <w:r>
          <w:rPr>
            <w:noProof/>
            <w:webHidden/>
          </w:rPr>
          <w:fldChar w:fldCharType="separate"/>
        </w:r>
        <w:r>
          <w:rPr>
            <w:noProof/>
            <w:webHidden/>
          </w:rPr>
          <w:t>1</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22" w:history="1">
        <w:r w:rsidRPr="00985EA8">
          <w:rPr>
            <w:rStyle w:val="af4"/>
            <w:rFonts w:ascii="Times New Roman" w:hAnsi="Times New Roman" w:hint="eastAsia"/>
            <w:noProof/>
          </w:rPr>
          <w:t>四、專題製作流程</w:t>
        </w:r>
        <w:r>
          <w:rPr>
            <w:noProof/>
            <w:webHidden/>
          </w:rPr>
          <w:tab/>
        </w:r>
        <w:r>
          <w:rPr>
            <w:noProof/>
            <w:webHidden/>
          </w:rPr>
          <w:fldChar w:fldCharType="begin"/>
        </w:r>
        <w:r>
          <w:rPr>
            <w:noProof/>
            <w:webHidden/>
          </w:rPr>
          <w:instrText xml:space="preserve"> PAGEREF _Toc411233922 \h </w:instrText>
        </w:r>
        <w:r>
          <w:rPr>
            <w:noProof/>
            <w:webHidden/>
          </w:rPr>
        </w:r>
        <w:r>
          <w:rPr>
            <w:noProof/>
            <w:webHidden/>
          </w:rPr>
          <w:fldChar w:fldCharType="separate"/>
        </w:r>
        <w:r>
          <w:rPr>
            <w:noProof/>
            <w:webHidden/>
          </w:rPr>
          <w:t>1</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23" w:history="1">
        <w:r w:rsidRPr="00985EA8">
          <w:rPr>
            <w:rStyle w:val="af4"/>
            <w:rFonts w:ascii="Times New Roman" w:hAnsi="Times New Roman" w:hint="eastAsia"/>
            <w:noProof/>
          </w:rPr>
          <w:t>貳、理論探討</w:t>
        </w:r>
        <w:r>
          <w:rPr>
            <w:noProof/>
            <w:webHidden/>
          </w:rPr>
          <w:tab/>
        </w:r>
        <w:r>
          <w:rPr>
            <w:noProof/>
            <w:webHidden/>
          </w:rPr>
          <w:fldChar w:fldCharType="begin"/>
        </w:r>
        <w:r>
          <w:rPr>
            <w:noProof/>
            <w:webHidden/>
          </w:rPr>
          <w:instrText xml:space="preserve"> PAGEREF _Toc411233923 \h </w:instrText>
        </w:r>
        <w:r>
          <w:rPr>
            <w:noProof/>
            <w:webHidden/>
          </w:rPr>
        </w:r>
        <w:r>
          <w:rPr>
            <w:noProof/>
            <w:webHidden/>
          </w:rPr>
          <w:fldChar w:fldCharType="separate"/>
        </w:r>
        <w:r>
          <w:rPr>
            <w:noProof/>
            <w:webHidden/>
          </w:rPr>
          <w:t>2</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24" w:history="1">
        <w:r w:rsidRPr="00985EA8">
          <w:rPr>
            <w:rStyle w:val="af4"/>
            <w:rFonts w:ascii="Times New Roman" w:hAnsi="Times New Roman" w:hint="eastAsia"/>
            <w:noProof/>
          </w:rPr>
          <w:t>二、鳳梨相關文獻探討</w:t>
        </w:r>
        <w:r>
          <w:rPr>
            <w:noProof/>
            <w:webHidden/>
          </w:rPr>
          <w:tab/>
        </w:r>
        <w:r>
          <w:rPr>
            <w:noProof/>
            <w:webHidden/>
          </w:rPr>
          <w:fldChar w:fldCharType="begin"/>
        </w:r>
        <w:r>
          <w:rPr>
            <w:noProof/>
            <w:webHidden/>
          </w:rPr>
          <w:instrText xml:space="preserve"> PAGEREF _Toc411233924 \h </w:instrText>
        </w:r>
        <w:r>
          <w:rPr>
            <w:noProof/>
            <w:webHidden/>
          </w:rPr>
        </w:r>
        <w:r>
          <w:rPr>
            <w:noProof/>
            <w:webHidden/>
          </w:rPr>
          <w:fldChar w:fldCharType="separate"/>
        </w:r>
        <w:r>
          <w:rPr>
            <w:noProof/>
            <w:webHidden/>
          </w:rPr>
          <w:t>3</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25" w:history="1">
        <w:r w:rsidRPr="00985EA8">
          <w:rPr>
            <w:rStyle w:val="af4"/>
            <w:noProof/>
          </w:rPr>
          <w:t>(</w:t>
        </w:r>
        <w:r w:rsidRPr="00985EA8">
          <w:rPr>
            <w:rStyle w:val="af4"/>
            <w:rFonts w:hint="eastAsia"/>
            <w:noProof/>
          </w:rPr>
          <w:t>一</w:t>
        </w:r>
        <w:r w:rsidRPr="00985EA8">
          <w:rPr>
            <w:rStyle w:val="af4"/>
            <w:noProof/>
          </w:rPr>
          <w:t>)</w:t>
        </w:r>
        <w:r w:rsidRPr="00985EA8">
          <w:rPr>
            <w:rStyle w:val="af4"/>
            <w:rFonts w:hint="eastAsia"/>
            <w:noProof/>
          </w:rPr>
          <w:t>鳳梨的由來</w:t>
        </w:r>
        <w:r>
          <w:rPr>
            <w:noProof/>
            <w:webHidden/>
          </w:rPr>
          <w:tab/>
        </w:r>
        <w:r>
          <w:rPr>
            <w:noProof/>
            <w:webHidden/>
          </w:rPr>
          <w:fldChar w:fldCharType="begin"/>
        </w:r>
        <w:r>
          <w:rPr>
            <w:noProof/>
            <w:webHidden/>
          </w:rPr>
          <w:instrText xml:space="preserve"> PAGEREF _Toc411233925 \h </w:instrText>
        </w:r>
        <w:r>
          <w:rPr>
            <w:noProof/>
            <w:webHidden/>
          </w:rPr>
        </w:r>
        <w:r>
          <w:rPr>
            <w:noProof/>
            <w:webHidden/>
          </w:rPr>
          <w:fldChar w:fldCharType="separate"/>
        </w:r>
        <w:r>
          <w:rPr>
            <w:noProof/>
            <w:webHidden/>
          </w:rPr>
          <w:t>3</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26" w:history="1">
        <w:r w:rsidRPr="00985EA8">
          <w:rPr>
            <w:rStyle w:val="af4"/>
            <w:noProof/>
          </w:rPr>
          <w:t>(</w:t>
        </w:r>
        <w:r w:rsidRPr="00985EA8">
          <w:rPr>
            <w:rStyle w:val="af4"/>
            <w:rFonts w:hint="eastAsia"/>
            <w:noProof/>
          </w:rPr>
          <w:t>二</w:t>
        </w:r>
        <w:r w:rsidRPr="00985EA8">
          <w:rPr>
            <w:rStyle w:val="af4"/>
            <w:noProof/>
          </w:rPr>
          <w:t>)</w:t>
        </w:r>
        <w:r w:rsidRPr="00985EA8">
          <w:rPr>
            <w:rStyle w:val="af4"/>
            <w:rFonts w:hint="eastAsia"/>
            <w:noProof/>
          </w:rPr>
          <w:t>鳳梨的種類</w:t>
        </w:r>
        <w:r>
          <w:rPr>
            <w:noProof/>
            <w:webHidden/>
          </w:rPr>
          <w:tab/>
        </w:r>
        <w:r>
          <w:rPr>
            <w:noProof/>
            <w:webHidden/>
          </w:rPr>
          <w:fldChar w:fldCharType="begin"/>
        </w:r>
        <w:r>
          <w:rPr>
            <w:noProof/>
            <w:webHidden/>
          </w:rPr>
          <w:instrText xml:space="preserve"> PAGEREF _Toc411233926 \h </w:instrText>
        </w:r>
        <w:r>
          <w:rPr>
            <w:noProof/>
            <w:webHidden/>
          </w:rPr>
        </w:r>
        <w:r>
          <w:rPr>
            <w:noProof/>
            <w:webHidden/>
          </w:rPr>
          <w:fldChar w:fldCharType="separate"/>
        </w:r>
        <w:r>
          <w:rPr>
            <w:noProof/>
            <w:webHidden/>
          </w:rPr>
          <w:t>3</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27" w:history="1">
        <w:r w:rsidRPr="00985EA8">
          <w:rPr>
            <w:rStyle w:val="af4"/>
            <w:rFonts w:ascii="Times New Roman" w:hAnsi="Times New Roman" w:hint="eastAsia"/>
            <w:noProof/>
          </w:rPr>
          <w:t>三、芭樂相關文獻探討</w:t>
        </w:r>
        <w:r>
          <w:rPr>
            <w:noProof/>
            <w:webHidden/>
          </w:rPr>
          <w:tab/>
        </w:r>
        <w:r>
          <w:rPr>
            <w:noProof/>
            <w:webHidden/>
          </w:rPr>
          <w:fldChar w:fldCharType="begin"/>
        </w:r>
        <w:r>
          <w:rPr>
            <w:noProof/>
            <w:webHidden/>
          </w:rPr>
          <w:instrText xml:space="preserve"> PAGEREF _Toc411233927 \h </w:instrText>
        </w:r>
        <w:r>
          <w:rPr>
            <w:noProof/>
            <w:webHidden/>
          </w:rPr>
        </w:r>
        <w:r>
          <w:rPr>
            <w:noProof/>
            <w:webHidden/>
          </w:rPr>
          <w:fldChar w:fldCharType="separate"/>
        </w:r>
        <w:r>
          <w:rPr>
            <w:noProof/>
            <w:webHidden/>
          </w:rPr>
          <w:t>4</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28" w:history="1">
        <w:r w:rsidRPr="00985EA8">
          <w:rPr>
            <w:rStyle w:val="af4"/>
            <w:noProof/>
          </w:rPr>
          <w:t>(</w:t>
        </w:r>
        <w:r w:rsidRPr="00985EA8">
          <w:rPr>
            <w:rStyle w:val="af4"/>
            <w:rFonts w:hint="eastAsia"/>
            <w:noProof/>
          </w:rPr>
          <w:t>一</w:t>
        </w:r>
        <w:r w:rsidRPr="00985EA8">
          <w:rPr>
            <w:rStyle w:val="af4"/>
            <w:noProof/>
          </w:rPr>
          <w:t>)</w:t>
        </w:r>
        <w:r w:rsidRPr="00985EA8">
          <w:rPr>
            <w:rStyle w:val="af4"/>
            <w:rFonts w:hint="eastAsia"/>
            <w:noProof/>
          </w:rPr>
          <w:t>芭樂的由來</w:t>
        </w:r>
        <w:r>
          <w:rPr>
            <w:noProof/>
            <w:webHidden/>
          </w:rPr>
          <w:tab/>
        </w:r>
        <w:r>
          <w:rPr>
            <w:noProof/>
            <w:webHidden/>
          </w:rPr>
          <w:fldChar w:fldCharType="begin"/>
        </w:r>
        <w:r>
          <w:rPr>
            <w:noProof/>
            <w:webHidden/>
          </w:rPr>
          <w:instrText xml:space="preserve"> PAGEREF _Toc411233928 \h </w:instrText>
        </w:r>
        <w:r>
          <w:rPr>
            <w:noProof/>
            <w:webHidden/>
          </w:rPr>
        </w:r>
        <w:r>
          <w:rPr>
            <w:noProof/>
            <w:webHidden/>
          </w:rPr>
          <w:fldChar w:fldCharType="separate"/>
        </w:r>
        <w:r>
          <w:rPr>
            <w:noProof/>
            <w:webHidden/>
          </w:rPr>
          <w:t>4</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29" w:history="1">
        <w:r w:rsidRPr="00985EA8">
          <w:rPr>
            <w:rStyle w:val="af4"/>
            <w:noProof/>
          </w:rPr>
          <w:t>(</w:t>
        </w:r>
        <w:r w:rsidRPr="00985EA8">
          <w:rPr>
            <w:rStyle w:val="af4"/>
            <w:rFonts w:hint="eastAsia"/>
            <w:noProof/>
          </w:rPr>
          <w:t>二</w:t>
        </w:r>
        <w:r w:rsidRPr="00985EA8">
          <w:rPr>
            <w:rStyle w:val="af4"/>
            <w:noProof/>
          </w:rPr>
          <w:t>)</w:t>
        </w:r>
        <w:r w:rsidRPr="00985EA8">
          <w:rPr>
            <w:rStyle w:val="af4"/>
            <w:rFonts w:hint="eastAsia"/>
            <w:noProof/>
          </w:rPr>
          <w:t>芭樂的營養價值</w:t>
        </w:r>
        <w:r>
          <w:rPr>
            <w:noProof/>
            <w:webHidden/>
          </w:rPr>
          <w:tab/>
        </w:r>
        <w:r>
          <w:rPr>
            <w:noProof/>
            <w:webHidden/>
          </w:rPr>
          <w:fldChar w:fldCharType="begin"/>
        </w:r>
        <w:r>
          <w:rPr>
            <w:noProof/>
            <w:webHidden/>
          </w:rPr>
          <w:instrText xml:space="preserve"> PAGEREF _Toc411233929 \h </w:instrText>
        </w:r>
        <w:r>
          <w:rPr>
            <w:noProof/>
            <w:webHidden/>
          </w:rPr>
        </w:r>
        <w:r>
          <w:rPr>
            <w:noProof/>
            <w:webHidden/>
          </w:rPr>
          <w:fldChar w:fldCharType="separate"/>
        </w:r>
        <w:r>
          <w:rPr>
            <w:noProof/>
            <w:webHidden/>
          </w:rPr>
          <w:t>5</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30" w:history="1">
        <w:r w:rsidRPr="00985EA8">
          <w:rPr>
            <w:rStyle w:val="af4"/>
            <w:rFonts w:ascii="Times New Roman" w:hAnsi="Times New Roman" w:hint="eastAsia"/>
            <w:noProof/>
          </w:rPr>
          <w:t>七、感官品評之描述分析</w:t>
        </w:r>
        <w:r>
          <w:rPr>
            <w:noProof/>
            <w:webHidden/>
          </w:rPr>
          <w:tab/>
        </w:r>
        <w:r>
          <w:rPr>
            <w:noProof/>
            <w:webHidden/>
          </w:rPr>
          <w:fldChar w:fldCharType="begin"/>
        </w:r>
        <w:r>
          <w:rPr>
            <w:noProof/>
            <w:webHidden/>
          </w:rPr>
          <w:instrText xml:space="preserve"> PAGEREF _Toc411233930 \h </w:instrText>
        </w:r>
        <w:r>
          <w:rPr>
            <w:noProof/>
            <w:webHidden/>
          </w:rPr>
        </w:r>
        <w:r>
          <w:rPr>
            <w:noProof/>
            <w:webHidden/>
          </w:rPr>
          <w:fldChar w:fldCharType="separate"/>
        </w:r>
        <w:r>
          <w:rPr>
            <w:noProof/>
            <w:webHidden/>
          </w:rPr>
          <w:t>6</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31" w:history="1">
        <w:r w:rsidRPr="00985EA8">
          <w:rPr>
            <w:rStyle w:val="af4"/>
            <w:rFonts w:ascii="Times New Roman" w:hAnsi="Times New Roman" w:hint="eastAsia"/>
            <w:noProof/>
          </w:rPr>
          <w:t>參、專題製作</w:t>
        </w:r>
        <w:r>
          <w:rPr>
            <w:noProof/>
            <w:webHidden/>
          </w:rPr>
          <w:tab/>
        </w:r>
        <w:r>
          <w:rPr>
            <w:noProof/>
            <w:webHidden/>
          </w:rPr>
          <w:fldChar w:fldCharType="begin"/>
        </w:r>
        <w:r>
          <w:rPr>
            <w:noProof/>
            <w:webHidden/>
          </w:rPr>
          <w:instrText xml:space="preserve"> PAGEREF _Toc411233931 \h </w:instrText>
        </w:r>
        <w:r>
          <w:rPr>
            <w:noProof/>
            <w:webHidden/>
          </w:rPr>
        </w:r>
        <w:r>
          <w:rPr>
            <w:noProof/>
            <w:webHidden/>
          </w:rPr>
          <w:fldChar w:fldCharType="separate"/>
        </w:r>
        <w:r>
          <w:rPr>
            <w:noProof/>
            <w:webHidden/>
          </w:rPr>
          <w:t>6</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32" w:history="1">
        <w:r w:rsidRPr="00985EA8">
          <w:rPr>
            <w:rStyle w:val="af4"/>
            <w:rFonts w:ascii="Times New Roman" w:hAnsi="Times New Roman" w:hint="eastAsia"/>
            <w:noProof/>
          </w:rPr>
          <w:t>一、研究對象</w:t>
        </w:r>
        <w:r>
          <w:rPr>
            <w:noProof/>
            <w:webHidden/>
          </w:rPr>
          <w:tab/>
        </w:r>
        <w:r>
          <w:rPr>
            <w:noProof/>
            <w:webHidden/>
          </w:rPr>
          <w:fldChar w:fldCharType="begin"/>
        </w:r>
        <w:r>
          <w:rPr>
            <w:noProof/>
            <w:webHidden/>
          </w:rPr>
          <w:instrText xml:space="preserve"> PAGEREF _Toc411233932 \h </w:instrText>
        </w:r>
        <w:r>
          <w:rPr>
            <w:noProof/>
            <w:webHidden/>
          </w:rPr>
        </w:r>
        <w:r>
          <w:rPr>
            <w:noProof/>
            <w:webHidden/>
          </w:rPr>
          <w:fldChar w:fldCharType="separate"/>
        </w:r>
        <w:r>
          <w:rPr>
            <w:noProof/>
            <w:webHidden/>
          </w:rPr>
          <w:t>6</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33" w:history="1">
        <w:r w:rsidRPr="00985EA8">
          <w:rPr>
            <w:rStyle w:val="af4"/>
            <w:rFonts w:ascii="Times New Roman" w:hAnsi="Times New Roman" w:hint="eastAsia"/>
            <w:noProof/>
          </w:rPr>
          <w:t>二、研究方法</w:t>
        </w:r>
        <w:r>
          <w:rPr>
            <w:noProof/>
            <w:webHidden/>
          </w:rPr>
          <w:tab/>
        </w:r>
        <w:r>
          <w:rPr>
            <w:noProof/>
            <w:webHidden/>
          </w:rPr>
          <w:fldChar w:fldCharType="begin"/>
        </w:r>
        <w:r>
          <w:rPr>
            <w:noProof/>
            <w:webHidden/>
          </w:rPr>
          <w:instrText xml:space="preserve"> PAGEREF _Toc411233933 \h </w:instrText>
        </w:r>
        <w:r>
          <w:rPr>
            <w:noProof/>
            <w:webHidden/>
          </w:rPr>
        </w:r>
        <w:r>
          <w:rPr>
            <w:noProof/>
            <w:webHidden/>
          </w:rPr>
          <w:fldChar w:fldCharType="separate"/>
        </w:r>
        <w:r>
          <w:rPr>
            <w:noProof/>
            <w:webHidden/>
          </w:rPr>
          <w:t>6</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34" w:history="1">
        <w:r w:rsidRPr="00985EA8">
          <w:rPr>
            <w:rStyle w:val="af4"/>
            <w:rFonts w:ascii="Times New Roman" w:hAnsi="Times New Roman" w:hint="eastAsia"/>
            <w:noProof/>
          </w:rPr>
          <w:t>三、專題製作架構</w:t>
        </w:r>
        <w:r>
          <w:rPr>
            <w:noProof/>
            <w:webHidden/>
          </w:rPr>
          <w:tab/>
        </w:r>
        <w:r>
          <w:rPr>
            <w:noProof/>
            <w:webHidden/>
          </w:rPr>
          <w:fldChar w:fldCharType="begin"/>
        </w:r>
        <w:r>
          <w:rPr>
            <w:noProof/>
            <w:webHidden/>
          </w:rPr>
          <w:instrText xml:space="preserve"> PAGEREF _Toc411233934 \h </w:instrText>
        </w:r>
        <w:r>
          <w:rPr>
            <w:noProof/>
            <w:webHidden/>
          </w:rPr>
        </w:r>
        <w:r>
          <w:rPr>
            <w:noProof/>
            <w:webHidden/>
          </w:rPr>
          <w:fldChar w:fldCharType="separate"/>
        </w:r>
        <w:r>
          <w:rPr>
            <w:noProof/>
            <w:webHidden/>
          </w:rPr>
          <w:t>6</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35" w:history="1">
        <w:r w:rsidRPr="00985EA8">
          <w:rPr>
            <w:rStyle w:val="af4"/>
            <w:rFonts w:ascii="Times New Roman" w:hAnsi="Times New Roman" w:hint="eastAsia"/>
            <w:noProof/>
          </w:rPr>
          <w:t>四、專題實作使用器具、設備及材料</w:t>
        </w:r>
        <w:r>
          <w:rPr>
            <w:noProof/>
            <w:webHidden/>
          </w:rPr>
          <w:tab/>
        </w:r>
        <w:r>
          <w:rPr>
            <w:noProof/>
            <w:webHidden/>
          </w:rPr>
          <w:fldChar w:fldCharType="begin"/>
        </w:r>
        <w:r>
          <w:rPr>
            <w:noProof/>
            <w:webHidden/>
          </w:rPr>
          <w:instrText xml:space="preserve"> PAGEREF _Toc411233935 \h </w:instrText>
        </w:r>
        <w:r>
          <w:rPr>
            <w:noProof/>
            <w:webHidden/>
          </w:rPr>
        </w:r>
        <w:r>
          <w:rPr>
            <w:noProof/>
            <w:webHidden/>
          </w:rPr>
          <w:fldChar w:fldCharType="separate"/>
        </w:r>
        <w:r>
          <w:rPr>
            <w:noProof/>
            <w:webHidden/>
          </w:rPr>
          <w:t>7</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36" w:history="1">
        <w:r w:rsidRPr="00985EA8">
          <w:rPr>
            <w:rStyle w:val="af4"/>
            <w:noProof/>
          </w:rPr>
          <w:t>(</w:t>
        </w:r>
        <w:r w:rsidRPr="00985EA8">
          <w:rPr>
            <w:rStyle w:val="af4"/>
            <w:rFonts w:hint="eastAsia"/>
            <w:noProof/>
          </w:rPr>
          <w:t>一</w:t>
        </w:r>
        <w:r w:rsidRPr="00985EA8">
          <w:rPr>
            <w:rStyle w:val="af4"/>
            <w:noProof/>
          </w:rPr>
          <w:t>)</w:t>
        </w:r>
        <w:r w:rsidRPr="00985EA8">
          <w:rPr>
            <w:rStyle w:val="af4"/>
            <w:rFonts w:hint="eastAsia"/>
            <w:noProof/>
          </w:rPr>
          <w:t>專題實作使用器具</w:t>
        </w:r>
        <w:r w:rsidRPr="00985EA8">
          <w:rPr>
            <w:rStyle w:val="af4"/>
            <w:noProof/>
          </w:rPr>
          <w:t>/</w:t>
        </w:r>
        <w:r w:rsidRPr="00985EA8">
          <w:rPr>
            <w:rStyle w:val="af4"/>
            <w:rFonts w:hint="eastAsia"/>
            <w:noProof/>
          </w:rPr>
          <w:t>設備</w:t>
        </w:r>
        <w:r>
          <w:rPr>
            <w:noProof/>
            <w:webHidden/>
          </w:rPr>
          <w:tab/>
        </w:r>
        <w:r>
          <w:rPr>
            <w:noProof/>
            <w:webHidden/>
          </w:rPr>
          <w:fldChar w:fldCharType="begin"/>
        </w:r>
        <w:r>
          <w:rPr>
            <w:noProof/>
            <w:webHidden/>
          </w:rPr>
          <w:instrText xml:space="preserve"> PAGEREF _Toc411233936 \h </w:instrText>
        </w:r>
        <w:r>
          <w:rPr>
            <w:noProof/>
            <w:webHidden/>
          </w:rPr>
        </w:r>
        <w:r>
          <w:rPr>
            <w:noProof/>
            <w:webHidden/>
          </w:rPr>
          <w:fldChar w:fldCharType="separate"/>
        </w:r>
        <w:r>
          <w:rPr>
            <w:noProof/>
            <w:webHidden/>
          </w:rPr>
          <w:t>7</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37" w:history="1">
        <w:r w:rsidRPr="00985EA8">
          <w:rPr>
            <w:rStyle w:val="af4"/>
            <w:noProof/>
          </w:rPr>
          <w:t>(</w:t>
        </w:r>
        <w:r w:rsidRPr="00985EA8">
          <w:rPr>
            <w:rStyle w:val="af4"/>
            <w:rFonts w:hint="eastAsia"/>
            <w:noProof/>
          </w:rPr>
          <w:t>二</w:t>
        </w:r>
        <w:r w:rsidRPr="00985EA8">
          <w:rPr>
            <w:rStyle w:val="af4"/>
            <w:noProof/>
          </w:rPr>
          <w:t>)</w:t>
        </w:r>
        <w:r w:rsidRPr="00985EA8">
          <w:rPr>
            <w:rStyle w:val="af4"/>
            <w:rFonts w:hint="eastAsia"/>
            <w:noProof/>
          </w:rPr>
          <w:t>專題實作材料</w:t>
        </w:r>
        <w:r>
          <w:rPr>
            <w:noProof/>
            <w:webHidden/>
          </w:rPr>
          <w:tab/>
        </w:r>
        <w:r>
          <w:rPr>
            <w:noProof/>
            <w:webHidden/>
          </w:rPr>
          <w:fldChar w:fldCharType="begin"/>
        </w:r>
        <w:r>
          <w:rPr>
            <w:noProof/>
            <w:webHidden/>
          </w:rPr>
          <w:instrText xml:space="preserve"> PAGEREF _Toc411233937 \h </w:instrText>
        </w:r>
        <w:r>
          <w:rPr>
            <w:noProof/>
            <w:webHidden/>
          </w:rPr>
        </w:r>
        <w:r>
          <w:rPr>
            <w:noProof/>
            <w:webHidden/>
          </w:rPr>
          <w:fldChar w:fldCharType="separate"/>
        </w:r>
        <w:r>
          <w:rPr>
            <w:noProof/>
            <w:webHidden/>
          </w:rPr>
          <w:t>8</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38" w:history="1">
        <w:r w:rsidRPr="00985EA8">
          <w:rPr>
            <w:rStyle w:val="af4"/>
            <w:rFonts w:ascii="Times New Roman" w:hAnsi="Times New Roman" w:hint="eastAsia"/>
            <w:noProof/>
          </w:rPr>
          <w:t>五、專題實作步驟與方法</w:t>
        </w:r>
        <w:r>
          <w:rPr>
            <w:noProof/>
            <w:webHidden/>
          </w:rPr>
          <w:tab/>
        </w:r>
        <w:r>
          <w:rPr>
            <w:noProof/>
            <w:webHidden/>
          </w:rPr>
          <w:fldChar w:fldCharType="begin"/>
        </w:r>
        <w:r>
          <w:rPr>
            <w:noProof/>
            <w:webHidden/>
          </w:rPr>
          <w:instrText xml:space="preserve"> PAGEREF _Toc411233938 \h </w:instrText>
        </w:r>
        <w:r>
          <w:rPr>
            <w:noProof/>
            <w:webHidden/>
          </w:rPr>
        </w:r>
        <w:r>
          <w:rPr>
            <w:noProof/>
            <w:webHidden/>
          </w:rPr>
          <w:fldChar w:fldCharType="separate"/>
        </w:r>
        <w:r>
          <w:rPr>
            <w:noProof/>
            <w:webHidden/>
          </w:rPr>
          <w:t>9</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39" w:history="1">
        <w:r w:rsidRPr="00985EA8">
          <w:rPr>
            <w:rStyle w:val="af4"/>
            <w:rFonts w:ascii="Times New Roman" w:hAnsi="Times New Roman"/>
            <w:noProof/>
          </w:rPr>
          <w:t>(</w:t>
        </w:r>
        <w:r w:rsidRPr="00985EA8">
          <w:rPr>
            <w:rStyle w:val="af4"/>
            <w:rFonts w:ascii="Times New Roman" w:hAnsi="Times New Roman" w:hint="eastAsia"/>
            <w:noProof/>
          </w:rPr>
          <w:t>一</w:t>
        </w:r>
        <w:r w:rsidRPr="00985EA8">
          <w:rPr>
            <w:rStyle w:val="af4"/>
            <w:rFonts w:ascii="Times New Roman" w:hAnsi="Times New Roman"/>
            <w:noProof/>
          </w:rPr>
          <w:t>)</w:t>
        </w:r>
        <w:r w:rsidRPr="00985EA8">
          <w:rPr>
            <w:rStyle w:val="af4"/>
            <w:rFonts w:ascii="Times New Roman" w:hAnsi="Times New Roman" w:hint="eastAsia"/>
            <w:noProof/>
          </w:rPr>
          <w:t>鳳梨酥實作</w:t>
        </w:r>
        <w:r>
          <w:rPr>
            <w:noProof/>
            <w:webHidden/>
          </w:rPr>
          <w:tab/>
        </w:r>
        <w:r>
          <w:rPr>
            <w:noProof/>
            <w:webHidden/>
          </w:rPr>
          <w:fldChar w:fldCharType="begin"/>
        </w:r>
        <w:r>
          <w:rPr>
            <w:noProof/>
            <w:webHidden/>
          </w:rPr>
          <w:instrText xml:space="preserve"> PAGEREF _Toc411233939 \h </w:instrText>
        </w:r>
        <w:r>
          <w:rPr>
            <w:noProof/>
            <w:webHidden/>
          </w:rPr>
        </w:r>
        <w:r>
          <w:rPr>
            <w:noProof/>
            <w:webHidden/>
          </w:rPr>
          <w:fldChar w:fldCharType="separate"/>
        </w:r>
        <w:r>
          <w:rPr>
            <w:noProof/>
            <w:webHidden/>
          </w:rPr>
          <w:t>9</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40" w:history="1">
        <w:r w:rsidRPr="00985EA8">
          <w:rPr>
            <w:rStyle w:val="af4"/>
            <w:rFonts w:ascii="Times New Roman" w:hAnsi="Times New Roman"/>
            <w:noProof/>
          </w:rPr>
          <w:t>(</w:t>
        </w:r>
        <w:r w:rsidRPr="00985EA8">
          <w:rPr>
            <w:rStyle w:val="af4"/>
            <w:rFonts w:ascii="Times New Roman" w:hAnsi="Times New Roman" w:hint="eastAsia"/>
            <w:noProof/>
          </w:rPr>
          <w:t>二</w:t>
        </w:r>
        <w:r w:rsidRPr="00985EA8">
          <w:rPr>
            <w:rStyle w:val="af4"/>
            <w:rFonts w:ascii="Times New Roman" w:hAnsi="Times New Roman"/>
            <w:noProof/>
          </w:rPr>
          <w:t>)</w:t>
        </w:r>
        <w:r w:rsidRPr="00985EA8">
          <w:rPr>
            <w:rStyle w:val="af4"/>
            <w:rFonts w:ascii="Times New Roman" w:hAnsi="Times New Roman" w:hint="eastAsia"/>
            <w:noProof/>
          </w:rPr>
          <w:t>芭梨月圓實作</w:t>
        </w:r>
        <w:r>
          <w:rPr>
            <w:noProof/>
            <w:webHidden/>
          </w:rPr>
          <w:tab/>
        </w:r>
        <w:r>
          <w:rPr>
            <w:noProof/>
            <w:webHidden/>
          </w:rPr>
          <w:fldChar w:fldCharType="begin"/>
        </w:r>
        <w:r>
          <w:rPr>
            <w:noProof/>
            <w:webHidden/>
          </w:rPr>
          <w:instrText xml:space="preserve"> PAGEREF _Toc411233940 \h </w:instrText>
        </w:r>
        <w:r>
          <w:rPr>
            <w:noProof/>
            <w:webHidden/>
          </w:rPr>
        </w:r>
        <w:r>
          <w:rPr>
            <w:noProof/>
            <w:webHidden/>
          </w:rPr>
          <w:fldChar w:fldCharType="separate"/>
        </w:r>
        <w:r>
          <w:rPr>
            <w:noProof/>
            <w:webHidden/>
          </w:rPr>
          <w:t>10</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41" w:history="1">
        <w:r w:rsidRPr="00985EA8">
          <w:rPr>
            <w:rStyle w:val="af4"/>
            <w:rFonts w:ascii="Times New Roman" w:hAnsi="Times New Roman"/>
            <w:noProof/>
          </w:rPr>
          <w:t>(</w:t>
        </w:r>
        <w:r w:rsidRPr="00985EA8">
          <w:rPr>
            <w:rStyle w:val="af4"/>
            <w:rFonts w:ascii="Times New Roman" w:hAnsi="Times New Roman" w:hint="eastAsia"/>
            <w:noProof/>
          </w:rPr>
          <w:t>三</w:t>
        </w:r>
        <w:r w:rsidRPr="00985EA8">
          <w:rPr>
            <w:rStyle w:val="af4"/>
            <w:rFonts w:ascii="Times New Roman" w:hAnsi="Times New Roman"/>
            <w:noProof/>
          </w:rPr>
          <w:t>)</w:t>
        </w:r>
        <w:r w:rsidRPr="00985EA8">
          <w:rPr>
            <w:rStyle w:val="af4"/>
            <w:rFonts w:ascii="Times New Roman" w:hAnsi="Times New Roman" w:hint="eastAsia"/>
            <w:noProof/>
          </w:rPr>
          <w:t>芭梨月圓實作</w:t>
        </w:r>
        <w:r>
          <w:rPr>
            <w:noProof/>
            <w:webHidden/>
          </w:rPr>
          <w:tab/>
        </w:r>
        <w:r>
          <w:rPr>
            <w:noProof/>
            <w:webHidden/>
          </w:rPr>
          <w:fldChar w:fldCharType="begin"/>
        </w:r>
        <w:r>
          <w:rPr>
            <w:noProof/>
            <w:webHidden/>
          </w:rPr>
          <w:instrText xml:space="preserve"> PAGEREF _Toc411233941 \h </w:instrText>
        </w:r>
        <w:r>
          <w:rPr>
            <w:noProof/>
            <w:webHidden/>
          </w:rPr>
        </w:r>
        <w:r>
          <w:rPr>
            <w:noProof/>
            <w:webHidden/>
          </w:rPr>
          <w:fldChar w:fldCharType="separate"/>
        </w:r>
        <w:r>
          <w:rPr>
            <w:noProof/>
            <w:webHidden/>
          </w:rPr>
          <w:t>11</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42" w:history="1">
        <w:r w:rsidRPr="00985EA8">
          <w:rPr>
            <w:rStyle w:val="af4"/>
            <w:rFonts w:ascii="Times New Roman" w:hAnsi="Times New Roman" w:hint="eastAsia"/>
            <w:noProof/>
          </w:rPr>
          <w:t>肆、製作成果</w:t>
        </w:r>
        <w:r>
          <w:rPr>
            <w:noProof/>
            <w:webHidden/>
          </w:rPr>
          <w:tab/>
        </w:r>
        <w:r>
          <w:rPr>
            <w:noProof/>
            <w:webHidden/>
          </w:rPr>
          <w:fldChar w:fldCharType="begin"/>
        </w:r>
        <w:r>
          <w:rPr>
            <w:noProof/>
            <w:webHidden/>
          </w:rPr>
          <w:instrText xml:space="preserve"> PAGEREF _Toc411233942 \h </w:instrText>
        </w:r>
        <w:r>
          <w:rPr>
            <w:noProof/>
            <w:webHidden/>
          </w:rPr>
        </w:r>
        <w:r>
          <w:rPr>
            <w:noProof/>
            <w:webHidden/>
          </w:rPr>
          <w:fldChar w:fldCharType="separate"/>
        </w:r>
        <w:r>
          <w:rPr>
            <w:noProof/>
            <w:webHidden/>
          </w:rPr>
          <w:t>15</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43" w:history="1">
        <w:r w:rsidRPr="00985EA8">
          <w:rPr>
            <w:rStyle w:val="af4"/>
            <w:rFonts w:ascii="Times New Roman" w:hAnsi="Times New Roman" w:hint="eastAsia"/>
            <w:noProof/>
          </w:rPr>
          <w:t>一、問卷設計</w:t>
        </w:r>
        <w:r>
          <w:rPr>
            <w:noProof/>
            <w:webHidden/>
          </w:rPr>
          <w:tab/>
        </w:r>
        <w:r>
          <w:rPr>
            <w:noProof/>
            <w:webHidden/>
          </w:rPr>
          <w:fldChar w:fldCharType="begin"/>
        </w:r>
        <w:r>
          <w:rPr>
            <w:noProof/>
            <w:webHidden/>
          </w:rPr>
          <w:instrText xml:space="preserve"> PAGEREF _Toc411233943 \h </w:instrText>
        </w:r>
        <w:r>
          <w:rPr>
            <w:noProof/>
            <w:webHidden/>
          </w:rPr>
        </w:r>
        <w:r>
          <w:rPr>
            <w:noProof/>
            <w:webHidden/>
          </w:rPr>
          <w:fldChar w:fldCharType="separate"/>
        </w:r>
        <w:r>
          <w:rPr>
            <w:noProof/>
            <w:webHidden/>
          </w:rPr>
          <w:t>15</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44" w:history="1">
        <w:r w:rsidRPr="00985EA8">
          <w:rPr>
            <w:rStyle w:val="af4"/>
            <w:rFonts w:ascii="Times New Roman" w:hAnsi="Times New Roman" w:hint="eastAsia"/>
            <w:noProof/>
          </w:rPr>
          <w:t>二、資料分析</w:t>
        </w:r>
        <w:r>
          <w:rPr>
            <w:noProof/>
            <w:webHidden/>
          </w:rPr>
          <w:tab/>
        </w:r>
        <w:r>
          <w:rPr>
            <w:noProof/>
            <w:webHidden/>
          </w:rPr>
          <w:fldChar w:fldCharType="begin"/>
        </w:r>
        <w:r>
          <w:rPr>
            <w:noProof/>
            <w:webHidden/>
          </w:rPr>
          <w:instrText xml:space="preserve"> PAGEREF _Toc411233944 \h </w:instrText>
        </w:r>
        <w:r>
          <w:rPr>
            <w:noProof/>
            <w:webHidden/>
          </w:rPr>
        </w:r>
        <w:r>
          <w:rPr>
            <w:noProof/>
            <w:webHidden/>
          </w:rPr>
          <w:fldChar w:fldCharType="separate"/>
        </w:r>
        <w:r>
          <w:rPr>
            <w:noProof/>
            <w:webHidden/>
          </w:rPr>
          <w:t>16</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45" w:history="1">
        <w:r w:rsidRPr="00985EA8">
          <w:rPr>
            <w:rStyle w:val="af4"/>
            <w:rFonts w:ascii="Times New Roman" w:hAnsi="Times New Roman"/>
            <w:noProof/>
          </w:rPr>
          <w:t>(</w:t>
        </w:r>
        <w:r w:rsidRPr="00985EA8">
          <w:rPr>
            <w:rStyle w:val="af4"/>
            <w:rFonts w:ascii="Times New Roman" w:hAnsi="Times New Roman" w:hint="eastAsia"/>
            <w:noProof/>
          </w:rPr>
          <w:t>一</w:t>
        </w:r>
        <w:r w:rsidRPr="00985EA8">
          <w:rPr>
            <w:rStyle w:val="af4"/>
            <w:rFonts w:ascii="Times New Roman" w:hAnsi="Times New Roman"/>
            <w:noProof/>
          </w:rPr>
          <w:t>)</w:t>
        </w:r>
        <w:r w:rsidRPr="00985EA8">
          <w:rPr>
            <w:rStyle w:val="af4"/>
            <w:rFonts w:ascii="Times New Roman" w:hAnsi="Times New Roman" w:hint="eastAsia"/>
            <w:noProof/>
          </w:rPr>
          <w:t>評分標準</w:t>
        </w:r>
        <w:r>
          <w:rPr>
            <w:noProof/>
            <w:webHidden/>
          </w:rPr>
          <w:tab/>
        </w:r>
        <w:r>
          <w:rPr>
            <w:noProof/>
            <w:webHidden/>
          </w:rPr>
          <w:fldChar w:fldCharType="begin"/>
        </w:r>
        <w:r>
          <w:rPr>
            <w:noProof/>
            <w:webHidden/>
          </w:rPr>
          <w:instrText xml:space="preserve"> PAGEREF _Toc411233945 \h </w:instrText>
        </w:r>
        <w:r>
          <w:rPr>
            <w:noProof/>
            <w:webHidden/>
          </w:rPr>
        </w:r>
        <w:r>
          <w:rPr>
            <w:noProof/>
            <w:webHidden/>
          </w:rPr>
          <w:fldChar w:fldCharType="separate"/>
        </w:r>
        <w:r>
          <w:rPr>
            <w:noProof/>
            <w:webHidden/>
          </w:rPr>
          <w:t>16</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46" w:history="1">
        <w:r w:rsidRPr="00985EA8">
          <w:rPr>
            <w:rStyle w:val="af4"/>
            <w:rFonts w:ascii="Times New Roman" w:hAnsi="Times New Roman"/>
            <w:noProof/>
          </w:rPr>
          <w:t>(</w:t>
        </w:r>
        <w:r w:rsidRPr="00985EA8">
          <w:rPr>
            <w:rStyle w:val="af4"/>
            <w:rFonts w:ascii="Times New Roman" w:hAnsi="Times New Roman" w:hint="eastAsia"/>
            <w:noProof/>
          </w:rPr>
          <w:t>二</w:t>
        </w:r>
        <w:r w:rsidRPr="00985EA8">
          <w:rPr>
            <w:rStyle w:val="af4"/>
            <w:rFonts w:ascii="Times New Roman" w:hAnsi="Times New Roman"/>
            <w:noProof/>
          </w:rPr>
          <w:t>)</w:t>
        </w:r>
        <w:r w:rsidRPr="00985EA8">
          <w:rPr>
            <w:rStyle w:val="af4"/>
            <w:rFonts w:ascii="Times New Roman" w:hAnsi="Times New Roman" w:hint="eastAsia"/>
            <w:noProof/>
          </w:rPr>
          <w:t>感官品評描述分析</w:t>
        </w:r>
        <w:r>
          <w:rPr>
            <w:noProof/>
            <w:webHidden/>
          </w:rPr>
          <w:tab/>
        </w:r>
        <w:r>
          <w:rPr>
            <w:noProof/>
            <w:webHidden/>
          </w:rPr>
          <w:fldChar w:fldCharType="begin"/>
        </w:r>
        <w:r>
          <w:rPr>
            <w:noProof/>
            <w:webHidden/>
          </w:rPr>
          <w:instrText xml:space="preserve"> PAGEREF _Toc411233946 \h </w:instrText>
        </w:r>
        <w:r>
          <w:rPr>
            <w:noProof/>
            <w:webHidden/>
          </w:rPr>
        </w:r>
        <w:r>
          <w:rPr>
            <w:noProof/>
            <w:webHidden/>
          </w:rPr>
          <w:fldChar w:fldCharType="separate"/>
        </w:r>
        <w:r>
          <w:rPr>
            <w:noProof/>
            <w:webHidden/>
          </w:rPr>
          <w:t>16</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47" w:history="1">
        <w:r w:rsidRPr="00985EA8">
          <w:rPr>
            <w:rStyle w:val="af4"/>
            <w:rFonts w:ascii="Times New Roman" w:hAnsi="Times New Roman" w:hint="eastAsia"/>
            <w:noProof/>
          </w:rPr>
          <w:t>伍、結論與建議</w:t>
        </w:r>
        <w:r>
          <w:rPr>
            <w:noProof/>
            <w:webHidden/>
          </w:rPr>
          <w:tab/>
        </w:r>
        <w:r>
          <w:rPr>
            <w:noProof/>
            <w:webHidden/>
          </w:rPr>
          <w:fldChar w:fldCharType="begin"/>
        </w:r>
        <w:r>
          <w:rPr>
            <w:noProof/>
            <w:webHidden/>
          </w:rPr>
          <w:instrText xml:space="preserve"> PAGEREF _Toc411233947 \h </w:instrText>
        </w:r>
        <w:r>
          <w:rPr>
            <w:noProof/>
            <w:webHidden/>
          </w:rPr>
        </w:r>
        <w:r>
          <w:rPr>
            <w:noProof/>
            <w:webHidden/>
          </w:rPr>
          <w:fldChar w:fldCharType="separate"/>
        </w:r>
        <w:r>
          <w:rPr>
            <w:noProof/>
            <w:webHidden/>
          </w:rPr>
          <w:t>18</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48" w:history="1">
        <w:r w:rsidRPr="00985EA8">
          <w:rPr>
            <w:rStyle w:val="af4"/>
            <w:rFonts w:ascii="Times New Roman" w:hAnsi="Times New Roman" w:hint="eastAsia"/>
            <w:noProof/>
          </w:rPr>
          <w:t>一、結論</w:t>
        </w:r>
        <w:r>
          <w:rPr>
            <w:noProof/>
            <w:webHidden/>
          </w:rPr>
          <w:tab/>
        </w:r>
        <w:r>
          <w:rPr>
            <w:noProof/>
            <w:webHidden/>
          </w:rPr>
          <w:fldChar w:fldCharType="begin"/>
        </w:r>
        <w:r>
          <w:rPr>
            <w:noProof/>
            <w:webHidden/>
          </w:rPr>
          <w:instrText xml:space="preserve"> PAGEREF _Toc411233948 \h </w:instrText>
        </w:r>
        <w:r>
          <w:rPr>
            <w:noProof/>
            <w:webHidden/>
          </w:rPr>
        </w:r>
        <w:r>
          <w:rPr>
            <w:noProof/>
            <w:webHidden/>
          </w:rPr>
          <w:fldChar w:fldCharType="separate"/>
        </w:r>
        <w:r>
          <w:rPr>
            <w:noProof/>
            <w:webHidden/>
          </w:rPr>
          <w:t>18</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49" w:history="1">
        <w:r w:rsidRPr="00985EA8">
          <w:rPr>
            <w:rStyle w:val="af4"/>
            <w:rFonts w:ascii="Times New Roman" w:hAnsi="Times New Roman"/>
            <w:noProof/>
          </w:rPr>
          <w:t>(</w:t>
        </w:r>
        <w:r w:rsidRPr="00985EA8">
          <w:rPr>
            <w:rStyle w:val="af4"/>
            <w:rFonts w:ascii="Times New Roman" w:hAnsi="Times New Roman" w:hint="eastAsia"/>
            <w:noProof/>
          </w:rPr>
          <w:t>一</w:t>
        </w:r>
        <w:r w:rsidRPr="00985EA8">
          <w:rPr>
            <w:rStyle w:val="af4"/>
            <w:rFonts w:ascii="Times New Roman" w:hAnsi="Times New Roman"/>
            <w:noProof/>
          </w:rPr>
          <w:t>)</w:t>
        </w:r>
        <w:r w:rsidRPr="00985EA8">
          <w:rPr>
            <w:rStyle w:val="af4"/>
            <w:rFonts w:ascii="Times New Roman" w:hAnsi="Times New Roman" w:hint="eastAsia"/>
            <w:noProof/>
          </w:rPr>
          <w:t>感官品評之描述分析</w:t>
        </w:r>
        <w:r w:rsidRPr="00985EA8">
          <w:rPr>
            <w:rStyle w:val="af4"/>
            <w:rFonts w:ascii="Times New Roman" w:hAnsi="Times New Roman"/>
            <w:noProof/>
          </w:rPr>
          <w:t>(</w:t>
        </w:r>
        <w:r w:rsidRPr="00985EA8">
          <w:rPr>
            <w:rStyle w:val="af4"/>
            <w:rFonts w:ascii="Times New Roman" w:hAnsi="Times New Roman" w:hint="eastAsia"/>
            <w:noProof/>
          </w:rPr>
          <w:t>整體</w:t>
        </w:r>
        <w:r w:rsidRPr="00985EA8">
          <w:rPr>
            <w:rStyle w:val="af4"/>
            <w:rFonts w:ascii="Times New Roman" w:hAnsi="Times New Roman"/>
            <w:noProof/>
          </w:rPr>
          <w:t>)</w:t>
        </w:r>
        <w:r>
          <w:rPr>
            <w:noProof/>
            <w:webHidden/>
          </w:rPr>
          <w:tab/>
        </w:r>
        <w:r>
          <w:rPr>
            <w:noProof/>
            <w:webHidden/>
          </w:rPr>
          <w:fldChar w:fldCharType="begin"/>
        </w:r>
        <w:r>
          <w:rPr>
            <w:noProof/>
            <w:webHidden/>
          </w:rPr>
          <w:instrText xml:space="preserve"> PAGEREF _Toc411233949 \h </w:instrText>
        </w:r>
        <w:r>
          <w:rPr>
            <w:noProof/>
            <w:webHidden/>
          </w:rPr>
        </w:r>
        <w:r>
          <w:rPr>
            <w:noProof/>
            <w:webHidden/>
          </w:rPr>
          <w:fldChar w:fldCharType="separate"/>
        </w:r>
        <w:r>
          <w:rPr>
            <w:noProof/>
            <w:webHidden/>
          </w:rPr>
          <w:t>18</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0" w:history="1">
        <w:r w:rsidRPr="00985EA8">
          <w:rPr>
            <w:rStyle w:val="af4"/>
            <w:rFonts w:ascii="Times New Roman" w:hAnsi="Times New Roman"/>
            <w:noProof/>
          </w:rPr>
          <w:t>(</w:t>
        </w:r>
        <w:r w:rsidRPr="00985EA8">
          <w:rPr>
            <w:rStyle w:val="af4"/>
            <w:rFonts w:ascii="Times New Roman" w:hAnsi="Times New Roman" w:hint="eastAsia"/>
            <w:noProof/>
          </w:rPr>
          <w:t>二</w:t>
        </w:r>
        <w:r w:rsidRPr="00985EA8">
          <w:rPr>
            <w:rStyle w:val="af4"/>
            <w:rFonts w:ascii="Times New Roman" w:hAnsi="Times New Roman"/>
            <w:noProof/>
          </w:rPr>
          <w:t>)</w:t>
        </w:r>
        <w:r w:rsidRPr="00985EA8">
          <w:rPr>
            <w:rStyle w:val="af4"/>
            <w:rFonts w:ascii="Times New Roman" w:hAnsi="Times New Roman" w:hint="eastAsia"/>
            <w:noProof/>
          </w:rPr>
          <w:t>受訪者對本產品吸引度之分析</w:t>
        </w:r>
        <w:r>
          <w:rPr>
            <w:noProof/>
            <w:webHidden/>
          </w:rPr>
          <w:tab/>
        </w:r>
        <w:r>
          <w:rPr>
            <w:noProof/>
            <w:webHidden/>
          </w:rPr>
          <w:fldChar w:fldCharType="begin"/>
        </w:r>
        <w:r>
          <w:rPr>
            <w:noProof/>
            <w:webHidden/>
          </w:rPr>
          <w:instrText xml:space="preserve"> PAGEREF _Toc411233950 \h </w:instrText>
        </w:r>
        <w:r>
          <w:rPr>
            <w:noProof/>
            <w:webHidden/>
          </w:rPr>
        </w:r>
        <w:r>
          <w:rPr>
            <w:noProof/>
            <w:webHidden/>
          </w:rPr>
          <w:fldChar w:fldCharType="separate"/>
        </w:r>
        <w:r>
          <w:rPr>
            <w:noProof/>
            <w:webHidden/>
          </w:rPr>
          <w:t>19</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1" w:history="1">
        <w:r w:rsidRPr="00985EA8">
          <w:rPr>
            <w:rStyle w:val="af4"/>
            <w:rFonts w:ascii="Times New Roman" w:hAnsi="Times New Roman"/>
            <w:noProof/>
          </w:rPr>
          <w:t>(</w:t>
        </w:r>
        <w:r w:rsidRPr="00985EA8">
          <w:rPr>
            <w:rStyle w:val="af4"/>
            <w:rFonts w:ascii="Times New Roman" w:hAnsi="Times New Roman" w:hint="eastAsia"/>
            <w:noProof/>
          </w:rPr>
          <w:t>三</w:t>
        </w:r>
        <w:r w:rsidRPr="00985EA8">
          <w:rPr>
            <w:rStyle w:val="af4"/>
            <w:rFonts w:ascii="Times New Roman" w:hAnsi="Times New Roman"/>
            <w:noProof/>
          </w:rPr>
          <w:t>)</w:t>
        </w:r>
        <w:r w:rsidRPr="00985EA8">
          <w:rPr>
            <w:rStyle w:val="af4"/>
            <w:rFonts w:ascii="Times New Roman" w:hAnsi="Times New Roman" w:hint="eastAsia"/>
            <w:noProof/>
          </w:rPr>
          <w:t>受訪者對產品</w:t>
        </w:r>
        <w:r w:rsidRPr="00985EA8">
          <w:rPr>
            <w:rStyle w:val="af4"/>
            <w:rFonts w:ascii="Times New Roman" w:hAnsi="Times New Roman"/>
            <w:noProof/>
          </w:rPr>
          <w:t>B</w:t>
        </w:r>
        <w:r w:rsidRPr="00985EA8">
          <w:rPr>
            <w:rStyle w:val="af4"/>
            <w:rFonts w:ascii="Times New Roman" w:hAnsi="Times New Roman" w:hint="eastAsia"/>
            <w:noProof/>
          </w:rPr>
          <w:t>添加何種特殊材料之分析</w:t>
        </w:r>
        <w:r>
          <w:rPr>
            <w:noProof/>
            <w:webHidden/>
          </w:rPr>
          <w:tab/>
        </w:r>
        <w:r>
          <w:rPr>
            <w:noProof/>
            <w:webHidden/>
          </w:rPr>
          <w:fldChar w:fldCharType="begin"/>
        </w:r>
        <w:r>
          <w:rPr>
            <w:noProof/>
            <w:webHidden/>
          </w:rPr>
          <w:instrText xml:space="preserve"> PAGEREF _Toc411233951 \h </w:instrText>
        </w:r>
        <w:r>
          <w:rPr>
            <w:noProof/>
            <w:webHidden/>
          </w:rPr>
        </w:r>
        <w:r>
          <w:rPr>
            <w:noProof/>
            <w:webHidden/>
          </w:rPr>
          <w:fldChar w:fldCharType="separate"/>
        </w:r>
        <w:r>
          <w:rPr>
            <w:noProof/>
            <w:webHidden/>
          </w:rPr>
          <w:t>19</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2" w:history="1">
        <w:r w:rsidRPr="00985EA8">
          <w:rPr>
            <w:rStyle w:val="af4"/>
            <w:rFonts w:ascii="Times New Roman" w:hAnsi="Times New Roman"/>
            <w:noProof/>
          </w:rPr>
          <w:t>(</w:t>
        </w:r>
        <w:r w:rsidRPr="00985EA8">
          <w:rPr>
            <w:rStyle w:val="af4"/>
            <w:rFonts w:ascii="Times New Roman" w:hAnsi="Times New Roman" w:hint="eastAsia"/>
            <w:noProof/>
          </w:rPr>
          <w:t>四</w:t>
        </w:r>
        <w:r w:rsidRPr="00985EA8">
          <w:rPr>
            <w:rStyle w:val="af4"/>
            <w:rFonts w:ascii="Times New Roman" w:hAnsi="Times New Roman"/>
            <w:noProof/>
          </w:rPr>
          <w:t>)</w:t>
        </w:r>
        <w:r w:rsidRPr="00985EA8">
          <w:rPr>
            <w:rStyle w:val="af4"/>
            <w:rFonts w:ascii="Times New Roman" w:hAnsi="Times New Roman" w:hint="eastAsia"/>
            <w:noProof/>
          </w:rPr>
          <w:t>受訪者對本產品購買意願之分析</w:t>
        </w:r>
        <w:r>
          <w:rPr>
            <w:noProof/>
            <w:webHidden/>
          </w:rPr>
          <w:tab/>
        </w:r>
        <w:r>
          <w:rPr>
            <w:noProof/>
            <w:webHidden/>
          </w:rPr>
          <w:fldChar w:fldCharType="begin"/>
        </w:r>
        <w:r>
          <w:rPr>
            <w:noProof/>
            <w:webHidden/>
          </w:rPr>
          <w:instrText xml:space="preserve"> PAGEREF _Toc411233952 \h </w:instrText>
        </w:r>
        <w:r>
          <w:rPr>
            <w:noProof/>
            <w:webHidden/>
          </w:rPr>
        </w:r>
        <w:r>
          <w:rPr>
            <w:noProof/>
            <w:webHidden/>
          </w:rPr>
          <w:fldChar w:fldCharType="separate"/>
        </w:r>
        <w:r>
          <w:rPr>
            <w:noProof/>
            <w:webHidden/>
          </w:rPr>
          <w:t>19</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3" w:history="1">
        <w:r w:rsidRPr="00985EA8">
          <w:rPr>
            <w:rStyle w:val="af4"/>
            <w:rFonts w:ascii="Times New Roman" w:hAnsi="Times New Roman"/>
            <w:noProof/>
          </w:rPr>
          <w:t>(</w:t>
        </w:r>
        <w:r w:rsidRPr="00985EA8">
          <w:rPr>
            <w:rStyle w:val="af4"/>
            <w:rFonts w:ascii="Times New Roman" w:hAnsi="Times New Roman" w:hint="eastAsia"/>
            <w:noProof/>
          </w:rPr>
          <w:t>五</w:t>
        </w:r>
        <w:r w:rsidRPr="00985EA8">
          <w:rPr>
            <w:rStyle w:val="af4"/>
            <w:rFonts w:ascii="Times New Roman" w:hAnsi="Times New Roman"/>
            <w:noProof/>
          </w:rPr>
          <w:t>)</w:t>
        </w:r>
        <w:r w:rsidRPr="00985EA8">
          <w:rPr>
            <w:rStyle w:val="af4"/>
            <w:rFonts w:ascii="Times New Roman" w:hAnsi="Times New Roman" w:hint="eastAsia"/>
            <w:noProof/>
          </w:rPr>
          <w:t>受訪者對本產品贈送親友之分析</w:t>
        </w:r>
        <w:r>
          <w:rPr>
            <w:noProof/>
            <w:webHidden/>
          </w:rPr>
          <w:tab/>
        </w:r>
        <w:r>
          <w:rPr>
            <w:noProof/>
            <w:webHidden/>
          </w:rPr>
          <w:fldChar w:fldCharType="begin"/>
        </w:r>
        <w:r>
          <w:rPr>
            <w:noProof/>
            <w:webHidden/>
          </w:rPr>
          <w:instrText xml:space="preserve"> PAGEREF _Toc411233953 \h </w:instrText>
        </w:r>
        <w:r>
          <w:rPr>
            <w:noProof/>
            <w:webHidden/>
          </w:rPr>
        </w:r>
        <w:r>
          <w:rPr>
            <w:noProof/>
            <w:webHidden/>
          </w:rPr>
          <w:fldChar w:fldCharType="separate"/>
        </w:r>
        <w:r>
          <w:rPr>
            <w:noProof/>
            <w:webHidden/>
          </w:rPr>
          <w:t>19</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54" w:history="1">
        <w:r w:rsidRPr="00985EA8">
          <w:rPr>
            <w:rStyle w:val="af4"/>
            <w:rFonts w:ascii="Times New Roman" w:hAnsi="Times New Roman" w:hint="eastAsia"/>
            <w:noProof/>
          </w:rPr>
          <w:t>二、建議</w:t>
        </w:r>
        <w:r>
          <w:rPr>
            <w:noProof/>
            <w:webHidden/>
          </w:rPr>
          <w:tab/>
        </w:r>
        <w:r>
          <w:rPr>
            <w:noProof/>
            <w:webHidden/>
          </w:rPr>
          <w:fldChar w:fldCharType="begin"/>
        </w:r>
        <w:r>
          <w:rPr>
            <w:noProof/>
            <w:webHidden/>
          </w:rPr>
          <w:instrText xml:space="preserve"> PAGEREF _Toc411233954 \h </w:instrText>
        </w:r>
        <w:r>
          <w:rPr>
            <w:noProof/>
            <w:webHidden/>
          </w:rPr>
        </w:r>
        <w:r>
          <w:rPr>
            <w:noProof/>
            <w:webHidden/>
          </w:rPr>
          <w:fldChar w:fldCharType="separate"/>
        </w:r>
        <w:r>
          <w:rPr>
            <w:noProof/>
            <w:webHidden/>
          </w:rPr>
          <w:t>20</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5" w:history="1">
        <w:r w:rsidRPr="00985EA8">
          <w:rPr>
            <w:rStyle w:val="af4"/>
            <w:noProof/>
          </w:rPr>
          <w:t>(</w:t>
        </w:r>
        <w:r w:rsidRPr="00985EA8">
          <w:rPr>
            <w:rStyle w:val="af4"/>
            <w:rFonts w:hint="eastAsia"/>
            <w:noProof/>
          </w:rPr>
          <w:t>一</w:t>
        </w:r>
        <w:r w:rsidRPr="00985EA8">
          <w:rPr>
            <w:rStyle w:val="af4"/>
            <w:noProof/>
          </w:rPr>
          <w:t>)</w:t>
        </w:r>
        <w:r w:rsidRPr="00985EA8">
          <w:rPr>
            <w:rStyle w:val="af4"/>
            <w:rFonts w:hint="eastAsia"/>
            <w:noProof/>
          </w:rPr>
          <w:t>製作材料方面</w:t>
        </w:r>
        <w:r>
          <w:rPr>
            <w:noProof/>
            <w:webHidden/>
          </w:rPr>
          <w:tab/>
        </w:r>
        <w:r>
          <w:rPr>
            <w:noProof/>
            <w:webHidden/>
          </w:rPr>
          <w:fldChar w:fldCharType="begin"/>
        </w:r>
        <w:r>
          <w:rPr>
            <w:noProof/>
            <w:webHidden/>
          </w:rPr>
          <w:instrText xml:space="preserve"> PAGEREF _Toc411233955 \h </w:instrText>
        </w:r>
        <w:r>
          <w:rPr>
            <w:noProof/>
            <w:webHidden/>
          </w:rPr>
        </w:r>
        <w:r>
          <w:rPr>
            <w:noProof/>
            <w:webHidden/>
          </w:rPr>
          <w:fldChar w:fldCharType="separate"/>
        </w:r>
        <w:r>
          <w:rPr>
            <w:noProof/>
            <w:webHidden/>
          </w:rPr>
          <w:t>20</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6" w:history="1">
        <w:r w:rsidRPr="00985EA8">
          <w:rPr>
            <w:rStyle w:val="af4"/>
            <w:noProof/>
          </w:rPr>
          <w:t>(</w:t>
        </w:r>
        <w:r w:rsidRPr="00985EA8">
          <w:rPr>
            <w:rStyle w:val="af4"/>
            <w:rFonts w:hint="eastAsia"/>
            <w:noProof/>
          </w:rPr>
          <w:t>二</w:t>
        </w:r>
        <w:r w:rsidRPr="00985EA8">
          <w:rPr>
            <w:rStyle w:val="af4"/>
            <w:noProof/>
          </w:rPr>
          <w:t>)</w:t>
        </w:r>
        <w:r w:rsidRPr="00985EA8">
          <w:rPr>
            <w:rStyle w:val="af4"/>
            <w:rFonts w:hint="eastAsia"/>
            <w:noProof/>
          </w:rPr>
          <w:t>製作外觀方面</w:t>
        </w:r>
        <w:r>
          <w:rPr>
            <w:noProof/>
            <w:webHidden/>
          </w:rPr>
          <w:tab/>
        </w:r>
        <w:r>
          <w:rPr>
            <w:noProof/>
            <w:webHidden/>
          </w:rPr>
          <w:fldChar w:fldCharType="begin"/>
        </w:r>
        <w:r>
          <w:rPr>
            <w:noProof/>
            <w:webHidden/>
          </w:rPr>
          <w:instrText xml:space="preserve"> PAGEREF _Toc411233956 \h </w:instrText>
        </w:r>
        <w:r>
          <w:rPr>
            <w:noProof/>
            <w:webHidden/>
          </w:rPr>
        </w:r>
        <w:r>
          <w:rPr>
            <w:noProof/>
            <w:webHidden/>
          </w:rPr>
          <w:fldChar w:fldCharType="separate"/>
        </w:r>
        <w:r>
          <w:rPr>
            <w:noProof/>
            <w:webHidden/>
          </w:rPr>
          <w:t>20</w:t>
        </w:r>
        <w:r>
          <w:rPr>
            <w:noProof/>
            <w:webHidden/>
          </w:rPr>
          <w:fldChar w:fldCharType="end"/>
        </w:r>
      </w:hyperlink>
    </w:p>
    <w:p w:rsidR="00C31773" w:rsidRDefault="00C31773">
      <w:pPr>
        <w:pStyle w:val="31"/>
        <w:tabs>
          <w:tab w:val="right" w:leader="dot" w:pos="8296"/>
        </w:tabs>
        <w:rPr>
          <w:rFonts w:asciiTheme="minorHAnsi" w:eastAsiaTheme="minorEastAsia" w:hAnsiTheme="minorHAnsi" w:cstheme="minorBidi"/>
          <w:noProof/>
          <w:color w:val="auto"/>
          <w:szCs w:val="22"/>
        </w:rPr>
      </w:pPr>
      <w:hyperlink w:anchor="_Toc411233957" w:history="1">
        <w:r w:rsidRPr="00985EA8">
          <w:rPr>
            <w:rStyle w:val="af4"/>
            <w:noProof/>
          </w:rPr>
          <w:t>(</w:t>
        </w:r>
        <w:r w:rsidRPr="00985EA8">
          <w:rPr>
            <w:rStyle w:val="af4"/>
            <w:rFonts w:hint="eastAsia"/>
            <w:noProof/>
          </w:rPr>
          <w:t>三</w:t>
        </w:r>
        <w:r w:rsidRPr="00985EA8">
          <w:rPr>
            <w:rStyle w:val="af4"/>
            <w:noProof/>
          </w:rPr>
          <w:t>)</w:t>
        </w:r>
        <w:r w:rsidRPr="00985EA8">
          <w:rPr>
            <w:rStyle w:val="af4"/>
            <w:rFonts w:hint="eastAsia"/>
            <w:noProof/>
          </w:rPr>
          <w:t>研究範圍及對象</w:t>
        </w:r>
        <w:r>
          <w:rPr>
            <w:noProof/>
            <w:webHidden/>
          </w:rPr>
          <w:tab/>
        </w:r>
        <w:r>
          <w:rPr>
            <w:noProof/>
            <w:webHidden/>
          </w:rPr>
          <w:fldChar w:fldCharType="begin"/>
        </w:r>
        <w:r>
          <w:rPr>
            <w:noProof/>
            <w:webHidden/>
          </w:rPr>
          <w:instrText xml:space="preserve"> PAGEREF _Toc411233957 \h </w:instrText>
        </w:r>
        <w:r>
          <w:rPr>
            <w:noProof/>
            <w:webHidden/>
          </w:rPr>
        </w:r>
        <w:r>
          <w:rPr>
            <w:noProof/>
            <w:webHidden/>
          </w:rPr>
          <w:fldChar w:fldCharType="separate"/>
        </w:r>
        <w:r>
          <w:rPr>
            <w:noProof/>
            <w:webHidden/>
          </w:rPr>
          <w:t>20</w:t>
        </w:r>
        <w:r>
          <w:rPr>
            <w:noProof/>
            <w:webHidden/>
          </w:rPr>
          <w:fldChar w:fldCharType="end"/>
        </w:r>
      </w:hyperlink>
    </w:p>
    <w:p w:rsidR="00C31773" w:rsidRDefault="00C31773">
      <w:pPr>
        <w:pStyle w:val="21"/>
        <w:tabs>
          <w:tab w:val="right" w:leader="dot" w:pos="8296"/>
        </w:tabs>
        <w:rPr>
          <w:rFonts w:asciiTheme="minorHAnsi" w:eastAsiaTheme="minorEastAsia" w:hAnsiTheme="minorHAnsi" w:cstheme="minorBidi"/>
          <w:noProof/>
          <w:color w:val="auto"/>
          <w:szCs w:val="22"/>
        </w:rPr>
      </w:pPr>
      <w:hyperlink w:anchor="_Toc411233958" w:history="1">
        <w:r w:rsidRPr="00985EA8">
          <w:rPr>
            <w:rStyle w:val="af4"/>
            <w:rFonts w:ascii="Times New Roman" w:hAnsi="Times New Roman" w:hint="eastAsia"/>
            <w:noProof/>
          </w:rPr>
          <w:t>三、專題製作心得</w:t>
        </w:r>
        <w:r>
          <w:rPr>
            <w:noProof/>
            <w:webHidden/>
          </w:rPr>
          <w:tab/>
        </w:r>
        <w:r>
          <w:rPr>
            <w:noProof/>
            <w:webHidden/>
          </w:rPr>
          <w:fldChar w:fldCharType="begin"/>
        </w:r>
        <w:r>
          <w:rPr>
            <w:noProof/>
            <w:webHidden/>
          </w:rPr>
          <w:instrText xml:space="preserve"> PAGEREF _Toc411233958 \h </w:instrText>
        </w:r>
        <w:r>
          <w:rPr>
            <w:noProof/>
            <w:webHidden/>
          </w:rPr>
        </w:r>
        <w:r>
          <w:rPr>
            <w:noProof/>
            <w:webHidden/>
          </w:rPr>
          <w:fldChar w:fldCharType="separate"/>
        </w:r>
        <w:r>
          <w:rPr>
            <w:noProof/>
            <w:webHidden/>
          </w:rPr>
          <w:t>20</w:t>
        </w:r>
        <w:r>
          <w:rPr>
            <w:noProof/>
            <w:webHidden/>
          </w:rPr>
          <w:fldChar w:fldCharType="end"/>
        </w:r>
      </w:hyperlink>
    </w:p>
    <w:p w:rsidR="00C31773" w:rsidRDefault="00C31773">
      <w:pPr>
        <w:pStyle w:val="11"/>
        <w:rPr>
          <w:rFonts w:asciiTheme="minorHAnsi" w:eastAsiaTheme="minorEastAsia" w:hAnsiTheme="minorHAnsi" w:cstheme="minorBidi"/>
          <w:noProof/>
          <w:color w:val="auto"/>
          <w:szCs w:val="22"/>
        </w:rPr>
      </w:pPr>
      <w:hyperlink w:anchor="_Toc411233959" w:history="1">
        <w:r w:rsidRPr="00985EA8">
          <w:rPr>
            <w:rStyle w:val="af4"/>
            <w:rFonts w:ascii="Times New Roman" w:hAnsi="Times New Roman" w:hint="eastAsia"/>
            <w:noProof/>
          </w:rPr>
          <w:t>陸、參考文獻</w:t>
        </w:r>
        <w:r>
          <w:rPr>
            <w:noProof/>
            <w:webHidden/>
          </w:rPr>
          <w:tab/>
        </w:r>
        <w:r>
          <w:rPr>
            <w:noProof/>
            <w:webHidden/>
          </w:rPr>
          <w:fldChar w:fldCharType="begin"/>
        </w:r>
        <w:r>
          <w:rPr>
            <w:noProof/>
            <w:webHidden/>
          </w:rPr>
          <w:instrText xml:space="preserve"> PAGEREF _Toc411233959 \h </w:instrText>
        </w:r>
        <w:r>
          <w:rPr>
            <w:noProof/>
            <w:webHidden/>
          </w:rPr>
        </w:r>
        <w:r>
          <w:rPr>
            <w:noProof/>
            <w:webHidden/>
          </w:rPr>
          <w:fldChar w:fldCharType="separate"/>
        </w:r>
        <w:r>
          <w:rPr>
            <w:noProof/>
            <w:webHidden/>
          </w:rPr>
          <w:t>21</w:t>
        </w:r>
        <w:r>
          <w:rPr>
            <w:noProof/>
            <w:webHidden/>
          </w:rPr>
          <w:fldChar w:fldCharType="end"/>
        </w:r>
      </w:hyperlink>
    </w:p>
    <w:p w:rsidR="00E46A43" w:rsidRPr="003E404B" w:rsidRDefault="007A0B86" w:rsidP="00F36AE1">
      <w:pPr>
        <w:widowControl/>
        <w:jc w:val="both"/>
        <w:rPr>
          <w:rFonts w:ascii="Times New Roman" w:hAnsi="Times New Roman"/>
        </w:rPr>
      </w:pPr>
      <w:r w:rsidRPr="005D34A6">
        <w:rPr>
          <w:rFonts w:ascii="Times New Roman" w:hAnsi="Times New Roman"/>
          <w:color w:val="000000" w:themeColor="text1"/>
        </w:rPr>
        <w:fldChar w:fldCharType="end"/>
      </w:r>
    </w:p>
    <w:p w:rsidR="00E46A43" w:rsidRPr="003E404B" w:rsidRDefault="00E46A43" w:rsidP="00F36AE1">
      <w:pPr>
        <w:widowControl/>
        <w:jc w:val="both"/>
        <w:rPr>
          <w:rFonts w:ascii="Times New Roman" w:hAnsi="Times New Roman"/>
        </w:rPr>
      </w:pPr>
      <w:r w:rsidRPr="003E404B">
        <w:rPr>
          <w:rFonts w:ascii="Times New Roman" w:hAnsi="Times New Roman"/>
        </w:rPr>
        <w:br w:type="page"/>
      </w:r>
    </w:p>
    <w:p w:rsidR="00373EAB" w:rsidRPr="003E404B" w:rsidRDefault="00373EAB" w:rsidP="00D72DAC">
      <w:pPr>
        <w:widowControl/>
        <w:jc w:val="center"/>
        <w:outlineLvl w:val="0"/>
        <w:rPr>
          <w:rFonts w:ascii="Times New Roman" w:hAnsi="Times New Roman"/>
          <w:sz w:val="32"/>
          <w:szCs w:val="32"/>
        </w:rPr>
      </w:pPr>
      <w:bookmarkStart w:id="5" w:name="_Toc411233896"/>
      <w:r w:rsidRPr="003E404B">
        <w:rPr>
          <w:rFonts w:ascii="Times New Roman" w:hAnsi="Times New Roman"/>
          <w:sz w:val="32"/>
          <w:szCs w:val="32"/>
        </w:rPr>
        <w:lastRenderedPageBreak/>
        <w:t>表目錄</w:t>
      </w:r>
      <w:bookmarkEnd w:id="5"/>
    </w:p>
    <w:p w:rsidR="00616700" w:rsidRPr="00616700" w:rsidRDefault="007A0B86" w:rsidP="00616700">
      <w:pPr>
        <w:pStyle w:val="af6"/>
        <w:tabs>
          <w:tab w:val="right" w:leader="dot" w:pos="8296"/>
        </w:tabs>
        <w:ind w:leftChars="0" w:left="480" w:hanging="480"/>
        <w:outlineLvl w:val="0"/>
        <w:rPr>
          <w:noProof/>
          <w:color w:val="auto"/>
        </w:rPr>
      </w:pPr>
      <w:hyperlink w:anchor="_Toc401909952" w:history="1">
        <w:bookmarkStart w:id="6" w:name="_Toc411233897"/>
        <w:r w:rsidR="00616700" w:rsidRPr="00616700">
          <w:rPr>
            <w:rStyle w:val="af4"/>
            <w:rFonts w:hint="eastAsia"/>
            <w:noProof/>
            <w:color w:val="auto"/>
            <w:u w:val="none"/>
          </w:rPr>
          <w:t>表</w:t>
        </w:r>
        <w:r w:rsidR="00616700" w:rsidRPr="00616700">
          <w:rPr>
            <w:rStyle w:val="af4"/>
            <w:noProof/>
            <w:color w:val="auto"/>
            <w:u w:val="none"/>
          </w:rPr>
          <w:t>2-1</w:t>
        </w:r>
        <w:r w:rsidR="00616700" w:rsidRPr="00616700">
          <w:rPr>
            <w:rStyle w:val="af4"/>
            <w:rFonts w:hint="eastAsia"/>
            <w:noProof/>
            <w:color w:val="auto"/>
            <w:u w:val="none"/>
          </w:rPr>
          <w:t>鳳梨種類</w:t>
        </w:r>
        <w:r w:rsidR="00616700" w:rsidRPr="00616700">
          <w:rPr>
            <w:noProof/>
            <w:webHidden/>
            <w:color w:val="auto"/>
          </w:rPr>
          <w:tab/>
        </w:r>
        <w:r w:rsidRPr="00616700">
          <w:rPr>
            <w:noProof/>
            <w:webHidden/>
            <w:color w:val="auto"/>
          </w:rPr>
          <w:fldChar w:fldCharType="begin"/>
        </w:r>
        <w:r w:rsidR="00616700" w:rsidRPr="00616700">
          <w:rPr>
            <w:noProof/>
            <w:webHidden/>
            <w:color w:val="auto"/>
          </w:rPr>
          <w:instrText xml:space="preserve"> PAGEREF _Toc401909952 \h </w:instrText>
        </w:r>
        <w:r w:rsidRPr="00616700">
          <w:rPr>
            <w:noProof/>
            <w:webHidden/>
            <w:color w:val="auto"/>
          </w:rPr>
        </w:r>
        <w:r w:rsidRPr="00616700">
          <w:rPr>
            <w:noProof/>
            <w:webHidden/>
            <w:color w:val="auto"/>
          </w:rPr>
          <w:fldChar w:fldCharType="separate"/>
        </w:r>
        <w:r w:rsidR="00616700" w:rsidRPr="00616700">
          <w:rPr>
            <w:noProof/>
            <w:webHidden/>
            <w:color w:val="auto"/>
          </w:rPr>
          <w:t>3</w:t>
        </w:r>
        <w:bookmarkEnd w:id="6"/>
        <w:r w:rsidRPr="00616700">
          <w:rPr>
            <w:noProof/>
            <w:webHidden/>
            <w:color w:val="auto"/>
          </w:rPr>
          <w:fldChar w:fldCharType="end"/>
        </w:r>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3" w:history="1">
        <w:bookmarkStart w:id="7" w:name="_Toc411233898"/>
        <w:r w:rsidR="00616700" w:rsidRPr="00616700">
          <w:rPr>
            <w:rStyle w:val="af4"/>
            <w:rFonts w:hint="eastAsia"/>
            <w:noProof/>
            <w:color w:val="auto"/>
            <w:u w:val="none"/>
          </w:rPr>
          <w:t>表</w:t>
        </w:r>
        <w:r w:rsidR="00616700" w:rsidRPr="00616700">
          <w:rPr>
            <w:rStyle w:val="af4"/>
            <w:noProof/>
            <w:color w:val="auto"/>
            <w:u w:val="none"/>
          </w:rPr>
          <w:t>2-2</w:t>
        </w:r>
        <w:r w:rsidR="00616700" w:rsidRPr="00616700">
          <w:rPr>
            <w:rStyle w:val="af4"/>
            <w:rFonts w:hint="eastAsia"/>
            <w:noProof/>
            <w:color w:val="auto"/>
            <w:u w:val="none"/>
          </w:rPr>
          <w:t>芭樂的種類</w:t>
        </w:r>
        <w:r w:rsidR="00616700" w:rsidRPr="00616700">
          <w:rPr>
            <w:noProof/>
            <w:webHidden/>
            <w:color w:val="auto"/>
          </w:rPr>
          <w:tab/>
        </w:r>
        <w:r w:rsidRPr="00616700">
          <w:rPr>
            <w:noProof/>
            <w:webHidden/>
            <w:color w:val="auto"/>
          </w:rPr>
          <w:fldChar w:fldCharType="begin"/>
        </w:r>
        <w:r w:rsidR="00616700" w:rsidRPr="00616700">
          <w:rPr>
            <w:noProof/>
            <w:webHidden/>
            <w:color w:val="auto"/>
          </w:rPr>
          <w:instrText xml:space="preserve"> PAGEREF _Toc401909953 \h </w:instrText>
        </w:r>
        <w:r w:rsidRPr="00616700">
          <w:rPr>
            <w:noProof/>
            <w:webHidden/>
            <w:color w:val="auto"/>
          </w:rPr>
        </w:r>
        <w:r w:rsidRPr="00616700">
          <w:rPr>
            <w:noProof/>
            <w:webHidden/>
            <w:color w:val="auto"/>
          </w:rPr>
          <w:fldChar w:fldCharType="separate"/>
        </w:r>
        <w:r w:rsidR="00616700" w:rsidRPr="00616700">
          <w:rPr>
            <w:noProof/>
            <w:webHidden/>
            <w:color w:val="auto"/>
          </w:rPr>
          <w:t>4</w:t>
        </w:r>
        <w:bookmarkEnd w:id="7"/>
        <w:r w:rsidRPr="00616700">
          <w:rPr>
            <w:noProof/>
            <w:webHidden/>
            <w:color w:val="auto"/>
          </w:rPr>
          <w:fldChar w:fldCharType="end"/>
        </w:r>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4" w:history="1">
        <w:bookmarkStart w:id="8" w:name="_Toc411233899"/>
        <w:r w:rsidR="00616700" w:rsidRPr="00616700">
          <w:rPr>
            <w:rStyle w:val="af4"/>
            <w:rFonts w:hint="eastAsia"/>
            <w:noProof/>
            <w:color w:val="auto"/>
            <w:u w:val="none"/>
          </w:rPr>
          <w:t>表</w:t>
        </w:r>
        <w:r w:rsidR="00616700" w:rsidRPr="00616700">
          <w:rPr>
            <w:rStyle w:val="af4"/>
            <w:noProof/>
            <w:color w:val="auto"/>
            <w:u w:val="none"/>
          </w:rPr>
          <w:t>3-1</w:t>
        </w:r>
        <w:r w:rsidR="00616700" w:rsidRPr="00616700">
          <w:rPr>
            <w:rStyle w:val="af4"/>
            <w:rFonts w:hint="eastAsia"/>
            <w:noProof/>
            <w:color w:val="auto"/>
            <w:u w:val="none"/>
          </w:rPr>
          <w:t>專題實作使用器具</w:t>
        </w:r>
        <w:r w:rsidR="00616700" w:rsidRPr="00616700">
          <w:rPr>
            <w:rStyle w:val="af4"/>
            <w:noProof/>
            <w:color w:val="auto"/>
            <w:u w:val="none"/>
          </w:rPr>
          <w:t>/</w:t>
        </w:r>
        <w:r w:rsidR="00616700" w:rsidRPr="00616700">
          <w:rPr>
            <w:rStyle w:val="af4"/>
            <w:rFonts w:hint="eastAsia"/>
            <w:noProof/>
            <w:color w:val="auto"/>
            <w:u w:val="none"/>
          </w:rPr>
          <w:t>設備</w:t>
        </w:r>
        <w:r w:rsidR="00616700" w:rsidRPr="00616700">
          <w:rPr>
            <w:noProof/>
            <w:webHidden/>
            <w:color w:val="auto"/>
          </w:rPr>
          <w:tab/>
        </w:r>
        <w:r w:rsidR="00616700" w:rsidRPr="00616700">
          <w:rPr>
            <w:rFonts w:hint="eastAsia"/>
            <w:noProof/>
            <w:webHidden/>
            <w:color w:val="auto"/>
          </w:rPr>
          <w:t>7</w:t>
        </w:r>
        <w:bookmarkEnd w:id="8"/>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5" w:history="1">
        <w:bookmarkStart w:id="9" w:name="_Toc411233900"/>
        <w:r w:rsidR="00616700" w:rsidRPr="00616700">
          <w:rPr>
            <w:rStyle w:val="af4"/>
            <w:rFonts w:hint="eastAsia"/>
            <w:noProof/>
            <w:color w:val="auto"/>
            <w:u w:val="none"/>
          </w:rPr>
          <w:t>表</w:t>
        </w:r>
        <w:r w:rsidR="00616700" w:rsidRPr="00616700">
          <w:rPr>
            <w:rStyle w:val="af4"/>
            <w:noProof/>
            <w:color w:val="auto"/>
            <w:u w:val="none"/>
          </w:rPr>
          <w:t>3-2</w:t>
        </w:r>
        <w:r w:rsidR="00616700" w:rsidRPr="00616700">
          <w:rPr>
            <w:rStyle w:val="af4"/>
            <w:rFonts w:hint="eastAsia"/>
            <w:noProof/>
            <w:color w:val="auto"/>
            <w:u w:val="none"/>
          </w:rPr>
          <w:t>專題實作材料</w:t>
        </w:r>
        <w:r w:rsidR="00616700" w:rsidRPr="00616700">
          <w:rPr>
            <w:noProof/>
            <w:webHidden/>
            <w:color w:val="auto"/>
          </w:rPr>
          <w:tab/>
        </w:r>
        <w:r w:rsidR="00616700" w:rsidRPr="00616700">
          <w:rPr>
            <w:rFonts w:hint="eastAsia"/>
            <w:noProof/>
            <w:webHidden/>
            <w:color w:val="auto"/>
          </w:rPr>
          <w:t>8</w:t>
        </w:r>
        <w:bookmarkEnd w:id="9"/>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6" w:history="1">
        <w:bookmarkStart w:id="10" w:name="_Toc411233901"/>
        <w:r w:rsidR="00616700" w:rsidRPr="00616700">
          <w:rPr>
            <w:rStyle w:val="af4"/>
            <w:rFonts w:hint="eastAsia"/>
            <w:noProof/>
            <w:color w:val="auto"/>
            <w:u w:val="none"/>
          </w:rPr>
          <w:t>表</w:t>
        </w:r>
        <w:r w:rsidR="00616700" w:rsidRPr="00616700">
          <w:rPr>
            <w:rStyle w:val="af4"/>
            <w:noProof/>
            <w:color w:val="auto"/>
            <w:u w:val="none"/>
          </w:rPr>
          <w:t>3-3</w:t>
        </w:r>
        <w:r w:rsidR="00616700" w:rsidRPr="00616700">
          <w:rPr>
            <w:rStyle w:val="af4"/>
            <w:rFonts w:hint="eastAsia"/>
            <w:noProof/>
            <w:color w:val="auto"/>
            <w:u w:val="none"/>
          </w:rPr>
          <w:t>芭梨月圓實作過程</w:t>
        </w:r>
        <w:r w:rsidR="00616700" w:rsidRPr="00616700">
          <w:rPr>
            <w:noProof/>
            <w:webHidden/>
            <w:color w:val="auto"/>
          </w:rPr>
          <w:tab/>
        </w:r>
        <w:r w:rsidR="00616700" w:rsidRPr="00616700">
          <w:rPr>
            <w:rFonts w:hint="eastAsia"/>
            <w:noProof/>
            <w:webHidden/>
            <w:color w:val="auto"/>
          </w:rPr>
          <w:t>9</w:t>
        </w:r>
        <w:bookmarkEnd w:id="10"/>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7" w:history="1">
        <w:bookmarkStart w:id="11" w:name="_Toc411233902"/>
        <w:r w:rsidR="00616700" w:rsidRPr="00616700">
          <w:rPr>
            <w:rStyle w:val="af4"/>
            <w:rFonts w:hint="eastAsia"/>
            <w:noProof/>
            <w:color w:val="auto"/>
            <w:u w:val="none"/>
          </w:rPr>
          <w:t>表</w:t>
        </w:r>
        <w:r w:rsidR="00616700" w:rsidRPr="00616700">
          <w:rPr>
            <w:rStyle w:val="af4"/>
            <w:noProof/>
            <w:color w:val="auto"/>
            <w:u w:val="none"/>
          </w:rPr>
          <w:t>3-4</w:t>
        </w:r>
        <w:r w:rsidR="00616700" w:rsidRPr="00616700">
          <w:rPr>
            <w:rStyle w:val="af4"/>
            <w:rFonts w:hint="eastAsia"/>
            <w:noProof/>
            <w:color w:val="auto"/>
            <w:u w:val="none"/>
          </w:rPr>
          <w:t>芭梨月圓實作配方表</w:t>
        </w:r>
        <w:r w:rsidR="00616700" w:rsidRPr="00616700">
          <w:rPr>
            <w:noProof/>
            <w:webHidden/>
            <w:color w:val="auto"/>
          </w:rPr>
          <w:tab/>
        </w:r>
        <w:r w:rsidR="00616700" w:rsidRPr="00616700">
          <w:rPr>
            <w:rFonts w:hint="eastAsia"/>
            <w:noProof/>
            <w:webHidden/>
            <w:color w:val="auto"/>
          </w:rPr>
          <w:t>9</w:t>
        </w:r>
        <w:bookmarkEnd w:id="11"/>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8" w:history="1">
        <w:bookmarkStart w:id="12" w:name="_Toc411233903"/>
        <w:r w:rsidR="00616700" w:rsidRPr="00616700">
          <w:rPr>
            <w:rStyle w:val="af4"/>
            <w:rFonts w:hint="eastAsia"/>
            <w:noProof/>
            <w:color w:val="auto"/>
            <w:u w:val="none"/>
          </w:rPr>
          <w:t>表</w:t>
        </w:r>
        <w:r w:rsidR="00616700" w:rsidRPr="00616700">
          <w:rPr>
            <w:rStyle w:val="af4"/>
            <w:noProof/>
            <w:color w:val="auto"/>
            <w:u w:val="none"/>
          </w:rPr>
          <w:t>3-5</w:t>
        </w:r>
        <w:r w:rsidR="00616700" w:rsidRPr="00616700">
          <w:rPr>
            <w:rStyle w:val="af4"/>
            <w:rFonts w:hint="eastAsia"/>
            <w:noProof/>
            <w:color w:val="auto"/>
            <w:u w:val="none"/>
          </w:rPr>
          <w:t>鳳梨酥實作</w:t>
        </w:r>
        <w:r w:rsidR="00616700" w:rsidRPr="00616700">
          <w:rPr>
            <w:rStyle w:val="af4"/>
            <w:noProof/>
            <w:color w:val="auto"/>
            <w:u w:val="none"/>
          </w:rPr>
          <w:t>(</w:t>
        </w:r>
        <w:r w:rsidR="00616700" w:rsidRPr="00616700">
          <w:rPr>
            <w:rStyle w:val="af4"/>
            <w:rFonts w:hint="eastAsia"/>
            <w:noProof/>
            <w:color w:val="auto"/>
            <w:u w:val="none"/>
          </w:rPr>
          <w:t>第</w:t>
        </w:r>
        <w:r w:rsidR="00616700" w:rsidRPr="00616700">
          <w:rPr>
            <w:rStyle w:val="af4"/>
            <w:noProof/>
            <w:color w:val="auto"/>
            <w:u w:val="none"/>
          </w:rPr>
          <w:t>1</w:t>
        </w:r>
        <w:r w:rsidR="00616700" w:rsidRPr="00616700">
          <w:rPr>
            <w:rStyle w:val="af4"/>
            <w:rFonts w:hint="eastAsia"/>
            <w:noProof/>
            <w:color w:val="auto"/>
            <w:u w:val="none"/>
          </w:rPr>
          <w:t>～</w:t>
        </w:r>
        <w:r w:rsidR="00616700" w:rsidRPr="00616700">
          <w:rPr>
            <w:rStyle w:val="af4"/>
            <w:noProof/>
            <w:color w:val="auto"/>
            <w:u w:val="none"/>
          </w:rPr>
          <w:t>8</w:t>
        </w:r>
        <w:r w:rsidR="00616700" w:rsidRPr="00616700">
          <w:rPr>
            <w:rStyle w:val="af4"/>
            <w:rFonts w:hint="eastAsia"/>
            <w:noProof/>
            <w:color w:val="auto"/>
            <w:u w:val="none"/>
          </w:rPr>
          <w:t>次實作</w:t>
        </w:r>
        <w:r w:rsidR="00616700" w:rsidRPr="00616700">
          <w:rPr>
            <w:rStyle w:val="af4"/>
            <w:noProof/>
            <w:color w:val="auto"/>
            <w:u w:val="none"/>
          </w:rPr>
          <w:t>)</w:t>
        </w:r>
        <w:r w:rsidR="00616700" w:rsidRPr="00616700">
          <w:rPr>
            <w:rStyle w:val="af4"/>
            <w:rFonts w:hint="eastAsia"/>
            <w:noProof/>
            <w:color w:val="auto"/>
            <w:u w:val="none"/>
          </w:rPr>
          <w:t>配方表</w:t>
        </w:r>
        <w:r w:rsidR="00616700" w:rsidRPr="00616700">
          <w:rPr>
            <w:rStyle w:val="af4"/>
            <w:noProof/>
            <w:color w:val="auto"/>
            <w:u w:val="none"/>
          </w:rPr>
          <w:t>(</w:t>
        </w:r>
        <w:r w:rsidR="00616700" w:rsidRPr="00616700">
          <w:rPr>
            <w:rStyle w:val="af4"/>
            <w:rFonts w:hint="eastAsia"/>
            <w:noProof/>
            <w:color w:val="auto"/>
            <w:u w:val="none"/>
          </w:rPr>
          <w:t>單位：</w:t>
        </w:r>
        <w:r w:rsidR="00616700" w:rsidRPr="00616700">
          <w:rPr>
            <w:rStyle w:val="af4"/>
            <w:noProof/>
            <w:color w:val="auto"/>
            <w:u w:val="none"/>
          </w:rPr>
          <w:t>g)</w:t>
        </w:r>
        <w:r w:rsidR="00616700" w:rsidRPr="00616700">
          <w:rPr>
            <w:noProof/>
            <w:webHidden/>
            <w:color w:val="auto"/>
          </w:rPr>
          <w:tab/>
        </w:r>
        <w:r w:rsidR="00616700" w:rsidRPr="00616700">
          <w:rPr>
            <w:rFonts w:hint="eastAsia"/>
            <w:noProof/>
            <w:webHidden/>
            <w:color w:val="auto"/>
          </w:rPr>
          <w:t>10</w:t>
        </w:r>
        <w:bookmarkEnd w:id="12"/>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9" w:history="1">
        <w:bookmarkStart w:id="13" w:name="_Toc411233904"/>
        <w:r w:rsidR="00616700" w:rsidRPr="00616700">
          <w:rPr>
            <w:rStyle w:val="af4"/>
            <w:rFonts w:hint="eastAsia"/>
            <w:noProof/>
            <w:color w:val="auto"/>
            <w:u w:val="none"/>
          </w:rPr>
          <w:t>表</w:t>
        </w:r>
        <w:r w:rsidR="00616700" w:rsidRPr="00616700">
          <w:rPr>
            <w:rStyle w:val="af4"/>
            <w:noProof/>
            <w:color w:val="auto"/>
            <w:u w:val="none"/>
          </w:rPr>
          <w:t>3-6</w:t>
        </w:r>
        <w:r w:rsidR="00616700" w:rsidRPr="00616700">
          <w:rPr>
            <w:rStyle w:val="af4"/>
            <w:rFonts w:hint="eastAsia"/>
            <w:noProof/>
            <w:color w:val="auto"/>
            <w:u w:val="none"/>
          </w:rPr>
          <w:t>芭梨月圓實作結果與討論表</w:t>
        </w:r>
        <w:r w:rsidR="00616700" w:rsidRPr="00616700">
          <w:rPr>
            <w:noProof/>
            <w:webHidden/>
            <w:color w:val="auto"/>
          </w:rPr>
          <w:tab/>
        </w:r>
        <w:r w:rsidR="00616700" w:rsidRPr="00616700">
          <w:rPr>
            <w:rFonts w:hint="eastAsia"/>
            <w:noProof/>
            <w:webHidden/>
            <w:color w:val="auto"/>
          </w:rPr>
          <w:t>10</w:t>
        </w:r>
        <w:bookmarkEnd w:id="13"/>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60" w:history="1">
        <w:bookmarkStart w:id="14" w:name="_Toc411233905"/>
        <w:r w:rsidR="00616700" w:rsidRPr="00616700">
          <w:rPr>
            <w:rStyle w:val="af4"/>
            <w:rFonts w:hint="eastAsia"/>
            <w:noProof/>
            <w:color w:val="auto"/>
            <w:u w:val="none"/>
          </w:rPr>
          <w:t>表</w:t>
        </w:r>
        <w:r w:rsidR="00616700" w:rsidRPr="00616700">
          <w:rPr>
            <w:rStyle w:val="af4"/>
            <w:noProof/>
            <w:color w:val="auto"/>
            <w:u w:val="none"/>
          </w:rPr>
          <w:t>3-7</w:t>
        </w:r>
        <w:r w:rsidR="00616700" w:rsidRPr="00616700">
          <w:rPr>
            <w:rStyle w:val="af4"/>
            <w:rFonts w:hint="eastAsia"/>
            <w:noProof/>
            <w:color w:val="auto"/>
            <w:u w:val="none"/>
          </w:rPr>
          <w:t>芭梨月圓實作</w:t>
        </w:r>
        <w:r w:rsidR="00616700" w:rsidRPr="00616700">
          <w:rPr>
            <w:rStyle w:val="af4"/>
            <w:noProof/>
            <w:color w:val="auto"/>
            <w:u w:val="none"/>
          </w:rPr>
          <w:t>(</w:t>
        </w:r>
        <w:r w:rsidR="00616700" w:rsidRPr="00616700">
          <w:rPr>
            <w:rStyle w:val="af4"/>
            <w:rFonts w:hint="eastAsia"/>
            <w:noProof/>
            <w:color w:val="auto"/>
            <w:u w:val="none"/>
          </w:rPr>
          <w:t>第</w:t>
        </w:r>
        <w:r w:rsidR="00616700" w:rsidRPr="00616700">
          <w:rPr>
            <w:rStyle w:val="af4"/>
            <w:noProof/>
            <w:color w:val="auto"/>
            <w:u w:val="none"/>
          </w:rPr>
          <w:t>1</w:t>
        </w:r>
        <w:r w:rsidR="00616700" w:rsidRPr="00616700">
          <w:rPr>
            <w:rStyle w:val="af4"/>
            <w:rFonts w:hint="eastAsia"/>
            <w:noProof/>
            <w:color w:val="auto"/>
            <w:u w:val="none"/>
          </w:rPr>
          <w:t>～</w:t>
        </w:r>
        <w:r w:rsidR="00616700" w:rsidRPr="00616700">
          <w:rPr>
            <w:rStyle w:val="af4"/>
            <w:noProof/>
            <w:color w:val="auto"/>
            <w:u w:val="none"/>
          </w:rPr>
          <w:t>8</w:t>
        </w:r>
        <w:r w:rsidR="00616700" w:rsidRPr="00616700">
          <w:rPr>
            <w:rStyle w:val="af4"/>
            <w:rFonts w:hint="eastAsia"/>
            <w:noProof/>
            <w:color w:val="auto"/>
            <w:u w:val="none"/>
          </w:rPr>
          <w:t>次實作</w:t>
        </w:r>
        <w:r w:rsidR="00616700" w:rsidRPr="00616700">
          <w:rPr>
            <w:rStyle w:val="af4"/>
            <w:noProof/>
            <w:color w:val="auto"/>
            <w:u w:val="none"/>
          </w:rPr>
          <w:t>)</w:t>
        </w:r>
        <w:r w:rsidR="00616700" w:rsidRPr="00616700">
          <w:rPr>
            <w:rStyle w:val="af4"/>
            <w:rFonts w:hint="eastAsia"/>
            <w:noProof/>
            <w:color w:val="auto"/>
            <w:u w:val="none"/>
          </w:rPr>
          <w:t>配方表</w:t>
        </w:r>
        <w:r w:rsidR="00616700" w:rsidRPr="00616700">
          <w:rPr>
            <w:rStyle w:val="af4"/>
            <w:noProof/>
            <w:color w:val="auto"/>
            <w:u w:val="none"/>
          </w:rPr>
          <w:t>(</w:t>
        </w:r>
        <w:r w:rsidR="00616700" w:rsidRPr="00616700">
          <w:rPr>
            <w:rStyle w:val="af4"/>
            <w:rFonts w:hint="eastAsia"/>
            <w:noProof/>
            <w:color w:val="auto"/>
            <w:u w:val="none"/>
          </w:rPr>
          <w:t>單位：</w:t>
        </w:r>
        <w:r w:rsidR="00616700" w:rsidRPr="00616700">
          <w:rPr>
            <w:rStyle w:val="af4"/>
            <w:noProof/>
            <w:color w:val="auto"/>
            <w:u w:val="none"/>
          </w:rPr>
          <w:t>g)</w:t>
        </w:r>
        <w:r w:rsidR="00616700" w:rsidRPr="00616700">
          <w:rPr>
            <w:noProof/>
            <w:webHidden/>
            <w:color w:val="auto"/>
          </w:rPr>
          <w:tab/>
        </w:r>
        <w:r w:rsidR="00616700" w:rsidRPr="00616700">
          <w:rPr>
            <w:rFonts w:hint="eastAsia"/>
            <w:noProof/>
            <w:webHidden/>
            <w:color w:val="auto"/>
          </w:rPr>
          <w:t>1</w:t>
        </w:r>
        <w:r w:rsidRPr="00616700">
          <w:rPr>
            <w:noProof/>
            <w:webHidden/>
            <w:color w:val="auto"/>
          </w:rPr>
          <w:fldChar w:fldCharType="begin"/>
        </w:r>
        <w:r w:rsidR="00616700" w:rsidRPr="00616700">
          <w:rPr>
            <w:noProof/>
            <w:webHidden/>
            <w:color w:val="auto"/>
          </w:rPr>
          <w:instrText xml:space="preserve"> PAGEREF _Toc401909960 \h </w:instrText>
        </w:r>
        <w:r w:rsidRPr="00616700">
          <w:rPr>
            <w:noProof/>
            <w:webHidden/>
            <w:color w:val="auto"/>
          </w:rPr>
        </w:r>
        <w:r w:rsidRPr="00616700">
          <w:rPr>
            <w:noProof/>
            <w:webHidden/>
            <w:color w:val="auto"/>
          </w:rPr>
          <w:fldChar w:fldCharType="separate"/>
        </w:r>
        <w:r w:rsidR="00616700" w:rsidRPr="00616700">
          <w:rPr>
            <w:rFonts w:hint="eastAsia"/>
            <w:noProof/>
            <w:webHidden/>
            <w:color w:val="auto"/>
          </w:rPr>
          <w:t>1</w:t>
        </w:r>
        <w:bookmarkEnd w:id="14"/>
        <w:r w:rsidRPr="00616700">
          <w:rPr>
            <w:noProof/>
            <w:webHidden/>
            <w:color w:val="auto"/>
          </w:rPr>
          <w:fldChar w:fldCharType="end"/>
        </w:r>
      </w:hyperlink>
    </w:p>
    <w:p w:rsidR="00616700" w:rsidRPr="00616700" w:rsidRDefault="007A0B86" w:rsidP="00616700">
      <w:pPr>
        <w:pStyle w:val="af6"/>
        <w:tabs>
          <w:tab w:val="right" w:leader="dot" w:pos="8296"/>
        </w:tabs>
        <w:ind w:leftChars="0" w:left="480" w:hanging="480"/>
        <w:outlineLvl w:val="0"/>
        <w:rPr>
          <w:color w:val="auto"/>
        </w:rPr>
      </w:pPr>
      <w:hyperlink w:anchor="_Toc401909961" w:history="1">
        <w:bookmarkStart w:id="15" w:name="_Toc411233906"/>
        <w:r w:rsidR="00616700" w:rsidRPr="00616700">
          <w:rPr>
            <w:rStyle w:val="af4"/>
            <w:rFonts w:hint="eastAsia"/>
            <w:noProof/>
            <w:color w:val="auto"/>
            <w:u w:val="none"/>
          </w:rPr>
          <w:t>表</w:t>
        </w:r>
        <w:r w:rsidR="00616700" w:rsidRPr="00616700">
          <w:rPr>
            <w:rStyle w:val="af4"/>
            <w:noProof/>
            <w:color w:val="auto"/>
            <w:u w:val="none"/>
          </w:rPr>
          <w:t>3-8</w:t>
        </w:r>
        <w:r w:rsidR="00616700" w:rsidRPr="00616700">
          <w:rPr>
            <w:rStyle w:val="af4"/>
            <w:rFonts w:hint="eastAsia"/>
            <w:noProof/>
            <w:color w:val="auto"/>
            <w:u w:val="none"/>
          </w:rPr>
          <w:t>芭梨月圓實作結果與討論表</w:t>
        </w:r>
        <w:r w:rsidR="00616700" w:rsidRPr="00616700">
          <w:rPr>
            <w:noProof/>
            <w:webHidden/>
            <w:color w:val="auto"/>
          </w:rPr>
          <w:tab/>
        </w:r>
        <w:r w:rsidR="00616700" w:rsidRPr="00616700">
          <w:rPr>
            <w:rFonts w:hint="eastAsia"/>
            <w:noProof/>
            <w:webHidden/>
            <w:color w:val="auto"/>
          </w:rPr>
          <w:t>11</w:t>
        </w:r>
        <w:bookmarkEnd w:id="15"/>
      </w:hyperlink>
    </w:p>
    <w:p w:rsidR="00616700" w:rsidRPr="00616700" w:rsidRDefault="007A0B86" w:rsidP="00616700">
      <w:pPr>
        <w:pStyle w:val="af6"/>
        <w:tabs>
          <w:tab w:val="right" w:leader="dot" w:pos="8296"/>
        </w:tabs>
        <w:ind w:leftChars="0" w:left="480" w:hanging="480"/>
        <w:outlineLvl w:val="0"/>
        <w:rPr>
          <w:noProof/>
          <w:color w:val="auto"/>
        </w:rPr>
      </w:pPr>
      <w:r w:rsidRPr="00616700">
        <w:rPr>
          <w:rFonts w:ascii="Times New Roman" w:hAnsi="Times New Roman"/>
          <w:color w:val="auto"/>
        </w:rPr>
        <w:fldChar w:fldCharType="begin"/>
      </w:r>
      <w:r w:rsidR="00616700" w:rsidRPr="00616700">
        <w:rPr>
          <w:rFonts w:ascii="Times New Roman" w:hAnsi="Times New Roman"/>
          <w:color w:val="auto"/>
        </w:rPr>
        <w:instrText xml:space="preserve"> TOC \h \z \c "</w:instrText>
      </w:r>
      <w:r w:rsidR="00616700" w:rsidRPr="00616700">
        <w:rPr>
          <w:rFonts w:ascii="Times New Roman" w:hAnsi="Times New Roman"/>
          <w:color w:val="auto"/>
        </w:rPr>
        <w:instrText>表</w:instrText>
      </w:r>
      <w:r w:rsidR="00616700" w:rsidRPr="00616700">
        <w:rPr>
          <w:rFonts w:ascii="Times New Roman" w:hAnsi="Times New Roman"/>
          <w:color w:val="auto"/>
        </w:rPr>
        <w:instrText xml:space="preserve">" </w:instrText>
      </w:r>
      <w:r w:rsidRPr="00616700">
        <w:rPr>
          <w:rFonts w:ascii="Times New Roman" w:hAnsi="Times New Roman"/>
          <w:color w:val="auto"/>
        </w:rPr>
        <w:fldChar w:fldCharType="separate"/>
      </w:r>
      <w:hyperlink w:anchor="_Toc401909952" w:history="1">
        <w:bookmarkStart w:id="16" w:name="_Toc411233907"/>
        <w:r w:rsidR="00616700" w:rsidRPr="00616700">
          <w:rPr>
            <w:rStyle w:val="af4"/>
            <w:rFonts w:hint="eastAsia"/>
            <w:noProof/>
            <w:color w:val="auto"/>
          </w:rPr>
          <w:t>表3-9 新鮮鳳梨餡實作過程</w:t>
        </w:r>
        <w:r w:rsidR="00616700" w:rsidRPr="00616700">
          <w:rPr>
            <w:noProof/>
            <w:webHidden/>
            <w:color w:val="auto"/>
          </w:rPr>
          <w:tab/>
        </w:r>
        <w:r w:rsidR="00616700" w:rsidRPr="00616700">
          <w:rPr>
            <w:rFonts w:hint="eastAsia"/>
            <w:noProof/>
            <w:webHidden/>
            <w:color w:val="auto"/>
          </w:rPr>
          <w:t>13</w:t>
        </w:r>
        <w:bookmarkEnd w:id="16"/>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3" w:history="1">
        <w:bookmarkStart w:id="17" w:name="_Toc411233908"/>
        <w:r w:rsidR="00616700" w:rsidRPr="00616700">
          <w:rPr>
            <w:rStyle w:val="af4"/>
            <w:rFonts w:hint="eastAsia"/>
            <w:noProof/>
            <w:color w:val="auto"/>
          </w:rPr>
          <w:t>表3-10新鮮鳳梨餡實作(第1～3次實作)配方表(單位：g)</w:t>
        </w:r>
        <w:r w:rsidR="00616700" w:rsidRPr="00616700">
          <w:rPr>
            <w:noProof/>
            <w:webHidden/>
            <w:color w:val="auto"/>
          </w:rPr>
          <w:tab/>
        </w:r>
        <w:r w:rsidR="00616700" w:rsidRPr="00616700">
          <w:rPr>
            <w:rFonts w:hint="eastAsia"/>
            <w:noProof/>
            <w:webHidden/>
            <w:color w:val="auto"/>
          </w:rPr>
          <w:t>13</w:t>
        </w:r>
        <w:bookmarkEnd w:id="17"/>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4" w:history="1">
        <w:bookmarkStart w:id="18" w:name="_Toc411233909"/>
        <w:r w:rsidR="00616700" w:rsidRPr="00616700">
          <w:rPr>
            <w:rStyle w:val="af4"/>
            <w:rFonts w:hint="eastAsia"/>
            <w:noProof/>
            <w:color w:val="auto"/>
          </w:rPr>
          <w:t>表</w:t>
        </w:r>
        <w:r w:rsidR="00616700" w:rsidRPr="00616700">
          <w:rPr>
            <w:rStyle w:val="af4"/>
            <w:noProof/>
            <w:color w:val="auto"/>
          </w:rPr>
          <w:t>3-</w:t>
        </w:r>
        <w:r w:rsidR="00616700" w:rsidRPr="00616700">
          <w:rPr>
            <w:rStyle w:val="af4"/>
            <w:rFonts w:hint="eastAsia"/>
            <w:noProof/>
            <w:color w:val="auto"/>
          </w:rPr>
          <w:t>1</w:t>
        </w:r>
        <w:r w:rsidR="00616700" w:rsidRPr="00616700">
          <w:rPr>
            <w:rStyle w:val="af4"/>
            <w:noProof/>
            <w:color w:val="auto"/>
          </w:rPr>
          <w:t>1</w:t>
        </w:r>
        <w:r w:rsidR="00616700" w:rsidRPr="00616700">
          <w:rPr>
            <w:rStyle w:val="af4"/>
            <w:rFonts w:hint="eastAsia"/>
            <w:noProof/>
            <w:color w:val="auto"/>
          </w:rPr>
          <w:t>新鮮鳳梨餡實作結果與討論表</w:t>
        </w:r>
        <w:r w:rsidR="00616700" w:rsidRPr="00616700">
          <w:rPr>
            <w:noProof/>
            <w:webHidden/>
            <w:color w:val="auto"/>
          </w:rPr>
          <w:tab/>
        </w:r>
        <w:r w:rsidR="00616700" w:rsidRPr="00616700">
          <w:rPr>
            <w:rFonts w:hint="eastAsia"/>
            <w:noProof/>
            <w:webHidden/>
            <w:color w:val="auto"/>
          </w:rPr>
          <w:t>13</w:t>
        </w:r>
        <w:bookmarkEnd w:id="18"/>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5" w:history="1">
        <w:bookmarkStart w:id="19" w:name="_Toc411233910"/>
        <w:r w:rsidR="00616700" w:rsidRPr="00616700">
          <w:rPr>
            <w:rStyle w:val="af4"/>
            <w:rFonts w:hint="eastAsia"/>
            <w:noProof/>
            <w:color w:val="auto"/>
          </w:rPr>
          <w:t>表</w:t>
        </w:r>
        <w:r w:rsidR="00616700" w:rsidRPr="00616700">
          <w:rPr>
            <w:rStyle w:val="af4"/>
            <w:noProof/>
            <w:color w:val="auto"/>
          </w:rPr>
          <w:t>3-</w:t>
        </w:r>
        <w:r w:rsidR="00616700" w:rsidRPr="00616700">
          <w:rPr>
            <w:rStyle w:val="af4"/>
            <w:rFonts w:hint="eastAsia"/>
            <w:noProof/>
            <w:color w:val="auto"/>
          </w:rPr>
          <w:t>12新鮮芭樂餡實作過程</w:t>
        </w:r>
        <w:r w:rsidR="00616700" w:rsidRPr="00616700">
          <w:rPr>
            <w:noProof/>
            <w:webHidden/>
            <w:color w:val="auto"/>
          </w:rPr>
          <w:tab/>
        </w:r>
        <w:r w:rsidR="00616700" w:rsidRPr="00616700">
          <w:rPr>
            <w:rFonts w:hint="eastAsia"/>
            <w:noProof/>
            <w:webHidden/>
            <w:color w:val="auto"/>
          </w:rPr>
          <w:t>14</w:t>
        </w:r>
        <w:bookmarkEnd w:id="19"/>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6" w:history="1">
        <w:bookmarkStart w:id="20" w:name="_Toc411233911"/>
        <w:r w:rsidR="00616700" w:rsidRPr="00616700">
          <w:rPr>
            <w:rStyle w:val="af4"/>
            <w:rFonts w:hint="eastAsia"/>
            <w:noProof/>
            <w:color w:val="auto"/>
          </w:rPr>
          <w:t>表</w:t>
        </w:r>
        <w:r w:rsidR="00616700" w:rsidRPr="00616700">
          <w:rPr>
            <w:rStyle w:val="af4"/>
            <w:noProof/>
            <w:color w:val="auto"/>
          </w:rPr>
          <w:t>3-</w:t>
        </w:r>
        <w:r w:rsidR="00616700" w:rsidRPr="00616700">
          <w:rPr>
            <w:rStyle w:val="af4"/>
            <w:rFonts w:hint="eastAsia"/>
            <w:noProof/>
            <w:color w:val="auto"/>
          </w:rPr>
          <w:t>13 新鮮芭樂餡實作(實作1～3次實作)配方表(單位：g)</w:t>
        </w:r>
        <w:r w:rsidR="00616700" w:rsidRPr="00616700">
          <w:rPr>
            <w:noProof/>
            <w:webHidden/>
            <w:color w:val="auto"/>
          </w:rPr>
          <w:tab/>
        </w:r>
        <w:r w:rsidR="00616700" w:rsidRPr="00616700">
          <w:rPr>
            <w:rFonts w:hint="eastAsia"/>
            <w:noProof/>
            <w:webHidden/>
            <w:color w:val="auto"/>
          </w:rPr>
          <w:t>14</w:t>
        </w:r>
        <w:bookmarkEnd w:id="20"/>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7" w:history="1">
        <w:bookmarkStart w:id="21" w:name="_Toc411233912"/>
        <w:r w:rsidR="00616700" w:rsidRPr="00616700">
          <w:rPr>
            <w:rStyle w:val="af4"/>
            <w:rFonts w:hint="eastAsia"/>
            <w:noProof/>
            <w:color w:val="auto"/>
          </w:rPr>
          <w:t>表3-14新鮮芭樂餡實作結果與討論表</w:t>
        </w:r>
        <w:r w:rsidR="00616700" w:rsidRPr="00616700">
          <w:rPr>
            <w:noProof/>
            <w:webHidden/>
            <w:color w:val="auto"/>
          </w:rPr>
          <w:tab/>
        </w:r>
        <w:r w:rsidR="00616700" w:rsidRPr="00616700">
          <w:rPr>
            <w:rFonts w:hint="eastAsia"/>
            <w:noProof/>
            <w:webHidden/>
            <w:color w:val="auto"/>
          </w:rPr>
          <w:t>15</w:t>
        </w:r>
        <w:bookmarkEnd w:id="21"/>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8" w:history="1">
        <w:bookmarkStart w:id="22" w:name="_Toc411233913"/>
        <w:r w:rsidR="00616700" w:rsidRPr="00616700">
          <w:rPr>
            <w:rStyle w:val="af4"/>
            <w:rFonts w:hint="eastAsia"/>
            <w:noProof/>
            <w:color w:val="auto"/>
          </w:rPr>
          <w:t>表4-1評分標準表</w:t>
        </w:r>
        <w:r w:rsidR="00616700" w:rsidRPr="00616700">
          <w:rPr>
            <w:noProof/>
            <w:webHidden/>
            <w:color w:val="auto"/>
          </w:rPr>
          <w:tab/>
        </w:r>
        <w:r w:rsidR="00616700" w:rsidRPr="00616700">
          <w:rPr>
            <w:rFonts w:hint="eastAsia"/>
            <w:noProof/>
            <w:webHidden/>
            <w:color w:val="auto"/>
          </w:rPr>
          <w:t>16</w:t>
        </w:r>
        <w:bookmarkEnd w:id="22"/>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59" w:history="1">
        <w:bookmarkStart w:id="23" w:name="_Toc411233914"/>
        <w:r w:rsidR="00616700" w:rsidRPr="00616700">
          <w:rPr>
            <w:rStyle w:val="af4"/>
            <w:rFonts w:hint="eastAsia"/>
            <w:noProof/>
            <w:color w:val="auto"/>
          </w:rPr>
          <w:t>表4-2 感官品評之描述分析表(整體)</w:t>
        </w:r>
        <w:r w:rsidR="00616700" w:rsidRPr="00616700">
          <w:rPr>
            <w:noProof/>
            <w:webHidden/>
            <w:color w:val="auto"/>
          </w:rPr>
          <w:tab/>
        </w:r>
        <w:r w:rsidR="00616700" w:rsidRPr="00616700">
          <w:rPr>
            <w:rFonts w:hint="eastAsia"/>
            <w:noProof/>
            <w:webHidden/>
            <w:color w:val="auto"/>
          </w:rPr>
          <w:t>16</w:t>
        </w:r>
        <w:bookmarkEnd w:id="23"/>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60" w:history="1">
        <w:bookmarkStart w:id="24" w:name="_Toc411233915"/>
        <w:r w:rsidR="00616700" w:rsidRPr="00616700">
          <w:rPr>
            <w:rStyle w:val="af4"/>
            <w:rFonts w:hint="eastAsia"/>
            <w:noProof/>
            <w:color w:val="auto"/>
          </w:rPr>
          <w:t>表4-3 受訪者對本產品吸引度之分析</w:t>
        </w:r>
        <w:r w:rsidR="00616700" w:rsidRPr="00616700">
          <w:rPr>
            <w:noProof/>
            <w:webHidden/>
            <w:color w:val="auto"/>
          </w:rPr>
          <w:tab/>
        </w:r>
        <w:r w:rsidR="00616700" w:rsidRPr="00616700">
          <w:rPr>
            <w:rFonts w:hint="eastAsia"/>
            <w:noProof/>
            <w:webHidden/>
            <w:color w:val="auto"/>
          </w:rPr>
          <w:t>17</w:t>
        </w:r>
        <w:bookmarkEnd w:id="24"/>
      </w:hyperlink>
    </w:p>
    <w:p w:rsidR="00616700" w:rsidRPr="00616700" w:rsidRDefault="007A0B86" w:rsidP="00616700">
      <w:pPr>
        <w:pStyle w:val="af6"/>
        <w:tabs>
          <w:tab w:val="right" w:leader="dot" w:pos="8296"/>
        </w:tabs>
        <w:ind w:leftChars="0" w:left="480" w:hanging="480"/>
        <w:outlineLvl w:val="0"/>
        <w:rPr>
          <w:noProof/>
          <w:color w:val="auto"/>
        </w:rPr>
      </w:pPr>
      <w:hyperlink w:anchor="_Toc401909961" w:history="1">
        <w:bookmarkStart w:id="25" w:name="_Toc411233916"/>
        <w:r w:rsidR="00616700" w:rsidRPr="00616700">
          <w:rPr>
            <w:rStyle w:val="af4"/>
            <w:rFonts w:hint="eastAsia"/>
            <w:noProof/>
            <w:color w:val="auto"/>
          </w:rPr>
          <w:t>表4-6 受訪者對本產品購買意願之分析表</w:t>
        </w:r>
        <w:r w:rsidR="00616700" w:rsidRPr="00616700">
          <w:rPr>
            <w:noProof/>
            <w:webHidden/>
            <w:color w:val="auto"/>
          </w:rPr>
          <w:tab/>
        </w:r>
        <w:r w:rsidR="00616700" w:rsidRPr="00616700">
          <w:rPr>
            <w:rFonts w:hint="eastAsia"/>
            <w:noProof/>
            <w:webHidden/>
            <w:color w:val="auto"/>
          </w:rPr>
          <w:t>17</w:t>
        </w:r>
        <w:bookmarkEnd w:id="25"/>
      </w:hyperlink>
    </w:p>
    <w:p w:rsidR="00616700" w:rsidRPr="00616700" w:rsidRDefault="007A0B86" w:rsidP="00616700">
      <w:pPr>
        <w:pStyle w:val="af6"/>
        <w:tabs>
          <w:tab w:val="right" w:leader="dot" w:pos="8296"/>
        </w:tabs>
        <w:ind w:leftChars="0" w:left="480" w:hanging="480"/>
        <w:outlineLvl w:val="0"/>
        <w:rPr>
          <w:noProof/>
          <w:color w:val="auto"/>
        </w:rPr>
      </w:pPr>
      <w:r w:rsidRPr="00616700">
        <w:rPr>
          <w:rFonts w:ascii="Times New Roman" w:hAnsi="Times New Roman"/>
          <w:color w:val="auto"/>
        </w:rPr>
        <w:fldChar w:fldCharType="end"/>
      </w:r>
      <w:r w:rsidRPr="00616700">
        <w:rPr>
          <w:rFonts w:ascii="Times New Roman" w:hAnsi="Times New Roman"/>
          <w:color w:val="auto"/>
        </w:rPr>
        <w:fldChar w:fldCharType="begin"/>
      </w:r>
      <w:r w:rsidR="00616700" w:rsidRPr="00616700">
        <w:rPr>
          <w:rFonts w:ascii="Times New Roman" w:hAnsi="Times New Roman"/>
          <w:color w:val="auto"/>
        </w:rPr>
        <w:instrText xml:space="preserve"> TOC \h \z \c "</w:instrText>
      </w:r>
      <w:r w:rsidR="00616700" w:rsidRPr="00616700">
        <w:rPr>
          <w:rFonts w:ascii="Times New Roman" w:hAnsi="Times New Roman"/>
          <w:color w:val="auto"/>
        </w:rPr>
        <w:instrText>表</w:instrText>
      </w:r>
      <w:r w:rsidR="00616700" w:rsidRPr="00616700">
        <w:rPr>
          <w:rFonts w:ascii="Times New Roman" w:hAnsi="Times New Roman"/>
          <w:color w:val="auto"/>
        </w:rPr>
        <w:instrText xml:space="preserve">" </w:instrText>
      </w:r>
      <w:r w:rsidRPr="00616700">
        <w:rPr>
          <w:rFonts w:ascii="Times New Roman" w:hAnsi="Times New Roman"/>
          <w:color w:val="auto"/>
        </w:rPr>
        <w:fldChar w:fldCharType="separate"/>
      </w:r>
      <w:hyperlink w:anchor="_Toc401909952" w:history="1">
        <w:bookmarkStart w:id="26" w:name="_Toc411233917"/>
        <w:r w:rsidR="00616700" w:rsidRPr="00616700">
          <w:rPr>
            <w:rStyle w:val="af4"/>
            <w:rFonts w:hint="eastAsia"/>
            <w:noProof/>
            <w:color w:val="auto"/>
          </w:rPr>
          <w:t>表4-7 受訪者對本產品贈送親友之分析表</w:t>
        </w:r>
        <w:r w:rsidR="00616700" w:rsidRPr="00616700">
          <w:rPr>
            <w:noProof/>
            <w:webHidden/>
            <w:color w:val="auto"/>
          </w:rPr>
          <w:tab/>
        </w:r>
        <w:r w:rsidR="00616700" w:rsidRPr="00616700">
          <w:rPr>
            <w:rFonts w:hint="eastAsia"/>
            <w:noProof/>
            <w:webHidden/>
            <w:color w:val="auto"/>
          </w:rPr>
          <w:t>18</w:t>
        </w:r>
        <w:bookmarkEnd w:id="26"/>
      </w:hyperlink>
    </w:p>
    <w:p w:rsidR="00EA3423" w:rsidRPr="00616700" w:rsidRDefault="007A0B86" w:rsidP="00616700">
      <w:pPr>
        <w:pStyle w:val="af6"/>
        <w:tabs>
          <w:tab w:val="right" w:leader="dot" w:pos="8296"/>
        </w:tabs>
        <w:ind w:leftChars="0" w:left="480" w:hanging="480"/>
        <w:rPr>
          <w:noProof/>
          <w:color w:val="auto"/>
        </w:rPr>
      </w:pPr>
      <w:r w:rsidRPr="00616700">
        <w:rPr>
          <w:rFonts w:ascii="Times New Roman" w:hAnsi="Times New Roman"/>
          <w:color w:val="auto"/>
        </w:rPr>
        <w:fldChar w:fldCharType="end"/>
      </w:r>
      <w:r w:rsidRPr="00616700">
        <w:rPr>
          <w:rFonts w:ascii="Times New Roman" w:hAnsi="Times New Roman"/>
          <w:color w:val="auto"/>
        </w:rPr>
        <w:fldChar w:fldCharType="begin"/>
      </w:r>
      <w:r w:rsidR="00EA3423" w:rsidRPr="00616700">
        <w:rPr>
          <w:rFonts w:ascii="Times New Roman" w:hAnsi="Times New Roman"/>
          <w:color w:val="auto"/>
        </w:rPr>
        <w:instrText xml:space="preserve"> TOC \h \z \c "</w:instrText>
      </w:r>
      <w:r w:rsidR="00EA3423" w:rsidRPr="00616700">
        <w:rPr>
          <w:rFonts w:ascii="Times New Roman" w:hAnsi="Times New Roman"/>
          <w:color w:val="auto"/>
        </w:rPr>
        <w:instrText>表</w:instrText>
      </w:r>
      <w:r w:rsidR="00EA3423" w:rsidRPr="00616700">
        <w:rPr>
          <w:rFonts w:ascii="Times New Roman" w:hAnsi="Times New Roman"/>
          <w:color w:val="auto"/>
        </w:rPr>
        <w:instrText xml:space="preserve">" </w:instrText>
      </w:r>
      <w:r w:rsidRPr="00616700">
        <w:rPr>
          <w:rFonts w:ascii="Times New Roman" w:hAnsi="Times New Roman"/>
          <w:color w:val="auto"/>
        </w:rPr>
        <w:fldChar w:fldCharType="separate"/>
      </w:r>
    </w:p>
    <w:p w:rsidR="00EA3423" w:rsidRPr="00172819" w:rsidRDefault="007A0B86" w:rsidP="00EA3423">
      <w:pPr>
        <w:widowControl/>
        <w:jc w:val="center"/>
        <w:rPr>
          <w:rFonts w:ascii="Times New Roman" w:hAnsi="Times New Roman"/>
        </w:rPr>
      </w:pPr>
      <w:r w:rsidRPr="00616700">
        <w:rPr>
          <w:rFonts w:ascii="Times New Roman" w:hAnsi="Times New Roman"/>
          <w:color w:val="auto"/>
        </w:rPr>
        <w:fldChar w:fldCharType="end"/>
      </w:r>
    </w:p>
    <w:p w:rsidR="00373EAB" w:rsidRPr="00172819" w:rsidRDefault="00373EAB" w:rsidP="00172819">
      <w:pPr>
        <w:jc w:val="both"/>
        <w:rPr>
          <w:rFonts w:ascii="Times New Roman" w:hAnsi="Times New Roman"/>
        </w:rPr>
      </w:pPr>
    </w:p>
    <w:p w:rsidR="00373EAB" w:rsidRPr="003E404B" w:rsidRDefault="00373EAB" w:rsidP="00D72DAC">
      <w:pPr>
        <w:widowControl/>
        <w:jc w:val="center"/>
        <w:outlineLvl w:val="0"/>
        <w:rPr>
          <w:rFonts w:ascii="Times New Roman" w:hAnsi="Times New Roman"/>
          <w:sz w:val="32"/>
          <w:szCs w:val="32"/>
        </w:rPr>
      </w:pPr>
      <w:bookmarkStart w:id="27" w:name="_Toc411233918"/>
      <w:r w:rsidRPr="003E404B">
        <w:rPr>
          <w:rFonts w:ascii="Times New Roman" w:hAnsi="Times New Roman"/>
          <w:sz w:val="32"/>
          <w:szCs w:val="32"/>
        </w:rPr>
        <w:t>圖目錄</w:t>
      </w:r>
      <w:bookmarkEnd w:id="27"/>
    </w:p>
    <w:p w:rsidR="00373EAB" w:rsidRPr="003E404B" w:rsidRDefault="00373EAB" w:rsidP="00BF6626">
      <w:pPr>
        <w:widowControl/>
        <w:jc w:val="both"/>
        <w:rPr>
          <w:rFonts w:ascii="Times New Roman" w:hAnsi="Times New Roman"/>
        </w:rPr>
      </w:pPr>
    </w:p>
    <w:p w:rsidR="00373EAB" w:rsidRPr="003E404B" w:rsidRDefault="00373EAB" w:rsidP="00F36AE1">
      <w:pPr>
        <w:widowControl/>
        <w:jc w:val="both"/>
        <w:rPr>
          <w:rFonts w:ascii="Times New Roman" w:hAnsi="Times New Roman"/>
        </w:rPr>
      </w:pPr>
    </w:p>
    <w:p w:rsidR="0041084E" w:rsidRPr="0041084E" w:rsidRDefault="007A0B86" w:rsidP="0041084E">
      <w:pPr>
        <w:pStyle w:val="af6"/>
        <w:tabs>
          <w:tab w:val="right" w:leader="dot" w:pos="8296"/>
        </w:tabs>
        <w:ind w:leftChars="0" w:left="480" w:hanging="480"/>
        <w:rPr>
          <w:noProof/>
          <w:color w:val="auto"/>
        </w:rPr>
      </w:pPr>
      <w:hyperlink w:anchor="_Toc383899282" w:history="1">
        <w:r w:rsidR="0041084E" w:rsidRPr="0041084E">
          <w:rPr>
            <w:rStyle w:val="af4"/>
            <w:noProof/>
            <w:color w:val="auto"/>
            <w:u w:val="none"/>
          </w:rPr>
          <w:t>圖1-1製作流程圖</w:t>
        </w:r>
        <w:r w:rsidR="0041084E" w:rsidRPr="0041084E">
          <w:rPr>
            <w:noProof/>
            <w:webHidden/>
            <w:color w:val="auto"/>
          </w:rPr>
          <w:tab/>
        </w:r>
        <w:r w:rsidRPr="0041084E">
          <w:rPr>
            <w:noProof/>
            <w:webHidden/>
            <w:color w:val="auto"/>
          </w:rPr>
          <w:fldChar w:fldCharType="begin"/>
        </w:r>
        <w:r w:rsidR="0041084E" w:rsidRPr="0041084E">
          <w:rPr>
            <w:noProof/>
            <w:webHidden/>
            <w:color w:val="auto"/>
          </w:rPr>
          <w:instrText xml:space="preserve"> PAGEREF _Toc383899282 \h </w:instrText>
        </w:r>
        <w:r w:rsidRPr="0041084E">
          <w:rPr>
            <w:noProof/>
            <w:webHidden/>
            <w:color w:val="auto"/>
          </w:rPr>
        </w:r>
        <w:r w:rsidRPr="0041084E">
          <w:rPr>
            <w:noProof/>
            <w:webHidden/>
            <w:color w:val="auto"/>
          </w:rPr>
          <w:fldChar w:fldCharType="separate"/>
        </w:r>
        <w:r w:rsidR="0041084E" w:rsidRPr="0041084E">
          <w:rPr>
            <w:noProof/>
            <w:webHidden/>
            <w:color w:val="auto"/>
          </w:rPr>
          <w:t>2</w:t>
        </w:r>
        <w:r w:rsidRPr="0041084E">
          <w:rPr>
            <w:noProof/>
            <w:webHidden/>
            <w:color w:val="auto"/>
          </w:rPr>
          <w:fldChar w:fldCharType="end"/>
        </w:r>
      </w:hyperlink>
    </w:p>
    <w:p w:rsidR="0041084E" w:rsidRPr="0041084E" w:rsidRDefault="007A0B86" w:rsidP="0041084E">
      <w:pPr>
        <w:pStyle w:val="af6"/>
        <w:tabs>
          <w:tab w:val="right" w:leader="dot" w:pos="8296"/>
        </w:tabs>
        <w:ind w:leftChars="0" w:left="480" w:hanging="480"/>
        <w:rPr>
          <w:color w:val="auto"/>
        </w:rPr>
      </w:pPr>
      <w:hyperlink w:anchor="_Toc383899283" w:history="1">
        <w:r w:rsidR="0041084E" w:rsidRPr="0041084E">
          <w:rPr>
            <w:rStyle w:val="af4"/>
            <w:noProof/>
            <w:color w:val="auto"/>
            <w:u w:val="none"/>
          </w:rPr>
          <w:t>圖3-1製作架構圖</w:t>
        </w:r>
        <w:r w:rsidR="0041084E" w:rsidRPr="0041084E">
          <w:rPr>
            <w:noProof/>
            <w:webHidden/>
            <w:color w:val="auto"/>
          </w:rPr>
          <w:tab/>
        </w:r>
        <w:r w:rsidR="0041084E" w:rsidRPr="0041084E">
          <w:rPr>
            <w:rFonts w:hint="eastAsia"/>
            <w:noProof/>
            <w:webHidden/>
            <w:color w:val="auto"/>
          </w:rPr>
          <w:t>7</w:t>
        </w:r>
      </w:hyperlink>
    </w:p>
    <w:p w:rsidR="0041084E" w:rsidRPr="0041084E" w:rsidRDefault="007A0B86" w:rsidP="0041084E">
      <w:pPr>
        <w:pStyle w:val="af6"/>
        <w:tabs>
          <w:tab w:val="right" w:leader="dot" w:pos="8296"/>
        </w:tabs>
        <w:ind w:leftChars="0" w:left="480" w:hanging="480"/>
        <w:rPr>
          <w:noProof/>
          <w:color w:val="auto"/>
        </w:rPr>
      </w:pPr>
      <w:r w:rsidRPr="0041084E">
        <w:rPr>
          <w:color w:val="auto"/>
        </w:rPr>
        <w:fldChar w:fldCharType="begin"/>
      </w:r>
      <w:r w:rsidR="0041084E" w:rsidRPr="0041084E">
        <w:rPr>
          <w:color w:val="auto"/>
        </w:rPr>
        <w:instrText xml:space="preserve"> TOC \h \z \c "圖" </w:instrText>
      </w:r>
      <w:r w:rsidRPr="0041084E">
        <w:rPr>
          <w:color w:val="auto"/>
        </w:rPr>
        <w:fldChar w:fldCharType="separate"/>
      </w:r>
      <w:hyperlink w:anchor="_Toc383899282" w:history="1">
        <w:r w:rsidR="0041084E" w:rsidRPr="0041084E">
          <w:rPr>
            <w:rStyle w:val="af4"/>
            <w:noProof/>
            <w:color w:val="auto"/>
          </w:rPr>
          <w:t>圖</w:t>
        </w:r>
        <w:r w:rsidR="0041084E" w:rsidRPr="0041084E">
          <w:rPr>
            <w:rStyle w:val="afa"/>
            <w:color w:val="auto"/>
          </w:rPr>
          <w:t>4</w:t>
        </w:r>
        <w:r w:rsidR="0041084E" w:rsidRPr="0041084E">
          <w:rPr>
            <w:rStyle w:val="afa"/>
            <w:rFonts w:hint="eastAsia"/>
            <w:color w:val="auto"/>
          </w:rPr>
          <w:t>-</w:t>
        </w:r>
        <w:r w:rsidRPr="0041084E">
          <w:rPr>
            <w:color w:val="auto"/>
          </w:rPr>
          <w:fldChar w:fldCharType="begin"/>
        </w:r>
        <w:r w:rsidR="0041084E" w:rsidRPr="0041084E">
          <w:rPr>
            <w:color w:val="auto"/>
          </w:rPr>
          <w:instrText xml:space="preserve"> SEQ 圖 \R+1 </w:instrText>
        </w:r>
        <w:r w:rsidRPr="0041084E">
          <w:rPr>
            <w:color w:val="auto"/>
          </w:rPr>
          <w:fldChar w:fldCharType="separate"/>
        </w:r>
        <w:r w:rsidR="0041084E" w:rsidRPr="0041084E">
          <w:rPr>
            <w:noProof/>
            <w:color w:val="auto"/>
          </w:rPr>
          <w:t>1</w:t>
        </w:r>
        <w:r w:rsidRPr="0041084E">
          <w:rPr>
            <w:color w:val="auto"/>
          </w:rPr>
          <w:fldChar w:fldCharType="end"/>
        </w:r>
        <w:r w:rsidR="0041084E" w:rsidRPr="0041084E">
          <w:rPr>
            <w:rFonts w:hint="eastAsia"/>
            <w:color w:val="auto"/>
          </w:rPr>
          <w:t>感官品評之描述分析圖</w:t>
        </w:r>
        <w:r w:rsidR="0041084E" w:rsidRPr="0041084E">
          <w:rPr>
            <w:color w:val="auto"/>
          </w:rPr>
          <w:t>(</w:t>
        </w:r>
        <w:r w:rsidR="0041084E" w:rsidRPr="0041084E">
          <w:rPr>
            <w:rFonts w:hint="eastAsia"/>
            <w:color w:val="auto"/>
          </w:rPr>
          <w:t>整體</w:t>
        </w:r>
        <w:r w:rsidR="0041084E" w:rsidRPr="0041084E">
          <w:rPr>
            <w:color w:val="auto"/>
          </w:rPr>
          <w:t>)</w:t>
        </w:r>
        <w:r w:rsidR="0041084E" w:rsidRPr="0041084E">
          <w:rPr>
            <w:noProof/>
            <w:webHidden/>
            <w:color w:val="auto"/>
          </w:rPr>
          <w:tab/>
        </w:r>
        <w:r w:rsidR="0041084E" w:rsidRPr="0041084E">
          <w:rPr>
            <w:rFonts w:hint="eastAsia"/>
            <w:noProof/>
            <w:webHidden/>
            <w:color w:val="auto"/>
          </w:rPr>
          <w:t>17</w:t>
        </w:r>
      </w:hyperlink>
    </w:p>
    <w:p w:rsidR="0041084E" w:rsidRPr="0041084E" w:rsidRDefault="007A0B86" w:rsidP="0041084E">
      <w:pPr>
        <w:pStyle w:val="af6"/>
        <w:tabs>
          <w:tab w:val="right" w:leader="dot" w:pos="8296"/>
        </w:tabs>
        <w:ind w:leftChars="0" w:left="480" w:hanging="480"/>
        <w:rPr>
          <w:color w:val="auto"/>
        </w:rPr>
      </w:pPr>
      <w:hyperlink w:anchor="_Toc383899283" w:history="1">
        <w:r w:rsidR="0041084E" w:rsidRPr="0041084E">
          <w:rPr>
            <w:rStyle w:val="af4"/>
            <w:noProof/>
            <w:color w:val="auto"/>
          </w:rPr>
          <w:t>圖</w:t>
        </w:r>
        <w:r w:rsidR="0041084E" w:rsidRPr="0041084E">
          <w:rPr>
            <w:rStyle w:val="af4"/>
            <w:rFonts w:hint="eastAsia"/>
            <w:noProof/>
            <w:color w:val="auto"/>
          </w:rPr>
          <w:t>4-2受訪者對本產品吸引度之分析圖</w:t>
        </w:r>
        <w:r w:rsidR="0041084E" w:rsidRPr="0041084E">
          <w:rPr>
            <w:noProof/>
            <w:webHidden/>
            <w:color w:val="auto"/>
          </w:rPr>
          <w:tab/>
        </w:r>
        <w:r w:rsidR="0041084E" w:rsidRPr="0041084E">
          <w:rPr>
            <w:rFonts w:hint="eastAsia"/>
            <w:noProof/>
            <w:webHidden/>
            <w:color w:val="auto"/>
          </w:rPr>
          <w:t>17</w:t>
        </w:r>
      </w:hyperlink>
    </w:p>
    <w:p w:rsidR="0041084E" w:rsidRPr="0041084E" w:rsidRDefault="007A0B86" w:rsidP="0041084E">
      <w:pPr>
        <w:pStyle w:val="af6"/>
        <w:tabs>
          <w:tab w:val="right" w:leader="dot" w:pos="8296"/>
        </w:tabs>
        <w:ind w:leftChars="0" w:left="480" w:hanging="480"/>
        <w:rPr>
          <w:noProof/>
          <w:color w:val="auto"/>
        </w:rPr>
      </w:pPr>
      <w:r w:rsidRPr="0041084E">
        <w:rPr>
          <w:color w:val="auto"/>
        </w:rPr>
        <w:fldChar w:fldCharType="end"/>
      </w:r>
      <w:r w:rsidRPr="0041084E">
        <w:rPr>
          <w:color w:val="auto"/>
        </w:rPr>
        <w:fldChar w:fldCharType="begin"/>
      </w:r>
      <w:r w:rsidR="0041084E" w:rsidRPr="0041084E">
        <w:rPr>
          <w:color w:val="auto"/>
        </w:rPr>
        <w:instrText xml:space="preserve"> TOC \h \z \c "圖" </w:instrText>
      </w:r>
      <w:r w:rsidRPr="0041084E">
        <w:rPr>
          <w:color w:val="auto"/>
        </w:rPr>
        <w:fldChar w:fldCharType="separate"/>
      </w:r>
      <w:hyperlink w:anchor="_Toc383899282" w:history="1">
        <w:r w:rsidR="0041084E" w:rsidRPr="0041084E">
          <w:rPr>
            <w:rStyle w:val="af4"/>
            <w:noProof/>
            <w:color w:val="auto"/>
          </w:rPr>
          <w:t>圖</w:t>
        </w:r>
        <w:r w:rsidR="0041084E" w:rsidRPr="0041084E">
          <w:rPr>
            <w:rStyle w:val="af4"/>
            <w:rFonts w:hint="eastAsia"/>
            <w:noProof/>
            <w:color w:val="auto"/>
          </w:rPr>
          <w:t>4-5受訪者對本產品購買意願之分析圖</w:t>
        </w:r>
        <w:r w:rsidR="0041084E" w:rsidRPr="0041084E">
          <w:rPr>
            <w:noProof/>
            <w:webHidden/>
            <w:color w:val="auto"/>
          </w:rPr>
          <w:tab/>
        </w:r>
        <w:r w:rsidR="0041084E" w:rsidRPr="0041084E">
          <w:rPr>
            <w:rFonts w:hint="eastAsia"/>
            <w:noProof/>
            <w:webHidden/>
            <w:color w:val="auto"/>
          </w:rPr>
          <w:t>18</w:t>
        </w:r>
      </w:hyperlink>
    </w:p>
    <w:p w:rsidR="0041084E" w:rsidRPr="0041084E" w:rsidRDefault="007A0B86" w:rsidP="0041084E">
      <w:pPr>
        <w:pStyle w:val="af6"/>
        <w:tabs>
          <w:tab w:val="right" w:leader="dot" w:pos="8296"/>
        </w:tabs>
        <w:ind w:leftChars="0" w:left="480" w:hanging="480"/>
        <w:rPr>
          <w:color w:val="auto"/>
        </w:rPr>
      </w:pPr>
      <w:hyperlink w:anchor="_Toc383899283" w:history="1">
        <w:r w:rsidR="0041084E" w:rsidRPr="0041084E">
          <w:rPr>
            <w:rStyle w:val="af4"/>
            <w:noProof/>
            <w:color w:val="auto"/>
          </w:rPr>
          <w:t>圖</w:t>
        </w:r>
        <w:r w:rsidR="0041084E" w:rsidRPr="0041084E">
          <w:rPr>
            <w:rStyle w:val="af4"/>
            <w:rFonts w:hint="eastAsia"/>
            <w:noProof/>
            <w:color w:val="auto"/>
          </w:rPr>
          <w:t>4-6受訪者對本產品贈送親友之分析圖</w:t>
        </w:r>
        <w:r w:rsidR="0041084E" w:rsidRPr="0041084E">
          <w:rPr>
            <w:noProof/>
            <w:webHidden/>
            <w:color w:val="auto"/>
          </w:rPr>
          <w:tab/>
        </w:r>
        <w:r w:rsidR="0041084E" w:rsidRPr="0041084E">
          <w:rPr>
            <w:rFonts w:hint="eastAsia"/>
            <w:noProof/>
            <w:webHidden/>
            <w:color w:val="auto"/>
          </w:rPr>
          <w:t>18</w:t>
        </w:r>
      </w:hyperlink>
    </w:p>
    <w:p w:rsidR="0041084E" w:rsidRPr="0041084E" w:rsidRDefault="0041084E" w:rsidP="0041084E">
      <w:pPr>
        <w:rPr>
          <w:color w:val="auto"/>
        </w:rPr>
      </w:pPr>
    </w:p>
    <w:p w:rsidR="004E6D30" w:rsidRPr="003E404B" w:rsidRDefault="007A0B86" w:rsidP="0041084E">
      <w:pPr>
        <w:jc w:val="both"/>
        <w:outlineLvl w:val="0"/>
        <w:rPr>
          <w:rFonts w:ascii="Times New Roman" w:hAnsi="Times New Roman"/>
          <w:sz w:val="32"/>
          <w:szCs w:val="32"/>
        </w:rPr>
        <w:sectPr w:rsidR="004E6D30" w:rsidRPr="003E404B" w:rsidSect="006B2468">
          <w:footerReference w:type="default" r:id="rId10"/>
          <w:pgSz w:w="11906" w:h="16838"/>
          <w:pgMar w:top="1440" w:right="1800" w:bottom="1440" w:left="1800" w:header="851" w:footer="992" w:gutter="0"/>
          <w:pgNumType w:fmt="upperRoman" w:start="1"/>
          <w:cols w:space="425"/>
          <w:docGrid w:type="lines" w:linePitch="360"/>
        </w:sectPr>
      </w:pPr>
      <w:r w:rsidRPr="0041084E">
        <w:rPr>
          <w:color w:val="auto"/>
        </w:rPr>
        <w:fldChar w:fldCharType="end"/>
      </w:r>
    </w:p>
    <w:p w:rsidR="00C435E6" w:rsidRPr="00112513" w:rsidRDefault="00C435E6" w:rsidP="00520551">
      <w:pPr>
        <w:outlineLvl w:val="0"/>
        <w:rPr>
          <w:rFonts w:ascii="Times New Roman" w:hAnsi="Times New Roman"/>
          <w:sz w:val="32"/>
          <w:szCs w:val="32"/>
        </w:rPr>
      </w:pPr>
      <w:bookmarkStart w:id="28" w:name="_Toc411233919"/>
      <w:r w:rsidRPr="00112513">
        <w:rPr>
          <w:rFonts w:ascii="Times New Roman" w:hAnsi="Times New Roman"/>
          <w:sz w:val="32"/>
          <w:szCs w:val="32"/>
        </w:rPr>
        <w:lastRenderedPageBreak/>
        <w:t>壹、前言</w:t>
      </w:r>
      <w:bookmarkEnd w:id="28"/>
    </w:p>
    <w:p w:rsidR="00C435E6" w:rsidRPr="00112513" w:rsidRDefault="00C435E6" w:rsidP="00F36AE1">
      <w:pPr>
        <w:spacing w:line="0" w:lineRule="atLeast"/>
        <w:jc w:val="both"/>
        <w:outlineLvl w:val="1"/>
        <w:rPr>
          <w:rFonts w:ascii="Times New Roman" w:hAnsi="Times New Roman"/>
          <w:sz w:val="28"/>
          <w:szCs w:val="28"/>
        </w:rPr>
      </w:pPr>
      <w:bookmarkStart w:id="29" w:name="_Toc411233920"/>
      <w:r w:rsidRPr="00112513">
        <w:rPr>
          <w:rFonts w:ascii="Times New Roman" w:hAnsi="Times New Roman"/>
          <w:sz w:val="28"/>
          <w:szCs w:val="28"/>
        </w:rPr>
        <w:t>一、製作動機</w:t>
      </w:r>
      <w:bookmarkEnd w:id="29"/>
    </w:p>
    <w:p w:rsidR="00FB76C6" w:rsidRPr="00AD0485" w:rsidRDefault="00FB76C6" w:rsidP="00FB76C6">
      <w:pPr>
        <w:ind w:firstLineChars="200" w:firstLine="480"/>
        <w:jc w:val="both"/>
        <w:rPr>
          <w:color w:val="000000" w:themeColor="text1"/>
        </w:rPr>
      </w:pPr>
      <w:r w:rsidRPr="00AD0485">
        <w:rPr>
          <w:rFonts w:hint="eastAsia"/>
          <w:color w:val="000000" w:themeColor="text1"/>
        </w:rPr>
        <w:t>為了應景中秋節，我們將鳳梨酥製作成月圓狀，並取名為『芭梨月圓』。口味有兩種，而其中最特別的是芭樂餡，因有組員住在大社，所以我們想利用大社在地的農產品作為推廣，。原本的鳳梨酥口味單調所以我們想研發新口味，並且在中秋節可以吃完烤肉後吃芭樂酥解油膩，也可做成禮盒，讓大眾在中秋節購買送給親朋好友。</w:t>
      </w:r>
    </w:p>
    <w:p w:rsidR="00FB76C6" w:rsidRPr="00FB76C6" w:rsidRDefault="00FB76C6" w:rsidP="00FB76C6">
      <w:pPr>
        <w:widowControl/>
        <w:jc w:val="both"/>
        <w:rPr>
          <w:rFonts w:ascii="Times New Roman" w:hAnsi="Times New Roman"/>
        </w:rPr>
      </w:pPr>
      <w:r w:rsidRPr="00AD0485">
        <w:rPr>
          <w:rFonts w:hint="eastAsia"/>
          <w:color w:val="000000" w:themeColor="text1"/>
        </w:rPr>
        <w:t>採用了</w:t>
      </w:r>
      <w:r>
        <w:rPr>
          <w:rFonts w:hint="eastAsia"/>
          <w:color w:val="000000" w:themeColor="text1"/>
        </w:rPr>
        <w:t>高雄市大樹區</w:t>
      </w:r>
      <w:r w:rsidRPr="00AD0485">
        <w:rPr>
          <w:rFonts w:hint="eastAsia"/>
          <w:color w:val="000000" w:themeColor="text1"/>
        </w:rPr>
        <w:t>金鑽鳳梨</w:t>
      </w:r>
      <w:r>
        <w:rPr>
          <w:rFonts w:hint="eastAsia"/>
          <w:color w:val="000000" w:themeColor="text1"/>
        </w:rPr>
        <w:t>和高雄市大社區珍珠芭樂</w:t>
      </w:r>
      <w:r w:rsidRPr="00AD0485">
        <w:rPr>
          <w:rFonts w:hint="eastAsia"/>
          <w:color w:val="000000" w:themeColor="text1"/>
        </w:rPr>
        <w:t>，鳳梨的營養成分，含有膳食纖維利改善便秘、有機酸、維生素B</w:t>
      </w:r>
      <w:r w:rsidRPr="00AD0485">
        <w:rPr>
          <w:rFonts w:hint="eastAsia"/>
          <w:color w:val="000000" w:themeColor="text1"/>
          <w:vertAlign w:val="subscript"/>
        </w:rPr>
        <w:t>1</w:t>
      </w:r>
      <w:r w:rsidRPr="00AD0485">
        <w:rPr>
          <w:rFonts w:hint="eastAsia"/>
          <w:color w:val="000000" w:themeColor="text1"/>
        </w:rPr>
        <w:t>利於消除疲勞、維生素C具有美容美白保健效果、類胡蘿蔔素、鉀各種礦物質。</w:t>
      </w:r>
      <w:r w:rsidRPr="00FB76C6">
        <w:rPr>
          <w:rFonts w:hint="eastAsia"/>
          <w:color w:val="000000" w:themeColor="text1"/>
        </w:rPr>
        <w:t>芭樂的營養成分，含有豐富的蛋白質、維生素A、C等營養物質和磷、鈣、鎂等微量元素。</w:t>
      </w:r>
      <w:r w:rsidRPr="00AD0485">
        <w:rPr>
          <w:rFonts w:hint="eastAsia"/>
          <w:color w:val="000000" w:themeColor="text1"/>
        </w:rPr>
        <w:t>適合女性朋友們當點心。我們會想到製作這道產品，是因為我們所上的中式米食課程，鳳梨酥製作過程簡單，無需太多複雜操作，好學輕易上手，人人都可以隨時製作。</w:t>
      </w:r>
    </w:p>
    <w:p w:rsidR="00D508EC" w:rsidRPr="00FB76C6" w:rsidRDefault="00D508EC" w:rsidP="006A4CCF">
      <w:pPr>
        <w:ind w:firstLineChars="200" w:firstLine="480"/>
        <w:jc w:val="both"/>
        <w:rPr>
          <w:rFonts w:ascii="Times New Roman" w:hAnsi="Times New Roman"/>
        </w:rPr>
      </w:pPr>
    </w:p>
    <w:p w:rsidR="00C435E6" w:rsidRPr="00112513" w:rsidRDefault="00C435E6" w:rsidP="00F36AE1">
      <w:pPr>
        <w:spacing w:before="240" w:line="0" w:lineRule="atLeast"/>
        <w:jc w:val="both"/>
        <w:outlineLvl w:val="1"/>
        <w:rPr>
          <w:rFonts w:ascii="Times New Roman" w:hAnsi="Times New Roman"/>
          <w:sz w:val="28"/>
          <w:szCs w:val="28"/>
        </w:rPr>
      </w:pPr>
      <w:bookmarkStart w:id="30" w:name="_Toc411233921"/>
      <w:r w:rsidRPr="00112513">
        <w:rPr>
          <w:rFonts w:ascii="Times New Roman" w:hAnsi="Times New Roman"/>
          <w:sz w:val="28"/>
          <w:szCs w:val="28"/>
        </w:rPr>
        <w:t>二、製作目的</w:t>
      </w:r>
      <w:bookmarkEnd w:id="30"/>
    </w:p>
    <w:p w:rsidR="00B4099E" w:rsidRPr="00BB6D01" w:rsidRDefault="00C435E6" w:rsidP="00BB6D01">
      <w:pPr>
        <w:widowControl/>
        <w:ind w:firstLineChars="200" w:firstLine="480"/>
        <w:jc w:val="both"/>
        <w:rPr>
          <w:color w:val="000000" w:themeColor="text1"/>
        </w:rPr>
      </w:pPr>
      <w:r w:rsidRPr="00BB6D01">
        <w:rPr>
          <w:color w:val="000000" w:themeColor="text1"/>
        </w:rPr>
        <w:t>(一</w:t>
      </w:r>
      <w:r w:rsidR="00932876" w:rsidRPr="00BB6D01">
        <w:rPr>
          <w:color w:val="000000" w:themeColor="text1"/>
        </w:rPr>
        <w:t>)</w:t>
      </w:r>
      <w:bookmarkStart w:id="31" w:name="_Toc380856220"/>
      <w:r w:rsidR="00B4099E" w:rsidRPr="00BB6D01">
        <w:rPr>
          <w:rFonts w:hint="eastAsia"/>
          <w:color w:val="000000" w:themeColor="text1"/>
        </w:rPr>
        <w:t>瞭解鳳梨及芭樂的歷史、品種、營養成分與功效。</w:t>
      </w:r>
    </w:p>
    <w:p w:rsidR="00B4099E" w:rsidRPr="00BB6D01" w:rsidRDefault="00B4099E" w:rsidP="00BB6D01">
      <w:pPr>
        <w:widowControl/>
        <w:ind w:firstLineChars="200" w:firstLine="480"/>
        <w:jc w:val="both"/>
        <w:rPr>
          <w:color w:val="000000" w:themeColor="text1"/>
        </w:rPr>
      </w:pPr>
      <w:r w:rsidRPr="00BB6D01">
        <w:rPr>
          <w:color w:val="000000" w:themeColor="text1"/>
        </w:rPr>
        <w:t>(</w:t>
      </w:r>
      <w:r w:rsidRPr="00BB6D01">
        <w:rPr>
          <w:rFonts w:hint="eastAsia"/>
          <w:color w:val="000000" w:themeColor="text1"/>
        </w:rPr>
        <w:t>二</w:t>
      </w:r>
      <w:r w:rsidRPr="00BB6D01">
        <w:rPr>
          <w:color w:val="000000" w:themeColor="text1"/>
        </w:rPr>
        <w:t>)</w:t>
      </w:r>
      <w:r w:rsidRPr="00BB6D01">
        <w:rPr>
          <w:rFonts w:hint="eastAsia"/>
          <w:color w:val="000000" w:themeColor="text1"/>
        </w:rPr>
        <w:t>研發創新並製作出獨特風味的產品。</w:t>
      </w:r>
    </w:p>
    <w:p w:rsidR="00B4099E" w:rsidRPr="00BB6D01" w:rsidRDefault="00B4099E" w:rsidP="00BB6D01">
      <w:pPr>
        <w:widowControl/>
        <w:ind w:firstLineChars="200" w:firstLine="480"/>
        <w:jc w:val="both"/>
        <w:rPr>
          <w:color w:val="000000" w:themeColor="text1"/>
        </w:rPr>
      </w:pPr>
      <w:r w:rsidRPr="00BB6D01">
        <w:rPr>
          <w:color w:val="000000" w:themeColor="text1"/>
        </w:rPr>
        <w:t>(</w:t>
      </w:r>
      <w:r w:rsidRPr="00BB6D01">
        <w:rPr>
          <w:rFonts w:hint="eastAsia"/>
          <w:color w:val="000000" w:themeColor="text1"/>
        </w:rPr>
        <w:t>三</w:t>
      </w:r>
      <w:r w:rsidRPr="00BB6D01">
        <w:rPr>
          <w:color w:val="000000" w:themeColor="text1"/>
        </w:rPr>
        <w:t>)</w:t>
      </w:r>
      <w:r w:rsidRPr="00BB6D01">
        <w:rPr>
          <w:rFonts w:hint="eastAsia"/>
          <w:color w:val="000000" w:themeColor="text1"/>
        </w:rPr>
        <w:t>探討鳳梨餡及芭樂融入鳳梨酥製作之可行性。</w:t>
      </w:r>
    </w:p>
    <w:p w:rsidR="00B4099E" w:rsidRPr="00BB6D01" w:rsidRDefault="00B4099E" w:rsidP="00BB6D01">
      <w:pPr>
        <w:ind w:firstLineChars="200" w:firstLine="480"/>
        <w:jc w:val="both"/>
        <w:rPr>
          <w:color w:val="000000" w:themeColor="text1"/>
          <w:sz w:val="28"/>
          <w:szCs w:val="28"/>
        </w:rPr>
      </w:pPr>
      <w:r w:rsidRPr="00BB6D01">
        <w:rPr>
          <w:color w:val="000000" w:themeColor="text1"/>
        </w:rPr>
        <w:t>(</w:t>
      </w:r>
      <w:r w:rsidRPr="00BB6D01">
        <w:rPr>
          <w:rFonts w:hint="eastAsia"/>
          <w:color w:val="000000" w:themeColor="text1"/>
        </w:rPr>
        <w:t>四</w:t>
      </w:r>
      <w:r w:rsidRPr="00BB6D01">
        <w:rPr>
          <w:color w:val="000000" w:themeColor="text1"/>
        </w:rPr>
        <w:t>)</w:t>
      </w:r>
      <w:r w:rsidRPr="00BB6D01">
        <w:rPr>
          <w:rFonts w:hint="eastAsia"/>
          <w:color w:val="000000" w:themeColor="text1"/>
        </w:rPr>
        <w:t>透過鳳梨酥使產品提高價值感，且希望產品廣為眾人喜愛。</w:t>
      </w:r>
    </w:p>
    <w:p w:rsidR="00955702" w:rsidRPr="00112513" w:rsidRDefault="00112513" w:rsidP="00112513">
      <w:pPr>
        <w:jc w:val="both"/>
        <w:rPr>
          <w:rFonts w:ascii="Times New Roman" w:hAnsi="Times New Roman"/>
          <w:sz w:val="28"/>
          <w:szCs w:val="28"/>
        </w:rPr>
      </w:pPr>
      <w:r w:rsidRPr="00112513">
        <w:rPr>
          <w:rFonts w:ascii="Times New Roman" w:hAnsi="Times New Roman" w:hint="eastAsia"/>
          <w:sz w:val="28"/>
          <w:szCs w:val="28"/>
        </w:rPr>
        <w:t>三、</w:t>
      </w:r>
      <w:r w:rsidR="00955702" w:rsidRPr="00112513">
        <w:rPr>
          <w:rFonts w:ascii="Times New Roman" w:hAnsi="Times New Roman"/>
          <w:sz w:val="28"/>
          <w:szCs w:val="28"/>
        </w:rPr>
        <w:t>預期成效</w:t>
      </w:r>
      <w:bookmarkEnd w:id="31"/>
    </w:p>
    <w:p w:rsidR="00955702" w:rsidRPr="00BB6D01" w:rsidRDefault="00955702" w:rsidP="00BB6D01">
      <w:pPr>
        <w:ind w:firstLineChars="200" w:firstLine="480"/>
        <w:jc w:val="both"/>
        <w:rPr>
          <w:color w:val="000000" w:themeColor="text1"/>
        </w:rPr>
      </w:pPr>
      <w:r w:rsidRPr="00BB6D01">
        <w:rPr>
          <w:color w:val="000000" w:themeColor="text1"/>
        </w:rPr>
        <w:t>(一)</w:t>
      </w:r>
      <w:r w:rsidR="00B4099E" w:rsidRPr="00BB6D01">
        <w:rPr>
          <w:rFonts w:hint="eastAsia"/>
          <w:color w:val="000000" w:themeColor="text1"/>
        </w:rPr>
        <w:t>鳳梨</w:t>
      </w:r>
      <w:r w:rsidRPr="00BB6D01">
        <w:rPr>
          <w:color w:val="000000" w:themeColor="text1"/>
        </w:rPr>
        <w:t>及</w:t>
      </w:r>
      <w:r w:rsidR="00B4099E" w:rsidRPr="00BB6D01">
        <w:rPr>
          <w:rFonts w:hint="eastAsia"/>
          <w:color w:val="000000" w:themeColor="text1"/>
        </w:rPr>
        <w:t>芭樂</w:t>
      </w:r>
      <w:r w:rsidRPr="00BB6D01">
        <w:rPr>
          <w:color w:val="000000" w:themeColor="text1"/>
        </w:rPr>
        <w:t>的利用價值高。</w:t>
      </w:r>
    </w:p>
    <w:p w:rsidR="00955702" w:rsidRPr="00BB6D01" w:rsidRDefault="00955702" w:rsidP="00BB6D01">
      <w:pPr>
        <w:ind w:firstLineChars="200" w:firstLine="480"/>
        <w:jc w:val="both"/>
        <w:rPr>
          <w:color w:val="000000" w:themeColor="text1"/>
        </w:rPr>
      </w:pPr>
      <w:r w:rsidRPr="00BB6D01">
        <w:rPr>
          <w:color w:val="000000" w:themeColor="text1"/>
        </w:rPr>
        <w:t>(二)</w:t>
      </w:r>
      <w:r w:rsidR="00B4099E" w:rsidRPr="00BB6D01">
        <w:rPr>
          <w:rFonts w:hint="eastAsia"/>
          <w:color w:val="000000" w:themeColor="text1"/>
        </w:rPr>
        <w:t>鳳梨</w:t>
      </w:r>
      <w:r w:rsidRPr="00BB6D01">
        <w:rPr>
          <w:color w:val="000000" w:themeColor="text1"/>
        </w:rPr>
        <w:t>及</w:t>
      </w:r>
      <w:r w:rsidR="00B4099E" w:rsidRPr="00BB6D01">
        <w:rPr>
          <w:rFonts w:hint="eastAsia"/>
          <w:color w:val="000000" w:themeColor="text1"/>
        </w:rPr>
        <w:t>芭樂</w:t>
      </w:r>
      <w:r w:rsidR="004178B7" w:rsidRPr="00BB6D01">
        <w:rPr>
          <w:rFonts w:ascii="Times New Roman" w:hint="eastAsia"/>
          <w:color w:val="000000" w:themeColor="text1"/>
          <w:kern w:val="0"/>
        </w:rPr>
        <w:t>融入</w:t>
      </w:r>
      <w:r w:rsidR="00B4099E" w:rsidRPr="00BB6D01">
        <w:rPr>
          <w:rFonts w:hint="eastAsia"/>
          <w:color w:val="000000" w:themeColor="text1"/>
        </w:rPr>
        <w:t>鳳梨酥</w:t>
      </w:r>
      <w:r w:rsidRPr="00BB6D01">
        <w:rPr>
          <w:color w:val="000000" w:themeColor="text1"/>
        </w:rPr>
        <w:t>的商品價值高。</w:t>
      </w:r>
    </w:p>
    <w:p w:rsidR="00955702" w:rsidRPr="00BB6D01" w:rsidRDefault="00955702" w:rsidP="00BB6D01">
      <w:pPr>
        <w:ind w:firstLineChars="200" w:firstLine="480"/>
        <w:jc w:val="both"/>
        <w:rPr>
          <w:color w:val="000000" w:themeColor="text1"/>
        </w:rPr>
      </w:pPr>
      <w:r w:rsidRPr="00BB6D01">
        <w:rPr>
          <w:color w:val="000000" w:themeColor="text1"/>
        </w:rPr>
        <w:t>(三)</w:t>
      </w:r>
      <w:r w:rsidR="00B4099E" w:rsidRPr="00BB6D01">
        <w:rPr>
          <w:rFonts w:hint="eastAsia"/>
          <w:color w:val="000000" w:themeColor="text1"/>
        </w:rPr>
        <w:t>鳳梨</w:t>
      </w:r>
      <w:r w:rsidRPr="00BB6D01">
        <w:rPr>
          <w:color w:val="000000" w:themeColor="text1"/>
        </w:rPr>
        <w:t>及</w:t>
      </w:r>
      <w:r w:rsidR="00B4099E" w:rsidRPr="00BB6D01">
        <w:rPr>
          <w:rFonts w:hint="eastAsia"/>
          <w:color w:val="000000" w:themeColor="text1"/>
        </w:rPr>
        <w:t>芭樂</w:t>
      </w:r>
      <w:r w:rsidR="004178B7" w:rsidRPr="00BB6D01">
        <w:rPr>
          <w:rFonts w:ascii="Times New Roman" w:hint="eastAsia"/>
          <w:color w:val="000000" w:themeColor="text1"/>
          <w:kern w:val="0"/>
        </w:rPr>
        <w:t>融入</w:t>
      </w:r>
      <w:r w:rsidR="00B4099E" w:rsidRPr="00BB6D01">
        <w:rPr>
          <w:rFonts w:hint="eastAsia"/>
          <w:color w:val="000000" w:themeColor="text1"/>
        </w:rPr>
        <w:t>鳳梨酥</w:t>
      </w:r>
      <w:r w:rsidRPr="00BB6D01">
        <w:rPr>
          <w:color w:val="000000" w:themeColor="text1"/>
        </w:rPr>
        <w:t>滿意度及接受度皆高。</w:t>
      </w:r>
    </w:p>
    <w:p w:rsidR="00955702" w:rsidRPr="00BB6D01" w:rsidRDefault="00955702" w:rsidP="00BB6D01">
      <w:pPr>
        <w:ind w:firstLineChars="200" w:firstLine="480"/>
        <w:jc w:val="both"/>
        <w:rPr>
          <w:color w:val="000000" w:themeColor="text1"/>
        </w:rPr>
      </w:pPr>
      <w:r w:rsidRPr="00BB6D01">
        <w:rPr>
          <w:color w:val="000000" w:themeColor="text1"/>
        </w:rPr>
        <w:t>(四)</w:t>
      </w:r>
      <w:r w:rsidR="00B4099E" w:rsidRPr="00BB6D01">
        <w:rPr>
          <w:rFonts w:hint="eastAsia"/>
          <w:color w:val="000000" w:themeColor="text1"/>
        </w:rPr>
        <w:t>鳳梨</w:t>
      </w:r>
      <w:r w:rsidRPr="00BB6D01">
        <w:rPr>
          <w:color w:val="000000" w:themeColor="text1"/>
        </w:rPr>
        <w:t>及</w:t>
      </w:r>
      <w:r w:rsidR="00B4099E" w:rsidRPr="00BB6D01">
        <w:rPr>
          <w:rFonts w:hint="eastAsia"/>
          <w:color w:val="000000" w:themeColor="text1"/>
        </w:rPr>
        <w:t>芭樂</w:t>
      </w:r>
      <w:r w:rsidR="004178B7" w:rsidRPr="00BB6D01">
        <w:rPr>
          <w:rFonts w:ascii="Times New Roman" w:hint="eastAsia"/>
          <w:color w:val="000000" w:themeColor="text1"/>
          <w:kern w:val="0"/>
        </w:rPr>
        <w:t>融入</w:t>
      </w:r>
      <w:r w:rsidR="00B4099E" w:rsidRPr="00BB6D01">
        <w:rPr>
          <w:rFonts w:hint="eastAsia"/>
          <w:color w:val="000000" w:themeColor="text1"/>
        </w:rPr>
        <w:t>鳳梨酥</w:t>
      </w:r>
      <w:r w:rsidRPr="00BB6D01">
        <w:rPr>
          <w:color w:val="000000" w:themeColor="text1"/>
        </w:rPr>
        <w:t>的外觀色澤及口味接受度高。</w:t>
      </w:r>
    </w:p>
    <w:p w:rsidR="00C435E6" w:rsidRPr="003E404B" w:rsidRDefault="00932876" w:rsidP="00F36AE1">
      <w:pPr>
        <w:spacing w:before="240" w:line="0" w:lineRule="atLeast"/>
        <w:jc w:val="both"/>
        <w:outlineLvl w:val="1"/>
        <w:rPr>
          <w:rFonts w:ascii="Times New Roman" w:hAnsi="Times New Roman"/>
          <w:sz w:val="28"/>
          <w:szCs w:val="28"/>
        </w:rPr>
      </w:pPr>
      <w:bookmarkStart w:id="32" w:name="_Toc411233922"/>
      <w:r w:rsidRPr="003E404B">
        <w:rPr>
          <w:rFonts w:ascii="Times New Roman" w:hAnsi="Times New Roman"/>
          <w:sz w:val="28"/>
          <w:szCs w:val="28"/>
        </w:rPr>
        <w:t>四</w:t>
      </w:r>
      <w:r w:rsidR="00C435E6" w:rsidRPr="003E404B">
        <w:rPr>
          <w:rFonts w:ascii="Times New Roman" w:hAnsi="Times New Roman"/>
          <w:sz w:val="28"/>
          <w:szCs w:val="28"/>
        </w:rPr>
        <w:t>、專題製作流程</w:t>
      </w:r>
      <w:bookmarkEnd w:id="32"/>
    </w:p>
    <w:p w:rsidR="00696556" w:rsidRPr="003E404B" w:rsidRDefault="00DB1D3E" w:rsidP="00057166">
      <w:pPr>
        <w:ind w:firstLineChars="200" w:firstLine="480"/>
        <w:jc w:val="both"/>
        <w:rPr>
          <w:rFonts w:ascii="Times New Roman" w:hAnsi="Times New Roman"/>
        </w:rPr>
      </w:pPr>
      <w:r w:rsidRPr="00DB1D3E">
        <w:rPr>
          <w:rFonts w:ascii="Times New Roman" w:hAnsi="Times New Roman"/>
        </w:rPr>
        <w:t>本專題</w:t>
      </w:r>
      <w:r>
        <w:rPr>
          <w:rFonts w:ascii="Times New Roman" w:hAnsi="Times New Roman"/>
        </w:rPr>
        <w:t>製作</w:t>
      </w:r>
      <w:r>
        <w:rPr>
          <w:rFonts w:ascii="Times New Roman" w:hAnsi="Times New Roman" w:hint="eastAsia"/>
        </w:rPr>
        <w:t>流程</w:t>
      </w:r>
      <w:r w:rsidRPr="00DB1D3E">
        <w:rPr>
          <w:rFonts w:ascii="Times New Roman" w:hAnsi="Times New Roman"/>
        </w:rPr>
        <w:t>是經由本組師生共同討論及</w:t>
      </w:r>
      <w:r w:rsidRPr="00DB1D3E">
        <w:rPr>
          <w:rFonts w:ascii="Times New Roman" w:hAnsi="Times New Roman" w:hint="eastAsia"/>
        </w:rPr>
        <w:t>整理出，及將二年級</w:t>
      </w:r>
      <w:r w:rsidR="00B4099E">
        <w:rPr>
          <w:rFonts w:ascii="Times New Roman" w:hAnsi="Times New Roman" w:hint="eastAsia"/>
        </w:rPr>
        <w:t>中式</w:t>
      </w:r>
      <w:r w:rsidR="004178B7">
        <w:rPr>
          <w:rFonts w:ascii="Times New Roman" w:hAnsi="Times New Roman" w:hint="eastAsia"/>
        </w:rPr>
        <w:t>麵食</w:t>
      </w:r>
      <w:r w:rsidR="00B4099E">
        <w:rPr>
          <w:rFonts w:ascii="Times New Roman" w:hAnsi="Times New Roman" w:hint="eastAsia"/>
        </w:rPr>
        <w:t>點心</w:t>
      </w:r>
      <w:r w:rsidRPr="00DB1D3E">
        <w:rPr>
          <w:rFonts w:ascii="Times New Roman" w:hAnsi="Times New Roman" w:hint="eastAsia"/>
        </w:rPr>
        <w:t>課</w:t>
      </w:r>
      <w:r w:rsidR="00B4099E">
        <w:rPr>
          <w:rFonts w:ascii="Times New Roman" w:hAnsi="Times New Roman" w:hint="eastAsia"/>
        </w:rPr>
        <w:t>程</w:t>
      </w:r>
      <w:r w:rsidRPr="00DB1D3E">
        <w:rPr>
          <w:rFonts w:ascii="Times New Roman" w:hAnsi="Times New Roman" w:hint="eastAsia"/>
        </w:rPr>
        <w:t>所學製作點心技巧學以致用</w:t>
      </w:r>
      <w:r w:rsidRPr="00DB1D3E">
        <w:rPr>
          <w:rFonts w:ascii="Times New Roman" w:hAnsi="Times New Roman"/>
        </w:rPr>
        <w:t>。本組研究加入南台灣具特色的農產品</w:t>
      </w:r>
      <w:r w:rsidRPr="00DB1D3E">
        <w:rPr>
          <w:rFonts w:ascii="Times New Roman" w:hAnsi="Times New Roman" w:hint="eastAsia"/>
        </w:rPr>
        <w:t>－</w:t>
      </w:r>
      <w:r w:rsidR="00B4099E">
        <w:rPr>
          <w:rFonts w:ascii="Times New Roman" w:hAnsi="Times New Roman" w:hint="eastAsia"/>
        </w:rPr>
        <w:t>鳳梨</w:t>
      </w:r>
      <w:r w:rsidRPr="00DB1D3E">
        <w:rPr>
          <w:rFonts w:ascii="Times New Roman" w:hAnsi="Times New Roman"/>
        </w:rPr>
        <w:t>及</w:t>
      </w:r>
      <w:r w:rsidR="00B4099E">
        <w:rPr>
          <w:rFonts w:ascii="Times New Roman" w:hAnsi="Times New Roman" w:hint="eastAsia"/>
        </w:rPr>
        <w:t>芭樂</w:t>
      </w:r>
      <w:r w:rsidRPr="00DB1D3E">
        <w:rPr>
          <w:rFonts w:ascii="Times New Roman" w:hAnsi="Times New Roman"/>
        </w:rPr>
        <w:t>，製作出</w:t>
      </w:r>
      <w:r w:rsidR="00B4099E">
        <w:rPr>
          <w:rFonts w:ascii="Times New Roman" w:hAnsi="Times New Roman" w:hint="eastAsia"/>
        </w:rPr>
        <w:t>二</w:t>
      </w:r>
      <w:r w:rsidR="00057166">
        <w:rPr>
          <w:rFonts w:ascii="Times New Roman" w:hAnsi="Times New Roman" w:hint="eastAsia"/>
        </w:rPr>
        <w:t>種不同</w:t>
      </w:r>
      <w:r w:rsidR="00B4099E">
        <w:rPr>
          <w:rFonts w:ascii="Times New Roman" w:hAnsi="Times New Roman" w:hint="eastAsia"/>
        </w:rPr>
        <w:t>餡料</w:t>
      </w:r>
      <w:r w:rsidR="00057166">
        <w:rPr>
          <w:rFonts w:ascii="Times New Roman" w:hAnsi="Times New Roman" w:hint="eastAsia"/>
        </w:rPr>
        <w:t>的</w:t>
      </w:r>
      <w:r w:rsidR="00B4099E">
        <w:rPr>
          <w:rFonts w:ascii="Times New Roman" w:hAnsi="Times New Roman" w:hint="eastAsia"/>
        </w:rPr>
        <w:t>鳳梨酥</w:t>
      </w:r>
      <w:r w:rsidRPr="00DB1D3E">
        <w:rPr>
          <w:rFonts w:ascii="Times New Roman" w:hAnsi="Times New Roman"/>
        </w:rPr>
        <w:t>，</w:t>
      </w:r>
      <w:r w:rsidR="00057166">
        <w:rPr>
          <w:rFonts w:ascii="Times New Roman" w:hAnsi="Times New Roman" w:hint="eastAsia"/>
        </w:rPr>
        <w:t>經由問卷施測、回收及分析資料，所得結論。</w:t>
      </w:r>
    </w:p>
    <w:p w:rsidR="00C061DD" w:rsidRPr="003E404B" w:rsidRDefault="007A0B86" w:rsidP="00EE74C5">
      <w:pPr>
        <w:rPr>
          <w:rFonts w:ascii="Times New Roman" w:hAnsi="Times New Roman"/>
        </w:rPr>
      </w:pPr>
      <w:bookmarkStart w:id="33" w:name="_Toc382650831"/>
      <w:r w:rsidRPr="007A0B86">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9.75pt;margin-top:-27.75pt;width:573pt;height:317.85pt;z-index:251660288">
            <v:imagedata r:id="rId11" o:title=""/>
            <w10:wrap type="square"/>
          </v:shape>
          <o:OLEObject Type="Embed" ProgID="Visio.Drawing.11" ShapeID="_x0000_s1028" DrawAspect="Content" ObjectID="_1484975786" r:id="rId12"/>
        </w:pict>
      </w:r>
    </w:p>
    <w:p w:rsidR="00D508EC" w:rsidRDefault="00D508EC" w:rsidP="00A65ACC">
      <w:pPr>
        <w:pStyle w:val="af"/>
        <w:rPr>
          <w:szCs w:val="24"/>
        </w:rPr>
      </w:pPr>
      <w:bookmarkStart w:id="34" w:name="_Toc383899282"/>
      <w:r w:rsidRPr="00490779">
        <w:t>圖</w:t>
      </w:r>
      <w:r w:rsidRPr="00490779">
        <w:t>1-</w:t>
      </w:r>
      <w:r w:rsidR="007A0B86" w:rsidRPr="00490779">
        <w:fldChar w:fldCharType="begin"/>
      </w:r>
      <w:r w:rsidRPr="00490779">
        <w:instrText xml:space="preserve"> SEQ </w:instrText>
      </w:r>
      <w:r w:rsidRPr="00490779">
        <w:instrText>圖</w:instrText>
      </w:r>
      <w:r w:rsidRPr="00490779">
        <w:instrText xml:space="preserve"> \* ARABIC </w:instrText>
      </w:r>
      <w:r w:rsidR="007A0B86" w:rsidRPr="00490779">
        <w:fldChar w:fldCharType="separate"/>
      </w:r>
      <w:r w:rsidR="000D78B8">
        <w:rPr>
          <w:noProof/>
        </w:rPr>
        <w:t>1</w:t>
      </w:r>
      <w:r w:rsidR="007A0B86" w:rsidRPr="00490779">
        <w:fldChar w:fldCharType="end"/>
      </w:r>
      <w:r w:rsidRPr="00490779">
        <w:rPr>
          <w:szCs w:val="24"/>
        </w:rPr>
        <w:t>製作流程圖</w:t>
      </w:r>
      <w:bookmarkEnd w:id="33"/>
      <w:bookmarkEnd w:id="34"/>
    </w:p>
    <w:p w:rsidR="003966F2" w:rsidRPr="003966F2" w:rsidRDefault="003966F2" w:rsidP="003966F2">
      <w:pPr>
        <w:jc w:val="center"/>
      </w:pPr>
      <w:r>
        <w:rPr>
          <w:rFonts w:hint="eastAsia"/>
        </w:rPr>
        <w:t>資料來源：本專題整理</w:t>
      </w:r>
    </w:p>
    <w:p w:rsidR="00C435E6" w:rsidRDefault="00C435E6" w:rsidP="00F36AE1">
      <w:pPr>
        <w:jc w:val="both"/>
        <w:outlineLvl w:val="0"/>
        <w:rPr>
          <w:rFonts w:ascii="Times New Roman" w:hAnsi="Times New Roman"/>
          <w:sz w:val="32"/>
          <w:szCs w:val="32"/>
        </w:rPr>
      </w:pPr>
      <w:bookmarkStart w:id="35" w:name="_Toc411233923"/>
      <w:r w:rsidRPr="00112513">
        <w:rPr>
          <w:rFonts w:ascii="Times New Roman" w:hAnsi="Times New Roman"/>
          <w:sz w:val="32"/>
          <w:szCs w:val="32"/>
        </w:rPr>
        <w:t>貳、理論探討</w:t>
      </w:r>
      <w:bookmarkEnd w:id="35"/>
    </w:p>
    <w:p w:rsidR="00E8347A" w:rsidRDefault="00E8347A" w:rsidP="00E8347A">
      <w:pPr>
        <w:jc w:val="both"/>
        <w:rPr>
          <w:sz w:val="28"/>
          <w:szCs w:val="28"/>
        </w:rPr>
      </w:pPr>
      <w:r>
        <w:rPr>
          <w:rFonts w:hint="eastAsia"/>
          <w:sz w:val="28"/>
          <w:szCs w:val="28"/>
        </w:rPr>
        <w:t>一</w:t>
      </w:r>
      <w:r w:rsidRPr="003A7917">
        <w:rPr>
          <w:rFonts w:hint="eastAsia"/>
          <w:sz w:val="28"/>
          <w:szCs w:val="28"/>
        </w:rPr>
        <w:t>、鳳梨酥的文獻</w:t>
      </w:r>
      <w:r>
        <w:rPr>
          <w:rFonts w:hint="eastAsia"/>
          <w:sz w:val="28"/>
          <w:szCs w:val="28"/>
        </w:rPr>
        <w:t>：</w:t>
      </w:r>
    </w:p>
    <w:p w:rsidR="00E8347A" w:rsidRPr="0060055B" w:rsidRDefault="00E8347A" w:rsidP="00E8347A">
      <w:pPr>
        <w:ind w:leftChars="400" w:left="960" w:firstLineChars="200" w:firstLine="480"/>
        <w:jc w:val="both"/>
        <w:rPr>
          <w:rFonts w:cs="微軟正黑體"/>
          <w:kern w:val="0"/>
          <w:lang w:val="zh-TW"/>
        </w:rPr>
      </w:pPr>
      <w:r w:rsidRPr="0060055B">
        <w:rPr>
          <w:rFonts w:hint="eastAsia"/>
        </w:rPr>
        <w:t>鳳梨酥</w:t>
      </w:r>
      <w:r w:rsidRPr="0060055B">
        <w:rPr>
          <w:rFonts w:cs="微軟正黑體" w:hint="eastAsia"/>
          <w:kern w:val="0"/>
          <w:lang w:val="zh-TW"/>
        </w:rPr>
        <w:t>是臺灣的著名點心，主要原料為麵粉、奶油、糖、蛋、冬瓜、鳳梨醬，外皮酥、內餡軟，有鳳梨甜香。因為鳳梨的台語諧音為「旺來」，帶有吉利興旺之意，常被當做逢年過節時所送或饋贈客戶親友的最佳伴手禮之一</w:t>
      </w:r>
      <w:r>
        <w:rPr>
          <w:rFonts w:cs="微軟正黑體" w:hint="eastAsia"/>
          <w:kern w:val="0"/>
          <w:lang w:val="zh-TW"/>
        </w:rPr>
        <w:t>。據台北市觀光傳播局說，中國大陸旅客到台灣旅遊時，最愛買鳳梨酥</w:t>
      </w:r>
      <w:r w:rsidRPr="0060055B">
        <w:rPr>
          <w:rFonts w:cs="微軟正黑體" w:hint="eastAsia"/>
          <w:kern w:val="0"/>
          <w:lang w:val="zh-TW"/>
        </w:rPr>
        <w:t>。近年來亦有業者和消費者在糕餅產銷量最盛的中秋節時期，將鳳梨酥視為月餅禮盒之一。鳳梨酥中的酥油、奶油及糖份頗高，一般約</w:t>
      </w:r>
      <w:r w:rsidRPr="0060055B">
        <w:rPr>
          <w:rFonts w:cs="微軟正黑體"/>
          <w:kern w:val="0"/>
          <w:lang w:val="zh-TW"/>
        </w:rPr>
        <w:t>4</w:t>
      </w:r>
      <w:r w:rsidRPr="0060055B">
        <w:rPr>
          <w:rFonts w:cs="微軟正黑體" w:hint="eastAsia"/>
          <w:kern w:val="0"/>
          <w:lang w:val="zh-TW"/>
        </w:rPr>
        <w:t>公分大小的鳳梨酥，重量約為</w:t>
      </w:r>
      <w:r w:rsidRPr="0060055B">
        <w:rPr>
          <w:rFonts w:cs="微軟正黑體"/>
          <w:kern w:val="0"/>
          <w:lang w:val="zh-TW"/>
        </w:rPr>
        <w:t>35</w:t>
      </w:r>
      <w:r w:rsidRPr="0060055B">
        <w:rPr>
          <w:rFonts w:cs="微軟正黑體" w:hint="eastAsia"/>
          <w:kern w:val="0"/>
          <w:lang w:val="zh-TW"/>
        </w:rPr>
        <w:t>公克，熱量就有約</w:t>
      </w:r>
      <w:r w:rsidRPr="0060055B">
        <w:rPr>
          <w:rFonts w:cs="微軟正黑體"/>
          <w:kern w:val="0"/>
          <w:lang w:val="zh-TW"/>
        </w:rPr>
        <w:t>150</w:t>
      </w:r>
      <w:r w:rsidRPr="0060055B">
        <w:rPr>
          <w:rFonts w:cs="微軟正黑體" w:hint="eastAsia"/>
          <w:kern w:val="0"/>
          <w:lang w:val="zh-TW"/>
        </w:rPr>
        <w:t>大卡，相當於半碗白飯。因為鳳梨酥的成份包括含有大量反式脂肪的酥油，所以必須注意其攝取量。以重量計，反式脂肪的含量約佔鳳梨酥重量的</w:t>
      </w:r>
      <w:r w:rsidRPr="0060055B">
        <w:rPr>
          <w:rFonts w:cs="微軟正黑體"/>
          <w:kern w:val="0"/>
          <w:lang w:val="zh-TW"/>
        </w:rPr>
        <w:t>1.5%</w:t>
      </w:r>
      <w:r w:rsidRPr="0060055B">
        <w:rPr>
          <w:rFonts w:cs="微軟正黑體" w:hint="eastAsia"/>
          <w:kern w:val="0"/>
          <w:lang w:val="zh-TW"/>
        </w:rPr>
        <w:t>。因此，以每天攝取</w:t>
      </w:r>
      <w:r w:rsidRPr="0060055B">
        <w:rPr>
          <w:rFonts w:cs="微軟正黑體"/>
          <w:kern w:val="0"/>
          <w:lang w:val="zh-TW"/>
        </w:rPr>
        <w:t>2,000</w:t>
      </w:r>
      <w:r w:rsidRPr="0060055B">
        <w:rPr>
          <w:rFonts w:cs="微軟正黑體" w:hint="eastAsia"/>
          <w:kern w:val="0"/>
          <w:lang w:val="zh-TW"/>
        </w:rPr>
        <w:t>大卡熱量的人為例，建議每天應攝取少於</w:t>
      </w:r>
      <w:r w:rsidRPr="0060055B">
        <w:rPr>
          <w:rFonts w:cs="微軟正黑體"/>
          <w:kern w:val="0"/>
          <w:lang w:val="zh-TW"/>
        </w:rPr>
        <w:t>2</w:t>
      </w:r>
      <w:r w:rsidRPr="0060055B">
        <w:rPr>
          <w:rFonts w:cs="微軟正黑體" w:hint="eastAsia"/>
          <w:kern w:val="0"/>
          <w:lang w:val="zh-TW"/>
        </w:rPr>
        <w:t>克反式脂肪，亦代表若每天進食</w:t>
      </w:r>
      <w:r w:rsidRPr="0060055B">
        <w:rPr>
          <w:rFonts w:cs="微軟正黑體"/>
          <w:kern w:val="0"/>
          <w:lang w:val="zh-TW"/>
        </w:rPr>
        <w:t>4</w:t>
      </w:r>
      <w:r w:rsidRPr="0060055B">
        <w:rPr>
          <w:rFonts w:cs="微軟正黑體" w:hint="eastAsia"/>
          <w:kern w:val="0"/>
          <w:lang w:val="zh-TW"/>
        </w:rPr>
        <w:t>個</w:t>
      </w:r>
      <w:r w:rsidRPr="0060055B">
        <w:rPr>
          <w:rFonts w:cs="微軟正黑體"/>
          <w:kern w:val="0"/>
          <w:lang w:val="zh-TW"/>
        </w:rPr>
        <w:t>(</w:t>
      </w:r>
      <w:r w:rsidRPr="0060055B">
        <w:rPr>
          <w:rFonts w:cs="微軟正黑體" w:hint="eastAsia"/>
          <w:kern w:val="0"/>
          <w:lang w:val="zh-TW"/>
        </w:rPr>
        <w:t>共</w:t>
      </w:r>
      <w:r w:rsidRPr="0060055B">
        <w:rPr>
          <w:rFonts w:cs="微軟正黑體"/>
          <w:kern w:val="0"/>
          <w:lang w:val="zh-TW"/>
        </w:rPr>
        <w:t>130</w:t>
      </w:r>
      <w:r w:rsidRPr="0060055B">
        <w:rPr>
          <w:rFonts w:cs="微軟正黑體" w:hint="eastAsia"/>
          <w:kern w:val="0"/>
          <w:lang w:val="zh-TW"/>
        </w:rPr>
        <w:t>公克</w:t>
      </w:r>
      <w:r w:rsidRPr="0060055B">
        <w:rPr>
          <w:rFonts w:cs="微軟正黑體"/>
          <w:kern w:val="0"/>
          <w:lang w:val="zh-TW"/>
        </w:rPr>
        <w:t>)</w:t>
      </w:r>
      <w:r w:rsidRPr="0060055B">
        <w:rPr>
          <w:rFonts w:cs="微軟正黑體" w:hint="eastAsia"/>
          <w:kern w:val="0"/>
          <w:lang w:val="zh-TW"/>
        </w:rPr>
        <w:t>的鳳梨酥，即超過建議的攝取量。</w:t>
      </w:r>
    </w:p>
    <w:p w:rsidR="00E8347A" w:rsidRPr="00E8347A" w:rsidRDefault="00E8347A" w:rsidP="00F36AE1">
      <w:pPr>
        <w:jc w:val="both"/>
        <w:outlineLvl w:val="0"/>
        <w:rPr>
          <w:rFonts w:ascii="Times New Roman" w:hAnsi="Times New Roman"/>
          <w:sz w:val="32"/>
          <w:szCs w:val="32"/>
        </w:rPr>
      </w:pPr>
    </w:p>
    <w:p w:rsidR="00E8347A" w:rsidRDefault="00E8347A" w:rsidP="00F36AE1">
      <w:pPr>
        <w:spacing w:line="0" w:lineRule="atLeast"/>
        <w:jc w:val="both"/>
        <w:outlineLvl w:val="1"/>
        <w:rPr>
          <w:rFonts w:ascii="Times New Roman" w:hAnsi="Times New Roman"/>
          <w:sz w:val="28"/>
          <w:szCs w:val="28"/>
        </w:rPr>
      </w:pPr>
    </w:p>
    <w:p w:rsidR="00C435E6" w:rsidRPr="003E404B" w:rsidRDefault="00E8347A" w:rsidP="00F36AE1">
      <w:pPr>
        <w:spacing w:line="0" w:lineRule="atLeast"/>
        <w:jc w:val="both"/>
        <w:outlineLvl w:val="1"/>
        <w:rPr>
          <w:rFonts w:ascii="Times New Roman" w:hAnsi="Times New Roman"/>
          <w:sz w:val="28"/>
          <w:szCs w:val="28"/>
        </w:rPr>
      </w:pPr>
      <w:bookmarkStart w:id="36" w:name="_Toc411233924"/>
      <w:r>
        <w:rPr>
          <w:rFonts w:ascii="Times New Roman" w:hAnsi="Times New Roman" w:hint="eastAsia"/>
          <w:sz w:val="28"/>
          <w:szCs w:val="28"/>
        </w:rPr>
        <w:lastRenderedPageBreak/>
        <w:t>二</w:t>
      </w:r>
      <w:r w:rsidRPr="003E404B">
        <w:rPr>
          <w:rFonts w:ascii="Times New Roman" w:hAnsi="Times New Roman"/>
          <w:sz w:val="28"/>
          <w:szCs w:val="28"/>
        </w:rPr>
        <w:t>、</w:t>
      </w:r>
      <w:r>
        <w:rPr>
          <w:rFonts w:ascii="Times New Roman" w:hAnsi="Times New Roman" w:hint="eastAsia"/>
          <w:sz w:val="28"/>
          <w:szCs w:val="28"/>
        </w:rPr>
        <w:t>鳳梨</w:t>
      </w:r>
      <w:r w:rsidRPr="003E404B">
        <w:rPr>
          <w:rFonts w:ascii="Times New Roman" w:hAnsi="Times New Roman"/>
          <w:sz w:val="28"/>
          <w:szCs w:val="28"/>
        </w:rPr>
        <w:t>相關文獻探討</w:t>
      </w:r>
      <w:bookmarkEnd w:id="36"/>
    </w:p>
    <w:p w:rsidR="00C435E6" w:rsidRPr="00112513" w:rsidRDefault="00C435E6" w:rsidP="003966F2">
      <w:pPr>
        <w:tabs>
          <w:tab w:val="center" w:pos="4153"/>
        </w:tabs>
        <w:ind w:leftChars="200" w:left="480"/>
        <w:jc w:val="both"/>
        <w:outlineLvl w:val="2"/>
      </w:pPr>
      <w:bookmarkStart w:id="37" w:name="_Toc411233925"/>
      <w:r w:rsidRPr="00112513">
        <w:t>(一)</w:t>
      </w:r>
      <w:r w:rsidR="00B4099E" w:rsidRPr="00112513">
        <w:rPr>
          <w:rFonts w:hint="eastAsia"/>
        </w:rPr>
        <w:t>鳳梨</w:t>
      </w:r>
      <w:r w:rsidRPr="00112513">
        <w:t>的由來</w:t>
      </w:r>
      <w:bookmarkEnd w:id="37"/>
    </w:p>
    <w:p w:rsidR="00597CAB" w:rsidRPr="00597CAB" w:rsidRDefault="00597CAB" w:rsidP="00B27ABD">
      <w:pPr>
        <w:widowControl/>
        <w:spacing w:line="360" w:lineRule="atLeast"/>
        <w:ind w:leftChars="400" w:left="960" w:firstLine="480"/>
        <w:rPr>
          <w:rFonts w:cs="新細明體"/>
          <w:kern w:val="0"/>
        </w:rPr>
      </w:pPr>
      <w:r w:rsidRPr="00597CAB">
        <w:rPr>
          <w:rFonts w:cs="新細明體"/>
          <w:kern w:val="0"/>
        </w:rPr>
        <w:t>俗稱【菠蘿】、【露兜子】、【番梨】、或【王梨】，</w:t>
      </w:r>
      <w:r w:rsidRPr="00597CAB">
        <w:rPr>
          <w:rFonts w:cs="新細明體" w:hint="eastAsia"/>
          <w:kern w:val="0"/>
        </w:rPr>
        <w:t>其中一種鳳梨閩南話發音又稱“旺來”，象征子孫旺旺來的意思，而鳳梨亦是臺灣人拜拜常用的貢品，取其“旺旺”“旺來”之意，深受民眾喜愛。</w:t>
      </w:r>
      <w:r w:rsidRPr="00597CAB">
        <w:rPr>
          <w:rFonts w:cs="新細明體"/>
          <w:kern w:val="0"/>
        </w:rPr>
        <w:t>原產於熱帶南美洲， 16世紀傳至印度、馬來半島、中國、爪哇、菲律賓，後傳入台灣，台灣鳳梨產業真正開始發展始於日據時代，引進英種進行經濟栽培，當時以罐頭外銷為主，光復後逐漸成為台灣外銷特產之一；後因台灣經濟結構改變，生產成本提高，外銷競爭力削減，1983年後外銷</w:t>
      </w:r>
      <w:r>
        <w:rPr>
          <w:rFonts w:cs="新細明體" w:hint="eastAsia"/>
          <w:kern w:val="0"/>
        </w:rPr>
        <w:t>繁榮</w:t>
      </w:r>
      <w:r w:rsidRPr="00597CAB">
        <w:rPr>
          <w:rFonts w:cs="新細明體"/>
          <w:kern w:val="0"/>
        </w:rPr>
        <w:t>不在；農政單位調整台灣鳳梨產業發展方向，改採以鮮食為主，並支持農試單位研發新品種，目前台灣高品質鳳梨不但於國內有平穩的消費力，在國外市場也受到相當矚目。鳳梨在台灣通稱【黃梨】、【王萊】及【旺萊】，台灣鳳梨栽培，始於清朝末年（1694年）。鳳梨名稱之由來，根據台灣府誌記載，「葉薄而闊，而葉緣有刺，果生於葉叢中，果皮似波羅蜜而色黃，味甘而微酸，先端具綠葉一簇，形似鳳尾，故名」。</w:t>
      </w:r>
    </w:p>
    <w:p w:rsidR="00C435E6" w:rsidRPr="00112513" w:rsidRDefault="00C435E6" w:rsidP="003966F2">
      <w:pPr>
        <w:ind w:leftChars="200" w:left="480"/>
        <w:jc w:val="both"/>
        <w:outlineLvl w:val="2"/>
      </w:pPr>
      <w:bookmarkStart w:id="38" w:name="_Toc411233926"/>
      <w:r w:rsidRPr="00112513">
        <w:t>(二)</w:t>
      </w:r>
      <w:r w:rsidR="00B4099E" w:rsidRPr="00112513">
        <w:rPr>
          <w:rFonts w:hint="eastAsia"/>
        </w:rPr>
        <w:t>鳳梨</w:t>
      </w:r>
      <w:r w:rsidRPr="00112513">
        <w:t>的種類</w:t>
      </w:r>
      <w:bookmarkEnd w:id="38"/>
    </w:p>
    <w:p w:rsidR="00F03B25" w:rsidRPr="00112513" w:rsidRDefault="00B4099E" w:rsidP="00B27ABD">
      <w:pPr>
        <w:ind w:leftChars="400" w:left="960" w:firstLineChars="200" w:firstLine="480"/>
        <w:jc w:val="both"/>
      </w:pPr>
      <w:r w:rsidRPr="00112513">
        <w:rPr>
          <w:rFonts w:hint="eastAsia"/>
        </w:rPr>
        <w:t>鳳梨</w:t>
      </w:r>
      <w:r w:rsidR="00C435E6" w:rsidRPr="00112513">
        <w:t>分類方法很多，可以依</w:t>
      </w:r>
      <w:r w:rsidRPr="00112513">
        <w:rPr>
          <w:rFonts w:hint="eastAsia"/>
        </w:rPr>
        <w:t>產地</w:t>
      </w:r>
      <w:r w:rsidR="00C435E6" w:rsidRPr="00112513">
        <w:t>、質地、口味、</w:t>
      </w:r>
      <w:r w:rsidRPr="00112513">
        <w:rPr>
          <w:rFonts w:hint="eastAsia"/>
        </w:rPr>
        <w:t>種植</w:t>
      </w:r>
      <w:r w:rsidR="00C435E6" w:rsidRPr="00112513">
        <w:t>方法等來分類，依質地分為以下幾種(表2-1)：</w:t>
      </w:r>
    </w:p>
    <w:p w:rsidR="00C435E6" w:rsidRPr="003E404B" w:rsidRDefault="00D508EC" w:rsidP="00691D2B">
      <w:pPr>
        <w:pStyle w:val="af"/>
        <w:rPr>
          <w:szCs w:val="24"/>
        </w:rPr>
      </w:pPr>
      <w:bookmarkStart w:id="39" w:name="_Toc382650798"/>
      <w:bookmarkStart w:id="40" w:name="_Toc383899191"/>
      <w:r w:rsidRPr="00490779">
        <w:t>表</w:t>
      </w:r>
      <w:r w:rsidRPr="00490779">
        <w:t>2-</w:t>
      </w:r>
      <w:r w:rsidR="007A0B86">
        <w:fldChar w:fldCharType="begin"/>
      </w:r>
      <w:r w:rsidR="005D790A">
        <w:instrText xml:space="preserve"> SEQ </w:instrText>
      </w:r>
      <w:r w:rsidR="005D790A">
        <w:instrText>表</w:instrText>
      </w:r>
      <w:r w:rsidR="005D790A">
        <w:instrText xml:space="preserve"> \* ARABIC </w:instrText>
      </w:r>
      <w:r w:rsidR="007A0B86">
        <w:fldChar w:fldCharType="separate"/>
      </w:r>
      <w:r w:rsidR="000D78B8">
        <w:rPr>
          <w:noProof/>
        </w:rPr>
        <w:t>1</w:t>
      </w:r>
      <w:r w:rsidR="007A0B86">
        <w:fldChar w:fldCharType="end"/>
      </w:r>
      <w:r w:rsidR="00EA3423">
        <w:rPr>
          <w:rFonts w:hint="eastAsia"/>
        </w:rPr>
        <w:t>鳳梨</w:t>
      </w:r>
      <w:r w:rsidRPr="00490779">
        <w:rPr>
          <w:szCs w:val="24"/>
        </w:rPr>
        <w:t>種類</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566"/>
        <w:gridCol w:w="6146"/>
      </w:tblGrid>
      <w:tr w:rsidR="00C77FBD" w:rsidRPr="003E404B" w:rsidTr="00A70182">
        <w:trPr>
          <w:cantSplit/>
          <w:trHeight w:val="339"/>
          <w:tblHeader/>
          <w:jc w:val="center"/>
        </w:trPr>
        <w:tc>
          <w:tcPr>
            <w:tcW w:w="475" w:type="pct"/>
            <w:shd w:val="clear" w:color="auto" w:fill="DAEEF3" w:themeFill="accent5" w:themeFillTint="33"/>
            <w:vAlign w:val="center"/>
          </w:tcPr>
          <w:p w:rsidR="00C77FBD" w:rsidRPr="003E404B" w:rsidRDefault="00C77FBD" w:rsidP="00EB13E8">
            <w:pPr>
              <w:tabs>
                <w:tab w:val="left" w:pos="720"/>
              </w:tabs>
              <w:adjustRightInd w:val="0"/>
              <w:snapToGrid w:val="0"/>
              <w:jc w:val="center"/>
              <w:rPr>
                <w:rFonts w:ascii="Times New Roman" w:hAnsi="Times New Roman"/>
              </w:rPr>
            </w:pPr>
            <w:r w:rsidRPr="003E404B">
              <w:rPr>
                <w:rFonts w:ascii="Times New Roman" w:hAnsi="Times New Roman"/>
              </w:rPr>
              <w:t>名稱</w:t>
            </w:r>
          </w:p>
        </w:tc>
        <w:tc>
          <w:tcPr>
            <w:tcW w:w="919" w:type="pct"/>
            <w:shd w:val="clear" w:color="auto" w:fill="DAEEF3" w:themeFill="accent5" w:themeFillTint="33"/>
            <w:vAlign w:val="center"/>
          </w:tcPr>
          <w:p w:rsidR="00C77FBD" w:rsidRPr="003E404B" w:rsidRDefault="00C77FBD" w:rsidP="00EB13E8">
            <w:pPr>
              <w:tabs>
                <w:tab w:val="left" w:pos="720"/>
              </w:tabs>
              <w:adjustRightInd w:val="0"/>
              <w:snapToGrid w:val="0"/>
              <w:jc w:val="center"/>
              <w:rPr>
                <w:rFonts w:ascii="Times New Roman" w:hAnsi="Times New Roman"/>
              </w:rPr>
            </w:pPr>
            <w:r w:rsidRPr="003E404B">
              <w:rPr>
                <w:rFonts w:ascii="Times New Roman" w:hAnsi="Times New Roman"/>
              </w:rPr>
              <w:t>圖片</w:t>
            </w:r>
          </w:p>
        </w:tc>
        <w:tc>
          <w:tcPr>
            <w:tcW w:w="3606" w:type="pct"/>
            <w:shd w:val="clear" w:color="auto" w:fill="DAEEF3" w:themeFill="accent5" w:themeFillTint="33"/>
            <w:vAlign w:val="center"/>
          </w:tcPr>
          <w:p w:rsidR="00C77FBD" w:rsidRPr="003E404B" w:rsidRDefault="00C77FBD" w:rsidP="00EB13E8">
            <w:pPr>
              <w:tabs>
                <w:tab w:val="left" w:pos="720"/>
              </w:tabs>
              <w:adjustRightInd w:val="0"/>
              <w:snapToGrid w:val="0"/>
              <w:jc w:val="center"/>
              <w:rPr>
                <w:rFonts w:ascii="Times New Roman" w:hAnsi="Times New Roman"/>
              </w:rPr>
            </w:pPr>
            <w:r w:rsidRPr="003E404B">
              <w:rPr>
                <w:rFonts w:ascii="Times New Roman" w:hAnsi="Times New Roman"/>
              </w:rPr>
              <w:t>說明</w:t>
            </w:r>
          </w:p>
        </w:tc>
      </w:tr>
      <w:tr w:rsidR="00C77FBD" w:rsidRPr="003E404B" w:rsidTr="00A70182">
        <w:trPr>
          <w:cantSplit/>
          <w:trHeight w:val="1312"/>
          <w:jc w:val="center"/>
        </w:trPr>
        <w:tc>
          <w:tcPr>
            <w:tcW w:w="475" w:type="pct"/>
            <w:shd w:val="clear" w:color="auto" w:fill="FFFFFF" w:themeFill="background1"/>
            <w:textDirection w:val="tbRlV"/>
            <w:vAlign w:val="center"/>
          </w:tcPr>
          <w:p w:rsidR="00C77FBD" w:rsidRPr="000A2282" w:rsidRDefault="000A2282" w:rsidP="004006F2">
            <w:pPr>
              <w:tabs>
                <w:tab w:val="left" w:pos="720"/>
              </w:tabs>
              <w:adjustRightInd w:val="0"/>
              <w:snapToGrid w:val="0"/>
              <w:ind w:left="113" w:right="113"/>
              <w:jc w:val="center"/>
              <w:rPr>
                <w:color w:val="000000" w:themeColor="text1"/>
              </w:rPr>
            </w:pPr>
            <w:r>
              <w:rPr>
                <w:rFonts w:hint="eastAsia"/>
                <w:color w:val="000000" w:themeColor="text1"/>
              </w:rPr>
              <w:t>台農六號</w:t>
            </w:r>
          </w:p>
        </w:tc>
        <w:tc>
          <w:tcPr>
            <w:tcW w:w="919" w:type="pct"/>
            <w:shd w:val="clear" w:color="auto" w:fill="auto"/>
            <w:vAlign w:val="center"/>
          </w:tcPr>
          <w:p w:rsidR="00C77FBD" w:rsidRPr="003E404B" w:rsidRDefault="000A2282" w:rsidP="00EB13E8">
            <w:pPr>
              <w:tabs>
                <w:tab w:val="left" w:pos="720"/>
              </w:tabs>
              <w:adjustRightInd w:val="0"/>
              <w:snapToGrid w:val="0"/>
              <w:jc w:val="center"/>
              <w:rPr>
                <w:rFonts w:ascii="Times New Roman" w:hAnsi="Times New Roman"/>
              </w:rPr>
            </w:pPr>
            <w:r>
              <w:rPr>
                <w:rFonts w:ascii="Times New Roman" w:hAnsi="Times New Roman"/>
                <w:noProof/>
              </w:rPr>
              <w:drawing>
                <wp:inline distT="0" distB="0" distL="0" distR="0">
                  <wp:extent cx="654050" cy="959274"/>
                  <wp:effectExtent l="19050" t="0" r="0" b="0"/>
                  <wp:docPr id="48" name="圖片 47" descr="蘋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蘋果.jpg"/>
                          <pic:cNvPicPr/>
                        </pic:nvPicPr>
                        <pic:blipFill>
                          <a:blip r:embed="rId13" cstate="print"/>
                          <a:stretch>
                            <a:fillRect/>
                          </a:stretch>
                        </pic:blipFill>
                        <pic:spPr>
                          <a:xfrm>
                            <a:off x="0" y="0"/>
                            <a:ext cx="656345" cy="962640"/>
                          </a:xfrm>
                          <a:prstGeom prst="rect">
                            <a:avLst/>
                          </a:prstGeom>
                          <a:ln>
                            <a:noFill/>
                          </a:ln>
                          <a:effectLst>
                            <a:softEdge rad="112500"/>
                          </a:effectLst>
                        </pic:spPr>
                      </pic:pic>
                    </a:graphicData>
                  </a:graphic>
                </wp:inline>
              </w:drawing>
            </w:r>
          </w:p>
        </w:tc>
        <w:tc>
          <w:tcPr>
            <w:tcW w:w="3606" w:type="pct"/>
            <w:shd w:val="clear" w:color="auto" w:fill="auto"/>
            <w:vAlign w:val="center"/>
          </w:tcPr>
          <w:p w:rsidR="000422AD" w:rsidRPr="00EB39C0" w:rsidRDefault="000A2282" w:rsidP="00F36AE1">
            <w:pPr>
              <w:tabs>
                <w:tab w:val="left" w:pos="720"/>
              </w:tabs>
              <w:adjustRightInd w:val="0"/>
              <w:snapToGrid w:val="0"/>
              <w:jc w:val="both"/>
              <w:rPr>
                <w:color w:val="000000" w:themeColor="text1"/>
              </w:rPr>
            </w:pPr>
            <w:r w:rsidRPr="000422AD">
              <w:rPr>
                <w:rFonts w:hint="eastAsia"/>
                <w:color w:val="000000" w:themeColor="text1"/>
              </w:rPr>
              <w:t>由於果實帶有蘋果香味，故俗稱蘋果鳳梨。</w:t>
            </w:r>
            <w:r w:rsidR="000422AD" w:rsidRPr="000422AD">
              <w:rPr>
                <w:rFonts w:hint="eastAsia"/>
                <w:color w:val="000000" w:themeColor="text1"/>
              </w:rPr>
              <w:t>產地</w:t>
            </w:r>
            <w:r w:rsidR="004422D3">
              <w:rPr>
                <w:rFonts w:hint="eastAsia"/>
                <w:color w:val="000000" w:themeColor="text1"/>
              </w:rPr>
              <w:t>臺</w:t>
            </w:r>
            <w:r w:rsidR="00EB39C0">
              <w:rPr>
                <w:rFonts w:hint="eastAsia"/>
                <w:color w:val="000000" w:themeColor="text1"/>
              </w:rPr>
              <w:t>中及南投以南，以嘉義縣、</w:t>
            </w:r>
            <w:r w:rsidR="004422D3">
              <w:rPr>
                <w:rFonts w:hint="eastAsia"/>
                <w:color w:val="000000" w:themeColor="text1"/>
              </w:rPr>
              <w:t>臺</w:t>
            </w:r>
            <w:r w:rsidR="00EB39C0">
              <w:rPr>
                <w:rFonts w:hint="eastAsia"/>
                <w:color w:val="000000" w:themeColor="text1"/>
              </w:rPr>
              <w:t>南縣、高雄市及屏東縣等</w:t>
            </w:r>
            <w:r w:rsidR="000422AD" w:rsidRPr="000422AD">
              <w:rPr>
                <w:rFonts w:hint="eastAsia"/>
                <w:color w:val="000000" w:themeColor="text1"/>
              </w:rPr>
              <w:t>，正常產期中部約7-2月，南部東部6-12月。經調節後中部約3-6月，南部東部約2-6月。</w:t>
            </w:r>
          </w:p>
        </w:tc>
      </w:tr>
      <w:tr w:rsidR="003B65C5" w:rsidRPr="003E404B" w:rsidTr="00A70182">
        <w:trPr>
          <w:cantSplit/>
          <w:trHeight w:val="1258"/>
          <w:jc w:val="center"/>
        </w:trPr>
        <w:tc>
          <w:tcPr>
            <w:tcW w:w="475" w:type="pct"/>
            <w:shd w:val="clear" w:color="auto" w:fill="auto"/>
            <w:textDirection w:val="tbRlV"/>
            <w:vAlign w:val="center"/>
          </w:tcPr>
          <w:p w:rsidR="003B65C5" w:rsidRPr="000A2282" w:rsidRDefault="000A2282" w:rsidP="004006F2">
            <w:pPr>
              <w:tabs>
                <w:tab w:val="left" w:pos="720"/>
              </w:tabs>
              <w:adjustRightInd w:val="0"/>
              <w:snapToGrid w:val="0"/>
              <w:ind w:left="113" w:right="113"/>
              <w:jc w:val="center"/>
              <w:rPr>
                <w:sz w:val="22"/>
                <w:szCs w:val="22"/>
              </w:rPr>
            </w:pPr>
            <w:r>
              <w:rPr>
                <w:rFonts w:hint="eastAsia"/>
                <w:sz w:val="22"/>
                <w:szCs w:val="22"/>
              </w:rPr>
              <w:t>台農</w:t>
            </w:r>
            <w:r w:rsidR="005D3C60">
              <w:rPr>
                <w:rFonts w:hint="eastAsia"/>
                <w:sz w:val="22"/>
                <w:szCs w:val="22"/>
              </w:rPr>
              <w:t>十一</w:t>
            </w:r>
            <w:r>
              <w:rPr>
                <w:rFonts w:hint="eastAsia"/>
                <w:sz w:val="22"/>
                <w:szCs w:val="22"/>
              </w:rPr>
              <w:t>號</w:t>
            </w:r>
          </w:p>
        </w:tc>
        <w:tc>
          <w:tcPr>
            <w:tcW w:w="919" w:type="pct"/>
            <w:tcBorders>
              <w:bottom w:val="single" w:sz="4" w:space="0" w:color="auto"/>
            </w:tcBorders>
            <w:shd w:val="clear" w:color="auto" w:fill="auto"/>
            <w:vAlign w:val="center"/>
          </w:tcPr>
          <w:p w:rsidR="003B65C5" w:rsidRPr="003E404B" w:rsidRDefault="000A2282" w:rsidP="00EB13E8">
            <w:pPr>
              <w:tabs>
                <w:tab w:val="left" w:pos="720"/>
              </w:tabs>
              <w:adjustRightInd w:val="0"/>
              <w:snapToGrid w:val="0"/>
              <w:jc w:val="center"/>
              <w:rPr>
                <w:rFonts w:ascii="Times New Roman" w:hAnsi="Times New Roman"/>
                <w:noProof/>
              </w:rPr>
            </w:pPr>
            <w:r>
              <w:rPr>
                <w:rFonts w:ascii="Times New Roman" w:hAnsi="Times New Roman"/>
                <w:noProof/>
              </w:rPr>
              <w:drawing>
                <wp:inline distT="0" distB="0" distL="0" distR="0">
                  <wp:extent cx="655364" cy="961200"/>
                  <wp:effectExtent l="19050" t="0" r="0" b="0"/>
                  <wp:docPr id="49" name="圖片 48" descr="台農11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農11號.jpg"/>
                          <pic:cNvPicPr/>
                        </pic:nvPicPr>
                        <pic:blipFill>
                          <a:blip r:embed="rId14" cstate="print"/>
                          <a:stretch>
                            <a:fillRect/>
                          </a:stretch>
                        </pic:blipFill>
                        <pic:spPr>
                          <a:xfrm>
                            <a:off x="0" y="0"/>
                            <a:ext cx="655364" cy="961200"/>
                          </a:xfrm>
                          <a:prstGeom prst="rect">
                            <a:avLst/>
                          </a:prstGeom>
                          <a:ln>
                            <a:noFill/>
                          </a:ln>
                          <a:effectLst>
                            <a:softEdge rad="112500"/>
                          </a:effectLst>
                        </pic:spPr>
                      </pic:pic>
                    </a:graphicData>
                  </a:graphic>
                </wp:inline>
              </w:drawing>
            </w:r>
          </w:p>
        </w:tc>
        <w:tc>
          <w:tcPr>
            <w:tcW w:w="3606" w:type="pct"/>
            <w:shd w:val="clear" w:color="auto" w:fill="FFFFFF" w:themeFill="background1"/>
            <w:vAlign w:val="center"/>
          </w:tcPr>
          <w:p w:rsidR="003B65C5" w:rsidRPr="005D3C60" w:rsidRDefault="000A2282" w:rsidP="00F36AE1">
            <w:pPr>
              <w:tabs>
                <w:tab w:val="left" w:pos="720"/>
              </w:tabs>
              <w:adjustRightInd w:val="0"/>
              <w:snapToGrid w:val="0"/>
              <w:jc w:val="both"/>
              <w:rPr>
                <w:color w:val="000000" w:themeColor="text1"/>
              </w:rPr>
            </w:pPr>
            <w:r w:rsidRPr="005D3C60">
              <w:rPr>
                <w:rFonts w:hint="eastAsia"/>
                <w:color w:val="000000" w:themeColor="text1"/>
              </w:rPr>
              <w:t>由於過十具特殊香味，故俗稱鳳梨香水。</w:t>
            </w:r>
            <w:r w:rsidR="000422AD" w:rsidRPr="005D3C60">
              <w:rPr>
                <w:rFonts w:hint="eastAsia"/>
                <w:color w:val="000000" w:themeColor="text1"/>
              </w:rPr>
              <w:t>產地</w:t>
            </w:r>
            <w:r w:rsidR="004422D3">
              <w:rPr>
                <w:rFonts w:hint="eastAsia"/>
                <w:color w:val="000000" w:themeColor="text1"/>
              </w:rPr>
              <w:t>臺</w:t>
            </w:r>
            <w:r w:rsidR="00EB39C0">
              <w:rPr>
                <w:rFonts w:hint="eastAsia"/>
                <w:color w:val="000000" w:themeColor="text1"/>
              </w:rPr>
              <w:t>中及南投以南，以嘉義縣、</w:t>
            </w:r>
            <w:r w:rsidR="004422D3">
              <w:rPr>
                <w:rFonts w:hint="eastAsia"/>
                <w:color w:val="000000" w:themeColor="text1"/>
              </w:rPr>
              <w:t>臺</w:t>
            </w:r>
            <w:r w:rsidR="00EB39C0">
              <w:rPr>
                <w:rFonts w:hint="eastAsia"/>
                <w:color w:val="000000" w:themeColor="text1"/>
              </w:rPr>
              <w:t>南縣、高雄市及屏東縣等</w:t>
            </w:r>
            <w:r w:rsidR="000422AD" w:rsidRPr="005D3C60">
              <w:rPr>
                <w:rFonts w:hint="eastAsia"/>
                <w:color w:val="000000" w:themeColor="text1"/>
              </w:rPr>
              <w:t>，正常產期中部南部約6-7月，東部約5-7月。</w:t>
            </w:r>
            <w:r w:rsidR="005D3C60" w:rsidRPr="005D3C60">
              <w:rPr>
                <w:rFonts w:hint="eastAsia"/>
                <w:color w:val="000000" w:themeColor="text1"/>
              </w:rPr>
              <w:t>經調節後中部約4-5月，南部東部約3-5月。</w:t>
            </w:r>
          </w:p>
        </w:tc>
      </w:tr>
      <w:tr w:rsidR="00A70182" w:rsidRPr="005D3C60" w:rsidTr="00A70182">
        <w:trPr>
          <w:cantSplit/>
          <w:trHeight w:val="1342"/>
          <w:jc w:val="center"/>
        </w:trPr>
        <w:tc>
          <w:tcPr>
            <w:tcW w:w="475" w:type="pct"/>
            <w:shd w:val="clear" w:color="auto" w:fill="auto"/>
            <w:textDirection w:val="tbRlV"/>
            <w:vAlign w:val="center"/>
          </w:tcPr>
          <w:p w:rsidR="00A70182" w:rsidRPr="00A133F5" w:rsidRDefault="00A70182" w:rsidP="004006F2">
            <w:pPr>
              <w:tabs>
                <w:tab w:val="left" w:pos="720"/>
              </w:tabs>
              <w:adjustRightInd w:val="0"/>
              <w:snapToGrid w:val="0"/>
              <w:ind w:left="113" w:right="113"/>
              <w:jc w:val="center"/>
              <w:rPr>
                <w:color w:val="000000" w:themeColor="text1"/>
                <w:sz w:val="22"/>
                <w:szCs w:val="22"/>
              </w:rPr>
            </w:pPr>
            <w:r w:rsidRPr="00A133F5">
              <w:rPr>
                <w:rFonts w:cs="新細明體" w:hint="eastAsia"/>
                <w:color w:val="000000" w:themeColor="text1"/>
                <w:sz w:val="22"/>
                <w:szCs w:val="22"/>
                <w:lang w:val="zh-TW"/>
              </w:rPr>
              <w:t>台農十六號</w:t>
            </w:r>
          </w:p>
        </w:tc>
        <w:tc>
          <w:tcPr>
            <w:tcW w:w="919" w:type="pct"/>
            <w:tcBorders>
              <w:top w:val="nil"/>
            </w:tcBorders>
            <w:shd w:val="clear" w:color="auto" w:fill="auto"/>
            <w:vAlign w:val="center"/>
          </w:tcPr>
          <w:p w:rsidR="00A70182" w:rsidRPr="003E404B" w:rsidRDefault="00A70182" w:rsidP="003B65C5">
            <w:pPr>
              <w:adjustRightInd w:val="0"/>
              <w:snapToGrid w:val="0"/>
              <w:jc w:val="center"/>
              <w:rPr>
                <w:rFonts w:ascii="Times New Roman" w:hAnsi="Times New Roman"/>
              </w:rPr>
            </w:pPr>
            <w:r>
              <w:rPr>
                <w:rFonts w:ascii="Times New Roman" w:hAnsi="Times New Roman"/>
                <w:noProof/>
              </w:rPr>
              <w:drawing>
                <wp:inline distT="0" distB="0" distL="0" distR="0">
                  <wp:extent cx="655364" cy="961200"/>
                  <wp:effectExtent l="19050" t="0" r="0" b="0"/>
                  <wp:docPr id="3" name="圖片 65" descr="台農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農16.jpg"/>
                          <pic:cNvPicPr/>
                        </pic:nvPicPr>
                        <pic:blipFill>
                          <a:blip r:embed="rId15" cstate="print"/>
                          <a:stretch>
                            <a:fillRect/>
                          </a:stretch>
                        </pic:blipFill>
                        <pic:spPr>
                          <a:xfrm>
                            <a:off x="0" y="0"/>
                            <a:ext cx="655364" cy="961200"/>
                          </a:xfrm>
                          <a:prstGeom prst="rect">
                            <a:avLst/>
                          </a:prstGeom>
                          <a:ln>
                            <a:noFill/>
                          </a:ln>
                          <a:effectLst>
                            <a:softEdge rad="112500"/>
                          </a:effectLst>
                        </pic:spPr>
                      </pic:pic>
                    </a:graphicData>
                  </a:graphic>
                </wp:inline>
              </w:drawing>
            </w:r>
          </w:p>
        </w:tc>
        <w:tc>
          <w:tcPr>
            <w:tcW w:w="3606" w:type="pct"/>
            <w:shd w:val="clear" w:color="auto" w:fill="auto"/>
            <w:vAlign w:val="center"/>
          </w:tcPr>
          <w:p w:rsidR="00A70182" w:rsidRPr="005D3C60" w:rsidRDefault="00A70182" w:rsidP="00EB39C0">
            <w:pPr>
              <w:tabs>
                <w:tab w:val="left" w:pos="720"/>
              </w:tabs>
              <w:adjustRightInd w:val="0"/>
              <w:snapToGrid w:val="0"/>
              <w:jc w:val="both"/>
              <w:rPr>
                <w:rFonts w:ascii="Times New Roman" w:hAnsi="Times New Roman"/>
                <w:color w:val="000000" w:themeColor="text1"/>
              </w:rPr>
            </w:pPr>
            <w:r w:rsidRPr="005D3C60">
              <w:rPr>
                <w:rFonts w:cs="新細明體" w:hint="eastAsia"/>
                <w:color w:val="000000" w:themeColor="text1"/>
                <w:lang w:val="zh-TW"/>
              </w:rPr>
              <w:t>除葉尖外</w:t>
            </w:r>
            <w:r w:rsidR="00EB39C0">
              <w:rPr>
                <w:rFonts w:cs="新細明體" w:hint="eastAsia"/>
                <w:color w:val="000000" w:themeColor="text1"/>
                <w:lang w:val="zh-TW"/>
              </w:rPr>
              <w:t>，</w:t>
            </w:r>
            <w:r w:rsidRPr="005D3C60">
              <w:rPr>
                <w:rFonts w:cs="新細明體" w:hint="eastAsia"/>
                <w:color w:val="000000" w:themeColor="text1"/>
                <w:lang w:val="zh-TW"/>
              </w:rPr>
              <w:t>葉緣無刺</w:t>
            </w:r>
            <w:r w:rsidR="00EB39C0">
              <w:rPr>
                <w:rFonts w:cs="新細明體" w:hint="eastAsia"/>
                <w:color w:val="000000" w:themeColor="text1"/>
                <w:lang w:val="zh-TW"/>
              </w:rPr>
              <w:t>，</w:t>
            </w:r>
            <w:r w:rsidRPr="005D3C60">
              <w:rPr>
                <w:rFonts w:cs="新細明體" w:hint="eastAsia"/>
                <w:color w:val="000000" w:themeColor="text1"/>
                <w:lang w:val="zh-TW"/>
              </w:rPr>
              <w:t>葉表中軸呈淺紫紅色</w:t>
            </w:r>
            <w:r w:rsidR="00EB39C0">
              <w:rPr>
                <w:rFonts w:cs="新細明體" w:hint="eastAsia"/>
                <w:color w:val="000000" w:themeColor="text1"/>
                <w:lang w:val="zh-TW"/>
              </w:rPr>
              <w:t>，</w:t>
            </w:r>
            <w:r w:rsidRPr="005D3C60">
              <w:rPr>
                <w:rFonts w:cs="新細明體" w:hint="eastAsia"/>
                <w:color w:val="000000" w:themeColor="text1"/>
                <w:lang w:val="zh-TW"/>
              </w:rPr>
              <w:t>並有隆起條紋</w:t>
            </w:r>
            <w:r w:rsidR="00EB39C0">
              <w:rPr>
                <w:rFonts w:cs="新細明體" w:hint="eastAsia"/>
                <w:color w:val="000000" w:themeColor="text1"/>
                <w:lang w:val="zh-TW"/>
              </w:rPr>
              <w:t>，</w:t>
            </w:r>
            <w:r w:rsidRPr="005D3C60">
              <w:rPr>
                <w:rFonts w:cs="新細明體" w:hint="eastAsia"/>
                <w:color w:val="000000" w:themeColor="text1"/>
                <w:lang w:val="zh-TW"/>
              </w:rPr>
              <w:t>果實呈長圓錐形或略橢圓形</w:t>
            </w:r>
            <w:r w:rsidR="00EB39C0">
              <w:rPr>
                <w:rFonts w:cs="新細明體" w:hint="eastAsia"/>
                <w:color w:val="000000" w:themeColor="text1"/>
                <w:lang w:val="zh-TW"/>
              </w:rPr>
              <w:t>，</w:t>
            </w:r>
            <w:r w:rsidRPr="005D3C60">
              <w:rPr>
                <w:rFonts w:cs="新細明體" w:hint="eastAsia"/>
                <w:color w:val="000000" w:themeColor="text1"/>
                <w:lang w:val="zh-TW"/>
              </w:rPr>
              <w:t>果目略突</w:t>
            </w:r>
            <w:r w:rsidR="005F7F14">
              <w:rPr>
                <w:rFonts w:cs="新細明體" w:hint="eastAsia"/>
                <w:color w:val="000000" w:themeColor="text1"/>
                <w:lang w:val="zh-TW"/>
              </w:rPr>
              <w:t>，</w:t>
            </w:r>
            <w:r w:rsidRPr="005D3C60">
              <w:rPr>
                <w:rFonts w:cs="新細明體" w:hint="eastAsia"/>
                <w:color w:val="000000" w:themeColor="text1"/>
                <w:lang w:val="zh-TW"/>
              </w:rPr>
              <w:t>果肉纖維極細。俗稱為</w:t>
            </w:r>
            <w:r w:rsidRPr="005D3C60">
              <w:rPr>
                <w:rFonts w:cs="新細明體"/>
                <w:color w:val="000000" w:themeColor="text1"/>
                <w:lang w:val="zh-TW"/>
              </w:rPr>
              <w:t>[</w:t>
            </w:r>
            <w:r w:rsidRPr="005D3C60">
              <w:rPr>
                <w:rFonts w:cs="新細明體" w:hint="eastAsia"/>
                <w:color w:val="000000" w:themeColor="text1"/>
                <w:lang w:val="zh-TW"/>
              </w:rPr>
              <w:t>甜蜜蜜鳳梨</w:t>
            </w:r>
            <w:r w:rsidRPr="005D3C60">
              <w:rPr>
                <w:rFonts w:cs="新細明體"/>
                <w:color w:val="000000" w:themeColor="text1"/>
                <w:lang w:val="zh-TW"/>
              </w:rPr>
              <w:t>]</w:t>
            </w:r>
            <w:r w:rsidR="005F7F14">
              <w:rPr>
                <w:rFonts w:cs="新細明體" w:hint="eastAsia"/>
                <w:color w:val="000000" w:themeColor="text1"/>
                <w:lang w:val="zh-TW"/>
              </w:rPr>
              <w:t>。</w:t>
            </w:r>
            <w:r w:rsidR="005D3C60" w:rsidRPr="005D3C60">
              <w:rPr>
                <w:rFonts w:cs="新細明體" w:hint="eastAsia"/>
                <w:color w:val="000000" w:themeColor="text1"/>
                <w:lang w:val="zh-TW"/>
              </w:rPr>
              <w:t>產地</w:t>
            </w:r>
            <w:r w:rsidR="004422D3">
              <w:rPr>
                <w:rFonts w:hint="eastAsia"/>
                <w:color w:val="000000" w:themeColor="text1"/>
              </w:rPr>
              <w:t>臺</w:t>
            </w:r>
            <w:r w:rsidR="00EB39C0">
              <w:rPr>
                <w:rFonts w:hint="eastAsia"/>
                <w:color w:val="000000" w:themeColor="text1"/>
              </w:rPr>
              <w:t>中及南投以南，以嘉義縣、</w:t>
            </w:r>
            <w:r w:rsidR="004422D3">
              <w:rPr>
                <w:rFonts w:hint="eastAsia"/>
                <w:color w:val="000000" w:themeColor="text1"/>
              </w:rPr>
              <w:t>臺</w:t>
            </w:r>
            <w:r w:rsidR="00EB39C0">
              <w:rPr>
                <w:rFonts w:hint="eastAsia"/>
                <w:color w:val="000000" w:themeColor="text1"/>
              </w:rPr>
              <w:t>南縣、高雄市及屏東縣等。</w:t>
            </w:r>
            <w:r w:rsidR="005D3C60" w:rsidRPr="005D3C60">
              <w:rPr>
                <w:rFonts w:cs="新細明體" w:hint="eastAsia"/>
                <w:color w:val="000000" w:themeColor="text1"/>
                <w:lang w:val="zh-TW"/>
              </w:rPr>
              <w:t>正常產期7-8月，經調節後高雄屏東3-6月，嘉義4-7月。</w:t>
            </w:r>
          </w:p>
        </w:tc>
      </w:tr>
      <w:tr w:rsidR="00A70182" w:rsidRPr="003E404B" w:rsidTr="00A70182">
        <w:trPr>
          <w:cantSplit/>
          <w:trHeight w:val="1417"/>
          <w:jc w:val="center"/>
        </w:trPr>
        <w:tc>
          <w:tcPr>
            <w:tcW w:w="475" w:type="pct"/>
            <w:shd w:val="clear" w:color="auto" w:fill="auto"/>
            <w:textDirection w:val="tbRlV"/>
            <w:vAlign w:val="center"/>
          </w:tcPr>
          <w:p w:rsidR="00A70182" w:rsidRPr="008A2444" w:rsidRDefault="00A70182" w:rsidP="00A133F5">
            <w:pPr>
              <w:tabs>
                <w:tab w:val="left" w:pos="720"/>
              </w:tabs>
              <w:adjustRightInd w:val="0"/>
              <w:snapToGrid w:val="0"/>
              <w:ind w:left="113" w:right="113"/>
              <w:jc w:val="both"/>
              <w:rPr>
                <w:color w:val="FF0000"/>
                <w:sz w:val="22"/>
                <w:szCs w:val="22"/>
              </w:rPr>
            </w:pPr>
            <w:r w:rsidRPr="00245A2F">
              <w:rPr>
                <w:rFonts w:cs="新細明體" w:hint="eastAsia"/>
                <w:color w:val="FF0000"/>
                <w:w w:val="88"/>
                <w:kern w:val="0"/>
                <w:sz w:val="22"/>
                <w:szCs w:val="22"/>
                <w:fitText w:val="990" w:id="694859520"/>
                <w:lang w:val="zh-TW"/>
              </w:rPr>
              <w:t>台農十七</w:t>
            </w:r>
            <w:r w:rsidRPr="00245A2F">
              <w:rPr>
                <w:rFonts w:cs="新細明體" w:hint="eastAsia"/>
                <w:color w:val="FF0000"/>
                <w:spacing w:val="-30"/>
                <w:w w:val="88"/>
                <w:kern w:val="0"/>
                <w:sz w:val="22"/>
                <w:szCs w:val="22"/>
                <w:fitText w:val="990" w:id="694859520"/>
                <w:lang w:val="zh-TW"/>
              </w:rPr>
              <w:t>號</w:t>
            </w:r>
          </w:p>
        </w:tc>
        <w:tc>
          <w:tcPr>
            <w:tcW w:w="919" w:type="pct"/>
            <w:shd w:val="clear" w:color="auto" w:fill="auto"/>
            <w:vAlign w:val="center"/>
          </w:tcPr>
          <w:p w:rsidR="00A70182" w:rsidRPr="003E404B" w:rsidRDefault="00A70182" w:rsidP="00EB13E8">
            <w:pPr>
              <w:tabs>
                <w:tab w:val="left" w:pos="720"/>
              </w:tabs>
              <w:adjustRightInd w:val="0"/>
              <w:snapToGrid w:val="0"/>
              <w:jc w:val="center"/>
              <w:rPr>
                <w:rFonts w:ascii="Times New Roman" w:hAnsi="Times New Roman"/>
              </w:rPr>
            </w:pPr>
            <w:r>
              <w:rPr>
                <w:rFonts w:ascii="Times New Roman" w:hAnsi="Times New Roman"/>
                <w:noProof/>
              </w:rPr>
              <w:drawing>
                <wp:inline distT="0" distB="0" distL="0" distR="0">
                  <wp:extent cx="655364" cy="961200"/>
                  <wp:effectExtent l="19050" t="0" r="0" b="0"/>
                  <wp:docPr id="4" name="圖片 67" descr="台農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農1717.jpg"/>
                          <pic:cNvPicPr/>
                        </pic:nvPicPr>
                        <pic:blipFill>
                          <a:blip r:embed="rId16" cstate="print"/>
                          <a:stretch>
                            <a:fillRect/>
                          </a:stretch>
                        </pic:blipFill>
                        <pic:spPr>
                          <a:xfrm>
                            <a:off x="0" y="0"/>
                            <a:ext cx="655364" cy="961200"/>
                          </a:xfrm>
                          <a:prstGeom prst="rect">
                            <a:avLst/>
                          </a:prstGeom>
                          <a:ln>
                            <a:noFill/>
                          </a:ln>
                          <a:effectLst>
                            <a:softEdge rad="112500"/>
                          </a:effectLst>
                        </pic:spPr>
                      </pic:pic>
                    </a:graphicData>
                  </a:graphic>
                </wp:inline>
              </w:drawing>
            </w:r>
          </w:p>
        </w:tc>
        <w:tc>
          <w:tcPr>
            <w:tcW w:w="3606" w:type="pct"/>
            <w:shd w:val="clear" w:color="auto" w:fill="auto"/>
            <w:vAlign w:val="center"/>
          </w:tcPr>
          <w:p w:rsidR="00A70182" w:rsidRPr="005D3C60" w:rsidRDefault="00A70182" w:rsidP="00A133F5">
            <w:pPr>
              <w:tabs>
                <w:tab w:val="left" w:pos="720"/>
              </w:tabs>
              <w:adjustRightInd w:val="0"/>
              <w:snapToGrid w:val="0"/>
              <w:jc w:val="both"/>
              <w:rPr>
                <w:color w:val="000000" w:themeColor="text1"/>
              </w:rPr>
            </w:pPr>
            <w:r w:rsidRPr="005D3C60">
              <w:rPr>
                <w:rFonts w:cs="新細明體" w:hint="eastAsia"/>
                <w:color w:val="000000" w:themeColor="text1"/>
                <w:lang w:val="zh-TW"/>
              </w:rPr>
              <w:t>植株中型</w:t>
            </w:r>
            <w:r w:rsidR="00EB39C0">
              <w:rPr>
                <w:rFonts w:cs="新細明體" w:hint="eastAsia"/>
                <w:color w:val="000000" w:themeColor="text1"/>
                <w:lang w:val="zh-TW"/>
              </w:rPr>
              <w:t>，</w:t>
            </w:r>
            <w:r w:rsidRPr="005D3C60">
              <w:rPr>
                <w:rFonts w:cs="新細明體" w:hint="eastAsia"/>
                <w:color w:val="000000" w:themeColor="text1"/>
                <w:lang w:val="zh-TW"/>
              </w:rPr>
              <w:t>除葉尖葉緣無刺</w:t>
            </w:r>
            <w:r w:rsidR="00EB39C0">
              <w:rPr>
                <w:rFonts w:cs="新細明體" w:hint="eastAsia"/>
                <w:color w:val="000000" w:themeColor="text1"/>
                <w:lang w:val="zh-TW"/>
              </w:rPr>
              <w:t>，</w:t>
            </w:r>
            <w:r w:rsidRPr="005D3C60">
              <w:rPr>
                <w:rFonts w:cs="新細明體" w:hint="eastAsia"/>
                <w:color w:val="000000" w:themeColor="text1"/>
                <w:lang w:val="zh-TW"/>
              </w:rPr>
              <w:t>葉表略呈紅褐色</w:t>
            </w:r>
            <w:r w:rsidR="00EB39C0">
              <w:rPr>
                <w:rFonts w:cs="新細明體" w:hint="eastAsia"/>
                <w:color w:val="000000" w:themeColor="text1"/>
                <w:lang w:val="zh-TW"/>
              </w:rPr>
              <w:t>，</w:t>
            </w:r>
            <w:r w:rsidRPr="005D3C60">
              <w:rPr>
                <w:rFonts w:cs="新細明體" w:hint="eastAsia"/>
                <w:color w:val="000000" w:themeColor="text1"/>
                <w:lang w:val="zh-TW"/>
              </w:rPr>
              <w:t>兩端為草綠色</w:t>
            </w:r>
            <w:r w:rsidR="00EB39C0">
              <w:rPr>
                <w:rFonts w:cs="新細明體" w:hint="eastAsia"/>
                <w:color w:val="000000" w:themeColor="text1"/>
                <w:lang w:val="zh-TW"/>
              </w:rPr>
              <w:t>，</w:t>
            </w:r>
            <w:r w:rsidRPr="005D3C60">
              <w:rPr>
                <w:rFonts w:cs="新細明體" w:hint="eastAsia"/>
                <w:color w:val="000000" w:themeColor="text1"/>
                <w:lang w:val="zh-TW"/>
              </w:rPr>
              <w:t>果實為圓筒形。俗稱﹝金鑽鳳梨</w:t>
            </w:r>
            <w:r w:rsidRPr="005D3C60">
              <w:rPr>
                <w:rFonts w:cs="新細明體"/>
                <w:color w:val="000000" w:themeColor="text1"/>
                <w:lang w:val="zh-TW"/>
              </w:rPr>
              <w:t>﹞</w:t>
            </w:r>
            <w:r w:rsidR="00EB39C0">
              <w:rPr>
                <w:rFonts w:cs="新細明體" w:hint="eastAsia"/>
                <w:color w:val="000000" w:themeColor="text1"/>
                <w:lang w:val="zh-TW"/>
              </w:rPr>
              <w:t>，</w:t>
            </w:r>
            <w:r w:rsidRPr="005D3C60">
              <w:rPr>
                <w:rFonts w:cs="新細明體" w:hint="eastAsia"/>
                <w:color w:val="000000" w:themeColor="text1"/>
                <w:lang w:val="zh-TW"/>
              </w:rPr>
              <w:t>﹝春蜜鳳梨﹞</w:t>
            </w:r>
            <w:r w:rsidR="00EB39C0">
              <w:rPr>
                <w:rFonts w:cs="新細明體" w:hint="eastAsia"/>
                <w:color w:val="000000" w:themeColor="text1"/>
                <w:lang w:val="zh-TW"/>
              </w:rPr>
              <w:t>。產地</w:t>
            </w:r>
            <w:r w:rsidR="004422D3">
              <w:rPr>
                <w:rFonts w:hint="eastAsia"/>
                <w:color w:val="000000" w:themeColor="text1"/>
              </w:rPr>
              <w:t>臺</w:t>
            </w:r>
            <w:r w:rsidR="00EB39C0">
              <w:rPr>
                <w:rFonts w:hint="eastAsia"/>
                <w:color w:val="000000" w:themeColor="text1"/>
              </w:rPr>
              <w:t>中及南投以南，以嘉義縣、</w:t>
            </w:r>
            <w:r w:rsidR="004422D3">
              <w:rPr>
                <w:rFonts w:hint="eastAsia"/>
                <w:color w:val="000000" w:themeColor="text1"/>
              </w:rPr>
              <w:t>臺</w:t>
            </w:r>
            <w:r w:rsidR="00EB39C0">
              <w:rPr>
                <w:rFonts w:hint="eastAsia"/>
                <w:color w:val="000000" w:themeColor="text1"/>
              </w:rPr>
              <w:t>南縣、高雄市及屏東縣等。</w:t>
            </w:r>
            <w:r w:rsidR="005D3C60" w:rsidRPr="005D3C60">
              <w:rPr>
                <w:rFonts w:cs="新細明體" w:hint="eastAsia"/>
                <w:color w:val="000000" w:themeColor="text1"/>
                <w:lang w:val="zh-TW"/>
              </w:rPr>
              <w:t>正常產期6-8月，經調節後3-5月。</w:t>
            </w:r>
          </w:p>
        </w:tc>
      </w:tr>
      <w:tr w:rsidR="00A70182" w:rsidRPr="003E404B" w:rsidTr="00A70182">
        <w:trPr>
          <w:cantSplit/>
          <w:trHeight w:val="1253"/>
          <w:jc w:val="center"/>
        </w:trPr>
        <w:tc>
          <w:tcPr>
            <w:tcW w:w="475" w:type="pct"/>
            <w:shd w:val="clear" w:color="auto" w:fill="auto"/>
            <w:textDirection w:val="tbRlV"/>
            <w:vAlign w:val="center"/>
          </w:tcPr>
          <w:p w:rsidR="00A70182" w:rsidRPr="00A133F5" w:rsidRDefault="00A70182" w:rsidP="00A133F5">
            <w:pPr>
              <w:tabs>
                <w:tab w:val="left" w:pos="720"/>
              </w:tabs>
              <w:adjustRightInd w:val="0"/>
              <w:snapToGrid w:val="0"/>
              <w:ind w:left="113" w:right="113"/>
              <w:rPr>
                <w:color w:val="000000" w:themeColor="text1"/>
                <w:sz w:val="22"/>
                <w:szCs w:val="22"/>
                <w:u w:val="single"/>
              </w:rPr>
            </w:pPr>
            <w:r w:rsidRPr="00245A2F">
              <w:rPr>
                <w:rFonts w:cs="新細明體" w:hint="eastAsia"/>
                <w:color w:val="000000" w:themeColor="text1"/>
                <w:w w:val="77"/>
                <w:kern w:val="0"/>
                <w:sz w:val="22"/>
                <w:szCs w:val="22"/>
                <w:fitText w:val="880" w:id="694862592"/>
                <w:lang w:val="zh-TW"/>
              </w:rPr>
              <w:lastRenderedPageBreak/>
              <w:t>台農十八</w:t>
            </w:r>
            <w:r w:rsidRPr="00245A2F">
              <w:rPr>
                <w:rFonts w:cs="新細明體" w:hint="eastAsia"/>
                <w:color w:val="000000" w:themeColor="text1"/>
                <w:spacing w:val="-15"/>
                <w:w w:val="77"/>
                <w:kern w:val="0"/>
                <w:sz w:val="22"/>
                <w:szCs w:val="22"/>
                <w:fitText w:val="880" w:id="694862592"/>
                <w:lang w:val="zh-TW"/>
              </w:rPr>
              <w:t>號</w:t>
            </w:r>
          </w:p>
        </w:tc>
        <w:tc>
          <w:tcPr>
            <w:tcW w:w="919" w:type="pct"/>
            <w:shd w:val="clear" w:color="auto" w:fill="auto"/>
            <w:vAlign w:val="center"/>
          </w:tcPr>
          <w:p w:rsidR="00A70182" w:rsidRPr="003E404B" w:rsidRDefault="00A70182" w:rsidP="00EB13E8">
            <w:pPr>
              <w:tabs>
                <w:tab w:val="left" w:pos="720"/>
              </w:tabs>
              <w:adjustRightInd w:val="0"/>
              <w:snapToGrid w:val="0"/>
              <w:jc w:val="center"/>
              <w:rPr>
                <w:rFonts w:ascii="Times New Roman" w:hAnsi="Times New Roman"/>
                <w:noProof/>
              </w:rPr>
            </w:pPr>
            <w:r>
              <w:rPr>
                <w:rFonts w:ascii="Times New Roman" w:hAnsi="Times New Roman"/>
                <w:noProof/>
              </w:rPr>
              <w:drawing>
                <wp:inline distT="0" distB="0" distL="0" distR="0">
                  <wp:extent cx="655364" cy="961200"/>
                  <wp:effectExtent l="19050" t="0" r="0" b="0"/>
                  <wp:docPr id="7" name="圖片 68" descr="台農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農18.jpg"/>
                          <pic:cNvPicPr/>
                        </pic:nvPicPr>
                        <pic:blipFill>
                          <a:blip r:embed="rId17" cstate="print"/>
                          <a:stretch>
                            <a:fillRect/>
                          </a:stretch>
                        </pic:blipFill>
                        <pic:spPr>
                          <a:xfrm>
                            <a:off x="0" y="0"/>
                            <a:ext cx="655364" cy="961200"/>
                          </a:xfrm>
                          <a:prstGeom prst="rect">
                            <a:avLst/>
                          </a:prstGeom>
                          <a:ln>
                            <a:noFill/>
                          </a:ln>
                          <a:effectLst>
                            <a:softEdge rad="112500"/>
                          </a:effectLst>
                        </pic:spPr>
                      </pic:pic>
                    </a:graphicData>
                  </a:graphic>
                </wp:inline>
              </w:drawing>
            </w:r>
          </w:p>
        </w:tc>
        <w:tc>
          <w:tcPr>
            <w:tcW w:w="3606" w:type="pct"/>
            <w:shd w:val="clear" w:color="auto" w:fill="auto"/>
            <w:vAlign w:val="center"/>
          </w:tcPr>
          <w:p w:rsidR="00A70182" w:rsidRPr="00EB39C0" w:rsidRDefault="00A70182" w:rsidP="00EB39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新細明體"/>
                <w:color w:val="000000" w:themeColor="text1"/>
                <w:lang w:val="zh-TW"/>
              </w:rPr>
            </w:pPr>
            <w:r w:rsidRPr="00EB39C0">
              <w:rPr>
                <w:rFonts w:cs="新細明體" w:hint="eastAsia"/>
                <w:color w:val="000000" w:themeColor="text1"/>
                <w:lang w:val="zh-TW"/>
              </w:rPr>
              <w:t>果實圓錐形，果皮薄，花腔淺，果肉黃質緻密，纖維粗細中級商品名為</w:t>
            </w:r>
            <w:r w:rsidRPr="00EB39C0">
              <w:rPr>
                <w:rFonts w:cs="新細明體"/>
                <w:color w:val="000000" w:themeColor="text1"/>
                <w:lang w:val="zh-TW"/>
              </w:rPr>
              <w:t>[</w:t>
            </w:r>
            <w:r w:rsidRPr="00EB39C0">
              <w:rPr>
                <w:rFonts w:cs="新細明體" w:hint="eastAsia"/>
                <w:color w:val="000000" w:themeColor="text1"/>
                <w:lang w:val="zh-TW"/>
              </w:rPr>
              <w:t>金桂花鳳梨</w:t>
            </w:r>
            <w:r w:rsidRPr="00EB39C0">
              <w:rPr>
                <w:rFonts w:cs="新細明體"/>
                <w:color w:val="000000" w:themeColor="text1"/>
                <w:lang w:val="zh-TW"/>
              </w:rPr>
              <w:t>]</w:t>
            </w:r>
            <w:r w:rsidR="00EB39C0">
              <w:rPr>
                <w:rFonts w:cs="新細明體" w:hint="eastAsia"/>
                <w:color w:val="000000" w:themeColor="text1"/>
                <w:lang w:val="zh-TW"/>
              </w:rPr>
              <w:t>。</w:t>
            </w:r>
            <w:r w:rsidR="00EB39C0" w:rsidRPr="00EB39C0">
              <w:rPr>
                <w:rFonts w:cs="新細明體" w:hint="eastAsia"/>
                <w:color w:val="000000" w:themeColor="text1"/>
                <w:lang w:val="zh-TW"/>
              </w:rPr>
              <w:t>產地</w:t>
            </w:r>
            <w:r w:rsidR="004422D3">
              <w:rPr>
                <w:rFonts w:hint="eastAsia"/>
                <w:color w:val="000000" w:themeColor="text1"/>
              </w:rPr>
              <w:t>臺</w:t>
            </w:r>
            <w:r w:rsidR="00EB39C0">
              <w:rPr>
                <w:rFonts w:hint="eastAsia"/>
                <w:color w:val="000000" w:themeColor="text1"/>
              </w:rPr>
              <w:t>中及南投以南，以嘉義縣、</w:t>
            </w:r>
            <w:r w:rsidR="004422D3">
              <w:rPr>
                <w:rFonts w:hint="eastAsia"/>
                <w:color w:val="000000" w:themeColor="text1"/>
              </w:rPr>
              <w:t>臺</w:t>
            </w:r>
            <w:r w:rsidR="00EB39C0">
              <w:rPr>
                <w:rFonts w:hint="eastAsia"/>
                <w:color w:val="000000" w:themeColor="text1"/>
              </w:rPr>
              <w:t>南縣、高雄市及屏東縣等。正常產期6-8月，調節後3-5月。</w:t>
            </w:r>
          </w:p>
        </w:tc>
      </w:tr>
      <w:tr w:rsidR="00A70182" w:rsidRPr="003E404B" w:rsidTr="00A70182">
        <w:trPr>
          <w:cantSplit/>
          <w:trHeight w:val="1272"/>
          <w:jc w:val="center"/>
        </w:trPr>
        <w:tc>
          <w:tcPr>
            <w:tcW w:w="475" w:type="pct"/>
            <w:shd w:val="clear" w:color="auto" w:fill="auto"/>
            <w:textDirection w:val="tbRlV"/>
            <w:vAlign w:val="center"/>
          </w:tcPr>
          <w:p w:rsidR="00A70182" w:rsidRPr="00A133F5" w:rsidRDefault="00A70182" w:rsidP="004006F2">
            <w:pPr>
              <w:tabs>
                <w:tab w:val="left" w:pos="720"/>
              </w:tabs>
              <w:adjustRightInd w:val="0"/>
              <w:snapToGrid w:val="0"/>
              <w:ind w:left="113" w:right="113"/>
              <w:jc w:val="center"/>
              <w:rPr>
                <w:color w:val="000000" w:themeColor="text1"/>
                <w:sz w:val="22"/>
                <w:szCs w:val="22"/>
              </w:rPr>
            </w:pPr>
            <w:r w:rsidRPr="00A133F5">
              <w:rPr>
                <w:rFonts w:cs="新細明體" w:hint="eastAsia"/>
                <w:color w:val="000000" w:themeColor="text1"/>
                <w:sz w:val="22"/>
                <w:szCs w:val="22"/>
                <w:lang w:val="zh-TW"/>
              </w:rPr>
              <w:t>台農十九號</w:t>
            </w:r>
          </w:p>
        </w:tc>
        <w:tc>
          <w:tcPr>
            <w:tcW w:w="919" w:type="pct"/>
            <w:shd w:val="clear" w:color="auto" w:fill="auto"/>
            <w:vAlign w:val="center"/>
          </w:tcPr>
          <w:p w:rsidR="00A70182" w:rsidRPr="003E404B" w:rsidRDefault="00A70182" w:rsidP="00EB13E8">
            <w:pPr>
              <w:tabs>
                <w:tab w:val="left" w:pos="720"/>
              </w:tabs>
              <w:adjustRightInd w:val="0"/>
              <w:snapToGrid w:val="0"/>
              <w:jc w:val="center"/>
              <w:rPr>
                <w:rFonts w:ascii="Times New Roman" w:hAnsi="Times New Roman"/>
              </w:rPr>
            </w:pPr>
            <w:r>
              <w:rPr>
                <w:rFonts w:ascii="Times New Roman" w:hAnsi="Times New Roman"/>
                <w:noProof/>
              </w:rPr>
              <w:drawing>
                <wp:inline distT="0" distB="0" distL="0" distR="0">
                  <wp:extent cx="655364" cy="961200"/>
                  <wp:effectExtent l="19050" t="0" r="0" b="0"/>
                  <wp:docPr id="10" name="圖片 69" descr="台農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農19.jpg"/>
                          <pic:cNvPicPr/>
                        </pic:nvPicPr>
                        <pic:blipFill>
                          <a:blip r:embed="rId18" cstate="print"/>
                          <a:stretch>
                            <a:fillRect/>
                          </a:stretch>
                        </pic:blipFill>
                        <pic:spPr>
                          <a:xfrm>
                            <a:off x="0" y="0"/>
                            <a:ext cx="655364" cy="961200"/>
                          </a:xfrm>
                          <a:prstGeom prst="rect">
                            <a:avLst/>
                          </a:prstGeom>
                          <a:ln>
                            <a:noFill/>
                          </a:ln>
                          <a:effectLst>
                            <a:softEdge rad="112500"/>
                          </a:effectLst>
                        </pic:spPr>
                      </pic:pic>
                    </a:graphicData>
                  </a:graphic>
                </wp:inline>
              </w:drawing>
            </w:r>
          </w:p>
        </w:tc>
        <w:tc>
          <w:tcPr>
            <w:tcW w:w="3606" w:type="pct"/>
            <w:shd w:val="clear" w:color="auto" w:fill="auto"/>
            <w:vAlign w:val="center"/>
          </w:tcPr>
          <w:p w:rsidR="00A70182" w:rsidRPr="00EB39C0" w:rsidRDefault="00A70182" w:rsidP="00EB39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新細明體"/>
                <w:color w:val="FF0000"/>
                <w:lang w:val="zh-TW"/>
              </w:rPr>
            </w:pPr>
            <w:r w:rsidRPr="005F7F14">
              <w:rPr>
                <w:rFonts w:cs="新細明體" w:hint="eastAsia"/>
                <w:color w:val="000000" w:themeColor="text1"/>
                <w:lang w:val="zh-TW"/>
              </w:rPr>
              <w:t>葉緣無刺，葉片暗濃綠色</w:t>
            </w:r>
            <w:r w:rsidR="005F7F14" w:rsidRPr="005F7F14">
              <w:rPr>
                <w:rFonts w:cs="新細明體" w:hint="eastAsia"/>
                <w:color w:val="000000" w:themeColor="text1"/>
                <w:lang w:val="zh-TW"/>
              </w:rPr>
              <w:t>，果實圓筒形，</w:t>
            </w:r>
            <w:r w:rsidRPr="005F7F14">
              <w:rPr>
                <w:rFonts w:cs="新細明體" w:hint="eastAsia"/>
                <w:color w:val="000000" w:themeColor="text1"/>
                <w:lang w:val="zh-TW"/>
              </w:rPr>
              <w:t>果皮黃略帶暗灰色。俗稱[蜜寶鳳梨]</w:t>
            </w:r>
            <w:r w:rsidR="00EB39C0" w:rsidRPr="005F7F14">
              <w:rPr>
                <w:rFonts w:cs="新細明體" w:hint="eastAsia"/>
                <w:color w:val="000000" w:themeColor="text1"/>
                <w:lang w:val="zh-TW"/>
              </w:rPr>
              <w:t>。產地</w:t>
            </w:r>
            <w:r w:rsidR="004422D3">
              <w:rPr>
                <w:rFonts w:hint="eastAsia"/>
                <w:color w:val="000000" w:themeColor="text1"/>
              </w:rPr>
              <w:t>臺</w:t>
            </w:r>
            <w:r w:rsidR="00EB39C0">
              <w:rPr>
                <w:rFonts w:hint="eastAsia"/>
                <w:color w:val="000000" w:themeColor="text1"/>
              </w:rPr>
              <w:t>中及南投以南，以嘉義縣、</w:t>
            </w:r>
            <w:r w:rsidR="004422D3">
              <w:rPr>
                <w:rFonts w:hint="eastAsia"/>
                <w:color w:val="000000" w:themeColor="text1"/>
              </w:rPr>
              <w:t>臺</w:t>
            </w:r>
            <w:r w:rsidR="00EB39C0">
              <w:rPr>
                <w:rFonts w:hint="eastAsia"/>
                <w:color w:val="000000" w:themeColor="text1"/>
              </w:rPr>
              <w:t>南縣、高雄市及屏東縣等。正常產期6-7月，調節後4-7月、10-11月。</w:t>
            </w:r>
          </w:p>
        </w:tc>
      </w:tr>
      <w:tr w:rsidR="00A70182" w:rsidRPr="003E404B" w:rsidTr="00A70182">
        <w:trPr>
          <w:cantSplit/>
          <w:trHeight w:val="1545"/>
          <w:jc w:val="center"/>
        </w:trPr>
        <w:tc>
          <w:tcPr>
            <w:tcW w:w="475" w:type="pct"/>
            <w:shd w:val="clear" w:color="auto" w:fill="auto"/>
            <w:textDirection w:val="tbRlV"/>
            <w:vAlign w:val="center"/>
          </w:tcPr>
          <w:p w:rsidR="00A70182" w:rsidRPr="00A133F5" w:rsidRDefault="00A70182" w:rsidP="004006F2">
            <w:pPr>
              <w:tabs>
                <w:tab w:val="left" w:pos="720"/>
              </w:tabs>
              <w:adjustRightInd w:val="0"/>
              <w:snapToGrid w:val="0"/>
              <w:ind w:left="113" w:right="113"/>
              <w:jc w:val="center"/>
              <w:rPr>
                <w:rFonts w:ascii="Times New Roman" w:hAnsi="Times New Roman"/>
                <w:color w:val="000000" w:themeColor="text1"/>
                <w:sz w:val="22"/>
                <w:szCs w:val="22"/>
              </w:rPr>
            </w:pPr>
            <w:r>
              <w:rPr>
                <w:rFonts w:ascii="Times New Roman" w:hAnsi="Times New Roman" w:hint="eastAsia"/>
              </w:rPr>
              <w:t>台農二十號</w:t>
            </w:r>
          </w:p>
        </w:tc>
        <w:tc>
          <w:tcPr>
            <w:tcW w:w="919" w:type="pct"/>
            <w:shd w:val="clear" w:color="auto" w:fill="auto"/>
            <w:vAlign w:val="center"/>
          </w:tcPr>
          <w:p w:rsidR="00A70182" w:rsidRPr="003E404B" w:rsidRDefault="00A70182" w:rsidP="00EB13E8">
            <w:pPr>
              <w:tabs>
                <w:tab w:val="left" w:pos="720"/>
              </w:tabs>
              <w:adjustRightInd w:val="0"/>
              <w:snapToGrid w:val="0"/>
              <w:jc w:val="center"/>
              <w:rPr>
                <w:rFonts w:ascii="Times New Roman" w:hAnsi="Times New Roman"/>
              </w:rPr>
            </w:pPr>
            <w:r>
              <w:rPr>
                <w:rFonts w:ascii="Times New Roman" w:hAnsi="Times New Roman"/>
                <w:noProof/>
              </w:rPr>
              <w:drawing>
                <wp:inline distT="0" distB="0" distL="0" distR="0">
                  <wp:extent cx="655200" cy="959061"/>
                  <wp:effectExtent l="19050" t="0" r="0" b="0"/>
                  <wp:docPr id="11" name="圖片 79" descr="台農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農20.jpg"/>
                          <pic:cNvPicPr/>
                        </pic:nvPicPr>
                        <pic:blipFill>
                          <a:blip r:embed="rId19" cstate="print"/>
                          <a:stretch>
                            <a:fillRect/>
                          </a:stretch>
                        </pic:blipFill>
                        <pic:spPr>
                          <a:xfrm>
                            <a:off x="0" y="0"/>
                            <a:ext cx="655200" cy="959061"/>
                          </a:xfrm>
                          <a:prstGeom prst="rect">
                            <a:avLst/>
                          </a:prstGeom>
                          <a:ln>
                            <a:noFill/>
                          </a:ln>
                          <a:effectLst>
                            <a:softEdge rad="112500"/>
                          </a:effectLst>
                        </pic:spPr>
                      </pic:pic>
                    </a:graphicData>
                  </a:graphic>
                </wp:inline>
              </w:drawing>
            </w:r>
          </w:p>
        </w:tc>
        <w:tc>
          <w:tcPr>
            <w:tcW w:w="3606" w:type="pct"/>
            <w:shd w:val="clear" w:color="auto" w:fill="auto"/>
            <w:vAlign w:val="center"/>
          </w:tcPr>
          <w:p w:rsidR="00A70182" w:rsidRPr="005F7F14" w:rsidRDefault="00A70182" w:rsidP="00A133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新細明體"/>
                <w:color w:val="000000" w:themeColor="text1"/>
                <w:lang w:val="zh-TW"/>
              </w:rPr>
            </w:pPr>
            <w:r w:rsidRPr="005F7F14">
              <w:rPr>
                <w:rFonts w:cs="新細明體" w:hint="eastAsia"/>
                <w:color w:val="000000" w:themeColor="text1"/>
                <w:lang w:val="zh-TW"/>
              </w:rPr>
              <w:t>植株高大</w:t>
            </w:r>
            <w:r w:rsidR="005F7F14" w:rsidRPr="005F7F14">
              <w:rPr>
                <w:rFonts w:cs="新細明體" w:hint="eastAsia"/>
                <w:color w:val="000000" w:themeColor="text1"/>
                <w:lang w:val="zh-TW"/>
              </w:rPr>
              <w:t>，</w:t>
            </w:r>
            <w:r w:rsidRPr="005F7F14">
              <w:rPr>
                <w:rFonts w:cs="新細明體" w:hint="eastAsia"/>
                <w:color w:val="000000" w:themeColor="text1"/>
                <w:lang w:val="zh-TW"/>
              </w:rPr>
              <w:t>葉緣無刺</w:t>
            </w:r>
            <w:r w:rsidR="005F7F14" w:rsidRPr="005F7F14">
              <w:rPr>
                <w:rFonts w:cs="新細明體" w:hint="eastAsia"/>
                <w:color w:val="000000" w:themeColor="text1"/>
                <w:lang w:val="zh-TW"/>
              </w:rPr>
              <w:t>，</w:t>
            </w:r>
            <w:r w:rsidRPr="005F7F14">
              <w:rPr>
                <w:rFonts w:cs="新細明體" w:hint="eastAsia"/>
                <w:color w:val="000000" w:themeColor="text1"/>
                <w:lang w:val="zh-TW"/>
              </w:rPr>
              <w:t>果實大呈圓筒形</w:t>
            </w:r>
            <w:r w:rsidR="005F7F14" w:rsidRPr="005F7F14">
              <w:rPr>
                <w:rFonts w:cs="新細明體" w:hint="eastAsia"/>
                <w:color w:val="000000" w:themeColor="text1"/>
                <w:lang w:val="zh-TW"/>
              </w:rPr>
              <w:t>，</w:t>
            </w:r>
            <w:r w:rsidRPr="005F7F14">
              <w:rPr>
                <w:rFonts w:cs="新細明體" w:hint="eastAsia"/>
                <w:color w:val="000000" w:themeColor="text1"/>
                <w:lang w:val="zh-TW"/>
              </w:rPr>
              <w:t>質細稍鬆軟</w:t>
            </w:r>
            <w:r w:rsidR="005F7F14" w:rsidRPr="005F7F14">
              <w:rPr>
                <w:rFonts w:cs="新細明體" w:hint="eastAsia"/>
                <w:color w:val="000000" w:themeColor="text1"/>
                <w:lang w:val="zh-TW"/>
              </w:rPr>
              <w:t>，</w:t>
            </w:r>
          </w:p>
          <w:p w:rsidR="00A70182" w:rsidRPr="00D46436" w:rsidRDefault="00A70182" w:rsidP="00A133F5">
            <w:pPr>
              <w:tabs>
                <w:tab w:val="left" w:pos="720"/>
              </w:tabs>
              <w:adjustRightInd w:val="0"/>
              <w:snapToGrid w:val="0"/>
              <w:jc w:val="both"/>
              <w:rPr>
                <w:rFonts w:ascii="Times New Roman" w:hAnsi="Times New Roman"/>
                <w:color w:val="FF0000"/>
              </w:rPr>
            </w:pPr>
            <w:r w:rsidRPr="005F7F14">
              <w:rPr>
                <w:rFonts w:cs="新細明體" w:hint="eastAsia"/>
                <w:color w:val="000000" w:themeColor="text1"/>
                <w:lang w:val="zh-TW"/>
              </w:rPr>
              <w:t>成熟果皮暗黃色</w:t>
            </w:r>
            <w:r w:rsidR="005F7F14" w:rsidRPr="005F7F14">
              <w:rPr>
                <w:rFonts w:cs="新細明體" w:hint="eastAsia"/>
                <w:color w:val="000000" w:themeColor="text1"/>
                <w:lang w:val="zh-TW"/>
              </w:rPr>
              <w:t>，</w:t>
            </w:r>
            <w:r w:rsidRPr="005F7F14">
              <w:rPr>
                <w:rFonts w:cs="新細明體" w:hint="eastAsia"/>
                <w:color w:val="000000" w:themeColor="text1"/>
                <w:lang w:val="zh-TW"/>
              </w:rPr>
              <w:t>纖維少</w:t>
            </w:r>
            <w:r w:rsidR="005F7F14" w:rsidRPr="005F7F14">
              <w:rPr>
                <w:rFonts w:cs="新細明體" w:hint="eastAsia"/>
                <w:color w:val="000000" w:themeColor="text1"/>
                <w:lang w:val="zh-TW"/>
              </w:rPr>
              <w:t>，</w:t>
            </w:r>
            <w:r w:rsidRPr="005F7F14">
              <w:rPr>
                <w:rFonts w:cs="新細明體" w:hint="eastAsia"/>
                <w:color w:val="000000" w:themeColor="text1"/>
                <w:lang w:val="zh-TW"/>
              </w:rPr>
              <w:t>甜度高。俗稱﹝牛奶鳳梨</w:t>
            </w:r>
            <w:r w:rsidRPr="005F7F14">
              <w:rPr>
                <w:rFonts w:cs="新細明體"/>
                <w:color w:val="000000" w:themeColor="text1"/>
                <w:lang w:val="zh-TW"/>
              </w:rPr>
              <w:t>﹞</w:t>
            </w:r>
            <w:r w:rsidR="005F7F14" w:rsidRPr="005F7F14">
              <w:rPr>
                <w:rFonts w:cs="新細明體" w:hint="eastAsia"/>
                <w:color w:val="000000" w:themeColor="text1"/>
                <w:lang w:val="zh-TW"/>
              </w:rPr>
              <w:t>。產地</w:t>
            </w:r>
            <w:r w:rsidR="004422D3">
              <w:rPr>
                <w:rFonts w:hint="eastAsia"/>
                <w:color w:val="000000" w:themeColor="text1"/>
              </w:rPr>
              <w:t>臺</w:t>
            </w:r>
            <w:r w:rsidR="005F7F14">
              <w:rPr>
                <w:rFonts w:hint="eastAsia"/>
                <w:color w:val="000000" w:themeColor="text1"/>
              </w:rPr>
              <w:t>中及南投以南，以嘉義縣、</w:t>
            </w:r>
            <w:r w:rsidR="004422D3">
              <w:rPr>
                <w:rFonts w:hint="eastAsia"/>
                <w:color w:val="000000" w:themeColor="text1"/>
              </w:rPr>
              <w:t>臺</w:t>
            </w:r>
            <w:r w:rsidR="005F7F14">
              <w:rPr>
                <w:rFonts w:hint="eastAsia"/>
                <w:color w:val="000000" w:themeColor="text1"/>
              </w:rPr>
              <w:t>南縣、高雄市及屏東縣等。正常產期5-10月。</w:t>
            </w:r>
          </w:p>
        </w:tc>
      </w:tr>
      <w:tr w:rsidR="00A70182" w:rsidRPr="003E404B" w:rsidTr="00A70182">
        <w:trPr>
          <w:cantSplit/>
          <w:trHeight w:val="1695"/>
          <w:jc w:val="center"/>
        </w:trPr>
        <w:tc>
          <w:tcPr>
            <w:tcW w:w="475" w:type="pct"/>
            <w:shd w:val="clear" w:color="auto" w:fill="auto"/>
            <w:textDirection w:val="tbRlV"/>
            <w:vAlign w:val="center"/>
          </w:tcPr>
          <w:p w:rsidR="00A70182" w:rsidRPr="00A70182" w:rsidRDefault="00A70182" w:rsidP="004006F2">
            <w:pPr>
              <w:tabs>
                <w:tab w:val="left" w:pos="720"/>
              </w:tabs>
              <w:adjustRightInd w:val="0"/>
              <w:snapToGrid w:val="0"/>
              <w:ind w:left="113" w:right="113"/>
              <w:jc w:val="center"/>
              <w:rPr>
                <w:rFonts w:ascii="Times New Roman" w:hAnsi="Times New Roman"/>
                <w:color w:val="000000" w:themeColor="text1"/>
              </w:rPr>
            </w:pPr>
            <w:r w:rsidRPr="00A70182">
              <w:rPr>
                <w:rFonts w:ascii="Times New Roman" w:hAnsi="Times New Roman" w:hint="eastAsia"/>
                <w:color w:val="000000" w:themeColor="text1"/>
              </w:rPr>
              <w:t>台農十三號</w:t>
            </w:r>
          </w:p>
        </w:tc>
        <w:tc>
          <w:tcPr>
            <w:tcW w:w="919" w:type="pct"/>
            <w:shd w:val="clear" w:color="auto" w:fill="auto"/>
            <w:vAlign w:val="center"/>
          </w:tcPr>
          <w:p w:rsidR="00A70182" w:rsidRPr="003E404B" w:rsidRDefault="00A70182" w:rsidP="00EB13E8">
            <w:pPr>
              <w:tabs>
                <w:tab w:val="left" w:pos="720"/>
              </w:tabs>
              <w:adjustRightInd w:val="0"/>
              <w:snapToGrid w:val="0"/>
              <w:jc w:val="center"/>
              <w:rPr>
                <w:rFonts w:ascii="Times New Roman" w:hAnsi="Times New Roman"/>
              </w:rPr>
            </w:pPr>
            <w:r>
              <w:rPr>
                <w:rFonts w:ascii="Times New Roman" w:hAnsi="Times New Roman"/>
                <w:noProof/>
              </w:rPr>
              <w:drawing>
                <wp:inline distT="0" distB="0" distL="0" distR="0">
                  <wp:extent cx="655200" cy="959061"/>
                  <wp:effectExtent l="19050" t="0" r="0" b="0"/>
                  <wp:docPr id="12" name="圖片 11" descr="13台農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台農13.jpg"/>
                          <pic:cNvPicPr/>
                        </pic:nvPicPr>
                        <pic:blipFill>
                          <a:blip r:embed="rId20" cstate="print"/>
                          <a:stretch>
                            <a:fillRect/>
                          </a:stretch>
                        </pic:blipFill>
                        <pic:spPr>
                          <a:xfrm>
                            <a:off x="0" y="0"/>
                            <a:ext cx="655200" cy="959061"/>
                          </a:xfrm>
                          <a:prstGeom prst="rect">
                            <a:avLst/>
                          </a:prstGeom>
                          <a:ln>
                            <a:noFill/>
                          </a:ln>
                          <a:effectLst>
                            <a:softEdge rad="112500"/>
                          </a:effectLst>
                        </pic:spPr>
                      </pic:pic>
                    </a:graphicData>
                  </a:graphic>
                </wp:inline>
              </w:drawing>
            </w:r>
          </w:p>
        </w:tc>
        <w:tc>
          <w:tcPr>
            <w:tcW w:w="3606" w:type="pct"/>
            <w:shd w:val="clear" w:color="auto" w:fill="auto"/>
            <w:vAlign w:val="center"/>
          </w:tcPr>
          <w:p w:rsidR="00A70182" w:rsidRPr="00D46436" w:rsidRDefault="00A70182" w:rsidP="00A70182">
            <w:pPr>
              <w:tabs>
                <w:tab w:val="left" w:pos="720"/>
              </w:tabs>
              <w:adjustRightInd w:val="0"/>
              <w:snapToGrid w:val="0"/>
              <w:jc w:val="both"/>
              <w:rPr>
                <w:rFonts w:ascii="Times New Roman" w:hAnsi="Times New Roman"/>
                <w:color w:val="FF0000"/>
              </w:rPr>
            </w:pPr>
            <w:r w:rsidRPr="005F7F14">
              <w:rPr>
                <w:rFonts w:hint="eastAsia"/>
                <w:color w:val="000000" w:themeColor="text1"/>
              </w:rPr>
              <w:t>果重</w:t>
            </w:r>
            <w:r w:rsidRPr="005F7F14">
              <w:rPr>
                <w:color w:val="000000" w:themeColor="text1"/>
              </w:rPr>
              <w:t>1.2公斤，果肉深黃，纖維稍粗，</w:t>
            </w:r>
            <w:r w:rsidR="005F7F14" w:rsidRPr="005F7F14">
              <w:rPr>
                <w:rFonts w:hint="eastAsia"/>
                <w:color w:val="000000" w:themeColor="text1"/>
              </w:rPr>
              <w:t>質</w:t>
            </w:r>
            <w:r w:rsidRPr="005F7F14">
              <w:rPr>
                <w:rFonts w:hint="eastAsia"/>
                <w:color w:val="000000" w:themeColor="text1"/>
              </w:rPr>
              <w:t>硬緻密，糖酸比高，鳳梨特有風味濃。俗稱商品名為</w:t>
            </w:r>
            <w:r w:rsidRPr="005F7F14">
              <w:rPr>
                <w:color w:val="000000" w:themeColor="text1"/>
              </w:rPr>
              <w:t>[甘蔗鳳梨</w:t>
            </w:r>
            <w:r w:rsidR="005F7F14" w:rsidRPr="005F7F14">
              <w:rPr>
                <w:color w:val="000000" w:themeColor="text1"/>
              </w:rPr>
              <w:t>]</w:t>
            </w:r>
            <w:r w:rsidR="005F7F14" w:rsidRPr="005F7F14">
              <w:rPr>
                <w:rFonts w:hint="eastAsia"/>
                <w:color w:val="000000" w:themeColor="text1"/>
              </w:rPr>
              <w:t>，</w:t>
            </w:r>
            <w:r w:rsidRPr="005F7F14">
              <w:rPr>
                <w:color w:val="000000" w:themeColor="text1"/>
              </w:rPr>
              <w:t>或[冬蜜鳳梨]</w:t>
            </w:r>
            <w:r w:rsidR="005F7F14" w:rsidRPr="005F7F14">
              <w:rPr>
                <w:rFonts w:hint="eastAsia"/>
                <w:color w:val="000000" w:themeColor="text1"/>
              </w:rPr>
              <w:t>。產地</w:t>
            </w:r>
            <w:r w:rsidR="004422D3">
              <w:rPr>
                <w:rFonts w:hint="eastAsia"/>
                <w:color w:val="000000" w:themeColor="text1"/>
              </w:rPr>
              <w:t>臺</w:t>
            </w:r>
            <w:r w:rsidR="005F7F14">
              <w:rPr>
                <w:rFonts w:hint="eastAsia"/>
                <w:color w:val="000000" w:themeColor="text1"/>
              </w:rPr>
              <w:t>中及南投以南，以嘉義縣、</w:t>
            </w:r>
            <w:r w:rsidR="004422D3">
              <w:rPr>
                <w:rFonts w:hint="eastAsia"/>
                <w:color w:val="000000" w:themeColor="text1"/>
              </w:rPr>
              <w:t>臺</w:t>
            </w:r>
            <w:r w:rsidR="005F7F14">
              <w:rPr>
                <w:rFonts w:hint="eastAsia"/>
                <w:color w:val="000000" w:themeColor="text1"/>
              </w:rPr>
              <w:t>南縣、高雄市及屏東縣等。正常產期6月底-7月中，調節後8月-隔年2月。</w:t>
            </w:r>
          </w:p>
        </w:tc>
      </w:tr>
    </w:tbl>
    <w:p w:rsidR="00AC2FD1" w:rsidRDefault="00AC2FD1" w:rsidP="00AC2FD1">
      <w:pPr>
        <w:spacing w:line="0" w:lineRule="atLeast"/>
        <w:ind w:firstLineChars="200" w:firstLine="480"/>
        <w:jc w:val="center"/>
        <w:rPr>
          <w:rFonts w:ascii="Times New Roman" w:hAnsi="Times New Roman"/>
          <w:color w:val="FF0000"/>
        </w:rPr>
      </w:pPr>
      <w:r>
        <w:rPr>
          <w:rFonts w:hint="eastAsia"/>
        </w:rPr>
        <w:t>資料來源：本專題整理</w:t>
      </w:r>
    </w:p>
    <w:p w:rsidR="00F5218E" w:rsidRDefault="00F5218E" w:rsidP="00C31773">
      <w:pPr>
        <w:spacing w:before="240" w:line="0" w:lineRule="atLeast"/>
        <w:jc w:val="both"/>
        <w:rPr>
          <w:rFonts w:ascii="Times New Roman" w:hAnsi="Times New Roman"/>
          <w:color w:val="FF0000"/>
        </w:rPr>
      </w:pPr>
      <w:r w:rsidRPr="00392468">
        <w:rPr>
          <w:rFonts w:ascii="Times New Roman" w:hAnsi="Times New Roman" w:hint="eastAsia"/>
          <w:color w:val="FF0000"/>
        </w:rPr>
        <w:t>本次專題是以「</w:t>
      </w:r>
      <w:r>
        <w:rPr>
          <w:rFonts w:ascii="Times New Roman" w:hAnsi="Times New Roman" w:hint="eastAsia"/>
          <w:color w:val="FF0000"/>
        </w:rPr>
        <w:t>金鑽鳳梨」品種的芭樂</w:t>
      </w:r>
      <w:r w:rsidRPr="00392468">
        <w:rPr>
          <w:rFonts w:ascii="Times New Roman" w:hAnsi="Times New Roman" w:hint="eastAsia"/>
          <w:color w:val="FF0000"/>
        </w:rPr>
        <w:t>作為食材製作</w:t>
      </w:r>
    </w:p>
    <w:p w:rsidR="00C435E6" w:rsidRPr="003E404B" w:rsidRDefault="00E8347A" w:rsidP="00121332">
      <w:pPr>
        <w:spacing w:before="240" w:line="0" w:lineRule="atLeast"/>
        <w:jc w:val="both"/>
        <w:outlineLvl w:val="1"/>
        <w:rPr>
          <w:rFonts w:ascii="Times New Roman" w:hAnsi="Times New Roman"/>
          <w:sz w:val="28"/>
          <w:szCs w:val="28"/>
        </w:rPr>
      </w:pPr>
      <w:bookmarkStart w:id="41" w:name="_Toc411233927"/>
      <w:r>
        <w:rPr>
          <w:rFonts w:ascii="Times New Roman" w:hAnsi="Times New Roman" w:hint="eastAsia"/>
          <w:sz w:val="28"/>
          <w:szCs w:val="28"/>
        </w:rPr>
        <w:t>三</w:t>
      </w:r>
      <w:r w:rsidR="00F5218E">
        <w:rPr>
          <w:rFonts w:ascii="Times New Roman" w:hAnsi="Times New Roman"/>
          <w:sz w:val="28"/>
          <w:szCs w:val="28"/>
        </w:rPr>
        <w:t>、</w:t>
      </w:r>
      <w:r w:rsidR="00F5218E">
        <w:rPr>
          <w:rFonts w:ascii="Times New Roman" w:hAnsi="Times New Roman" w:hint="eastAsia"/>
          <w:sz w:val="28"/>
          <w:szCs w:val="28"/>
        </w:rPr>
        <w:t>芭樂</w:t>
      </w:r>
      <w:r w:rsidR="00F5218E" w:rsidRPr="003E404B">
        <w:rPr>
          <w:rFonts w:ascii="Times New Roman" w:hAnsi="Times New Roman"/>
          <w:sz w:val="28"/>
          <w:szCs w:val="28"/>
        </w:rPr>
        <w:t>相關文獻探討</w:t>
      </w:r>
      <w:bookmarkEnd w:id="41"/>
    </w:p>
    <w:p w:rsidR="00C435E6" w:rsidRPr="00112513" w:rsidRDefault="00C435E6" w:rsidP="003966F2">
      <w:pPr>
        <w:spacing w:line="240" w:lineRule="atLeast"/>
        <w:ind w:leftChars="200" w:left="480"/>
        <w:jc w:val="both"/>
        <w:outlineLvl w:val="2"/>
      </w:pPr>
      <w:bookmarkStart w:id="42" w:name="_Toc411233928"/>
      <w:r w:rsidRPr="00112513">
        <w:t>(一)</w:t>
      </w:r>
      <w:r w:rsidR="00A133F5" w:rsidRPr="00112513">
        <w:rPr>
          <w:rFonts w:hint="eastAsia"/>
        </w:rPr>
        <w:t>芭樂</w:t>
      </w:r>
      <w:r w:rsidRPr="00112513">
        <w:t>的</w:t>
      </w:r>
      <w:r w:rsidR="00A133F5" w:rsidRPr="00112513">
        <w:rPr>
          <w:rFonts w:hint="eastAsia"/>
        </w:rPr>
        <w:t>由來</w:t>
      </w:r>
      <w:bookmarkEnd w:id="42"/>
    </w:p>
    <w:p w:rsidR="00E8347A" w:rsidRDefault="00261112" w:rsidP="00C31773">
      <w:pPr>
        <w:spacing w:line="240" w:lineRule="atLeast"/>
        <w:ind w:leftChars="400" w:left="960" w:firstLineChars="200" w:firstLine="480"/>
        <w:jc w:val="both"/>
      </w:pPr>
      <w:r w:rsidRPr="00112513">
        <w:t>學名【番石榴】，又名【拔仔】、【黃肚子】或【雞矢果】，原產於熱帶美洲，後由西班牙人傳至歐洲，再傳到中國大陸。因果實多籽，類似石榴而得名。300多年前台灣開始栽種野生種的番石榴，爾後栽種品種幾經演替，從野生的在來種，歷經中山月芭樂、梨仔芭樂、白芭樂等，一直到民國八十一年高雄縣大社鄉選育出新品種「珍珠芭樂」，口感甜脆、果肉細緻令人回味，頓時風行全臺，成為主要栽培品種之一。有一百五十多種，近年來美化其名稱為芭樂。</w:t>
      </w:r>
    </w:p>
    <w:p w:rsidR="006B21FC" w:rsidRPr="003E404B" w:rsidRDefault="006B21FC" w:rsidP="00691D2B">
      <w:pPr>
        <w:adjustRightInd w:val="0"/>
        <w:snapToGrid w:val="0"/>
        <w:jc w:val="center"/>
        <w:rPr>
          <w:rFonts w:ascii="Times New Roman" w:hAnsi="Times New Roman"/>
        </w:rPr>
      </w:pPr>
      <w:bookmarkStart w:id="43" w:name="_Toc377155204"/>
      <w:bookmarkStart w:id="44" w:name="_Toc381609267"/>
      <w:bookmarkStart w:id="45" w:name="_Toc383899192"/>
      <w:r w:rsidRPr="003E404B">
        <w:rPr>
          <w:rFonts w:ascii="Times New Roman" w:hAnsi="Times New Roman"/>
        </w:rPr>
        <w:t>表</w:t>
      </w:r>
      <w:r w:rsidRPr="003E404B">
        <w:rPr>
          <w:rFonts w:ascii="Times New Roman" w:hAnsi="Times New Roman"/>
        </w:rPr>
        <w:t>2-</w:t>
      </w:r>
      <w:r w:rsidR="007A0B86">
        <w:rPr>
          <w:rFonts w:ascii="Times New Roman" w:hAnsi="Times New Roman"/>
        </w:rPr>
        <w:fldChar w:fldCharType="begin"/>
      </w:r>
      <w:r w:rsidR="005D790A">
        <w:rPr>
          <w:rFonts w:ascii="Times New Roman" w:hAnsi="Times New Roman"/>
        </w:rPr>
        <w:instrText xml:space="preserve"> SEQ </w:instrText>
      </w:r>
      <w:r w:rsidR="005D790A">
        <w:rPr>
          <w:rFonts w:ascii="Times New Roman" w:hAnsi="Times New Roman"/>
        </w:rPr>
        <w:instrText>表</w:instrText>
      </w:r>
      <w:r w:rsidR="005D790A">
        <w:rPr>
          <w:rFonts w:ascii="Times New Roman" w:hAnsi="Times New Roman"/>
        </w:rPr>
        <w:instrText xml:space="preserve"> \* ARABIC </w:instrText>
      </w:r>
      <w:r w:rsidR="007A0B86">
        <w:rPr>
          <w:rFonts w:ascii="Times New Roman" w:hAnsi="Times New Roman"/>
        </w:rPr>
        <w:fldChar w:fldCharType="separate"/>
      </w:r>
      <w:r w:rsidR="000D78B8">
        <w:rPr>
          <w:rFonts w:ascii="Times New Roman" w:hAnsi="Times New Roman"/>
          <w:noProof/>
        </w:rPr>
        <w:t>2</w:t>
      </w:r>
      <w:r w:rsidR="007A0B86">
        <w:rPr>
          <w:rFonts w:ascii="Times New Roman" w:hAnsi="Times New Roman"/>
        </w:rPr>
        <w:fldChar w:fldCharType="end"/>
      </w:r>
      <w:r w:rsidR="00261112">
        <w:rPr>
          <w:rFonts w:ascii="Times New Roman" w:hAnsi="Times New Roman" w:hint="eastAsia"/>
        </w:rPr>
        <w:t>芭樂</w:t>
      </w:r>
      <w:r w:rsidRPr="003E404B">
        <w:rPr>
          <w:rFonts w:ascii="Times New Roman" w:hAnsi="Times New Roman"/>
        </w:rPr>
        <w:t>的種類</w:t>
      </w:r>
      <w:bookmarkEnd w:id="43"/>
      <w:bookmarkEnd w:id="44"/>
      <w:bookmarkEnd w:id="45"/>
    </w:p>
    <w:tbl>
      <w:tblPr>
        <w:tblW w:w="0" w:type="auto"/>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
        <w:gridCol w:w="14"/>
        <w:gridCol w:w="2087"/>
        <w:gridCol w:w="1868"/>
        <w:gridCol w:w="4539"/>
      </w:tblGrid>
      <w:tr w:rsidR="00A411FE" w:rsidRPr="003E404B" w:rsidTr="00360CD0">
        <w:trPr>
          <w:gridBefore w:val="2"/>
          <w:wBefore w:w="21" w:type="dxa"/>
          <w:trHeight w:val="86"/>
          <w:tblHeader/>
          <w:jc w:val="center"/>
        </w:trPr>
        <w:tc>
          <w:tcPr>
            <w:tcW w:w="2087" w:type="dxa"/>
            <w:shd w:val="clear" w:color="auto" w:fill="DAEEF3" w:themeFill="accent5" w:themeFillTint="33"/>
            <w:vAlign w:val="center"/>
          </w:tcPr>
          <w:p w:rsidR="00A411FE" w:rsidRPr="003E404B" w:rsidRDefault="00A411FE" w:rsidP="00DB1D3E">
            <w:pPr>
              <w:adjustRightInd w:val="0"/>
              <w:snapToGrid w:val="0"/>
              <w:jc w:val="center"/>
              <w:rPr>
                <w:rFonts w:ascii="Times New Roman" w:hAnsi="Times New Roman"/>
              </w:rPr>
            </w:pPr>
            <w:r w:rsidRPr="003E404B">
              <w:rPr>
                <w:rFonts w:ascii="Times New Roman" w:hAnsi="Times New Roman"/>
              </w:rPr>
              <w:t>種類名稱</w:t>
            </w:r>
          </w:p>
        </w:tc>
        <w:tc>
          <w:tcPr>
            <w:tcW w:w="0" w:type="auto"/>
            <w:shd w:val="clear" w:color="auto" w:fill="DAEEF3" w:themeFill="accent5" w:themeFillTint="33"/>
            <w:vAlign w:val="center"/>
          </w:tcPr>
          <w:p w:rsidR="00A411FE" w:rsidRPr="003E404B" w:rsidRDefault="00A411FE" w:rsidP="000D321B">
            <w:pPr>
              <w:adjustRightInd w:val="0"/>
              <w:snapToGrid w:val="0"/>
              <w:jc w:val="center"/>
              <w:rPr>
                <w:rFonts w:ascii="Times New Roman" w:hAnsi="Times New Roman"/>
              </w:rPr>
            </w:pPr>
            <w:r w:rsidRPr="003E404B">
              <w:rPr>
                <w:rFonts w:ascii="Times New Roman" w:hAnsi="Times New Roman"/>
              </w:rPr>
              <w:t>圖片</w:t>
            </w:r>
          </w:p>
        </w:tc>
        <w:tc>
          <w:tcPr>
            <w:tcW w:w="4539" w:type="dxa"/>
            <w:shd w:val="clear" w:color="auto" w:fill="DAEEF3" w:themeFill="accent5" w:themeFillTint="33"/>
          </w:tcPr>
          <w:p w:rsidR="00A411FE" w:rsidRPr="003E404B" w:rsidRDefault="00A411FE" w:rsidP="00A411FE">
            <w:pPr>
              <w:adjustRightInd w:val="0"/>
              <w:snapToGrid w:val="0"/>
              <w:jc w:val="center"/>
              <w:rPr>
                <w:rFonts w:ascii="Times New Roman" w:hAnsi="Times New Roman"/>
              </w:rPr>
            </w:pPr>
            <w:r>
              <w:rPr>
                <w:rFonts w:ascii="Times New Roman" w:hAnsi="Times New Roman" w:hint="eastAsia"/>
              </w:rPr>
              <w:t>說明</w:t>
            </w:r>
          </w:p>
        </w:tc>
      </w:tr>
      <w:tr w:rsidR="00A411FE" w:rsidRPr="003E404B" w:rsidTr="00360CD0">
        <w:trPr>
          <w:gridBefore w:val="1"/>
          <w:wBefore w:w="7" w:type="dxa"/>
          <w:trHeight w:val="1204"/>
          <w:jc w:val="center"/>
        </w:trPr>
        <w:tc>
          <w:tcPr>
            <w:tcW w:w="2101" w:type="dxa"/>
            <w:gridSpan w:val="2"/>
            <w:vAlign w:val="center"/>
          </w:tcPr>
          <w:p w:rsidR="00A411FE" w:rsidRPr="00FA544D" w:rsidRDefault="00A411FE" w:rsidP="000D321B">
            <w:pPr>
              <w:adjustRightInd w:val="0"/>
              <w:snapToGrid w:val="0"/>
              <w:jc w:val="center"/>
              <w:rPr>
                <w:rFonts w:ascii="Times New Roman" w:hAnsi="Times New Roman"/>
                <w:color w:val="000000" w:themeColor="text1"/>
              </w:rPr>
            </w:pPr>
            <w:r w:rsidRPr="00FA544D">
              <w:rPr>
                <w:rFonts w:ascii="Times New Roman" w:hAnsi="Times New Roman" w:hint="eastAsia"/>
                <w:color w:val="000000" w:themeColor="text1"/>
              </w:rPr>
              <w:t>燕巢彩虹芭樂</w:t>
            </w:r>
          </w:p>
        </w:tc>
        <w:tc>
          <w:tcPr>
            <w:tcW w:w="0" w:type="auto"/>
            <w:vAlign w:val="center"/>
          </w:tcPr>
          <w:p w:rsidR="00A411FE" w:rsidRPr="003E404B" w:rsidRDefault="00FA544D" w:rsidP="000D321B">
            <w:pPr>
              <w:adjustRightInd w:val="0"/>
              <w:snapToGrid w:val="0"/>
              <w:jc w:val="center"/>
              <w:rPr>
                <w:rFonts w:ascii="Times New Roman" w:hAnsi="Times New Roman"/>
              </w:rPr>
            </w:pPr>
            <w:r>
              <w:rPr>
                <w:rFonts w:ascii="Times New Roman" w:hAnsi="Times New Roman" w:hint="eastAsia"/>
                <w:noProof/>
              </w:rPr>
              <w:drawing>
                <wp:inline distT="0" distB="0" distL="0" distR="0">
                  <wp:extent cx="1028700" cy="895350"/>
                  <wp:effectExtent l="19050" t="0" r="0" b="0"/>
                  <wp:docPr id="46" name="圖片 45" descr="燕巢彩虹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燕巢彩虹芭樂.jpg"/>
                          <pic:cNvPicPr/>
                        </pic:nvPicPr>
                        <pic:blipFill>
                          <a:blip r:embed="rId21" cstate="print"/>
                          <a:stretch>
                            <a:fillRect/>
                          </a:stretch>
                        </pic:blipFill>
                        <pic:spPr>
                          <a:xfrm>
                            <a:off x="0" y="0"/>
                            <a:ext cx="1025677" cy="892719"/>
                          </a:xfrm>
                          <a:prstGeom prst="rect">
                            <a:avLst/>
                          </a:prstGeom>
                          <a:ln>
                            <a:noFill/>
                          </a:ln>
                          <a:effectLst>
                            <a:softEdge rad="112500"/>
                          </a:effectLst>
                        </pic:spPr>
                      </pic:pic>
                    </a:graphicData>
                  </a:graphic>
                </wp:inline>
              </w:drawing>
            </w:r>
          </w:p>
        </w:tc>
        <w:tc>
          <w:tcPr>
            <w:tcW w:w="4539" w:type="dxa"/>
          </w:tcPr>
          <w:p w:rsidR="00A411FE" w:rsidRPr="00FA544D" w:rsidRDefault="00A411FE" w:rsidP="00F5218E">
            <w:pPr>
              <w:adjustRightInd w:val="0"/>
              <w:snapToGrid w:val="0"/>
              <w:rPr>
                <w:color w:val="000000" w:themeColor="text1"/>
              </w:rPr>
            </w:pPr>
            <w:r w:rsidRPr="00FA544D">
              <w:rPr>
                <w:rFonts w:hint="eastAsia"/>
                <w:color w:val="000000" w:themeColor="text1"/>
              </w:rPr>
              <w:t>此品種為「非更年性</w:t>
            </w:r>
            <w:r w:rsidRPr="00FA544D">
              <w:rPr>
                <w:color w:val="000000" w:themeColor="text1"/>
              </w:rPr>
              <w:softHyphen/>
            </w:r>
            <w:r w:rsidRPr="00FA544D">
              <w:rPr>
                <w:rFonts w:hint="eastAsia"/>
                <w:color w:val="000000" w:themeColor="text1"/>
              </w:rPr>
              <w:t>」，較耐儲存，外形與珍珠芭樂相似，果皮綠色果肉紅色，果皮與果肉間有一層白色果肉，</w:t>
            </w:r>
            <w:r w:rsidR="00FA544D" w:rsidRPr="00FA544D">
              <w:rPr>
                <w:rFonts w:hint="eastAsia"/>
                <w:color w:val="000000" w:themeColor="text1"/>
              </w:rPr>
              <w:t>看似西瓜，所以有「西瓜芭樂」之稱，有類似百香果的香氣。產地高雄市〈燕巢、岡山、旗山、大社區〉、彰化縣、臺東縣。產期1-4月、7-12月。</w:t>
            </w:r>
          </w:p>
        </w:tc>
      </w:tr>
      <w:tr w:rsidR="00A411FE" w:rsidRPr="003E404B" w:rsidTr="00360CD0">
        <w:trPr>
          <w:trHeight w:val="1263"/>
          <w:jc w:val="center"/>
        </w:trPr>
        <w:tc>
          <w:tcPr>
            <w:tcW w:w="2108" w:type="dxa"/>
            <w:gridSpan w:val="3"/>
            <w:vAlign w:val="center"/>
          </w:tcPr>
          <w:p w:rsidR="00A411FE" w:rsidRPr="00C847A0" w:rsidRDefault="00F17B15" w:rsidP="000D321B">
            <w:pPr>
              <w:adjustRightInd w:val="0"/>
              <w:snapToGrid w:val="0"/>
              <w:jc w:val="center"/>
              <w:rPr>
                <w:rFonts w:ascii="Times New Roman" w:hAnsi="Times New Roman"/>
                <w:color w:val="FF0000"/>
              </w:rPr>
            </w:pPr>
            <w:r w:rsidRPr="00C847A0">
              <w:rPr>
                <w:rFonts w:ascii="Times New Roman" w:hAnsi="Times New Roman" w:hint="eastAsia"/>
                <w:color w:val="FF0000"/>
              </w:rPr>
              <w:lastRenderedPageBreak/>
              <w:t>珍珠芭樂</w:t>
            </w:r>
          </w:p>
        </w:tc>
        <w:tc>
          <w:tcPr>
            <w:tcW w:w="0" w:type="auto"/>
            <w:vAlign w:val="center"/>
          </w:tcPr>
          <w:p w:rsidR="00A411FE" w:rsidRPr="003E404B" w:rsidRDefault="00F17B15" w:rsidP="000D321B">
            <w:pPr>
              <w:adjustRightInd w:val="0"/>
              <w:snapToGrid w:val="0"/>
              <w:jc w:val="center"/>
              <w:rPr>
                <w:rFonts w:ascii="Times New Roman" w:hAnsi="Times New Roman"/>
              </w:rPr>
            </w:pPr>
            <w:r>
              <w:rPr>
                <w:rFonts w:ascii="Times New Roman" w:hAnsi="Times New Roman"/>
                <w:noProof/>
              </w:rPr>
              <w:drawing>
                <wp:inline distT="0" distB="0" distL="0" distR="0">
                  <wp:extent cx="1029600" cy="1029600"/>
                  <wp:effectExtent l="19050" t="0" r="0" b="0"/>
                  <wp:docPr id="47" name="圖片 46" descr="珍珠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珍珠芭樂.jpg"/>
                          <pic:cNvPicPr/>
                        </pic:nvPicPr>
                        <pic:blipFill>
                          <a:blip r:embed="rId22" cstate="print"/>
                          <a:stretch>
                            <a:fillRect/>
                          </a:stretch>
                        </pic:blipFill>
                        <pic:spPr>
                          <a:xfrm>
                            <a:off x="0" y="0"/>
                            <a:ext cx="1029600" cy="1029600"/>
                          </a:xfrm>
                          <a:prstGeom prst="rect">
                            <a:avLst/>
                          </a:prstGeom>
                          <a:ln>
                            <a:noFill/>
                          </a:ln>
                          <a:effectLst>
                            <a:softEdge rad="112500"/>
                          </a:effectLst>
                        </pic:spPr>
                      </pic:pic>
                    </a:graphicData>
                  </a:graphic>
                </wp:inline>
              </w:drawing>
            </w:r>
          </w:p>
        </w:tc>
        <w:tc>
          <w:tcPr>
            <w:tcW w:w="4539" w:type="dxa"/>
          </w:tcPr>
          <w:p w:rsidR="00A411FE" w:rsidRPr="00F17B15" w:rsidRDefault="00F17B15" w:rsidP="00FA544D">
            <w:pPr>
              <w:adjustRightInd w:val="0"/>
              <w:snapToGrid w:val="0"/>
              <w:rPr>
                <w:color w:val="000000" w:themeColor="text1"/>
              </w:rPr>
            </w:pPr>
            <w:r w:rsidRPr="00F17B15">
              <w:rPr>
                <w:rFonts w:hint="eastAsia"/>
                <w:color w:val="000000" w:themeColor="text1"/>
              </w:rPr>
              <w:t>又稱為龍鳳芭樂，果肉白至黃色，秋冬果肉較厚且肉質細緻，為目前品種最甜的，具有特殊甘味與芳香，果實脆度較差，夏季高溫容易變軟是其缺點。產地高雄市大社區。產期10-12月。</w:t>
            </w:r>
          </w:p>
        </w:tc>
      </w:tr>
      <w:tr w:rsidR="00A411FE" w:rsidRPr="003E404B" w:rsidTr="00360CD0">
        <w:trPr>
          <w:trHeight w:val="1125"/>
          <w:jc w:val="center"/>
        </w:trPr>
        <w:tc>
          <w:tcPr>
            <w:tcW w:w="2108" w:type="dxa"/>
            <w:gridSpan w:val="3"/>
            <w:vAlign w:val="center"/>
          </w:tcPr>
          <w:p w:rsidR="00A411FE" w:rsidRPr="00F17B15" w:rsidRDefault="00F17B15" w:rsidP="00DB1D3E">
            <w:pPr>
              <w:adjustRightInd w:val="0"/>
              <w:snapToGrid w:val="0"/>
              <w:jc w:val="center"/>
              <w:rPr>
                <w:rFonts w:ascii="Times New Roman" w:hAnsi="Times New Roman"/>
                <w:color w:val="000000" w:themeColor="text1"/>
              </w:rPr>
            </w:pPr>
            <w:r w:rsidRPr="00F17B15">
              <w:rPr>
                <w:rFonts w:ascii="Times New Roman" w:hAnsi="Times New Roman" w:hint="eastAsia"/>
                <w:color w:val="000000" w:themeColor="text1"/>
              </w:rPr>
              <w:t>水晶芭樂</w:t>
            </w:r>
          </w:p>
        </w:tc>
        <w:tc>
          <w:tcPr>
            <w:tcW w:w="0" w:type="auto"/>
            <w:vAlign w:val="center"/>
          </w:tcPr>
          <w:p w:rsidR="00A411FE" w:rsidRPr="003E404B" w:rsidRDefault="00F17B15" w:rsidP="000D321B">
            <w:pPr>
              <w:adjustRightInd w:val="0"/>
              <w:snapToGrid w:val="0"/>
              <w:jc w:val="center"/>
              <w:rPr>
                <w:rFonts w:ascii="Times New Roman" w:hAnsi="Times New Roman"/>
              </w:rPr>
            </w:pPr>
            <w:r>
              <w:rPr>
                <w:rFonts w:ascii="Times New Roman" w:hAnsi="Times New Roman"/>
                <w:noProof/>
              </w:rPr>
              <w:drawing>
                <wp:inline distT="0" distB="0" distL="0" distR="0">
                  <wp:extent cx="1029600" cy="727687"/>
                  <wp:effectExtent l="19050" t="0" r="0" b="0"/>
                  <wp:docPr id="50" name="圖片 49" descr="水晶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晶芭樂.jpg"/>
                          <pic:cNvPicPr/>
                        </pic:nvPicPr>
                        <pic:blipFill>
                          <a:blip r:embed="rId23" cstate="print"/>
                          <a:stretch>
                            <a:fillRect/>
                          </a:stretch>
                        </pic:blipFill>
                        <pic:spPr>
                          <a:xfrm>
                            <a:off x="0" y="0"/>
                            <a:ext cx="1029600" cy="727687"/>
                          </a:xfrm>
                          <a:prstGeom prst="rect">
                            <a:avLst/>
                          </a:prstGeom>
                          <a:ln>
                            <a:noFill/>
                          </a:ln>
                          <a:effectLst>
                            <a:softEdge rad="112500"/>
                          </a:effectLst>
                        </pic:spPr>
                      </pic:pic>
                    </a:graphicData>
                  </a:graphic>
                </wp:inline>
              </w:drawing>
            </w:r>
          </w:p>
        </w:tc>
        <w:tc>
          <w:tcPr>
            <w:tcW w:w="4539" w:type="dxa"/>
          </w:tcPr>
          <w:p w:rsidR="00A411FE" w:rsidRPr="00F17B15" w:rsidRDefault="00F17B15" w:rsidP="00F5218E">
            <w:pPr>
              <w:adjustRightInd w:val="0"/>
              <w:snapToGrid w:val="0"/>
              <w:rPr>
                <w:color w:val="000000" w:themeColor="text1"/>
              </w:rPr>
            </w:pPr>
            <w:r w:rsidRPr="00F17B15">
              <w:rPr>
                <w:rFonts w:hint="eastAsia"/>
                <w:color w:val="000000" w:themeColor="text1"/>
              </w:rPr>
              <w:t>由泰國拔殘株變異而得，種子極少，果面粗糙扁圓，有類似南瓜的爪型突起，果肉白色清脆。產地高雄市燕巢區。產期全年1-12月。</w:t>
            </w:r>
          </w:p>
        </w:tc>
      </w:tr>
      <w:tr w:rsidR="00B20E4F" w:rsidRPr="003E404B" w:rsidTr="00360CD0">
        <w:trPr>
          <w:trHeight w:val="1125"/>
          <w:jc w:val="center"/>
        </w:trPr>
        <w:tc>
          <w:tcPr>
            <w:tcW w:w="2108" w:type="dxa"/>
            <w:gridSpan w:val="3"/>
            <w:vAlign w:val="center"/>
          </w:tcPr>
          <w:p w:rsidR="00B20E4F" w:rsidRPr="00F17B15" w:rsidRDefault="00B20E4F" w:rsidP="00DB1D3E">
            <w:pPr>
              <w:adjustRightInd w:val="0"/>
              <w:snapToGrid w:val="0"/>
              <w:jc w:val="center"/>
              <w:rPr>
                <w:rFonts w:ascii="Times New Roman" w:hAnsi="Times New Roman"/>
                <w:color w:val="000000" w:themeColor="text1"/>
              </w:rPr>
            </w:pPr>
            <w:r>
              <w:rPr>
                <w:rFonts w:ascii="Times New Roman" w:hAnsi="Times New Roman" w:hint="eastAsia"/>
                <w:color w:val="000000" w:themeColor="text1"/>
              </w:rPr>
              <w:t>宜蘭紅肉芭樂</w:t>
            </w:r>
          </w:p>
        </w:tc>
        <w:tc>
          <w:tcPr>
            <w:tcW w:w="0" w:type="auto"/>
            <w:vAlign w:val="center"/>
          </w:tcPr>
          <w:p w:rsidR="00B20E4F" w:rsidRDefault="00B20E4F" w:rsidP="000D321B">
            <w:pPr>
              <w:adjustRightInd w:val="0"/>
              <w:snapToGrid w:val="0"/>
              <w:jc w:val="center"/>
              <w:rPr>
                <w:rFonts w:ascii="Times New Roman" w:hAnsi="Times New Roman"/>
                <w:noProof/>
              </w:rPr>
            </w:pPr>
            <w:r>
              <w:rPr>
                <w:rFonts w:ascii="Times New Roman" w:hAnsi="Times New Roman"/>
                <w:noProof/>
              </w:rPr>
              <w:drawing>
                <wp:inline distT="0" distB="0" distL="0" distR="0">
                  <wp:extent cx="1029600" cy="766064"/>
                  <wp:effectExtent l="19050" t="0" r="0" b="0"/>
                  <wp:docPr id="51" name="圖片 50" descr="宜蘭紅肉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宜蘭紅肉芭樂.jpg"/>
                          <pic:cNvPicPr/>
                        </pic:nvPicPr>
                        <pic:blipFill>
                          <a:blip r:embed="rId24" cstate="print"/>
                          <a:stretch>
                            <a:fillRect/>
                          </a:stretch>
                        </pic:blipFill>
                        <pic:spPr>
                          <a:xfrm>
                            <a:off x="0" y="0"/>
                            <a:ext cx="1029600" cy="766064"/>
                          </a:xfrm>
                          <a:prstGeom prst="rect">
                            <a:avLst/>
                          </a:prstGeom>
                          <a:ln>
                            <a:noFill/>
                          </a:ln>
                          <a:effectLst>
                            <a:softEdge rad="112500"/>
                          </a:effectLst>
                        </pic:spPr>
                      </pic:pic>
                    </a:graphicData>
                  </a:graphic>
                </wp:inline>
              </w:drawing>
            </w:r>
          </w:p>
        </w:tc>
        <w:tc>
          <w:tcPr>
            <w:tcW w:w="4539" w:type="dxa"/>
          </w:tcPr>
          <w:p w:rsidR="00B20E4F" w:rsidRPr="00F17B15" w:rsidRDefault="00B20E4F" w:rsidP="00F5218E">
            <w:pPr>
              <w:adjustRightInd w:val="0"/>
              <w:snapToGrid w:val="0"/>
              <w:rPr>
                <w:color w:val="000000" w:themeColor="text1"/>
              </w:rPr>
            </w:pPr>
            <w:r>
              <w:rPr>
                <w:rFonts w:hint="eastAsia"/>
                <w:color w:val="000000" w:themeColor="text1"/>
              </w:rPr>
              <w:t>宜蘭紅肉芭樂屬容易熟軟的品種，因該地擁有獨特水質與氣候，所以不會有軟爛的口感，適合鮮食。產地宜蘭縣鄉枕山地區。產期9-12月。</w:t>
            </w:r>
          </w:p>
        </w:tc>
      </w:tr>
      <w:tr w:rsidR="00B20E4F" w:rsidRPr="003E404B" w:rsidTr="00360CD0">
        <w:trPr>
          <w:trHeight w:val="1125"/>
          <w:jc w:val="center"/>
        </w:trPr>
        <w:tc>
          <w:tcPr>
            <w:tcW w:w="2108" w:type="dxa"/>
            <w:gridSpan w:val="3"/>
            <w:vAlign w:val="center"/>
          </w:tcPr>
          <w:p w:rsidR="00B20E4F" w:rsidRDefault="00B20E4F" w:rsidP="00DB1D3E">
            <w:pPr>
              <w:adjustRightInd w:val="0"/>
              <w:snapToGrid w:val="0"/>
              <w:jc w:val="center"/>
              <w:rPr>
                <w:rFonts w:ascii="Times New Roman" w:hAnsi="Times New Roman"/>
                <w:color w:val="000000" w:themeColor="text1"/>
              </w:rPr>
            </w:pPr>
            <w:r>
              <w:rPr>
                <w:rFonts w:ascii="Times New Roman" w:hAnsi="Times New Roman" w:hint="eastAsia"/>
                <w:color w:val="000000" w:themeColor="text1"/>
              </w:rPr>
              <w:t>帝王芭樂</w:t>
            </w:r>
          </w:p>
          <w:p w:rsidR="00B20E4F" w:rsidRPr="00F17B15" w:rsidRDefault="00B20E4F" w:rsidP="00DB1D3E">
            <w:pPr>
              <w:adjustRightInd w:val="0"/>
              <w:snapToGrid w:val="0"/>
              <w:jc w:val="center"/>
              <w:rPr>
                <w:rFonts w:ascii="Times New Roman" w:hAnsi="Times New Roman"/>
                <w:color w:val="000000" w:themeColor="text1"/>
              </w:rPr>
            </w:pPr>
            <w:r>
              <w:rPr>
                <w:rFonts w:ascii="Times New Roman" w:hAnsi="Times New Roman" w:hint="eastAsia"/>
                <w:color w:val="000000" w:themeColor="text1"/>
              </w:rPr>
              <w:t>〈台農</w:t>
            </w:r>
            <w:r>
              <w:rPr>
                <w:rFonts w:ascii="Times New Roman" w:hAnsi="Times New Roman" w:hint="eastAsia"/>
                <w:color w:val="000000" w:themeColor="text1"/>
              </w:rPr>
              <w:t>1</w:t>
            </w:r>
            <w:r>
              <w:rPr>
                <w:rFonts w:ascii="Times New Roman" w:hAnsi="Times New Roman" w:hint="eastAsia"/>
                <w:color w:val="000000" w:themeColor="text1"/>
              </w:rPr>
              <w:t>號〉</w:t>
            </w:r>
          </w:p>
        </w:tc>
        <w:tc>
          <w:tcPr>
            <w:tcW w:w="0" w:type="auto"/>
            <w:vAlign w:val="center"/>
          </w:tcPr>
          <w:p w:rsidR="00B20E4F" w:rsidRDefault="00657AC3" w:rsidP="000D321B">
            <w:pPr>
              <w:adjustRightInd w:val="0"/>
              <w:snapToGrid w:val="0"/>
              <w:jc w:val="center"/>
              <w:rPr>
                <w:rFonts w:ascii="Times New Roman" w:hAnsi="Times New Roman"/>
                <w:noProof/>
              </w:rPr>
            </w:pPr>
            <w:r>
              <w:rPr>
                <w:rFonts w:ascii="Times New Roman" w:hAnsi="Times New Roman"/>
                <w:noProof/>
              </w:rPr>
              <w:drawing>
                <wp:inline distT="0" distB="0" distL="0" distR="0">
                  <wp:extent cx="1029600" cy="780503"/>
                  <wp:effectExtent l="19050" t="0" r="0" b="0"/>
                  <wp:docPr id="52" name="圖片 51" descr="帝王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帝王芭樂.jpg"/>
                          <pic:cNvPicPr/>
                        </pic:nvPicPr>
                        <pic:blipFill>
                          <a:blip r:embed="rId25" cstate="print"/>
                          <a:stretch>
                            <a:fillRect/>
                          </a:stretch>
                        </pic:blipFill>
                        <pic:spPr>
                          <a:xfrm>
                            <a:off x="0" y="0"/>
                            <a:ext cx="1029600" cy="780503"/>
                          </a:xfrm>
                          <a:prstGeom prst="rect">
                            <a:avLst/>
                          </a:prstGeom>
                          <a:ln>
                            <a:noFill/>
                          </a:ln>
                          <a:effectLst>
                            <a:softEdge rad="112500"/>
                          </a:effectLst>
                        </pic:spPr>
                      </pic:pic>
                    </a:graphicData>
                  </a:graphic>
                </wp:inline>
              </w:drawing>
            </w:r>
          </w:p>
        </w:tc>
        <w:tc>
          <w:tcPr>
            <w:tcW w:w="4539" w:type="dxa"/>
          </w:tcPr>
          <w:p w:rsidR="00B20E4F" w:rsidRPr="00F17B15" w:rsidRDefault="00B20E4F" w:rsidP="00F5218E">
            <w:pPr>
              <w:adjustRightInd w:val="0"/>
              <w:snapToGrid w:val="0"/>
              <w:rPr>
                <w:color w:val="000000" w:themeColor="text1"/>
              </w:rPr>
            </w:pPr>
            <w:r>
              <w:rPr>
                <w:rFonts w:hint="eastAsia"/>
                <w:color w:val="000000" w:themeColor="text1"/>
              </w:rPr>
              <w:t>橢圓形果實大果頭寬，果皮淡黃綠色，果面凹凸果肉厚中等，果肉色白乳黃色，質地粗細中等、極脆、糖度高、酸度高、香氣</w:t>
            </w:r>
            <w:r w:rsidR="002814C0">
              <w:rPr>
                <w:rFonts w:hint="eastAsia"/>
                <w:color w:val="000000" w:themeColor="text1"/>
              </w:rPr>
              <w:t>微種子多。產地農試所鳳山分所育成。</w:t>
            </w:r>
            <w:r w:rsidR="00657AC3">
              <w:rPr>
                <w:rFonts w:hint="eastAsia"/>
                <w:color w:val="000000" w:themeColor="text1"/>
              </w:rPr>
              <w:t>產期全年1-12月。</w:t>
            </w:r>
          </w:p>
        </w:tc>
      </w:tr>
      <w:tr w:rsidR="00B20E4F" w:rsidRPr="003E404B" w:rsidTr="00360CD0">
        <w:trPr>
          <w:trHeight w:val="1125"/>
          <w:jc w:val="center"/>
        </w:trPr>
        <w:tc>
          <w:tcPr>
            <w:tcW w:w="2108" w:type="dxa"/>
            <w:gridSpan w:val="3"/>
            <w:vAlign w:val="center"/>
          </w:tcPr>
          <w:p w:rsidR="00B20E4F" w:rsidRPr="00F17B15" w:rsidRDefault="00657AC3" w:rsidP="00DB1D3E">
            <w:pPr>
              <w:adjustRightInd w:val="0"/>
              <w:snapToGrid w:val="0"/>
              <w:jc w:val="center"/>
              <w:rPr>
                <w:rFonts w:ascii="Times New Roman" w:hAnsi="Times New Roman"/>
                <w:color w:val="000000" w:themeColor="text1"/>
              </w:rPr>
            </w:pPr>
            <w:r>
              <w:rPr>
                <w:rFonts w:ascii="Times New Roman" w:hAnsi="Times New Roman" w:hint="eastAsia"/>
                <w:color w:val="000000" w:themeColor="text1"/>
              </w:rPr>
              <w:t>宜蘭芭樂</w:t>
            </w:r>
          </w:p>
        </w:tc>
        <w:tc>
          <w:tcPr>
            <w:tcW w:w="0" w:type="auto"/>
            <w:vAlign w:val="center"/>
          </w:tcPr>
          <w:p w:rsidR="00B20E4F" w:rsidRDefault="00657AC3" w:rsidP="000D321B">
            <w:pPr>
              <w:adjustRightInd w:val="0"/>
              <w:snapToGrid w:val="0"/>
              <w:jc w:val="center"/>
              <w:rPr>
                <w:rFonts w:ascii="Times New Roman" w:hAnsi="Times New Roman"/>
                <w:noProof/>
              </w:rPr>
            </w:pPr>
            <w:r>
              <w:rPr>
                <w:rFonts w:ascii="Times New Roman" w:hAnsi="Times New Roman"/>
                <w:noProof/>
              </w:rPr>
              <w:drawing>
                <wp:inline distT="0" distB="0" distL="0" distR="0">
                  <wp:extent cx="1029600" cy="760868"/>
                  <wp:effectExtent l="19050" t="0" r="0" b="0"/>
                  <wp:docPr id="53" name="圖片 52" descr="宜蘭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宜蘭芭樂.jpg"/>
                          <pic:cNvPicPr/>
                        </pic:nvPicPr>
                        <pic:blipFill>
                          <a:blip r:embed="rId26" cstate="print"/>
                          <a:stretch>
                            <a:fillRect/>
                          </a:stretch>
                        </pic:blipFill>
                        <pic:spPr>
                          <a:xfrm>
                            <a:off x="0" y="0"/>
                            <a:ext cx="1029600" cy="760868"/>
                          </a:xfrm>
                          <a:prstGeom prst="rect">
                            <a:avLst/>
                          </a:prstGeom>
                          <a:ln>
                            <a:noFill/>
                          </a:ln>
                          <a:effectLst>
                            <a:softEdge rad="112500"/>
                          </a:effectLst>
                        </pic:spPr>
                      </pic:pic>
                    </a:graphicData>
                  </a:graphic>
                </wp:inline>
              </w:drawing>
            </w:r>
          </w:p>
        </w:tc>
        <w:tc>
          <w:tcPr>
            <w:tcW w:w="4539" w:type="dxa"/>
            <w:vAlign w:val="center"/>
          </w:tcPr>
          <w:p w:rsidR="00B20E4F" w:rsidRPr="00F17B15" w:rsidRDefault="00657AC3" w:rsidP="00A81B98">
            <w:pPr>
              <w:adjustRightInd w:val="0"/>
              <w:snapToGrid w:val="0"/>
              <w:jc w:val="both"/>
              <w:rPr>
                <w:color w:val="000000" w:themeColor="text1"/>
              </w:rPr>
            </w:pPr>
            <w:r>
              <w:rPr>
                <w:rFonts w:hint="eastAsia"/>
                <w:color w:val="000000" w:themeColor="text1"/>
              </w:rPr>
              <w:t>紡錘形，果皮淺綠帶白色、光滑，果肉白色清脆。產地宜蘭縣。產期3-7月。</w:t>
            </w:r>
          </w:p>
        </w:tc>
      </w:tr>
    </w:tbl>
    <w:p w:rsidR="00AC2FD1" w:rsidRPr="00AC2FD1" w:rsidRDefault="00AC2FD1" w:rsidP="00AC2FD1">
      <w:pPr>
        <w:jc w:val="center"/>
      </w:pPr>
      <w:r w:rsidRPr="00AC2FD1">
        <w:rPr>
          <w:rFonts w:hint="eastAsia"/>
        </w:rPr>
        <w:t>資料來源：本專題整理</w:t>
      </w:r>
    </w:p>
    <w:p w:rsidR="00B57F53" w:rsidRPr="00392468" w:rsidRDefault="00B57F53" w:rsidP="00C31773">
      <w:pPr>
        <w:adjustRightInd w:val="0"/>
        <w:snapToGrid w:val="0"/>
        <w:spacing w:beforeLines="50"/>
        <w:ind w:leftChars="400" w:left="960" w:firstLineChars="200" w:firstLine="480"/>
        <w:jc w:val="both"/>
        <w:rPr>
          <w:rFonts w:ascii="Times New Roman" w:hAnsi="Times New Roman"/>
          <w:color w:val="FF0000"/>
        </w:rPr>
      </w:pPr>
      <w:r w:rsidRPr="00392468">
        <w:rPr>
          <w:rFonts w:ascii="Times New Roman" w:hAnsi="Times New Roman" w:hint="eastAsia"/>
          <w:color w:val="FF0000"/>
        </w:rPr>
        <w:t>本次專題是以「</w:t>
      </w:r>
      <w:r w:rsidR="00F5218E">
        <w:rPr>
          <w:rFonts w:ascii="Times New Roman" w:hAnsi="Times New Roman" w:hint="eastAsia"/>
          <w:color w:val="FF0000"/>
        </w:rPr>
        <w:t>珍珠芭樂」品種的芭樂</w:t>
      </w:r>
      <w:r w:rsidRPr="00392468">
        <w:rPr>
          <w:rFonts w:ascii="Times New Roman" w:hAnsi="Times New Roman" w:hint="eastAsia"/>
          <w:color w:val="FF0000"/>
        </w:rPr>
        <w:t>作為食材製作。</w:t>
      </w:r>
    </w:p>
    <w:p w:rsidR="00B27ABD" w:rsidRDefault="00B57F53" w:rsidP="00C31773">
      <w:pPr>
        <w:spacing w:beforeLines="50"/>
        <w:ind w:leftChars="200" w:left="480"/>
        <w:jc w:val="both"/>
        <w:outlineLvl w:val="2"/>
        <w:rPr>
          <w:sz w:val="28"/>
          <w:szCs w:val="28"/>
        </w:rPr>
      </w:pPr>
      <w:bookmarkStart w:id="46" w:name="_Toc411233929"/>
      <w:r w:rsidRPr="00754CD3">
        <w:rPr>
          <w:sz w:val="28"/>
          <w:szCs w:val="28"/>
        </w:rPr>
        <w:t>(二)</w:t>
      </w:r>
      <w:r w:rsidR="00A70182" w:rsidRPr="00754CD3">
        <w:rPr>
          <w:rFonts w:hint="eastAsia"/>
          <w:sz w:val="28"/>
          <w:szCs w:val="28"/>
        </w:rPr>
        <w:t>芭樂</w:t>
      </w:r>
      <w:r w:rsidRPr="00754CD3">
        <w:rPr>
          <w:sz w:val="28"/>
          <w:szCs w:val="28"/>
        </w:rPr>
        <w:t>的營養價值</w:t>
      </w:r>
      <w:bookmarkEnd w:id="46"/>
    </w:p>
    <w:p w:rsidR="00C435E6" w:rsidRPr="00B27ABD" w:rsidRDefault="00597CAB" w:rsidP="00C31773">
      <w:pPr>
        <w:spacing w:beforeLines="50"/>
        <w:ind w:leftChars="500" w:left="1200" w:firstLineChars="200" w:firstLine="480"/>
        <w:jc w:val="both"/>
        <w:rPr>
          <w:sz w:val="28"/>
          <w:szCs w:val="28"/>
        </w:rPr>
      </w:pPr>
      <w:r w:rsidRPr="00754CD3">
        <w:rPr>
          <w:rFonts w:hint="eastAsia"/>
        </w:rPr>
        <w:t>其根、皮、葉在傳統生活中均有其用處，中醫認為芭樂可主治急性腸胃炎、痢疾、小兒腹瀉、急慢咽喉炎、痔瘡疼痛、傷口久不收口、止血、止癢、燒燙傷……等</w:t>
      </w:r>
      <w:r w:rsidRPr="00754CD3">
        <w:t>，食用過多易造成便秘，因品種、熟度的不同，</w:t>
      </w:r>
      <w:r w:rsidRPr="00754CD3">
        <w:rPr>
          <w:rFonts w:hint="eastAsia"/>
        </w:rPr>
        <w:t>除生食</w:t>
      </w:r>
      <w:r w:rsidRPr="00754CD3">
        <w:t>(果皮內富含大量的維他命C)直接吸收外，亦可作成果汁、果醬、果凍、芭樂乾等。</w:t>
      </w:r>
      <w:r w:rsidRPr="00754CD3">
        <w:rPr>
          <w:rFonts w:hint="eastAsia"/>
        </w:rPr>
        <w:t>芭樂為低熱量、高纖維、水分高，易有飽足感之水果，也是糖尿病和減肥者最長攝取的食物之一，自從無子芭樂（水晶芭樂）出現後，小孩與老人和腸胃系統較差的人得以方便食用。因屬熱帶高Ｃ水果（存於表皮內），其維生素Ｃ比柑桔多８倍，比西瓜、鳳梨、蕃茄、木瓜、香蕉多約</w:t>
      </w:r>
      <w:r w:rsidRPr="00754CD3">
        <w:t>30-80倍，是天然美白的聖品，同時也有助於牙齦的健康、防止腫脹、出血和鬆動，早期原住民有感冒症狀時，即採食野生芭樂或嫩葉於嘴內咀嚼治療感冒。芭樂的</w:t>
      </w:r>
      <w:r w:rsidR="00754CD3" w:rsidRPr="00754CD3">
        <w:rPr>
          <w:rFonts w:hint="eastAsia"/>
        </w:rPr>
        <w:t>菓樹皮、青果乾有止痛、止瀉、下痢</w:t>
      </w:r>
      <w:r w:rsidR="00754CD3" w:rsidRPr="003A7917">
        <w:rPr>
          <w:rFonts w:hint="eastAsia"/>
        </w:rPr>
        <w:t>、降</w:t>
      </w:r>
      <w:r w:rsidR="00754CD3" w:rsidRPr="00754CD3">
        <w:rPr>
          <w:rFonts w:hint="eastAsia"/>
        </w:rPr>
        <w:t>血壓及降低糖尿病的功效</w:t>
      </w:r>
      <w:r w:rsidRPr="00754CD3">
        <w:rPr>
          <w:rFonts w:hint="eastAsia"/>
        </w:rPr>
        <w:t>。</w:t>
      </w:r>
    </w:p>
    <w:p w:rsidR="00C77FBD" w:rsidRPr="00441C00" w:rsidRDefault="0031143A" w:rsidP="00C31773">
      <w:pPr>
        <w:adjustRightInd w:val="0"/>
        <w:snapToGrid w:val="0"/>
        <w:spacing w:beforeLines="50"/>
        <w:jc w:val="both"/>
        <w:outlineLvl w:val="1"/>
        <w:rPr>
          <w:rFonts w:ascii="Times New Roman" w:hAnsi="Times New Roman"/>
          <w:color w:val="000000" w:themeColor="text1"/>
          <w:sz w:val="32"/>
          <w:szCs w:val="32"/>
        </w:rPr>
      </w:pPr>
      <w:bookmarkStart w:id="47" w:name="_Toc411233930"/>
      <w:r w:rsidRPr="00441C00">
        <w:rPr>
          <w:rFonts w:ascii="Times New Roman" w:hAnsi="Times New Roman" w:hint="eastAsia"/>
          <w:color w:val="000000" w:themeColor="text1"/>
          <w:sz w:val="32"/>
          <w:szCs w:val="32"/>
        </w:rPr>
        <w:lastRenderedPageBreak/>
        <w:t>七</w:t>
      </w:r>
      <w:r w:rsidR="00E21580" w:rsidRPr="00441C00">
        <w:rPr>
          <w:rFonts w:ascii="Times New Roman" w:hAnsi="Times New Roman"/>
          <w:color w:val="000000" w:themeColor="text1"/>
          <w:sz w:val="32"/>
          <w:szCs w:val="32"/>
        </w:rPr>
        <w:t>、</w:t>
      </w:r>
      <w:r w:rsidR="00C77FBD" w:rsidRPr="00441C00">
        <w:rPr>
          <w:rFonts w:ascii="Times New Roman" w:hAnsi="Times New Roman"/>
          <w:color w:val="000000" w:themeColor="text1"/>
          <w:sz w:val="32"/>
          <w:szCs w:val="32"/>
        </w:rPr>
        <w:t>感官品評之描述分析</w:t>
      </w:r>
      <w:bookmarkEnd w:id="47"/>
    </w:p>
    <w:p w:rsidR="00C77FBD" w:rsidRPr="00441C00" w:rsidRDefault="00C77FBD" w:rsidP="00B27ABD">
      <w:pPr>
        <w:ind w:leftChars="400" w:left="960" w:firstLineChars="200" w:firstLine="480"/>
        <w:jc w:val="both"/>
        <w:rPr>
          <w:color w:val="000000" w:themeColor="text1"/>
        </w:rPr>
      </w:pPr>
      <w:r w:rsidRPr="00441C00">
        <w:rPr>
          <w:color w:val="000000" w:themeColor="text1"/>
        </w:rPr>
        <w:t>感官品評的定義，依美國食品科技學會(Institute of Food Technologists, IFT)於1975年所說，為＂以科學的方法藉著人的視、嗅、嚐、觸及聽等五種感覺，來測量與分析食品或其他物品之性質的一種科學＂。然而，目前為止尚無儀器可以完全傳遞人的五官所感受的刺激及感覺，因此，感官品評</w:t>
      </w:r>
      <w:r w:rsidR="00975C53" w:rsidRPr="00441C00">
        <w:rPr>
          <w:color w:val="000000" w:themeColor="text1"/>
        </w:rPr>
        <w:t>技術的開發，將可解決產業界對開發新產品或產品改良等一項重要環節</w:t>
      </w:r>
      <w:r w:rsidR="00975C53" w:rsidRPr="00441C00">
        <w:rPr>
          <w:rFonts w:hint="eastAsia"/>
          <w:color w:val="000000" w:themeColor="text1"/>
        </w:rPr>
        <w:t>(</w:t>
      </w:r>
      <w:r w:rsidRPr="00441C00">
        <w:rPr>
          <w:color w:val="000000" w:themeColor="text1"/>
        </w:rPr>
        <w:t>徐芳瑛，2002</w:t>
      </w:r>
      <w:r w:rsidR="00975C53" w:rsidRPr="00441C00">
        <w:rPr>
          <w:rFonts w:hint="eastAsia"/>
          <w:color w:val="000000" w:themeColor="text1"/>
        </w:rPr>
        <w:t>)</w:t>
      </w:r>
      <w:r w:rsidRPr="00441C00">
        <w:rPr>
          <w:color w:val="000000" w:themeColor="text1"/>
        </w:rPr>
        <w:t>。</w:t>
      </w:r>
    </w:p>
    <w:p w:rsidR="00C435E6" w:rsidRPr="00441C00" w:rsidRDefault="00C77FBD" w:rsidP="00B27ABD">
      <w:pPr>
        <w:ind w:leftChars="400" w:left="960" w:firstLineChars="200" w:firstLine="480"/>
        <w:jc w:val="both"/>
        <w:rPr>
          <w:color w:val="000000" w:themeColor="text1"/>
        </w:rPr>
      </w:pPr>
      <w:r w:rsidRPr="00441C00">
        <w:rPr>
          <w:color w:val="000000" w:themeColor="text1"/>
        </w:rPr>
        <w:t>食品感官品評依其目的及應用範圍，可大致分成兩大類，即試驗分析型與消費者型。前者主要以經過篩選及訓練，摒除個人喜好而具有察覺細微不同的特性之品評員，進行試驗分析品評。而消費者型分析之品評員以</w:t>
      </w:r>
      <w:r w:rsidR="00975C53" w:rsidRPr="00441C00">
        <w:rPr>
          <w:color w:val="000000" w:themeColor="text1"/>
        </w:rPr>
        <w:t>未經訓練之消費者大眾為其品評員，進行喜好性及整體接受性等之分析</w:t>
      </w:r>
      <w:r w:rsidR="00975C53" w:rsidRPr="00441C00">
        <w:rPr>
          <w:rFonts w:hint="eastAsia"/>
          <w:color w:val="000000" w:themeColor="text1"/>
        </w:rPr>
        <w:t>(</w:t>
      </w:r>
      <w:r w:rsidRPr="00441C00">
        <w:rPr>
          <w:color w:val="000000" w:themeColor="text1"/>
        </w:rPr>
        <w:t>區少梅和陳玉舜，1992</w:t>
      </w:r>
      <w:r w:rsidR="00975C53" w:rsidRPr="00441C00">
        <w:rPr>
          <w:rFonts w:hint="eastAsia"/>
          <w:color w:val="000000" w:themeColor="text1"/>
        </w:rPr>
        <w:t>)</w:t>
      </w:r>
      <w:r w:rsidRPr="00441C00">
        <w:rPr>
          <w:color w:val="000000" w:themeColor="text1"/>
        </w:rPr>
        <w:t>。</w:t>
      </w:r>
    </w:p>
    <w:p w:rsidR="00955702" w:rsidRPr="00112513" w:rsidRDefault="00932876" w:rsidP="00F36AE1">
      <w:pPr>
        <w:jc w:val="both"/>
        <w:outlineLvl w:val="0"/>
        <w:rPr>
          <w:rFonts w:ascii="Times New Roman" w:hAnsi="Times New Roman"/>
          <w:sz w:val="32"/>
          <w:szCs w:val="32"/>
        </w:rPr>
      </w:pPr>
      <w:bookmarkStart w:id="48" w:name="_Toc411233931"/>
      <w:r w:rsidRPr="00112513">
        <w:rPr>
          <w:rFonts w:ascii="Times New Roman" w:hAnsi="Times New Roman"/>
          <w:sz w:val="32"/>
          <w:szCs w:val="32"/>
        </w:rPr>
        <w:t>參、專題製作</w:t>
      </w:r>
      <w:bookmarkEnd w:id="48"/>
    </w:p>
    <w:p w:rsidR="00932876" w:rsidRPr="003E404B" w:rsidRDefault="00932876" w:rsidP="00B27ABD">
      <w:pPr>
        <w:adjustRightInd w:val="0"/>
        <w:snapToGrid w:val="0"/>
        <w:ind w:leftChars="300" w:left="720"/>
        <w:jc w:val="both"/>
        <w:outlineLvl w:val="1"/>
        <w:rPr>
          <w:rFonts w:ascii="Times New Roman" w:hAnsi="Times New Roman"/>
          <w:sz w:val="28"/>
          <w:szCs w:val="28"/>
        </w:rPr>
      </w:pPr>
      <w:bookmarkStart w:id="49" w:name="_Toc411233932"/>
      <w:r w:rsidRPr="003E404B">
        <w:rPr>
          <w:rFonts w:ascii="Times New Roman" w:hAnsi="Times New Roman"/>
          <w:sz w:val="28"/>
          <w:szCs w:val="28"/>
        </w:rPr>
        <w:t>一、研究對象</w:t>
      </w:r>
      <w:bookmarkEnd w:id="49"/>
    </w:p>
    <w:p w:rsidR="00932876" w:rsidRPr="003E404B" w:rsidRDefault="00932876" w:rsidP="00B27ABD">
      <w:pPr>
        <w:adjustRightInd w:val="0"/>
        <w:snapToGrid w:val="0"/>
        <w:ind w:leftChars="500" w:left="1200" w:firstLineChars="200" w:firstLine="480"/>
        <w:jc w:val="both"/>
        <w:rPr>
          <w:rFonts w:ascii="Times New Roman" w:hAnsi="Times New Roman"/>
        </w:rPr>
      </w:pPr>
      <w:r w:rsidRPr="003E404B">
        <w:rPr>
          <w:rFonts w:ascii="Times New Roman" w:hAnsi="Times New Roman"/>
        </w:rPr>
        <w:t>本專題之研究對象為本校餐管科之全體學生。</w:t>
      </w:r>
    </w:p>
    <w:p w:rsidR="00932876" w:rsidRPr="003E404B" w:rsidRDefault="00932876" w:rsidP="00B27ABD">
      <w:pPr>
        <w:adjustRightInd w:val="0"/>
        <w:snapToGrid w:val="0"/>
        <w:spacing w:before="240"/>
        <w:ind w:leftChars="300" w:left="720"/>
        <w:jc w:val="both"/>
        <w:outlineLvl w:val="1"/>
        <w:rPr>
          <w:rFonts w:ascii="Times New Roman" w:hAnsi="Times New Roman"/>
          <w:sz w:val="28"/>
          <w:szCs w:val="28"/>
        </w:rPr>
      </w:pPr>
      <w:bookmarkStart w:id="50" w:name="_Toc411233933"/>
      <w:r w:rsidRPr="003E404B">
        <w:rPr>
          <w:rFonts w:ascii="Times New Roman" w:hAnsi="Times New Roman"/>
          <w:sz w:val="28"/>
          <w:szCs w:val="28"/>
        </w:rPr>
        <w:t>二、研究方法</w:t>
      </w:r>
      <w:bookmarkEnd w:id="50"/>
    </w:p>
    <w:p w:rsidR="00932876" w:rsidRPr="00920D86" w:rsidRDefault="00932876" w:rsidP="00B27ABD">
      <w:pPr>
        <w:ind w:leftChars="700" w:left="1680"/>
        <w:jc w:val="both"/>
      </w:pPr>
      <w:r w:rsidRPr="00920D86">
        <w:t>(一)抽樣方法</w:t>
      </w:r>
    </w:p>
    <w:p w:rsidR="00932876" w:rsidRPr="00920D86" w:rsidRDefault="00932876" w:rsidP="00B27ABD">
      <w:pPr>
        <w:ind w:leftChars="800" w:left="1920" w:firstLineChars="200" w:firstLine="480"/>
        <w:jc w:val="both"/>
      </w:pPr>
      <w:r w:rsidRPr="00920D86">
        <w:t>本專題以符合研究對象為前提，以非機率抽樣之便利抽樣法選取樣本，並以餐管科辦公室前為抽樣地點。</w:t>
      </w:r>
    </w:p>
    <w:p w:rsidR="00932876" w:rsidRPr="00920D86" w:rsidRDefault="00932876" w:rsidP="00B27ABD">
      <w:pPr>
        <w:ind w:leftChars="700" w:left="1680"/>
        <w:jc w:val="both"/>
      </w:pPr>
      <w:r w:rsidRPr="00920D86">
        <w:t>(二)調查方法</w:t>
      </w:r>
    </w:p>
    <w:p w:rsidR="00E13BD6" w:rsidRPr="00920D86" w:rsidRDefault="00932876" w:rsidP="00B27ABD">
      <w:pPr>
        <w:ind w:leftChars="800" w:left="1920" w:firstLineChars="200" w:firstLine="480"/>
        <w:jc w:val="both"/>
      </w:pPr>
      <w:r w:rsidRPr="00920D86">
        <w:t>本專題使用問卷調查方式來收集資料，於2013年12月19日於成品實作完成後，請受訪者實際品嚐本組之產品，後再依個人真實感受，填寫本組預先設計並印製好之問卷，共發放問卷100份，其中有效問卷100份，回收問卷有效率為100%。</w:t>
      </w:r>
    </w:p>
    <w:p w:rsidR="00932876" w:rsidRPr="003E404B" w:rsidRDefault="00932876" w:rsidP="00B27ABD">
      <w:pPr>
        <w:spacing w:before="240" w:line="0" w:lineRule="atLeast"/>
        <w:ind w:leftChars="300" w:left="720"/>
        <w:jc w:val="both"/>
        <w:outlineLvl w:val="1"/>
        <w:rPr>
          <w:rFonts w:ascii="Times New Roman" w:hAnsi="Times New Roman"/>
          <w:sz w:val="28"/>
          <w:szCs w:val="28"/>
        </w:rPr>
      </w:pPr>
      <w:bookmarkStart w:id="51" w:name="_Toc411233934"/>
      <w:r w:rsidRPr="003E404B">
        <w:rPr>
          <w:rFonts w:ascii="Times New Roman" w:hAnsi="Times New Roman"/>
          <w:sz w:val="28"/>
          <w:szCs w:val="28"/>
        </w:rPr>
        <w:t>三、專題製作架構</w:t>
      </w:r>
      <w:bookmarkEnd w:id="51"/>
    </w:p>
    <w:p w:rsidR="006A4CCF" w:rsidRDefault="006A4CCF" w:rsidP="00B27ABD">
      <w:pPr>
        <w:ind w:leftChars="600" w:left="1440" w:firstLineChars="200" w:firstLine="480"/>
        <w:jc w:val="both"/>
        <w:rPr>
          <w:rFonts w:ascii="Times New Roman" w:hAnsi="Times New Roman"/>
        </w:rPr>
      </w:pPr>
      <w:r w:rsidRPr="00DB1D3E">
        <w:rPr>
          <w:rFonts w:ascii="Times New Roman" w:hAnsi="Times New Roman"/>
        </w:rPr>
        <w:t>本專題製作架構是經由本組師生共同討論及</w:t>
      </w:r>
      <w:r w:rsidRPr="00DB1D3E">
        <w:rPr>
          <w:rFonts w:ascii="Times New Roman" w:hAnsi="Times New Roman" w:hint="eastAsia"/>
        </w:rPr>
        <w:t>整理出，將</w:t>
      </w:r>
      <w:r w:rsidR="00346BE7">
        <w:rPr>
          <w:rFonts w:ascii="Times New Roman" w:hAnsi="Times New Roman" w:hint="eastAsia"/>
          <w:color w:val="FF0000"/>
        </w:rPr>
        <w:t>二年級中式點心</w:t>
      </w:r>
      <w:r w:rsidRPr="00570956">
        <w:rPr>
          <w:rFonts w:ascii="Times New Roman" w:hAnsi="Times New Roman" w:hint="eastAsia"/>
          <w:color w:val="FF0000"/>
        </w:rPr>
        <w:t>課所學製作點心技巧學以致用</w:t>
      </w:r>
      <w:r w:rsidRPr="00DB1D3E">
        <w:rPr>
          <w:rFonts w:ascii="Times New Roman" w:hAnsi="Times New Roman"/>
        </w:rPr>
        <w:t>。本組研究加入南台灣具特色的農產品</w:t>
      </w:r>
      <w:r w:rsidRPr="00DB1D3E">
        <w:rPr>
          <w:rFonts w:ascii="Times New Roman" w:hAnsi="Times New Roman" w:hint="eastAsia"/>
        </w:rPr>
        <w:t>－</w:t>
      </w:r>
      <w:r w:rsidR="00346BE7">
        <w:rPr>
          <w:rFonts w:ascii="Times New Roman" w:hAnsi="Times New Roman" w:hint="eastAsia"/>
        </w:rPr>
        <w:t>鳳梨及芭樂</w:t>
      </w:r>
      <w:r w:rsidR="00346BE7">
        <w:rPr>
          <w:rFonts w:ascii="Times New Roman" w:hAnsi="Times New Roman"/>
        </w:rPr>
        <w:t>，製作出</w:t>
      </w:r>
      <w:r w:rsidR="00346BE7">
        <w:rPr>
          <w:rFonts w:ascii="Times New Roman" w:hAnsi="Times New Roman" w:hint="eastAsia"/>
        </w:rPr>
        <w:t>一口鳳梨榴酥</w:t>
      </w:r>
      <w:r w:rsidRPr="00DB1D3E">
        <w:rPr>
          <w:rFonts w:ascii="Times New Roman" w:hAnsi="Times New Roman"/>
        </w:rPr>
        <w:t>，期望能被消費者所喜愛，並為在地農產品另尋不同出路。</w:t>
      </w:r>
      <w:r w:rsidRPr="00DB1D3E">
        <w:rPr>
          <w:rFonts w:ascii="Times New Roman" w:hAnsi="Times New Roman" w:hint="eastAsia"/>
        </w:rPr>
        <w:t>經由實作八次的結果，研究出最適合</w:t>
      </w:r>
      <w:r w:rsidR="00DB1D3E" w:rsidRPr="00DB1D3E">
        <w:rPr>
          <w:rFonts w:ascii="Times New Roman" w:hAnsi="Times New Roman" w:hint="eastAsia"/>
        </w:rPr>
        <w:t>製作</w:t>
      </w:r>
      <w:r w:rsidR="00346BE7">
        <w:rPr>
          <w:rFonts w:ascii="Times New Roman" w:hAnsi="Times New Roman" w:hint="eastAsia"/>
        </w:rPr>
        <w:t>鳳梨及芭樂</w:t>
      </w:r>
      <w:r w:rsidRPr="00DB1D3E">
        <w:rPr>
          <w:rFonts w:ascii="Times New Roman" w:hAnsi="Times New Roman" w:hint="eastAsia"/>
        </w:rPr>
        <w:t>不同配方的成品</w:t>
      </w:r>
      <w:r w:rsidR="00DB1D3E" w:rsidRPr="00DB1D3E">
        <w:rPr>
          <w:rFonts w:ascii="Times New Roman" w:hAnsi="Times New Roman" w:hint="eastAsia"/>
        </w:rPr>
        <w:t>。</w:t>
      </w:r>
    </w:p>
    <w:p w:rsidR="002F161C" w:rsidRPr="00DB1D3E" w:rsidRDefault="007A0B86" w:rsidP="002458BD">
      <w:pPr>
        <w:ind w:firstLineChars="200" w:firstLine="480"/>
        <w:jc w:val="both"/>
        <w:rPr>
          <w:rFonts w:ascii="Times New Roman" w:hAnsi="Times New Roman"/>
        </w:rPr>
      </w:pPr>
      <w:r w:rsidRPr="007A0B86">
        <w:rPr>
          <w:noProof/>
        </w:rPr>
        <w:lastRenderedPageBreak/>
        <w:pict>
          <v:shape id="_x0000_s1029" type="#_x0000_t75" style="position:absolute;left:0;text-align:left;margin-left:-103.5pt;margin-top:1.5pt;width:556.4pt;height:287.1pt;z-index:251662336">
            <v:imagedata r:id="rId27" o:title=""/>
            <w10:wrap type="square"/>
          </v:shape>
          <o:OLEObject Type="Embed" ProgID="Visio.Drawing.11" ShapeID="_x0000_s1029" DrawAspect="Content" ObjectID="_1484975787" r:id="rId28"/>
        </w:pict>
      </w:r>
    </w:p>
    <w:p w:rsidR="00932876" w:rsidRDefault="00C061DD" w:rsidP="00F14F71">
      <w:pPr>
        <w:adjustRightInd w:val="0"/>
        <w:snapToGrid w:val="0"/>
        <w:jc w:val="center"/>
        <w:rPr>
          <w:rFonts w:ascii="Times New Roman"/>
        </w:rPr>
      </w:pPr>
      <w:bookmarkStart w:id="52" w:name="_Toc377201727"/>
      <w:bookmarkStart w:id="53" w:name="_Toc381609317"/>
      <w:bookmarkStart w:id="54" w:name="_Toc383899283"/>
      <w:r w:rsidRPr="00CA3B23">
        <w:rPr>
          <w:rFonts w:ascii="Times New Roman"/>
        </w:rPr>
        <w:t>圖</w:t>
      </w:r>
      <w:r w:rsidR="00742E83" w:rsidRPr="00CA3B23">
        <w:rPr>
          <w:rFonts w:ascii="Times New Roman" w:hAnsi="Times New Roman"/>
        </w:rPr>
        <w:t>3-</w:t>
      </w:r>
      <w:r w:rsidR="007A0B86" w:rsidRPr="00CA3B23">
        <w:rPr>
          <w:rFonts w:ascii="Times New Roman" w:hAnsi="Times New Roman"/>
        </w:rPr>
        <w:fldChar w:fldCharType="begin"/>
      </w:r>
      <w:r w:rsidR="0002634E" w:rsidRPr="00CA3B23">
        <w:rPr>
          <w:rFonts w:ascii="Times New Roman" w:hAnsi="Times New Roman"/>
        </w:rPr>
        <w:instrText xml:space="preserve"> SEQ </w:instrText>
      </w:r>
      <w:r w:rsidR="0002634E" w:rsidRPr="00CA3B23">
        <w:rPr>
          <w:rFonts w:ascii="Times New Roman"/>
        </w:rPr>
        <w:instrText>圖</w:instrText>
      </w:r>
      <w:r w:rsidR="0002634E" w:rsidRPr="00CA3B23">
        <w:rPr>
          <w:rFonts w:ascii="Times New Roman" w:hAnsi="Times New Roman"/>
        </w:rPr>
        <w:instrText xml:space="preserve"> \R+1 </w:instrText>
      </w:r>
      <w:r w:rsidR="007A0B86" w:rsidRPr="00CA3B23">
        <w:rPr>
          <w:rFonts w:ascii="Times New Roman" w:hAnsi="Times New Roman"/>
        </w:rPr>
        <w:fldChar w:fldCharType="separate"/>
      </w:r>
      <w:r w:rsidR="000D78B8">
        <w:rPr>
          <w:rFonts w:ascii="Times New Roman" w:hAnsi="Times New Roman"/>
          <w:noProof/>
        </w:rPr>
        <w:t>1</w:t>
      </w:r>
      <w:r w:rsidR="007A0B86" w:rsidRPr="00CA3B23">
        <w:rPr>
          <w:rFonts w:ascii="Times New Roman" w:hAnsi="Times New Roman"/>
        </w:rPr>
        <w:fldChar w:fldCharType="end"/>
      </w:r>
      <w:r w:rsidR="005C776F" w:rsidRPr="00CA3B23">
        <w:rPr>
          <w:rFonts w:ascii="Times New Roman"/>
        </w:rPr>
        <w:t>製作架構</w:t>
      </w:r>
      <w:r w:rsidR="00932876" w:rsidRPr="00CA3B23">
        <w:rPr>
          <w:rFonts w:ascii="Times New Roman"/>
        </w:rPr>
        <w:t>圖</w:t>
      </w:r>
      <w:bookmarkEnd w:id="52"/>
      <w:bookmarkEnd w:id="53"/>
      <w:bookmarkEnd w:id="54"/>
    </w:p>
    <w:p w:rsidR="0031143A" w:rsidRPr="0031143A" w:rsidRDefault="0031143A" w:rsidP="0031143A">
      <w:pPr>
        <w:jc w:val="center"/>
      </w:pPr>
      <w:r>
        <w:rPr>
          <w:rFonts w:hint="eastAsia"/>
        </w:rPr>
        <w:t>資料來源：本專題整理</w:t>
      </w:r>
    </w:p>
    <w:p w:rsidR="00E073D0" w:rsidRPr="00920D86" w:rsidRDefault="00E073D0" w:rsidP="00C31773">
      <w:pPr>
        <w:adjustRightInd w:val="0"/>
        <w:snapToGrid w:val="0"/>
        <w:spacing w:beforeLines="50"/>
        <w:jc w:val="both"/>
        <w:outlineLvl w:val="1"/>
        <w:rPr>
          <w:rFonts w:ascii="Times New Roman" w:hAnsi="Times New Roman"/>
          <w:sz w:val="28"/>
          <w:szCs w:val="28"/>
        </w:rPr>
      </w:pPr>
      <w:bookmarkStart w:id="55" w:name="_Toc411233935"/>
      <w:r w:rsidRPr="00920D86">
        <w:rPr>
          <w:rFonts w:ascii="Times New Roman" w:hAnsi="Times New Roman"/>
          <w:sz w:val="28"/>
          <w:szCs w:val="28"/>
        </w:rPr>
        <w:t>四、</w:t>
      </w:r>
      <w:bookmarkStart w:id="56" w:name="_Toc371069776"/>
      <w:bookmarkStart w:id="57" w:name="_Toc371071839"/>
      <w:bookmarkStart w:id="58" w:name="_Toc380856250"/>
      <w:r w:rsidRPr="00920D86">
        <w:rPr>
          <w:rFonts w:ascii="Times New Roman" w:hAnsi="Times New Roman"/>
          <w:sz w:val="28"/>
          <w:szCs w:val="28"/>
        </w:rPr>
        <w:t>專題實作</w:t>
      </w:r>
      <w:bookmarkEnd w:id="56"/>
      <w:bookmarkEnd w:id="57"/>
      <w:r w:rsidRPr="00920D86">
        <w:rPr>
          <w:rFonts w:ascii="Times New Roman" w:hAnsi="Times New Roman"/>
          <w:sz w:val="28"/>
          <w:szCs w:val="28"/>
        </w:rPr>
        <w:t>使用器具、設備及材料</w:t>
      </w:r>
      <w:bookmarkEnd w:id="55"/>
      <w:bookmarkEnd w:id="58"/>
    </w:p>
    <w:p w:rsidR="00FE6626" w:rsidRPr="00920D86" w:rsidRDefault="00E073D0" w:rsidP="00966514">
      <w:pPr>
        <w:ind w:leftChars="500" w:left="1200"/>
        <w:jc w:val="both"/>
        <w:outlineLvl w:val="2"/>
      </w:pPr>
      <w:bookmarkStart w:id="59" w:name="_Toc380856251"/>
      <w:bookmarkStart w:id="60" w:name="_Toc411233936"/>
      <w:r w:rsidRPr="00920D86">
        <w:t>(一)專題實作使用器具/設備</w:t>
      </w:r>
      <w:bookmarkEnd w:id="59"/>
      <w:bookmarkEnd w:id="60"/>
    </w:p>
    <w:p w:rsidR="008039EB" w:rsidRPr="003E404B" w:rsidRDefault="008039EB" w:rsidP="00966514">
      <w:pPr>
        <w:ind w:leftChars="700" w:left="1680" w:firstLineChars="200" w:firstLine="480"/>
        <w:jc w:val="both"/>
        <w:rPr>
          <w:rFonts w:ascii="Times New Roman" w:hAnsi="Times New Roman"/>
        </w:rPr>
      </w:pPr>
      <w:r>
        <w:rPr>
          <w:rFonts w:ascii="Times New Roman" w:hAnsi="Times New Roman" w:hint="eastAsia"/>
        </w:rPr>
        <w:t>本專題所使用的器具及設備，都是運用</w:t>
      </w:r>
      <w:r w:rsidRPr="00570956">
        <w:rPr>
          <w:rFonts w:ascii="Times New Roman" w:hAnsi="Times New Roman" w:hint="eastAsia"/>
          <w:color w:val="FF0000"/>
        </w:rPr>
        <w:t>二年級上</w:t>
      </w:r>
      <w:r w:rsidR="002B5C64" w:rsidRPr="00570956">
        <w:rPr>
          <w:rFonts w:ascii="Times New Roman" w:hAnsi="Times New Roman" w:hint="eastAsia"/>
          <w:color w:val="FF0000"/>
        </w:rPr>
        <w:t>烘焙及中式點心課程</w:t>
      </w:r>
      <w:r w:rsidRPr="00570956">
        <w:rPr>
          <w:rFonts w:ascii="Times New Roman" w:hAnsi="Times New Roman" w:hint="eastAsia"/>
          <w:color w:val="FF0000"/>
        </w:rPr>
        <w:t>時所使用到的器具</w:t>
      </w:r>
      <w:r w:rsidR="002B5C64">
        <w:rPr>
          <w:rFonts w:ascii="Times New Roman" w:hAnsi="Times New Roman" w:hint="eastAsia"/>
        </w:rPr>
        <w:t>。</w:t>
      </w:r>
    </w:p>
    <w:p w:rsidR="000812A2" w:rsidRDefault="000812A2" w:rsidP="00691D2B">
      <w:pPr>
        <w:ind w:leftChars="200" w:left="480"/>
        <w:jc w:val="center"/>
        <w:rPr>
          <w:rFonts w:ascii="Times New Roman" w:hAnsi="Times New Roman"/>
        </w:rPr>
      </w:pPr>
      <w:bookmarkStart w:id="61" w:name="_Toc383899194"/>
      <w:r w:rsidRPr="003E404B">
        <w:rPr>
          <w:rFonts w:ascii="Times New Roman" w:hAnsi="Times New Roman"/>
        </w:rPr>
        <w:t>表</w:t>
      </w:r>
      <w:r w:rsidRPr="003E404B">
        <w:rPr>
          <w:rFonts w:ascii="Times New Roman" w:hAnsi="Times New Roman"/>
        </w:rPr>
        <w:t>3-</w:t>
      </w:r>
      <w:r w:rsidR="007A0B86">
        <w:rPr>
          <w:rFonts w:ascii="Times New Roman" w:hAnsi="Times New Roman"/>
        </w:rPr>
        <w:fldChar w:fldCharType="begin"/>
      </w:r>
      <w:r w:rsidR="001A447B">
        <w:rPr>
          <w:rFonts w:ascii="Times New Roman" w:hAnsi="Times New Roman"/>
        </w:rPr>
        <w:instrText xml:space="preserve"> SEQ </w:instrText>
      </w:r>
      <w:r w:rsidR="001A447B">
        <w:rPr>
          <w:rFonts w:ascii="Times New Roman" w:hAnsi="Times New Roman"/>
        </w:rPr>
        <w:instrText>表</w:instrText>
      </w:r>
      <w:r w:rsidR="001A447B">
        <w:rPr>
          <w:rFonts w:ascii="Times New Roman" w:hAnsi="Times New Roman"/>
        </w:rPr>
        <w:instrText xml:space="preserve"> \R+1 </w:instrText>
      </w:r>
      <w:r w:rsidR="007A0B86">
        <w:rPr>
          <w:rFonts w:ascii="Times New Roman" w:hAnsi="Times New Roman"/>
        </w:rPr>
        <w:fldChar w:fldCharType="separate"/>
      </w:r>
      <w:r w:rsidR="000D78B8">
        <w:rPr>
          <w:rFonts w:ascii="Times New Roman" w:hAnsi="Times New Roman"/>
          <w:noProof/>
        </w:rPr>
        <w:t>1</w:t>
      </w:r>
      <w:r w:rsidR="007A0B86">
        <w:rPr>
          <w:rFonts w:ascii="Times New Roman" w:hAnsi="Times New Roman"/>
        </w:rPr>
        <w:fldChar w:fldCharType="end"/>
      </w:r>
      <w:r w:rsidRPr="003E404B">
        <w:rPr>
          <w:rFonts w:ascii="Times New Roman" w:hAnsi="Times New Roman"/>
        </w:rPr>
        <w:t>專題實作使用器具</w:t>
      </w:r>
      <w:r w:rsidRPr="003E404B">
        <w:rPr>
          <w:rFonts w:ascii="Times New Roman" w:hAnsi="Times New Roman"/>
        </w:rPr>
        <w:t>/</w:t>
      </w:r>
      <w:r w:rsidRPr="003E404B">
        <w:rPr>
          <w:rFonts w:ascii="Times New Roman" w:hAnsi="Times New Roman"/>
        </w:rPr>
        <w:t>設備</w:t>
      </w:r>
      <w:bookmarkEnd w:id="61"/>
    </w:p>
    <w:tbl>
      <w:tblPr>
        <w:tblW w:w="0" w:type="auto"/>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
        <w:gridCol w:w="1898"/>
        <w:gridCol w:w="2410"/>
        <w:gridCol w:w="1276"/>
        <w:gridCol w:w="2420"/>
      </w:tblGrid>
      <w:tr w:rsidR="00167A28" w:rsidRPr="00167A28" w:rsidTr="00360CD0">
        <w:trPr>
          <w:trHeight w:val="718"/>
          <w:tblHeader/>
          <w:jc w:val="center"/>
        </w:trPr>
        <w:tc>
          <w:tcPr>
            <w:tcW w:w="1907" w:type="dxa"/>
            <w:gridSpan w:val="2"/>
            <w:shd w:val="clear" w:color="auto" w:fill="DAEEF3" w:themeFill="accent5" w:themeFillTint="33"/>
            <w:vAlign w:val="center"/>
          </w:tcPr>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器具</w:t>
            </w:r>
            <w:r w:rsidRPr="00167A28">
              <w:rPr>
                <w:rFonts w:ascii="Times New Roman" w:hAnsi="Times New Roman"/>
              </w:rPr>
              <w:t>/</w:t>
            </w:r>
          </w:p>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設備名稱</w:t>
            </w:r>
          </w:p>
        </w:tc>
        <w:tc>
          <w:tcPr>
            <w:tcW w:w="2410" w:type="dxa"/>
            <w:shd w:val="clear" w:color="auto" w:fill="DAEEF3" w:themeFill="accent5" w:themeFillTint="33"/>
            <w:vAlign w:val="center"/>
          </w:tcPr>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圖片</w:t>
            </w:r>
          </w:p>
        </w:tc>
        <w:tc>
          <w:tcPr>
            <w:tcW w:w="1276" w:type="dxa"/>
            <w:shd w:val="clear" w:color="auto" w:fill="DAEEF3" w:themeFill="accent5" w:themeFillTint="33"/>
            <w:vAlign w:val="center"/>
          </w:tcPr>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器具</w:t>
            </w:r>
            <w:r w:rsidRPr="00167A28">
              <w:rPr>
                <w:rFonts w:ascii="Times New Roman" w:hAnsi="Times New Roman"/>
              </w:rPr>
              <w:t>/</w:t>
            </w:r>
          </w:p>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設備名稱</w:t>
            </w:r>
          </w:p>
        </w:tc>
        <w:tc>
          <w:tcPr>
            <w:tcW w:w="2420" w:type="dxa"/>
            <w:shd w:val="clear" w:color="auto" w:fill="DAEEF3" w:themeFill="accent5" w:themeFillTint="33"/>
            <w:vAlign w:val="center"/>
          </w:tcPr>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圖片</w:t>
            </w:r>
          </w:p>
        </w:tc>
      </w:tr>
      <w:tr w:rsidR="00167A28" w:rsidRPr="00167A28" w:rsidTr="00360CD0">
        <w:trPr>
          <w:gridBefore w:val="1"/>
          <w:wBefore w:w="13" w:type="dxa"/>
          <w:trHeight w:val="23"/>
          <w:jc w:val="center"/>
        </w:trPr>
        <w:tc>
          <w:tcPr>
            <w:tcW w:w="1898" w:type="dxa"/>
            <w:vAlign w:val="center"/>
          </w:tcPr>
          <w:p w:rsidR="00167A28" w:rsidRPr="00167A28" w:rsidRDefault="00167A28" w:rsidP="00F80645">
            <w:pPr>
              <w:adjustRightInd w:val="0"/>
              <w:snapToGrid w:val="0"/>
              <w:jc w:val="center"/>
              <w:rPr>
                <w:rFonts w:ascii="Times New Roman" w:hAnsi="Times New Roman"/>
              </w:rPr>
            </w:pPr>
            <w:r w:rsidRPr="00167A28">
              <w:rPr>
                <w:rFonts w:ascii="Times New Roman" w:hAnsi="Times New Roman"/>
              </w:rPr>
              <w:t>不鏽鋼盤</w:t>
            </w:r>
          </w:p>
        </w:tc>
        <w:tc>
          <w:tcPr>
            <w:tcW w:w="2410" w:type="dxa"/>
            <w:vAlign w:val="center"/>
          </w:tcPr>
          <w:p w:rsidR="00167A28" w:rsidRPr="00167A28" w:rsidRDefault="00167A28" w:rsidP="00F80645">
            <w:pPr>
              <w:adjustRightInd w:val="0"/>
              <w:snapToGrid w:val="0"/>
              <w:jc w:val="center"/>
              <w:rPr>
                <w:rFonts w:ascii="Times New Roman" w:hAnsi="Times New Roman"/>
              </w:rPr>
            </w:pPr>
            <w:r w:rsidRPr="00167A28">
              <w:rPr>
                <w:rFonts w:ascii="Times New Roman" w:hAnsi="Times New Roman"/>
                <w:noProof/>
              </w:rPr>
              <w:drawing>
                <wp:inline distT="0" distB="0" distL="0" distR="0">
                  <wp:extent cx="1351722" cy="993913"/>
                  <wp:effectExtent l="0" t="0" r="20320" b="15875"/>
                  <wp:docPr id="133"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noChangeArrowheads="1"/>
                          </pic:cNvPicPr>
                        </pic:nvPicPr>
                        <pic:blipFill>
                          <a:blip r:embed="rId29" cstate="print"/>
                          <a:srcRect l="-272" t="-624" r="-298" b="-986"/>
                          <a:stretch>
                            <a:fillRect/>
                          </a:stretch>
                        </pic:blipFill>
                        <pic:spPr bwMode="auto">
                          <a:xfrm>
                            <a:off x="0" y="0"/>
                            <a:ext cx="1352487" cy="994475"/>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c>
          <w:tcPr>
            <w:tcW w:w="1276" w:type="dxa"/>
            <w:vAlign w:val="center"/>
          </w:tcPr>
          <w:p w:rsidR="00167A28" w:rsidRPr="00167A28" w:rsidRDefault="0037447D" w:rsidP="00F80645">
            <w:pPr>
              <w:adjustRightInd w:val="0"/>
              <w:snapToGrid w:val="0"/>
              <w:jc w:val="center"/>
              <w:rPr>
                <w:rFonts w:ascii="Times New Roman" w:hAnsi="Times New Roman"/>
              </w:rPr>
            </w:pPr>
            <w:r>
              <w:rPr>
                <w:rFonts w:ascii="Times New Roman" w:hAnsi="Times New Roman" w:hint="eastAsia"/>
              </w:rPr>
              <w:t>鋼盆</w:t>
            </w:r>
          </w:p>
        </w:tc>
        <w:tc>
          <w:tcPr>
            <w:tcW w:w="2420" w:type="dxa"/>
            <w:vAlign w:val="center"/>
          </w:tcPr>
          <w:p w:rsidR="00167A28" w:rsidRPr="00167A28" w:rsidRDefault="0037447D" w:rsidP="00F80645">
            <w:pPr>
              <w:adjustRightInd w:val="0"/>
              <w:snapToGrid w:val="0"/>
              <w:jc w:val="center"/>
              <w:rPr>
                <w:rFonts w:ascii="Times New Roman" w:hAnsi="Times New Roman"/>
              </w:rPr>
            </w:pPr>
            <w:r w:rsidRPr="0037447D">
              <w:rPr>
                <w:rFonts w:ascii="Times New Roman" w:hAnsi="Times New Roman"/>
                <w:noProof/>
              </w:rPr>
              <w:drawing>
                <wp:inline distT="0" distB="0" distL="0" distR="0">
                  <wp:extent cx="1359673" cy="1001864"/>
                  <wp:effectExtent l="0" t="0" r="0" b="27305"/>
                  <wp:docPr id="2"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30" cstate="print"/>
                          <a:srcRect t="-636" r="-186" b="-1105"/>
                          <a:stretch>
                            <a:fillRect/>
                          </a:stretch>
                        </pic:blipFill>
                        <pic:spPr bwMode="auto">
                          <a:xfrm>
                            <a:off x="0" y="0"/>
                            <a:ext cx="1360442" cy="1002431"/>
                          </a:xfrm>
                          <a:prstGeom prst="rect">
                            <a:avLst/>
                          </a:prstGeom>
                          <a:noFill/>
                          <a:ln w="9525">
                            <a:noFill/>
                            <a:miter lim="800000"/>
                            <a:headEnd/>
                            <a:tailEnd/>
                          </a:ln>
                          <a:effectLst>
                            <a:outerShdw dist="35921" dir="2700000" algn="ctr" rotWithShape="0">
                              <a:srgbClr val="808080">
                                <a:alpha val="50000"/>
                              </a:srgbClr>
                            </a:outerShdw>
                          </a:effectLst>
                        </pic:spPr>
                      </pic:pic>
                    </a:graphicData>
                  </a:graphic>
                </wp:inline>
              </w:drawing>
            </w:r>
          </w:p>
        </w:tc>
      </w:tr>
      <w:tr w:rsidR="00167A28" w:rsidRPr="00167A28" w:rsidTr="00360CD0">
        <w:trPr>
          <w:trHeight w:val="23"/>
          <w:jc w:val="center"/>
        </w:trPr>
        <w:tc>
          <w:tcPr>
            <w:tcW w:w="1911" w:type="dxa"/>
            <w:gridSpan w:val="2"/>
            <w:vAlign w:val="center"/>
          </w:tcPr>
          <w:p w:rsidR="00167A28" w:rsidRPr="00167A28" w:rsidRDefault="0037447D" w:rsidP="00F80645">
            <w:pPr>
              <w:adjustRightInd w:val="0"/>
              <w:snapToGrid w:val="0"/>
              <w:jc w:val="center"/>
              <w:rPr>
                <w:rFonts w:ascii="Times New Roman" w:hAnsi="Times New Roman"/>
              </w:rPr>
            </w:pPr>
            <w:r>
              <w:rPr>
                <w:rFonts w:ascii="Times New Roman" w:hAnsi="Times New Roman" w:hint="eastAsia"/>
              </w:rPr>
              <w:t>電子秤</w:t>
            </w:r>
          </w:p>
        </w:tc>
        <w:tc>
          <w:tcPr>
            <w:tcW w:w="2410" w:type="dxa"/>
            <w:vAlign w:val="center"/>
          </w:tcPr>
          <w:p w:rsidR="00167A28" w:rsidRPr="00167A28" w:rsidRDefault="0037447D" w:rsidP="00F80645">
            <w:pPr>
              <w:adjustRightInd w:val="0"/>
              <w:snapToGrid w:val="0"/>
              <w:jc w:val="center"/>
              <w:rPr>
                <w:rFonts w:ascii="Times New Roman" w:hAnsi="Times New Roman"/>
              </w:rPr>
            </w:pPr>
            <w:r w:rsidRPr="0037447D">
              <w:rPr>
                <w:rFonts w:ascii="Times New Roman" w:hAnsi="Times New Roman"/>
                <w:noProof/>
              </w:rPr>
              <w:drawing>
                <wp:inline distT="0" distB="0" distL="0" distR="0">
                  <wp:extent cx="1296062" cy="993913"/>
                  <wp:effectExtent l="0" t="0" r="0" b="15875"/>
                  <wp:docPr id="5"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31" cstate="print"/>
                          <a:srcRect t="-613" r="-305" b="-967"/>
                          <a:stretch>
                            <a:fillRect/>
                          </a:stretch>
                        </pic:blipFill>
                        <pic:spPr bwMode="auto">
                          <a:xfrm>
                            <a:off x="0" y="0"/>
                            <a:ext cx="1296795" cy="994475"/>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c>
          <w:tcPr>
            <w:tcW w:w="1276" w:type="dxa"/>
            <w:vAlign w:val="center"/>
          </w:tcPr>
          <w:p w:rsidR="00167A28" w:rsidRPr="00167A28" w:rsidRDefault="0037447D" w:rsidP="00F80645">
            <w:pPr>
              <w:adjustRightInd w:val="0"/>
              <w:snapToGrid w:val="0"/>
              <w:jc w:val="center"/>
              <w:rPr>
                <w:rFonts w:ascii="Times New Roman" w:hAnsi="Times New Roman"/>
              </w:rPr>
            </w:pPr>
            <w:r>
              <w:rPr>
                <w:rFonts w:ascii="Times New Roman" w:hAnsi="Times New Roman" w:hint="eastAsia"/>
              </w:rPr>
              <w:t>切面刀</w:t>
            </w:r>
          </w:p>
        </w:tc>
        <w:tc>
          <w:tcPr>
            <w:tcW w:w="2420" w:type="dxa"/>
            <w:vAlign w:val="center"/>
          </w:tcPr>
          <w:p w:rsidR="00167A28" w:rsidRPr="00167A28" w:rsidRDefault="0037447D" w:rsidP="00F80645">
            <w:pPr>
              <w:adjustRightInd w:val="0"/>
              <w:snapToGrid w:val="0"/>
              <w:jc w:val="center"/>
              <w:rPr>
                <w:rFonts w:ascii="Times New Roman" w:hAnsi="Times New Roman"/>
              </w:rPr>
            </w:pPr>
            <w:r w:rsidRPr="0037447D">
              <w:rPr>
                <w:rFonts w:ascii="Times New Roman" w:hAnsi="Times New Roman"/>
                <w:noProof/>
              </w:rPr>
              <w:drawing>
                <wp:inline distT="0" distB="0" distL="0" distR="0">
                  <wp:extent cx="1375576" cy="970059"/>
                  <wp:effectExtent l="0" t="0" r="15240" b="20955"/>
                  <wp:docPr id="6" name="圖片 4" descr="F:\新增資料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F:\新增資料夾\14.jpg"/>
                          <pic:cNvPicPr>
                            <a:picLocks noChangeArrowheads="1"/>
                          </pic:cNvPicPr>
                        </pic:nvPicPr>
                        <pic:blipFill>
                          <a:blip r:embed="rId32" cstate="print"/>
                          <a:srcRect l="-262" t="-687" r="-368" b="-1048"/>
                          <a:stretch>
                            <a:fillRect/>
                          </a:stretch>
                        </pic:blipFill>
                        <pic:spPr bwMode="auto">
                          <a:xfrm>
                            <a:off x="0" y="0"/>
                            <a:ext cx="1376354" cy="970608"/>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r>
      <w:tr w:rsidR="00167A28" w:rsidRPr="00167A28" w:rsidTr="00360CD0">
        <w:trPr>
          <w:trHeight w:val="23"/>
          <w:jc w:val="center"/>
        </w:trPr>
        <w:tc>
          <w:tcPr>
            <w:tcW w:w="1911" w:type="dxa"/>
            <w:gridSpan w:val="2"/>
            <w:vAlign w:val="center"/>
          </w:tcPr>
          <w:p w:rsidR="00167A28" w:rsidRPr="00167A28" w:rsidRDefault="0037447D" w:rsidP="00F80645">
            <w:pPr>
              <w:adjustRightInd w:val="0"/>
              <w:snapToGrid w:val="0"/>
              <w:jc w:val="center"/>
              <w:rPr>
                <w:rFonts w:ascii="Times New Roman" w:hAnsi="Times New Roman"/>
              </w:rPr>
            </w:pPr>
            <w:r>
              <w:rPr>
                <w:rFonts w:ascii="Times New Roman" w:hAnsi="Times New Roman" w:hint="eastAsia"/>
              </w:rPr>
              <w:lastRenderedPageBreak/>
              <w:t>湯匙</w:t>
            </w:r>
          </w:p>
        </w:tc>
        <w:tc>
          <w:tcPr>
            <w:tcW w:w="2410" w:type="dxa"/>
            <w:vAlign w:val="center"/>
          </w:tcPr>
          <w:p w:rsidR="00167A28" w:rsidRPr="00167A28" w:rsidRDefault="0037447D" w:rsidP="00F80645">
            <w:pPr>
              <w:adjustRightInd w:val="0"/>
              <w:snapToGrid w:val="0"/>
              <w:jc w:val="center"/>
              <w:rPr>
                <w:rFonts w:ascii="Times New Roman" w:hAnsi="Times New Roman"/>
              </w:rPr>
            </w:pPr>
            <w:r w:rsidRPr="0037447D">
              <w:rPr>
                <w:rFonts w:ascii="Times New Roman" w:hAnsi="Times New Roman"/>
                <w:noProof/>
              </w:rPr>
              <w:drawing>
                <wp:inline distT="0" distB="0" distL="0" distR="0">
                  <wp:extent cx="1343770" cy="1017767"/>
                  <wp:effectExtent l="0" t="0" r="0" b="0"/>
                  <wp:docPr id="8" name="圖片 7" descr="IMG_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descr="IMG_1116"/>
                          <pic:cNvPicPr>
                            <a:picLocks noChangeAspect="1" noChangeArrowheads="1"/>
                          </pic:cNvPicPr>
                        </pic:nvPicPr>
                        <pic:blipFill rotWithShape="1">
                          <a:blip r:embed="rId33" cstate="print"/>
                          <a:srcRect l="329" t="-941" r="695" b="670"/>
                          <a:stretch/>
                        </pic:blipFill>
                        <pic:spPr bwMode="auto">
                          <a:xfrm>
                            <a:off x="0" y="0"/>
                            <a:ext cx="1344530" cy="101834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tc>
        <w:tc>
          <w:tcPr>
            <w:tcW w:w="1276" w:type="dxa"/>
            <w:vAlign w:val="center"/>
          </w:tcPr>
          <w:p w:rsidR="00167A28" w:rsidRPr="00167A28" w:rsidRDefault="008F7B64" w:rsidP="00F80645">
            <w:pPr>
              <w:adjustRightInd w:val="0"/>
              <w:snapToGrid w:val="0"/>
              <w:jc w:val="center"/>
              <w:rPr>
                <w:rFonts w:ascii="Times New Roman" w:hAnsi="Times New Roman"/>
              </w:rPr>
            </w:pPr>
            <w:r>
              <w:rPr>
                <w:rFonts w:ascii="Times New Roman" w:hAnsi="Times New Roman" w:hint="eastAsia"/>
              </w:rPr>
              <w:t>篩網</w:t>
            </w:r>
          </w:p>
        </w:tc>
        <w:tc>
          <w:tcPr>
            <w:tcW w:w="2420" w:type="dxa"/>
            <w:vAlign w:val="center"/>
          </w:tcPr>
          <w:p w:rsidR="00167A28" w:rsidRPr="00167A28" w:rsidRDefault="008F7B64" w:rsidP="00F80645">
            <w:pPr>
              <w:adjustRightInd w:val="0"/>
              <w:snapToGrid w:val="0"/>
              <w:jc w:val="center"/>
              <w:rPr>
                <w:rFonts w:ascii="Times New Roman" w:hAnsi="Times New Roman"/>
              </w:rPr>
            </w:pPr>
            <w:r w:rsidRPr="008F7B64">
              <w:rPr>
                <w:rFonts w:ascii="Times New Roman" w:hAnsi="Times New Roman"/>
                <w:noProof/>
              </w:rPr>
              <w:drawing>
                <wp:inline distT="0" distB="0" distL="0" distR="0">
                  <wp:extent cx="1375576" cy="1009816"/>
                  <wp:effectExtent l="0" t="0" r="15240" b="19050"/>
                  <wp:docPr id="9" name="圖片 18" descr="101102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1011020 (3)"/>
                          <pic:cNvPicPr>
                            <a:picLocks noChangeArrowheads="1"/>
                          </pic:cNvPicPr>
                        </pic:nvPicPr>
                        <pic:blipFill>
                          <a:blip r:embed="rId34" cstate="print"/>
                          <a:srcRect t="-668" r="-304" b="-1056"/>
                          <a:stretch>
                            <a:fillRect/>
                          </a:stretch>
                        </pic:blipFill>
                        <pic:spPr bwMode="auto">
                          <a:xfrm>
                            <a:off x="0" y="0"/>
                            <a:ext cx="1376354" cy="1010387"/>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r>
      <w:tr w:rsidR="00167A28" w:rsidRPr="00167A28" w:rsidTr="00360CD0">
        <w:trPr>
          <w:trHeight w:val="23"/>
          <w:jc w:val="center"/>
        </w:trPr>
        <w:tc>
          <w:tcPr>
            <w:tcW w:w="1911" w:type="dxa"/>
            <w:gridSpan w:val="2"/>
            <w:vAlign w:val="center"/>
          </w:tcPr>
          <w:p w:rsidR="00167A28" w:rsidRPr="00167A28" w:rsidRDefault="008F7B64" w:rsidP="00F80645">
            <w:pPr>
              <w:adjustRightInd w:val="0"/>
              <w:snapToGrid w:val="0"/>
              <w:jc w:val="center"/>
              <w:rPr>
                <w:rFonts w:ascii="Times New Roman" w:hAnsi="Times New Roman"/>
              </w:rPr>
            </w:pPr>
            <w:r>
              <w:rPr>
                <w:rFonts w:ascii="Times New Roman" w:hAnsi="Times New Roman" w:hint="eastAsia"/>
              </w:rPr>
              <w:t>烤箱</w:t>
            </w:r>
          </w:p>
        </w:tc>
        <w:tc>
          <w:tcPr>
            <w:tcW w:w="2410" w:type="dxa"/>
            <w:vAlign w:val="center"/>
          </w:tcPr>
          <w:p w:rsidR="00167A28" w:rsidRPr="00167A28" w:rsidRDefault="008F7B64" w:rsidP="00F80645">
            <w:pPr>
              <w:adjustRightInd w:val="0"/>
              <w:snapToGrid w:val="0"/>
              <w:jc w:val="center"/>
              <w:rPr>
                <w:rFonts w:ascii="Times New Roman" w:hAnsi="Times New Roman"/>
              </w:rPr>
            </w:pPr>
            <w:r w:rsidRPr="008F7B64">
              <w:rPr>
                <w:rFonts w:ascii="Times New Roman" w:hAnsi="Times New Roman"/>
                <w:noProof/>
              </w:rPr>
              <w:drawing>
                <wp:inline distT="0" distB="0" distL="0" distR="0">
                  <wp:extent cx="1367624" cy="1033670"/>
                  <wp:effectExtent l="0" t="0" r="0" b="0"/>
                  <wp:docPr id="21" name="圖片 11" descr="DSCI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descr="DSCI0745"/>
                          <pic:cNvPicPr>
                            <a:picLocks noChangeAspect="1" noChangeArrowheads="1"/>
                          </pic:cNvPicPr>
                        </pic:nvPicPr>
                        <pic:blipFill>
                          <a:blip r:embed="rId35" cstate="print"/>
                          <a:srcRect/>
                          <a:stretch>
                            <a:fillRect/>
                          </a:stretch>
                        </pic:blipFill>
                        <pic:spPr bwMode="auto">
                          <a:xfrm>
                            <a:off x="0" y="0"/>
                            <a:ext cx="1368398" cy="1034255"/>
                          </a:xfrm>
                          <a:prstGeom prst="rect">
                            <a:avLst/>
                          </a:prstGeom>
                          <a:ln>
                            <a:noFill/>
                          </a:ln>
                          <a:effectLst>
                            <a:softEdge rad="112500"/>
                          </a:effectLst>
                        </pic:spPr>
                      </pic:pic>
                    </a:graphicData>
                  </a:graphic>
                </wp:inline>
              </w:drawing>
            </w:r>
          </w:p>
        </w:tc>
        <w:tc>
          <w:tcPr>
            <w:tcW w:w="1276" w:type="dxa"/>
            <w:vAlign w:val="center"/>
          </w:tcPr>
          <w:p w:rsidR="00167A28" w:rsidRPr="00167A28" w:rsidRDefault="008F7B64" w:rsidP="00F80645">
            <w:pPr>
              <w:adjustRightInd w:val="0"/>
              <w:snapToGrid w:val="0"/>
              <w:jc w:val="center"/>
              <w:rPr>
                <w:rFonts w:ascii="Times New Roman" w:hAnsi="Times New Roman"/>
              </w:rPr>
            </w:pPr>
            <w:r>
              <w:rPr>
                <w:rFonts w:ascii="Times New Roman" w:hAnsi="Times New Roman" w:hint="eastAsia"/>
              </w:rPr>
              <w:t>烤盤</w:t>
            </w:r>
          </w:p>
        </w:tc>
        <w:tc>
          <w:tcPr>
            <w:tcW w:w="2420" w:type="dxa"/>
            <w:vAlign w:val="center"/>
          </w:tcPr>
          <w:p w:rsidR="00167A28" w:rsidRPr="00167A28" w:rsidRDefault="008F7B64" w:rsidP="00F80645">
            <w:pPr>
              <w:adjustRightInd w:val="0"/>
              <w:snapToGrid w:val="0"/>
              <w:jc w:val="center"/>
              <w:rPr>
                <w:rFonts w:ascii="Times New Roman" w:hAnsi="Times New Roman"/>
              </w:rPr>
            </w:pPr>
            <w:r w:rsidRPr="008F7B64">
              <w:rPr>
                <w:rFonts w:ascii="Times New Roman" w:hAnsi="Times New Roman"/>
                <w:noProof/>
              </w:rPr>
              <w:drawing>
                <wp:inline distT="0" distB="0" distL="0" distR="0">
                  <wp:extent cx="1359673" cy="1009815"/>
                  <wp:effectExtent l="0" t="0" r="12065" b="19050"/>
                  <wp:docPr id="22" name="圖片 13"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36" cstate="print"/>
                          <a:srcRect l="-977" t="-655" r="-282" b="-897"/>
                          <a:stretch>
                            <a:fillRect/>
                          </a:stretch>
                        </pic:blipFill>
                        <pic:spPr bwMode="auto">
                          <a:xfrm>
                            <a:off x="0" y="0"/>
                            <a:ext cx="1360442" cy="1010386"/>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r>
      <w:tr w:rsidR="008111A4" w:rsidRPr="00167A28" w:rsidTr="00360CD0">
        <w:trPr>
          <w:trHeight w:val="23"/>
          <w:jc w:val="center"/>
        </w:trPr>
        <w:tc>
          <w:tcPr>
            <w:tcW w:w="1911" w:type="dxa"/>
            <w:gridSpan w:val="2"/>
            <w:vAlign w:val="center"/>
          </w:tcPr>
          <w:p w:rsidR="008111A4" w:rsidRDefault="008111A4" w:rsidP="00F80645">
            <w:pPr>
              <w:adjustRightInd w:val="0"/>
              <w:snapToGrid w:val="0"/>
              <w:jc w:val="center"/>
              <w:rPr>
                <w:rFonts w:ascii="Times New Roman" w:hAnsi="Times New Roman"/>
              </w:rPr>
            </w:pPr>
            <w:r>
              <w:rPr>
                <w:rFonts w:ascii="Times New Roman" w:hAnsi="Times New Roman" w:hint="eastAsia"/>
              </w:rPr>
              <w:t>瓦斯爐</w:t>
            </w:r>
          </w:p>
        </w:tc>
        <w:tc>
          <w:tcPr>
            <w:tcW w:w="2410" w:type="dxa"/>
            <w:vAlign w:val="center"/>
          </w:tcPr>
          <w:p w:rsidR="008111A4" w:rsidRPr="008F7B64" w:rsidRDefault="008111A4" w:rsidP="00F80645">
            <w:pPr>
              <w:adjustRightInd w:val="0"/>
              <w:snapToGrid w:val="0"/>
              <w:jc w:val="center"/>
              <w:rPr>
                <w:rFonts w:ascii="Times New Roman" w:hAnsi="Times New Roman"/>
              </w:rPr>
            </w:pPr>
            <w:r>
              <w:rPr>
                <w:rFonts w:ascii="Times New Roman" w:hAnsi="Times New Roman"/>
                <w:noProof/>
              </w:rPr>
              <w:drawing>
                <wp:inline distT="0" distB="0" distL="0" distR="0">
                  <wp:extent cx="1393190" cy="1393190"/>
                  <wp:effectExtent l="19050" t="0" r="0" b="0"/>
                  <wp:docPr id="137" name="圖片 136" descr="瓦斯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瓦斯爐.jpg"/>
                          <pic:cNvPicPr/>
                        </pic:nvPicPr>
                        <pic:blipFill>
                          <a:blip r:embed="rId37" cstate="print"/>
                          <a:stretch>
                            <a:fillRect/>
                          </a:stretch>
                        </pic:blipFill>
                        <pic:spPr>
                          <a:xfrm>
                            <a:off x="0" y="0"/>
                            <a:ext cx="1393190" cy="1393190"/>
                          </a:xfrm>
                          <a:prstGeom prst="rect">
                            <a:avLst/>
                          </a:prstGeom>
                          <a:ln>
                            <a:noFill/>
                          </a:ln>
                          <a:effectLst>
                            <a:softEdge rad="112500"/>
                          </a:effectLst>
                        </pic:spPr>
                      </pic:pic>
                    </a:graphicData>
                  </a:graphic>
                </wp:inline>
              </w:drawing>
            </w:r>
          </w:p>
        </w:tc>
        <w:tc>
          <w:tcPr>
            <w:tcW w:w="1276" w:type="dxa"/>
            <w:vAlign w:val="center"/>
          </w:tcPr>
          <w:p w:rsidR="008111A4" w:rsidRDefault="008111A4" w:rsidP="00F80645">
            <w:pPr>
              <w:adjustRightInd w:val="0"/>
              <w:snapToGrid w:val="0"/>
              <w:jc w:val="center"/>
              <w:rPr>
                <w:rFonts w:ascii="Times New Roman" w:hAnsi="Times New Roman"/>
              </w:rPr>
            </w:pPr>
            <w:r>
              <w:rPr>
                <w:rFonts w:ascii="Times New Roman" w:hAnsi="Times New Roman" w:hint="eastAsia"/>
              </w:rPr>
              <w:t>電鍋</w:t>
            </w:r>
          </w:p>
        </w:tc>
        <w:tc>
          <w:tcPr>
            <w:tcW w:w="2420" w:type="dxa"/>
            <w:vAlign w:val="center"/>
          </w:tcPr>
          <w:p w:rsidR="008111A4" w:rsidRPr="008F7B64" w:rsidRDefault="00F81456" w:rsidP="00F80645">
            <w:pPr>
              <w:adjustRightInd w:val="0"/>
              <w:snapToGrid w:val="0"/>
              <w:jc w:val="center"/>
              <w:rPr>
                <w:rFonts w:ascii="Times New Roman" w:hAnsi="Times New Roman"/>
              </w:rPr>
            </w:pPr>
            <w:r>
              <w:rPr>
                <w:rFonts w:ascii="Times New Roman" w:hAnsi="Times New Roman"/>
                <w:noProof/>
              </w:rPr>
              <w:drawing>
                <wp:inline distT="0" distB="0" distL="0" distR="0">
                  <wp:extent cx="1368000" cy="1018924"/>
                  <wp:effectExtent l="19050" t="0" r="3600" b="0"/>
                  <wp:docPr id="27" name="圖片 26" descr="SAM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51.JPG"/>
                          <pic:cNvPicPr/>
                        </pic:nvPicPr>
                        <pic:blipFill>
                          <a:blip r:embed="rId38" cstate="print"/>
                          <a:stretch>
                            <a:fillRect/>
                          </a:stretch>
                        </pic:blipFill>
                        <pic:spPr>
                          <a:xfrm>
                            <a:off x="0" y="0"/>
                            <a:ext cx="1368000" cy="1018924"/>
                          </a:xfrm>
                          <a:prstGeom prst="rect">
                            <a:avLst/>
                          </a:prstGeom>
                          <a:ln>
                            <a:noFill/>
                          </a:ln>
                          <a:effectLst>
                            <a:softEdge rad="112500"/>
                          </a:effectLst>
                        </pic:spPr>
                      </pic:pic>
                    </a:graphicData>
                  </a:graphic>
                </wp:inline>
              </w:drawing>
            </w:r>
          </w:p>
        </w:tc>
      </w:tr>
    </w:tbl>
    <w:p w:rsidR="0031143A" w:rsidRPr="0031143A" w:rsidRDefault="0031143A" w:rsidP="0031143A">
      <w:pPr>
        <w:jc w:val="center"/>
      </w:pPr>
      <w:r>
        <w:rPr>
          <w:rFonts w:hint="eastAsia"/>
        </w:rPr>
        <w:t>資料來源：本專題整理</w:t>
      </w:r>
    </w:p>
    <w:p w:rsidR="00E073D0" w:rsidRPr="005547F1" w:rsidRDefault="00FE4ED3" w:rsidP="00C31773">
      <w:pPr>
        <w:adjustRightInd w:val="0"/>
        <w:snapToGrid w:val="0"/>
        <w:spacing w:beforeLines="50"/>
        <w:ind w:leftChars="200" w:left="480"/>
        <w:jc w:val="both"/>
        <w:outlineLvl w:val="2"/>
        <w:rPr>
          <w:color w:val="000000" w:themeColor="text1"/>
        </w:rPr>
      </w:pPr>
      <w:bookmarkStart w:id="62" w:name="_Toc411233937"/>
      <w:r w:rsidRPr="005547F1">
        <w:rPr>
          <w:color w:val="000000" w:themeColor="text1"/>
        </w:rPr>
        <w:t>(二)</w:t>
      </w:r>
      <w:bookmarkStart w:id="63" w:name="_Toc380856252"/>
      <w:r w:rsidRPr="005547F1">
        <w:rPr>
          <w:color w:val="000000" w:themeColor="text1"/>
        </w:rPr>
        <w:t>專題實作</w:t>
      </w:r>
      <w:bookmarkEnd w:id="63"/>
      <w:r w:rsidR="00884C73" w:rsidRPr="005547F1">
        <w:rPr>
          <w:color w:val="000000" w:themeColor="text1"/>
        </w:rPr>
        <w:t>材料</w:t>
      </w:r>
      <w:bookmarkEnd w:id="62"/>
    </w:p>
    <w:p w:rsidR="000F37DE" w:rsidRPr="0087066B" w:rsidRDefault="005547F1" w:rsidP="0031143A">
      <w:pPr>
        <w:ind w:leftChars="400" w:left="960" w:firstLineChars="200" w:firstLine="480"/>
        <w:jc w:val="both"/>
        <w:rPr>
          <w:color w:val="00B050"/>
        </w:rPr>
      </w:pPr>
      <w:r w:rsidRPr="005547F1">
        <w:rPr>
          <w:rFonts w:hint="eastAsia"/>
          <w:color w:val="000000" w:themeColor="text1"/>
        </w:rPr>
        <w:t>本專題所使用的材料，都是選用新鮮的水果，</w:t>
      </w:r>
      <w:r w:rsidRPr="005547F1">
        <w:rPr>
          <w:rFonts w:ascii="Times New Roman" w:hAnsi="Times New Roman"/>
          <w:color w:val="000000" w:themeColor="text1"/>
        </w:rPr>
        <w:t>市面上所販售的</w:t>
      </w:r>
      <w:r w:rsidRPr="005547F1">
        <w:rPr>
          <w:rFonts w:ascii="Times New Roman" w:hAnsi="Times New Roman" w:hint="eastAsia"/>
          <w:color w:val="000000" w:themeColor="text1"/>
        </w:rPr>
        <w:t>鳳梨酥</w:t>
      </w:r>
      <w:r w:rsidRPr="005547F1">
        <w:rPr>
          <w:rFonts w:ascii="Times New Roman" w:hAnsi="Times New Roman"/>
          <w:color w:val="000000" w:themeColor="text1"/>
        </w:rPr>
        <w:t>大部分都使用</w:t>
      </w:r>
      <w:r w:rsidRPr="005547F1">
        <w:rPr>
          <w:rFonts w:ascii="Times New Roman" w:hAnsi="Times New Roman" w:hint="eastAsia"/>
          <w:color w:val="000000" w:themeColor="text1"/>
        </w:rPr>
        <w:t>加工的鳳梨餡</w:t>
      </w:r>
      <w:r w:rsidR="000F37DE" w:rsidRPr="005547F1">
        <w:rPr>
          <w:rFonts w:ascii="Times New Roman" w:hAnsi="Times New Roman"/>
          <w:color w:val="000000" w:themeColor="text1"/>
        </w:rPr>
        <w:t>來製作，長期食用會對身體造成負擔，</w:t>
      </w:r>
      <w:r w:rsidR="000F37DE" w:rsidRPr="005547F1">
        <w:rPr>
          <w:rFonts w:ascii="Times New Roman" w:hAnsi="Times New Roman" w:hint="eastAsia"/>
          <w:color w:val="000000" w:themeColor="text1"/>
        </w:rPr>
        <w:t>所以</w:t>
      </w:r>
      <w:r w:rsidRPr="005547F1">
        <w:rPr>
          <w:rFonts w:ascii="Times New Roman" w:hAnsi="Times New Roman"/>
          <w:color w:val="000000" w:themeColor="text1"/>
        </w:rPr>
        <w:t>本專題將</w:t>
      </w:r>
      <w:r w:rsidRPr="005547F1">
        <w:rPr>
          <w:rFonts w:ascii="Times New Roman" w:hAnsi="Times New Roman" w:hint="eastAsia"/>
          <w:color w:val="000000" w:themeColor="text1"/>
        </w:rPr>
        <w:t>鳳梨酥</w:t>
      </w:r>
      <w:r w:rsidRPr="005547F1">
        <w:rPr>
          <w:rFonts w:ascii="Times New Roman" w:hAnsi="Times New Roman"/>
          <w:color w:val="000000" w:themeColor="text1"/>
        </w:rPr>
        <w:t>的</w:t>
      </w:r>
      <w:r w:rsidRPr="005547F1">
        <w:rPr>
          <w:rFonts w:ascii="Times New Roman" w:hAnsi="Times New Roman" w:hint="eastAsia"/>
          <w:color w:val="000000" w:themeColor="text1"/>
        </w:rPr>
        <w:t>鳳梨餡</w:t>
      </w:r>
      <w:r w:rsidR="000F37DE" w:rsidRPr="005547F1">
        <w:rPr>
          <w:rFonts w:ascii="Times New Roman" w:hAnsi="Times New Roman" w:hint="eastAsia"/>
          <w:color w:val="000000" w:themeColor="text1"/>
        </w:rPr>
        <w:t>，</w:t>
      </w:r>
      <w:r w:rsidRPr="005547F1">
        <w:rPr>
          <w:rFonts w:ascii="Times New Roman" w:hAnsi="Times New Roman" w:hint="eastAsia"/>
          <w:color w:val="000000" w:themeColor="text1"/>
        </w:rPr>
        <w:t>以新鮮鳳梨製做成鳳梨餡</w:t>
      </w:r>
      <w:r w:rsidR="000F37DE" w:rsidRPr="005547F1">
        <w:rPr>
          <w:rFonts w:ascii="Times New Roman" w:hAnsi="Times New Roman"/>
          <w:color w:val="000000" w:themeColor="text1"/>
        </w:rPr>
        <w:t>取代</w:t>
      </w:r>
      <w:r w:rsidR="000F37DE" w:rsidRPr="005547F1">
        <w:rPr>
          <w:rFonts w:ascii="Times New Roman" w:hAnsi="Times New Roman" w:hint="eastAsia"/>
          <w:color w:val="000000" w:themeColor="text1"/>
        </w:rPr>
        <w:t>。</w:t>
      </w:r>
      <w:r w:rsidRPr="005547F1">
        <w:rPr>
          <w:rFonts w:ascii="Times New Roman" w:hAnsi="Times New Roman" w:hint="eastAsia"/>
          <w:color w:val="000000" w:themeColor="text1"/>
        </w:rPr>
        <w:t>本組將高雄大樹區農特產－金鑚鳳梨加以製作成新鮮鳳梨餡及高雄市大社區農特產－珍珠芭樂加以製作成芭樂餡</w:t>
      </w:r>
      <w:r w:rsidR="008039EB" w:rsidRPr="005547F1">
        <w:rPr>
          <w:rFonts w:ascii="Times New Roman" w:hAnsi="Times New Roman" w:hint="eastAsia"/>
          <w:color w:val="000000" w:themeColor="text1"/>
        </w:rPr>
        <w:t>。</w:t>
      </w:r>
    </w:p>
    <w:p w:rsidR="000812A2" w:rsidRPr="003E404B" w:rsidRDefault="000812A2" w:rsidP="00D65386">
      <w:pPr>
        <w:adjustRightInd w:val="0"/>
        <w:snapToGrid w:val="0"/>
        <w:jc w:val="center"/>
        <w:rPr>
          <w:rFonts w:ascii="Times New Roman" w:hAnsi="Times New Roman"/>
        </w:rPr>
      </w:pPr>
      <w:bookmarkStart w:id="64" w:name="_Toc383899195"/>
      <w:r w:rsidRPr="003E404B">
        <w:rPr>
          <w:rFonts w:ascii="Times New Roman" w:hAnsi="Times New Roman"/>
        </w:rPr>
        <w:t>表</w:t>
      </w:r>
      <w:r w:rsidRPr="003E404B">
        <w:rPr>
          <w:rFonts w:ascii="Times New Roman" w:hAnsi="Times New Roman"/>
        </w:rPr>
        <w:t>3-</w:t>
      </w:r>
      <w:r w:rsidR="007A0B86">
        <w:rPr>
          <w:rFonts w:ascii="Times New Roman" w:hAnsi="Times New Roman"/>
        </w:rPr>
        <w:fldChar w:fldCharType="begin"/>
      </w:r>
      <w:r w:rsidR="005D790A">
        <w:rPr>
          <w:rFonts w:ascii="Times New Roman" w:hAnsi="Times New Roman"/>
        </w:rPr>
        <w:instrText xml:space="preserve"> SEQ </w:instrText>
      </w:r>
      <w:r w:rsidR="005D790A">
        <w:rPr>
          <w:rFonts w:ascii="Times New Roman" w:hAnsi="Times New Roman"/>
        </w:rPr>
        <w:instrText>表</w:instrText>
      </w:r>
      <w:r w:rsidR="005D790A">
        <w:rPr>
          <w:rFonts w:ascii="Times New Roman" w:hAnsi="Times New Roman"/>
        </w:rPr>
        <w:instrText xml:space="preserve"> \* ARABIC </w:instrText>
      </w:r>
      <w:r w:rsidR="007A0B86">
        <w:rPr>
          <w:rFonts w:ascii="Times New Roman" w:hAnsi="Times New Roman"/>
        </w:rPr>
        <w:fldChar w:fldCharType="separate"/>
      </w:r>
      <w:r w:rsidR="000D78B8">
        <w:rPr>
          <w:rFonts w:ascii="Times New Roman" w:hAnsi="Times New Roman"/>
          <w:noProof/>
        </w:rPr>
        <w:t>2</w:t>
      </w:r>
      <w:r w:rsidR="007A0B86">
        <w:rPr>
          <w:rFonts w:ascii="Times New Roman" w:hAnsi="Times New Roman"/>
        </w:rPr>
        <w:fldChar w:fldCharType="end"/>
      </w:r>
      <w:r w:rsidRPr="003E404B">
        <w:rPr>
          <w:rFonts w:ascii="Times New Roman" w:hAnsi="Times New Roman"/>
        </w:rPr>
        <w:t>專題實作材料</w:t>
      </w:r>
      <w:bookmarkEnd w:id="64"/>
    </w:p>
    <w:tbl>
      <w:tblPr>
        <w:tblW w:w="7778"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
        <w:gridCol w:w="2484"/>
        <w:gridCol w:w="1226"/>
        <w:gridCol w:w="2484"/>
      </w:tblGrid>
      <w:tr w:rsidR="008111A4" w:rsidRPr="00167A28" w:rsidTr="00360CD0">
        <w:trPr>
          <w:trHeight w:val="375"/>
          <w:tblHeader/>
          <w:jc w:val="center"/>
        </w:trPr>
        <w:tc>
          <w:tcPr>
            <w:tcW w:w="1584" w:type="dxa"/>
            <w:shd w:val="clear" w:color="auto" w:fill="DAEEF3" w:themeFill="accent5" w:themeFillTint="33"/>
            <w:vAlign w:val="center"/>
          </w:tcPr>
          <w:p w:rsidR="00167A28" w:rsidRPr="00167A28" w:rsidRDefault="00167A28" w:rsidP="00D65386">
            <w:pPr>
              <w:adjustRightInd w:val="0"/>
              <w:snapToGrid w:val="0"/>
              <w:jc w:val="center"/>
              <w:rPr>
                <w:rFonts w:ascii="Times New Roman" w:hAnsi="Times New Roman"/>
              </w:rPr>
            </w:pPr>
            <w:r w:rsidRPr="00167A28">
              <w:rPr>
                <w:rFonts w:ascii="Times New Roman" w:hAnsi="Times New Roman"/>
              </w:rPr>
              <w:t>材料名稱</w:t>
            </w:r>
          </w:p>
        </w:tc>
        <w:tc>
          <w:tcPr>
            <w:tcW w:w="2484" w:type="dxa"/>
            <w:shd w:val="clear" w:color="auto" w:fill="DAEEF3" w:themeFill="accent5" w:themeFillTint="33"/>
            <w:vAlign w:val="center"/>
          </w:tcPr>
          <w:p w:rsidR="00167A28" w:rsidRPr="00167A28" w:rsidRDefault="00167A28" w:rsidP="00D65386">
            <w:pPr>
              <w:adjustRightInd w:val="0"/>
              <w:snapToGrid w:val="0"/>
              <w:jc w:val="center"/>
              <w:rPr>
                <w:rFonts w:ascii="Times New Roman" w:hAnsi="Times New Roman"/>
              </w:rPr>
            </w:pPr>
            <w:r w:rsidRPr="00167A28">
              <w:rPr>
                <w:rFonts w:ascii="Times New Roman" w:hAnsi="Times New Roman"/>
              </w:rPr>
              <w:t>圖片</w:t>
            </w:r>
          </w:p>
        </w:tc>
        <w:tc>
          <w:tcPr>
            <w:tcW w:w="1226" w:type="dxa"/>
            <w:shd w:val="clear" w:color="auto" w:fill="DAEEF3" w:themeFill="accent5" w:themeFillTint="33"/>
            <w:vAlign w:val="center"/>
          </w:tcPr>
          <w:p w:rsidR="00167A28" w:rsidRPr="00167A28" w:rsidRDefault="00167A28" w:rsidP="00D65386">
            <w:pPr>
              <w:adjustRightInd w:val="0"/>
              <w:snapToGrid w:val="0"/>
              <w:rPr>
                <w:rFonts w:ascii="Times New Roman" w:hAnsi="Times New Roman"/>
              </w:rPr>
            </w:pPr>
            <w:r w:rsidRPr="00167A28">
              <w:rPr>
                <w:rFonts w:ascii="Times New Roman" w:hAnsi="Times New Roman"/>
              </w:rPr>
              <w:t>材料名稱</w:t>
            </w:r>
          </w:p>
        </w:tc>
        <w:tc>
          <w:tcPr>
            <w:tcW w:w="2484" w:type="dxa"/>
            <w:shd w:val="clear" w:color="auto" w:fill="DAEEF3" w:themeFill="accent5" w:themeFillTint="33"/>
            <w:vAlign w:val="center"/>
          </w:tcPr>
          <w:p w:rsidR="00167A28" w:rsidRPr="00167A28" w:rsidRDefault="00167A28" w:rsidP="00D65386">
            <w:pPr>
              <w:adjustRightInd w:val="0"/>
              <w:snapToGrid w:val="0"/>
              <w:jc w:val="center"/>
              <w:rPr>
                <w:rFonts w:ascii="Times New Roman" w:hAnsi="Times New Roman"/>
              </w:rPr>
            </w:pPr>
            <w:r w:rsidRPr="00167A28">
              <w:rPr>
                <w:rFonts w:ascii="Times New Roman" w:hAnsi="Times New Roman"/>
              </w:rPr>
              <w:t>圖片</w:t>
            </w:r>
          </w:p>
        </w:tc>
      </w:tr>
      <w:tr w:rsidR="008111A4" w:rsidRPr="00167A28" w:rsidTr="00360CD0">
        <w:trPr>
          <w:trHeight w:val="1409"/>
          <w:jc w:val="center"/>
        </w:trPr>
        <w:tc>
          <w:tcPr>
            <w:tcW w:w="1584" w:type="dxa"/>
            <w:vAlign w:val="center"/>
          </w:tcPr>
          <w:p w:rsidR="00167A28" w:rsidRPr="00167A28" w:rsidRDefault="00131528" w:rsidP="00D65386">
            <w:pPr>
              <w:adjustRightInd w:val="0"/>
              <w:snapToGrid w:val="0"/>
              <w:jc w:val="center"/>
              <w:rPr>
                <w:rFonts w:ascii="Times New Roman" w:hAnsi="Times New Roman"/>
              </w:rPr>
            </w:pPr>
            <w:r>
              <w:rPr>
                <w:rFonts w:ascii="Times New Roman" w:hAnsi="Times New Roman" w:hint="eastAsia"/>
              </w:rPr>
              <w:t>奶油</w:t>
            </w:r>
          </w:p>
        </w:tc>
        <w:tc>
          <w:tcPr>
            <w:tcW w:w="2484" w:type="dxa"/>
            <w:vAlign w:val="center"/>
          </w:tcPr>
          <w:p w:rsidR="00167A28" w:rsidRPr="00167A28" w:rsidRDefault="00A70182" w:rsidP="00D65386">
            <w:pPr>
              <w:adjustRightInd w:val="0"/>
              <w:snapToGrid w:val="0"/>
              <w:jc w:val="center"/>
              <w:rPr>
                <w:rFonts w:ascii="Times New Roman" w:hAnsi="Times New Roman"/>
              </w:rPr>
            </w:pPr>
            <w:r>
              <w:rPr>
                <w:rFonts w:ascii="Times New Roman" w:hAnsi="Times New Roman" w:hint="eastAsia"/>
                <w:noProof/>
              </w:rPr>
              <w:drawing>
                <wp:inline distT="0" distB="0" distL="0" distR="0">
                  <wp:extent cx="1105200" cy="828301"/>
                  <wp:effectExtent l="19050" t="0" r="0" b="0"/>
                  <wp:docPr id="14" name="圖片 13" descr="SAM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31.JPG"/>
                          <pic:cNvPicPr/>
                        </pic:nvPicPr>
                        <pic:blipFill>
                          <a:blip r:embed="rId39" cstate="print"/>
                          <a:stretch>
                            <a:fillRect/>
                          </a:stretch>
                        </pic:blipFill>
                        <pic:spPr>
                          <a:xfrm>
                            <a:off x="0" y="0"/>
                            <a:ext cx="1105200" cy="828301"/>
                          </a:xfrm>
                          <a:prstGeom prst="rect">
                            <a:avLst/>
                          </a:prstGeom>
                          <a:ln>
                            <a:noFill/>
                          </a:ln>
                          <a:effectLst>
                            <a:softEdge rad="112500"/>
                          </a:effectLst>
                        </pic:spPr>
                      </pic:pic>
                    </a:graphicData>
                  </a:graphic>
                </wp:inline>
              </w:drawing>
            </w:r>
          </w:p>
        </w:tc>
        <w:tc>
          <w:tcPr>
            <w:tcW w:w="1226" w:type="dxa"/>
            <w:vAlign w:val="center"/>
          </w:tcPr>
          <w:p w:rsidR="00167A28" w:rsidRPr="00167A28" w:rsidRDefault="008F7B64" w:rsidP="00D65386">
            <w:pPr>
              <w:adjustRightInd w:val="0"/>
              <w:snapToGrid w:val="0"/>
              <w:jc w:val="center"/>
              <w:rPr>
                <w:rFonts w:ascii="Times New Roman" w:hAnsi="Times New Roman"/>
              </w:rPr>
            </w:pPr>
            <w:r>
              <w:rPr>
                <w:rFonts w:ascii="Times New Roman" w:hAnsi="Times New Roman" w:hint="eastAsia"/>
              </w:rPr>
              <w:t>蛋</w:t>
            </w:r>
          </w:p>
        </w:tc>
        <w:tc>
          <w:tcPr>
            <w:tcW w:w="2484" w:type="dxa"/>
            <w:vAlign w:val="center"/>
          </w:tcPr>
          <w:p w:rsidR="00167A28" w:rsidRPr="00167A28" w:rsidRDefault="00A70182" w:rsidP="00D65386">
            <w:pPr>
              <w:adjustRightInd w:val="0"/>
              <w:snapToGrid w:val="0"/>
              <w:jc w:val="center"/>
              <w:rPr>
                <w:rFonts w:ascii="Times New Roman" w:hAnsi="Times New Roman"/>
              </w:rPr>
            </w:pPr>
            <w:r>
              <w:rPr>
                <w:rFonts w:ascii="Times New Roman" w:hAnsi="Times New Roman" w:hint="eastAsia"/>
                <w:noProof/>
              </w:rPr>
              <w:drawing>
                <wp:inline distT="0" distB="0" distL="0" distR="0">
                  <wp:extent cx="1105200" cy="828301"/>
                  <wp:effectExtent l="19050" t="0" r="0" b="0"/>
                  <wp:docPr id="15" name="圖片 14" descr="SAM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29.JPG"/>
                          <pic:cNvPicPr/>
                        </pic:nvPicPr>
                        <pic:blipFill>
                          <a:blip r:embed="rId40" cstate="print"/>
                          <a:stretch>
                            <a:fillRect/>
                          </a:stretch>
                        </pic:blipFill>
                        <pic:spPr>
                          <a:xfrm>
                            <a:off x="0" y="0"/>
                            <a:ext cx="1105200" cy="828301"/>
                          </a:xfrm>
                          <a:prstGeom prst="rect">
                            <a:avLst/>
                          </a:prstGeom>
                          <a:ln>
                            <a:noFill/>
                          </a:ln>
                          <a:effectLst>
                            <a:softEdge rad="112500"/>
                          </a:effectLst>
                        </pic:spPr>
                      </pic:pic>
                    </a:graphicData>
                  </a:graphic>
                </wp:inline>
              </w:drawing>
            </w:r>
          </w:p>
        </w:tc>
      </w:tr>
      <w:tr w:rsidR="008111A4" w:rsidRPr="00167A28" w:rsidTr="00360CD0">
        <w:trPr>
          <w:trHeight w:val="12"/>
          <w:jc w:val="center"/>
        </w:trPr>
        <w:tc>
          <w:tcPr>
            <w:tcW w:w="1584" w:type="dxa"/>
            <w:vAlign w:val="center"/>
          </w:tcPr>
          <w:p w:rsidR="00167A28" w:rsidRPr="00167A28" w:rsidRDefault="00131528" w:rsidP="00D65386">
            <w:pPr>
              <w:adjustRightInd w:val="0"/>
              <w:snapToGrid w:val="0"/>
              <w:jc w:val="center"/>
              <w:rPr>
                <w:rFonts w:ascii="Times New Roman" w:hAnsi="Times New Roman"/>
              </w:rPr>
            </w:pPr>
            <w:r>
              <w:rPr>
                <w:rFonts w:ascii="Times New Roman" w:hAnsi="Times New Roman" w:hint="eastAsia"/>
              </w:rPr>
              <w:t>糖粉</w:t>
            </w:r>
          </w:p>
        </w:tc>
        <w:tc>
          <w:tcPr>
            <w:tcW w:w="2484" w:type="dxa"/>
            <w:vAlign w:val="center"/>
          </w:tcPr>
          <w:p w:rsidR="00167A28" w:rsidRPr="00167A28" w:rsidRDefault="00A70182" w:rsidP="00D65386">
            <w:pPr>
              <w:adjustRightInd w:val="0"/>
              <w:snapToGrid w:val="0"/>
              <w:jc w:val="center"/>
              <w:rPr>
                <w:rFonts w:ascii="Times New Roman" w:hAnsi="Times New Roman"/>
              </w:rPr>
            </w:pPr>
            <w:r>
              <w:rPr>
                <w:rFonts w:ascii="Times New Roman" w:hAnsi="Times New Roman"/>
                <w:noProof/>
              </w:rPr>
              <w:drawing>
                <wp:inline distT="0" distB="0" distL="0" distR="0">
                  <wp:extent cx="1105200" cy="828301"/>
                  <wp:effectExtent l="19050" t="0" r="0" b="0"/>
                  <wp:docPr id="16" name="圖片 15" descr="SAM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32.JPG"/>
                          <pic:cNvPicPr/>
                        </pic:nvPicPr>
                        <pic:blipFill>
                          <a:blip r:embed="rId41" cstate="print"/>
                          <a:stretch>
                            <a:fillRect/>
                          </a:stretch>
                        </pic:blipFill>
                        <pic:spPr>
                          <a:xfrm>
                            <a:off x="0" y="0"/>
                            <a:ext cx="1105200" cy="828301"/>
                          </a:xfrm>
                          <a:prstGeom prst="rect">
                            <a:avLst/>
                          </a:prstGeom>
                          <a:ln>
                            <a:noFill/>
                          </a:ln>
                          <a:effectLst>
                            <a:softEdge rad="112500"/>
                          </a:effectLst>
                        </pic:spPr>
                      </pic:pic>
                    </a:graphicData>
                  </a:graphic>
                </wp:inline>
              </w:drawing>
            </w:r>
          </w:p>
        </w:tc>
        <w:tc>
          <w:tcPr>
            <w:tcW w:w="1226" w:type="dxa"/>
            <w:vAlign w:val="center"/>
          </w:tcPr>
          <w:p w:rsidR="00167A28" w:rsidRPr="00167A28" w:rsidRDefault="00167A28" w:rsidP="00D65386">
            <w:pPr>
              <w:adjustRightInd w:val="0"/>
              <w:snapToGrid w:val="0"/>
              <w:jc w:val="center"/>
              <w:rPr>
                <w:rFonts w:ascii="Times New Roman" w:hAnsi="Times New Roman"/>
              </w:rPr>
            </w:pPr>
            <w:r w:rsidRPr="00167A28">
              <w:rPr>
                <w:rFonts w:ascii="Times New Roman" w:hAnsi="Times New Roman"/>
              </w:rPr>
              <w:t>低粉</w:t>
            </w:r>
          </w:p>
        </w:tc>
        <w:tc>
          <w:tcPr>
            <w:tcW w:w="2484" w:type="dxa"/>
            <w:vAlign w:val="center"/>
          </w:tcPr>
          <w:p w:rsidR="00167A28" w:rsidRPr="00167A28" w:rsidRDefault="00A70182" w:rsidP="00D65386">
            <w:pPr>
              <w:adjustRightInd w:val="0"/>
              <w:snapToGrid w:val="0"/>
              <w:jc w:val="center"/>
              <w:rPr>
                <w:rFonts w:ascii="Times New Roman" w:hAnsi="Times New Roman"/>
              </w:rPr>
            </w:pPr>
            <w:r>
              <w:rPr>
                <w:rFonts w:ascii="Times New Roman" w:hAnsi="Times New Roman" w:hint="eastAsia"/>
                <w:noProof/>
              </w:rPr>
              <w:drawing>
                <wp:inline distT="0" distB="0" distL="0" distR="0">
                  <wp:extent cx="1105200" cy="828301"/>
                  <wp:effectExtent l="19050" t="0" r="0" b="0"/>
                  <wp:docPr id="23" name="圖片 22" descr="SAM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28.JPG"/>
                          <pic:cNvPicPr/>
                        </pic:nvPicPr>
                        <pic:blipFill>
                          <a:blip r:embed="rId42" cstate="print"/>
                          <a:stretch>
                            <a:fillRect/>
                          </a:stretch>
                        </pic:blipFill>
                        <pic:spPr>
                          <a:xfrm>
                            <a:off x="0" y="0"/>
                            <a:ext cx="1105200" cy="828301"/>
                          </a:xfrm>
                          <a:prstGeom prst="rect">
                            <a:avLst/>
                          </a:prstGeom>
                          <a:ln>
                            <a:noFill/>
                          </a:ln>
                          <a:effectLst>
                            <a:softEdge rad="112500"/>
                          </a:effectLst>
                        </pic:spPr>
                      </pic:pic>
                    </a:graphicData>
                  </a:graphic>
                </wp:inline>
              </w:drawing>
            </w:r>
          </w:p>
        </w:tc>
      </w:tr>
      <w:tr w:rsidR="008111A4" w:rsidRPr="00167A28" w:rsidTr="00360CD0">
        <w:trPr>
          <w:trHeight w:val="12"/>
          <w:jc w:val="center"/>
        </w:trPr>
        <w:tc>
          <w:tcPr>
            <w:tcW w:w="1584" w:type="dxa"/>
            <w:vAlign w:val="center"/>
          </w:tcPr>
          <w:p w:rsidR="00167A28" w:rsidRPr="00167A28" w:rsidRDefault="00131528" w:rsidP="00D65386">
            <w:pPr>
              <w:adjustRightInd w:val="0"/>
              <w:snapToGrid w:val="0"/>
              <w:jc w:val="center"/>
              <w:rPr>
                <w:rFonts w:ascii="Times New Roman" w:hAnsi="Times New Roman"/>
              </w:rPr>
            </w:pPr>
            <w:r>
              <w:rPr>
                <w:rFonts w:ascii="Times New Roman" w:hAnsi="Times New Roman" w:hint="eastAsia"/>
              </w:rPr>
              <w:t>奶粉</w:t>
            </w:r>
          </w:p>
        </w:tc>
        <w:tc>
          <w:tcPr>
            <w:tcW w:w="2484" w:type="dxa"/>
            <w:vAlign w:val="center"/>
          </w:tcPr>
          <w:p w:rsidR="00167A28" w:rsidRPr="00167A28" w:rsidRDefault="00F81456" w:rsidP="00D65386">
            <w:pPr>
              <w:adjustRightInd w:val="0"/>
              <w:snapToGrid w:val="0"/>
              <w:jc w:val="center"/>
              <w:rPr>
                <w:rFonts w:ascii="Times New Roman" w:hAnsi="Times New Roman"/>
              </w:rPr>
            </w:pPr>
            <w:r>
              <w:rPr>
                <w:rFonts w:ascii="Times New Roman" w:hAnsi="Times New Roman"/>
                <w:noProof/>
              </w:rPr>
              <w:drawing>
                <wp:inline distT="0" distB="0" distL="0" distR="0">
                  <wp:extent cx="1094644" cy="828000"/>
                  <wp:effectExtent l="19050" t="0" r="0" b="0"/>
                  <wp:docPr id="28" name="圖片 27" descr="SAM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44.JPG"/>
                          <pic:cNvPicPr/>
                        </pic:nvPicPr>
                        <pic:blipFill>
                          <a:blip r:embed="rId43" cstate="print"/>
                          <a:stretch>
                            <a:fillRect/>
                          </a:stretch>
                        </pic:blipFill>
                        <pic:spPr>
                          <a:xfrm>
                            <a:off x="0" y="0"/>
                            <a:ext cx="1094644" cy="828000"/>
                          </a:xfrm>
                          <a:prstGeom prst="rect">
                            <a:avLst/>
                          </a:prstGeom>
                          <a:ln>
                            <a:noFill/>
                          </a:ln>
                          <a:effectLst>
                            <a:softEdge rad="112500"/>
                          </a:effectLst>
                        </pic:spPr>
                      </pic:pic>
                    </a:graphicData>
                  </a:graphic>
                </wp:inline>
              </w:drawing>
            </w:r>
          </w:p>
        </w:tc>
        <w:tc>
          <w:tcPr>
            <w:tcW w:w="1226" w:type="dxa"/>
            <w:vAlign w:val="center"/>
          </w:tcPr>
          <w:p w:rsidR="00167A28" w:rsidRPr="00167A28" w:rsidRDefault="008111A4" w:rsidP="00D65386">
            <w:pPr>
              <w:adjustRightInd w:val="0"/>
              <w:snapToGrid w:val="0"/>
              <w:jc w:val="center"/>
              <w:rPr>
                <w:rFonts w:ascii="Times New Roman" w:hAnsi="Times New Roman"/>
              </w:rPr>
            </w:pPr>
            <w:r>
              <w:rPr>
                <w:rFonts w:ascii="Times New Roman" w:hAnsi="Times New Roman" w:hint="eastAsia"/>
              </w:rPr>
              <w:t>二砂</w:t>
            </w:r>
          </w:p>
        </w:tc>
        <w:tc>
          <w:tcPr>
            <w:tcW w:w="2484" w:type="dxa"/>
            <w:vAlign w:val="center"/>
          </w:tcPr>
          <w:p w:rsidR="00167A28" w:rsidRPr="00167A28" w:rsidRDefault="00F81456" w:rsidP="00D65386">
            <w:pPr>
              <w:adjustRightInd w:val="0"/>
              <w:snapToGrid w:val="0"/>
              <w:jc w:val="center"/>
              <w:rPr>
                <w:rFonts w:ascii="Times New Roman" w:hAnsi="Times New Roman"/>
              </w:rPr>
            </w:pPr>
            <w:r>
              <w:rPr>
                <w:rFonts w:ascii="Times New Roman" w:hAnsi="Times New Roman"/>
                <w:noProof/>
              </w:rPr>
              <w:drawing>
                <wp:inline distT="0" distB="0" distL="0" distR="0">
                  <wp:extent cx="1094644" cy="828000"/>
                  <wp:effectExtent l="19050" t="0" r="0" b="0"/>
                  <wp:docPr id="30" name="圖片 29" descr="SAM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46.JPG"/>
                          <pic:cNvPicPr/>
                        </pic:nvPicPr>
                        <pic:blipFill>
                          <a:blip r:embed="rId44" cstate="print"/>
                          <a:stretch>
                            <a:fillRect/>
                          </a:stretch>
                        </pic:blipFill>
                        <pic:spPr>
                          <a:xfrm>
                            <a:off x="0" y="0"/>
                            <a:ext cx="1094644" cy="828000"/>
                          </a:xfrm>
                          <a:prstGeom prst="rect">
                            <a:avLst/>
                          </a:prstGeom>
                          <a:ln>
                            <a:noFill/>
                          </a:ln>
                          <a:effectLst>
                            <a:softEdge rad="112500"/>
                          </a:effectLst>
                        </pic:spPr>
                      </pic:pic>
                    </a:graphicData>
                  </a:graphic>
                </wp:inline>
              </w:drawing>
            </w:r>
          </w:p>
        </w:tc>
      </w:tr>
      <w:tr w:rsidR="008111A4" w:rsidRPr="00167A28" w:rsidTr="00360CD0">
        <w:trPr>
          <w:trHeight w:val="12"/>
          <w:jc w:val="center"/>
        </w:trPr>
        <w:tc>
          <w:tcPr>
            <w:tcW w:w="1584" w:type="dxa"/>
            <w:vAlign w:val="center"/>
          </w:tcPr>
          <w:p w:rsidR="00167A28" w:rsidRPr="00167A28" w:rsidRDefault="008111A4" w:rsidP="00D65386">
            <w:pPr>
              <w:adjustRightInd w:val="0"/>
              <w:snapToGrid w:val="0"/>
              <w:ind w:firstLineChars="50" w:firstLine="120"/>
              <w:jc w:val="center"/>
              <w:rPr>
                <w:rFonts w:ascii="Times New Roman" w:hAnsi="Times New Roman"/>
              </w:rPr>
            </w:pPr>
            <w:r>
              <w:rPr>
                <w:rFonts w:ascii="Times New Roman" w:hAnsi="Times New Roman" w:hint="eastAsia"/>
              </w:rPr>
              <w:lastRenderedPageBreak/>
              <w:t>鳳梨</w:t>
            </w:r>
          </w:p>
        </w:tc>
        <w:tc>
          <w:tcPr>
            <w:tcW w:w="2484" w:type="dxa"/>
            <w:vAlign w:val="center"/>
          </w:tcPr>
          <w:p w:rsidR="00167A28" w:rsidRPr="00167A28" w:rsidRDefault="00F81456" w:rsidP="00D65386">
            <w:pPr>
              <w:adjustRightInd w:val="0"/>
              <w:snapToGrid w:val="0"/>
              <w:jc w:val="center"/>
              <w:rPr>
                <w:rFonts w:ascii="Times New Roman" w:hAnsi="Times New Roman"/>
              </w:rPr>
            </w:pPr>
            <w:r>
              <w:rPr>
                <w:rFonts w:ascii="Times New Roman" w:hAnsi="Times New Roman"/>
                <w:noProof/>
              </w:rPr>
              <w:drawing>
                <wp:inline distT="0" distB="0" distL="0" distR="0">
                  <wp:extent cx="1094644" cy="828000"/>
                  <wp:effectExtent l="19050" t="0" r="0" b="0"/>
                  <wp:docPr id="31" name="圖片 30" descr="SAM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45.JPG"/>
                          <pic:cNvPicPr/>
                        </pic:nvPicPr>
                        <pic:blipFill>
                          <a:blip r:embed="rId45" cstate="print"/>
                          <a:stretch>
                            <a:fillRect/>
                          </a:stretch>
                        </pic:blipFill>
                        <pic:spPr>
                          <a:xfrm>
                            <a:off x="0" y="0"/>
                            <a:ext cx="1094644" cy="828000"/>
                          </a:xfrm>
                          <a:prstGeom prst="rect">
                            <a:avLst/>
                          </a:prstGeom>
                          <a:ln>
                            <a:noFill/>
                          </a:ln>
                          <a:effectLst>
                            <a:softEdge rad="112500"/>
                          </a:effectLst>
                        </pic:spPr>
                      </pic:pic>
                    </a:graphicData>
                  </a:graphic>
                </wp:inline>
              </w:drawing>
            </w:r>
          </w:p>
        </w:tc>
        <w:tc>
          <w:tcPr>
            <w:tcW w:w="1226" w:type="dxa"/>
            <w:vAlign w:val="center"/>
          </w:tcPr>
          <w:p w:rsidR="00167A28" w:rsidRPr="00167A28" w:rsidRDefault="008111A4" w:rsidP="00D65386">
            <w:pPr>
              <w:adjustRightInd w:val="0"/>
              <w:snapToGrid w:val="0"/>
              <w:ind w:firstLineChars="50" w:firstLine="120"/>
              <w:jc w:val="center"/>
              <w:rPr>
                <w:rFonts w:ascii="Times New Roman" w:hAnsi="Times New Roman"/>
              </w:rPr>
            </w:pPr>
            <w:r>
              <w:rPr>
                <w:rFonts w:ascii="Times New Roman" w:hAnsi="Times New Roman" w:hint="eastAsia"/>
              </w:rPr>
              <w:t>芭樂</w:t>
            </w:r>
          </w:p>
        </w:tc>
        <w:tc>
          <w:tcPr>
            <w:tcW w:w="2484" w:type="dxa"/>
            <w:vAlign w:val="center"/>
          </w:tcPr>
          <w:p w:rsidR="00167A28" w:rsidRPr="00167A28" w:rsidRDefault="00F81456" w:rsidP="00D65386">
            <w:pPr>
              <w:adjustRightInd w:val="0"/>
              <w:snapToGrid w:val="0"/>
              <w:jc w:val="center"/>
              <w:rPr>
                <w:rFonts w:ascii="Times New Roman" w:hAnsi="Times New Roman"/>
              </w:rPr>
            </w:pPr>
            <w:r>
              <w:rPr>
                <w:rFonts w:ascii="Times New Roman" w:hAnsi="Times New Roman"/>
                <w:noProof/>
              </w:rPr>
              <w:drawing>
                <wp:inline distT="0" distB="0" distL="0" distR="0">
                  <wp:extent cx="1094644" cy="828000"/>
                  <wp:effectExtent l="19050" t="0" r="0" b="0"/>
                  <wp:docPr id="32" name="圖片 31" descr="SAM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50.JPG"/>
                          <pic:cNvPicPr/>
                        </pic:nvPicPr>
                        <pic:blipFill>
                          <a:blip r:embed="rId46" cstate="print"/>
                          <a:stretch>
                            <a:fillRect/>
                          </a:stretch>
                        </pic:blipFill>
                        <pic:spPr>
                          <a:xfrm>
                            <a:off x="0" y="0"/>
                            <a:ext cx="1094644" cy="828000"/>
                          </a:xfrm>
                          <a:prstGeom prst="rect">
                            <a:avLst/>
                          </a:prstGeom>
                          <a:ln>
                            <a:noFill/>
                          </a:ln>
                          <a:effectLst>
                            <a:softEdge rad="112500"/>
                          </a:effectLst>
                        </pic:spPr>
                      </pic:pic>
                    </a:graphicData>
                  </a:graphic>
                </wp:inline>
              </w:drawing>
            </w:r>
          </w:p>
        </w:tc>
      </w:tr>
    </w:tbl>
    <w:p w:rsidR="0031143A" w:rsidRPr="00AC2FD1" w:rsidRDefault="0031143A" w:rsidP="0031143A">
      <w:pPr>
        <w:jc w:val="center"/>
      </w:pPr>
      <w:r>
        <w:rPr>
          <w:rFonts w:hint="eastAsia"/>
        </w:rPr>
        <w:t>資料來源：本專題整理</w:t>
      </w:r>
    </w:p>
    <w:p w:rsidR="0021439D" w:rsidRPr="003E404B" w:rsidRDefault="00884C73" w:rsidP="00C31773">
      <w:pPr>
        <w:adjustRightInd w:val="0"/>
        <w:snapToGrid w:val="0"/>
        <w:spacing w:beforeLines="50"/>
        <w:jc w:val="both"/>
        <w:outlineLvl w:val="1"/>
        <w:rPr>
          <w:rFonts w:ascii="Times New Roman" w:hAnsi="Times New Roman"/>
          <w:sz w:val="28"/>
          <w:szCs w:val="28"/>
        </w:rPr>
      </w:pPr>
      <w:bookmarkStart w:id="65" w:name="_Toc411233938"/>
      <w:r w:rsidRPr="003E404B">
        <w:rPr>
          <w:rFonts w:ascii="Times New Roman" w:hAnsi="Times New Roman"/>
          <w:sz w:val="28"/>
          <w:szCs w:val="28"/>
        </w:rPr>
        <w:t>五、專題實作步驟與方法</w:t>
      </w:r>
      <w:bookmarkEnd w:id="65"/>
    </w:p>
    <w:p w:rsidR="00E13BD6" w:rsidRDefault="00110FC3" w:rsidP="00110FC3">
      <w:pPr>
        <w:pStyle w:val="af"/>
      </w:pPr>
      <w:bookmarkStart w:id="66" w:name="_Toc383899196"/>
      <w:r>
        <w:rPr>
          <w:rFonts w:hint="eastAsia"/>
        </w:rPr>
        <w:t>表</w:t>
      </w:r>
      <w:r>
        <w:rPr>
          <w:rFonts w:hint="eastAsia"/>
        </w:rPr>
        <w:t>3-</w:t>
      </w:r>
      <w:r w:rsidR="007A0B86">
        <w:fldChar w:fldCharType="begin"/>
      </w:r>
      <w:r>
        <w:rPr>
          <w:rFonts w:hint="eastAsia"/>
        </w:rPr>
        <w:instrText xml:space="preserve">SEQ </w:instrText>
      </w:r>
      <w:r>
        <w:rPr>
          <w:rFonts w:hint="eastAsia"/>
        </w:rPr>
        <w:instrText>表</w:instrText>
      </w:r>
      <w:r>
        <w:rPr>
          <w:rFonts w:hint="eastAsia"/>
        </w:rPr>
        <w:instrText xml:space="preserve"> \* ARABIC</w:instrText>
      </w:r>
      <w:r w:rsidR="007A0B86">
        <w:fldChar w:fldCharType="separate"/>
      </w:r>
      <w:r w:rsidR="000D78B8">
        <w:rPr>
          <w:noProof/>
        </w:rPr>
        <w:t>3</w:t>
      </w:r>
      <w:r w:rsidR="007A0B86">
        <w:fldChar w:fldCharType="end"/>
      </w:r>
      <w:r w:rsidR="005A6844">
        <w:rPr>
          <w:rFonts w:hint="eastAsia"/>
        </w:rPr>
        <w:t>芭梨月圓</w:t>
      </w:r>
      <w:r w:rsidR="00373EAB" w:rsidRPr="003E404B">
        <w:t>實作過程</w:t>
      </w:r>
      <w:bookmarkEnd w:id="66"/>
    </w:p>
    <w:tbl>
      <w:tblPr>
        <w:tblW w:w="0" w:type="auto"/>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4"/>
        <w:gridCol w:w="1840"/>
        <w:gridCol w:w="2190"/>
        <w:gridCol w:w="1840"/>
      </w:tblGrid>
      <w:tr w:rsidR="00C400F5" w:rsidRPr="003E404B" w:rsidTr="00360CD0">
        <w:trPr>
          <w:trHeight w:val="128"/>
          <w:tblHeader/>
          <w:jc w:val="center"/>
        </w:trPr>
        <w:tc>
          <w:tcPr>
            <w:tcW w:w="0" w:type="auto"/>
            <w:shd w:val="clear" w:color="auto" w:fill="DAEEF3"/>
            <w:vAlign w:val="center"/>
          </w:tcPr>
          <w:p w:rsidR="00C400F5" w:rsidRPr="003E404B" w:rsidRDefault="00C400F5" w:rsidP="00C400F5">
            <w:pPr>
              <w:jc w:val="center"/>
              <w:rPr>
                <w:rFonts w:ascii="Times New Roman" w:hAnsi="Times New Roman"/>
              </w:rPr>
            </w:pPr>
            <w:r w:rsidRPr="003E404B">
              <w:rPr>
                <w:rFonts w:ascii="Times New Roman" w:hAnsi="Times New Roman"/>
              </w:rPr>
              <w:t>製作步驟</w:t>
            </w:r>
          </w:p>
        </w:tc>
        <w:tc>
          <w:tcPr>
            <w:tcW w:w="0" w:type="auto"/>
            <w:shd w:val="clear" w:color="auto" w:fill="DAEEF3"/>
            <w:vAlign w:val="center"/>
          </w:tcPr>
          <w:p w:rsidR="00C400F5" w:rsidRPr="003E404B" w:rsidRDefault="00C400F5" w:rsidP="00C400F5">
            <w:pPr>
              <w:jc w:val="center"/>
              <w:rPr>
                <w:rFonts w:ascii="Times New Roman" w:hAnsi="Times New Roman"/>
              </w:rPr>
            </w:pPr>
            <w:r w:rsidRPr="003E404B">
              <w:rPr>
                <w:rFonts w:ascii="Times New Roman" w:hAnsi="Times New Roman"/>
              </w:rPr>
              <w:t>圖片</w:t>
            </w:r>
          </w:p>
        </w:tc>
        <w:tc>
          <w:tcPr>
            <w:tcW w:w="0" w:type="auto"/>
            <w:shd w:val="clear" w:color="auto" w:fill="DAEEF3"/>
            <w:vAlign w:val="center"/>
          </w:tcPr>
          <w:p w:rsidR="00C400F5" w:rsidRPr="003E404B" w:rsidRDefault="00C400F5" w:rsidP="00C400F5">
            <w:pPr>
              <w:jc w:val="center"/>
              <w:rPr>
                <w:rFonts w:ascii="Times New Roman" w:hAnsi="Times New Roman"/>
              </w:rPr>
            </w:pPr>
            <w:r w:rsidRPr="003E404B">
              <w:rPr>
                <w:rFonts w:ascii="Times New Roman" w:hAnsi="Times New Roman"/>
              </w:rPr>
              <w:t>製作步驟</w:t>
            </w:r>
          </w:p>
        </w:tc>
        <w:tc>
          <w:tcPr>
            <w:tcW w:w="0" w:type="auto"/>
            <w:shd w:val="clear" w:color="auto" w:fill="DAEEF3"/>
            <w:vAlign w:val="center"/>
          </w:tcPr>
          <w:p w:rsidR="00C400F5" w:rsidRPr="003E404B" w:rsidRDefault="00C400F5" w:rsidP="00C400F5">
            <w:pPr>
              <w:jc w:val="center"/>
              <w:rPr>
                <w:rFonts w:ascii="Times New Roman" w:hAnsi="Times New Roman"/>
              </w:rPr>
            </w:pPr>
            <w:r w:rsidRPr="003E404B">
              <w:rPr>
                <w:rFonts w:ascii="Times New Roman" w:hAnsi="Times New Roman"/>
              </w:rPr>
              <w:t>圖片</w:t>
            </w:r>
          </w:p>
        </w:tc>
      </w:tr>
      <w:tr w:rsidR="00C400F5" w:rsidRPr="003E404B" w:rsidTr="00360CD0">
        <w:trPr>
          <w:trHeight w:val="1271"/>
          <w:jc w:val="center"/>
        </w:trPr>
        <w:tc>
          <w:tcPr>
            <w:tcW w:w="0" w:type="auto"/>
            <w:vAlign w:val="center"/>
          </w:tcPr>
          <w:p w:rsidR="00C400F5" w:rsidRPr="003E404B" w:rsidRDefault="00C400F5" w:rsidP="00C400F5">
            <w:pPr>
              <w:adjustRightInd w:val="0"/>
              <w:snapToGrid w:val="0"/>
              <w:ind w:left="240" w:hangingChars="100" w:hanging="240"/>
              <w:jc w:val="both"/>
              <w:rPr>
                <w:rFonts w:ascii="Times New Roman" w:hAnsi="Times New Roman"/>
              </w:rPr>
            </w:pPr>
            <w:r w:rsidRPr="003E404B">
              <w:rPr>
                <w:rFonts w:ascii="Times New Roman" w:hAnsi="Times New Roman"/>
              </w:rPr>
              <w:t>1</w:t>
            </w:r>
            <w:r w:rsidR="008F7B64">
              <w:rPr>
                <w:rFonts w:ascii="Times New Roman" w:hAnsi="Times New Roman" w:hint="eastAsia"/>
              </w:rPr>
              <w:t>奶油及糖粉打勻</w:t>
            </w:r>
          </w:p>
        </w:tc>
        <w:tc>
          <w:tcPr>
            <w:tcW w:w="0" w:type="auto"/>
            <w:vAlign w:val="center"/>
          </w:tcPr>
          <w:p w:rsidR="00C400F5" w:rsidRPr="003E404B" w:rsidRDefault="003568E6" w:rsidP="00C400F5">
            <w:pPr>
              <w:adjustRightInd w:val="0"/>
              <w:snapToGrid w:val="0"/>
              <w:jc w:val="center"/>
              <w:rPr>
                <w:rFonts w:ascii="Times New Roman" w:hAnsi="Times New Roman"/>
                <w:color w:val="FF0000"/>
              </w:rPr>
            </w:pPr>
            <w:r>
              <w:rPr>
                <w:rFonts w:ascii="Times New Roman" w:hAnsi="Times New Roman"/>
                <w:noProof/>
                <w:color w:val="FF0000"/>
              </w:rPr>
              <w:drawing>
                <wp:inline distT="0" distB="0" distL="0" distR="0">
                  <wp:extent cx="1009650" cy="761005"/>
                  <wp:effectExtent l="19050" t="0" r="0" b="0"/>
                  <wp:docPr id="24" name="圖片 23" descr="SAM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36.JPG"/>
                          <pic:cNvPicPr/>
                        </pic:nvPicPr>
                        <pic:blipFill>
                          <a:blip r:embed="rId47" cstate="print"/>
                          <a:stretch>
                            <a:fillRect/>
                          </a:stretch>
                        </pic:blipFill>
                        <pic:spPr>
                          <a:xfrm>
                            <a:off x="0" y="0"/>
                            <a:ext cx="1007805" cy="759615"/>
                          </a:xfrm>
                          <a:prstGeom prst="rect">
                            <a:avLst/>
                          </a:prstGeom>
                          <a:ln>
                            <a:noFill/>
                          </a:ln>
                          <a:effectLst>
                            <a:softEdge rad="112500"/>
                          </a:effectLst>
                        </pic:spPr>
                      </pic:pic>
                    </a:graphicData>
                  </a:graphic>
                </wp:inline>
              </w:drawing>
            </w:r>
          </w:p>
        </w:tc>
        <w:tc>
          <w:tcPr>
            <w:tcW w:w="0" w:type="auto"/>
            <w:vAlign w:val="center"/>
          </w:tcPr>
          <w:p w:rsidR="00C400F5" w:rsidRPr="003E404B" w:rsidRDefault="00C400F5" w:rsidP="00C400F5">
            <w:pPr>
              <w:adjustRightInd w:val="0"/>
              <w:snapToGrid w:val="0"/>
              <w:ind w:left="240" w:hangingChars="100" w:hanging="240"/>
              <w:jc w:val="both"/>
              <w:rPr>
                <w:rFonts w:ascii="Times New Roman" w:hAnsi="Times New Roman"/>
              </w:rPr>
            </w:pPr>
            <w:r w:rsidRPr="003E404B">
              <w:rPr>
                <w:rFonts w:ascii="Times New Roman" w:hAnsi="Times New Roman"/>
              </w:rPr>
              <w:t>2.</w:t>
            </w:r>
            <w:r w:rsidR="008F7B64">
              <w:rPr>
                <w:rFonts w:ascii="Times New Roman" w:hAnsi="Times New Roman" w:hint="eastAsia"/>
              </w:rPr>
              <w:t>加入蛋液拌勻</w:t>
            </w:r>
          </w:p>
        </w:tc>
        <w:tc>
          <w:tcPr>
            <w:tcW w:w="0" w:type="auto"/>
            <w:vAlign w:val="center"/>
          </w:tcPr>
          <w:p w:rsidR="00C400F5" w:rsidRPr="003E404B" w:rsidRDefault="00920D86" w:rsidP="00C400F5">
            <w:pPr>
              <w:adjustRightInd w:val="0"/>
              <w:snapToGrid w:val="0"/>
              <w:jc w:val="both"/>
              <w:rPr>
                <w:rFonts w:ascii="Times New Roman" w:hAnsi="Times New Roman"/>
              </w:rPr>
            </w:pPr>
            <w:r>
              <w:rPr>
                <w:rFonts w:ascii="Times New Roman" w:hAnsi="Times New Roman"/>
                <w:noProof/>
              </w:rPr>
              <w:drawing>
                <wp:inline distT="0" distB="0" distL="0" distR="0">
                  <wp:extent cx="1011600" cy="761204"/>
                  <wp:effectExtent l="19050" t="0" r="0" b="0"/>
                  <wp:docPr id="13" name="圖片 12" descr="SAM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35.JPG"/>
                          <pic:cNvPicPr/>
                        </pic:nvPicPr>
                        <pic:blipFill>
                          <a:blip r:embed="rId48" cstate="print"/>
                          <a:stretch>
                            <a:fillRect/>
                          </a:stretch>
                        </pic:blipFill>
                        <pic:spPr>
                          <a:xfrm>
                            <a:off x="0" y="0"/>
                            <a:ext cx="1011600" cy="761204"/>
                          </a:xfrm>
                          <a:prstGeom prst="rect">
                            <a:avLst/>
                          </a:prstGeom>
                          <a:ln>
                            <a:noFill/>
                          </a:ln>
                          <a:effectLst>
                            <a:softEdge rad="112500"/>
                          </a:effectLst>
                        </pic:spPr>
                      </pic:pic>
                    </a:graphicData>
                  </a:graphic>
                </wp:inline>
              </w:drawing>
            </w:r>
          </w:p>
        </w:tc>
      </w:tr>
      <w:tr w:rsidR="00C400F5" w:rsidRPr="003E404B" w:rsidTr="00360CD0">
        <w:trPr>
          <w:trHeight w:val="1548"/>
          <w:jc w:val="center"/>
        </w:trPr>
        <w:tc>
          <w:tcPr>
            <w:tcW w:w="0" w:type="auto"/>
            <w:vAlign w:val="center"/>
          </w:tcPr>
          <w:p w:rsidR="00C400F5" w:rsidRPr="003E404B" w:rsidRDefault="00C400F5" w:rsidP="00570956">
            <w:pPr>
              <w:adjustRightInd w:val="0"/>
              <w:snapToGrid w:val="0"/>
              <w:ind w:left="240" w:hangingChars="100" w:hanging="240"/>
              <w:jc w:val="both"/>
              <w:rPr>
                <w:rFonts w:ascii="Times New Roman" w:hAnsi="Times New Roman"/>
              </w:rPr>
            </w:pPr>
            <w:r w:rsidRPr="003E404B">
              <w:rPr>
                <w:rFonts w:ascii="Times New Roman" w:hAnsi="Times New Roman"/>
              </w:rPr>
              <w:t>3.</w:t>
            </w:r>
            <w:r w:rsidR="00852E89">
              <w:rPr>
                <w:rFonts w:ascii="Times New Roman" w:hAnsi="Times New Roman" w:hint="eastAsia"/>
              </w:rPr>
              <w:t>加入低粉及奶粉拌勻</w:t>
            </w:r>
          </w:p>
        </w:tc>
        <w:tc>
          <w:tcPr>
            <w:tcW w:w="0" w:type="auto"/>
            <w:vAlign w:val="center"/>
          </w:tcPr>
          <w:p w:rsidR="00C400F5" w:rsidRPr="00D618EC" w:rsidRDefault="00920D86" w:rsidP="00326B5C">
            <w:pPr>
              <w:adjustRightInd w:val="0"/>
              <w:snapToGrid w:val="0"/>
              <w:jc w:val="center"/>
              <w:rPr>
                <w:rFonts w:ascii="Times New Roman" w:hAnsi="Times New Roman"/>
              </w:rPr>
            </w:pPr>
            <w:r w:rsidRPr="00D618EC">
              <w:rPr>
                <w:rFonts w:ascii="Times New Roman" w:hAnsi="Times New Roman"/>
                <w:noProof/>
              </w:rPr>
              <w:drawing>
                <wp:inline distT="0" distB="0" distL="0" distR="0">
                  <wp:extent cx="1011600" cy="815173"/>
                  <wp:effectExtent l="19050" t="0" r="0" b="0"/>
                  <wp:docPr id="18" name="圖片 17" descr="SAM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37.JPG"/>
                          <pic:cNvPicPr/>
                        </pic:nvPicPr>
                        <pic:blipFill>
                          <a:blip r:embed="rId49" cstate="print"/>
                          <a:stretch>
                            <a:fillRect/>
                          </a:stretch>
                        </pic:blipFill>
                        <pic:spPr>
                          <a:xfrm>
                            <a:off x="0" y="0"/>
                            <a:ext cx="1011600" cy="815173"/>
                          </a:xfrm>
                          <a:prstGeom prst="rect">
                            <a:avLst/>
                          </a:prstGeom>
                          <a:ln>
                            <a:noFill/>
                          </a:ln>
                          <a:effectLst>
                            <a:softEdge rad="112500"/>
                          </a:effectLst>
                        </pic:spPr>
                      </pic:pic>
                    </a:graphicData>
                  </a:graphic>
                </wp:inline>
              </w:drawing>
            </w:r>
          </w:p>
        </w:tc>
        <w:tc>
          <w:tcPr>
            <w:tcW w:w="0" w:type="auto"/>
            <w:vAlign w:val="center"/>
          </w:tcPr>
          <w:p w:rsidR="00C400F5" w:rsidRPr="003E404B" w:rsidRDefault="00C400F5" w:rsidP="00570956">
            <w:pPr>
              <w:adjustRightInd w:val="0"/>
              <w:snapToGrid w:val="0"/>
              <w:ind w:left="240" w:hangingChars="100" w:hanging="240"/>
              <w:jc w:val="both"/>
              <w:rPr>
                <w:rFonts w:ascii="Times New Roman" w:hAnsi="Times New Roman"/>
              </w:rPr>
            </w:pPr>
            <w:r>
              <w:rPr>
                <w:rFonts w:ascii="Times New Roman" w:hAnsi="Times New Roman"/>
              </w:rPr>
              <w:t>4.</w:t>
            </w:r>
            <w:r w:rsidR="00852E89">
              <w:rPr>
                <w:rFonts w:ascii="Times New Roman" w:hAnsi="Times New Roman" w:hint="eastAsia"/>
              </w:rPr>
              <w:t>鬆弛</w:t>
            </w:r>
            <w:r w:rsidR="00852E89">
              <w:rPr>
                <w:rFonts w:ascii="Times New Roman" w:hAnsi="Times New Roman" w:hint="eastAsia"/>
              </w:rPr>
              <w:t>20</w:t>
            </w:r>
            <w:r w:rsidR="00852E89">
              <w:rPr>
                <w:rFonts w:ascii="Times New Roman" w:hAnsi="Times New Roman" w:hint="eastAsia"/>
              </w:rPr>
              <w:t>分</w:t>
            </w:r>
          </w:p>
        </w:tc>
        <w:tc>
          <w:tcPr>
            <w:tcW w:w="0" w:type="auto"/>
            <w:vAlign w:val="center"/>
          </w:tcPr>
          <w:p w:rsidR="00C400F5" w:rsidRPr="003E404B" w:rsidRDefault="00F772DB" w:rsidP="00326B5C">
            <w:pPr>
              <w:adjustRightInd w:val="0"/>
              <w:snapToGrid w:val="0"/>
              <w:jc w:val="center"/>
              <w:rPr>
                <w:rFonts w:ascii="Times New Roman" w:hAnsi="Times New Roman"/>
                <w:color w:val="FF0000"/>
              </w:rPr>
            </w:pPr>
            <w:r>
              <w:rPr>
                <w:rFonts w:ascii="Times New Roman" w:hAnsi="Times New Roman" w:hint="eastAsia"/>
                <w:noProof/>
                <w:color w:val="FF0000"/>
              </w:rPr>
              <w:drawing>
                <wp:inline distT="0" distB="0" distL="0" distR="0">
                  <wp:extent cx="1011600" cy="756919"/>
                  <wp:effectExtent l="19050" t="0" r="0" b="0"/>
                  <wp:docPr id="1" name="圖片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0" cstate="print"/>
                          <a:stretch>
                            <a:fillRect/>
                          </a:stretch>
                        </pic:blipFill>
                        <pic:spPr>
                          <a:xfrm>
                            <a:off x="0" y="0"/>
                            <a:ext cx="1011600" cy="756919"/>
                          </a:xfrm>
                          <a:prstGeom prst="rect">
                            <a:avLst/>
                          </a:prstGeom>
                          <a:ln>
                            <a:noFill/>
                          </a:ln>
                          <a:effectLst>
                            <a:softEdge rad="112500"/>
                          </a:effectLst>
                        </pic:spPr>
                      </pic:pic>
                    </a:graphicData>
                  </a:graphic>
                </wp:inline>
              </w:drawing>
            </w:r>
          </w:p>
        </w:tc>
      </w:tr>
      <w:tr w:rsidR="00D618EC" w:rsidRPr="003E404B" w:rsidTr="00360CD0">
        <w:trPr>
          <w:trHeight w:val="1442"/>
          <w:jc w:val="center"/>
        </w:trPr>
        <w:tc>
          <w:tcPr>
            <w:tcW w:w="0" w:type="auto"/>
            <w:vAlign w:val="center"/>
          </w:tcPr>
          <w:p w:rsidR="00D618EC" w:rsidRPr="003E404B" w:rsidRDefault="00D618EC" w:rsidP="00F772DB">
            <w:pPr>
              <w:adjustRightInd w:val="0"/>
              <w:snapToGrid w:val="0"/>
              <w:ind w:left="240" w:hangingChars="100" w:hanging="240"/>
              <w:jc w:val="both"/>
              <w:rPr>
                <w:rFonts w:ascii="Times New Roman" w:hAnsi="Times New Roman"/>
              </w:rPr>
            </w:pPr>
            <w:r>
              <w:rPr>
                <w:rFonts w:ascii="Times New Roman" w:hAnsi="Times New Roman" w:hint="eastAsia"/>
              </w:rPr>
              <w:t>5</w:t>
            </w:r>
            <w:r w:rsidRPr="003E404B">
              <w:rPr>
                <w:rFonts w:ascii="Times New Roman" w:hAnsi="Times New Roman"/>
              </w:rPr>
              <w:t>.</w:t>
            </w:r>
            <w:r>
              <w:rPr>
                <w:rFonts w:ascii="Times New Roman" w:hAnsi="Times New Roman" w:hint="eastAsia"/>
              </w:rPr>
              <w:t>分割皮</w:t>
            </w:r>
            <w:r>
              <w:rPr>
                <w:rFonts w:ascii="Times New Roman" w:hAnsi="Times New Roman" w:hint="eastAsia"/>
              </w:rPr>
              <w:t>15g</w:t>
            </w:r>
          </w:p>
        </w:tc>
        <w:tc>
          <w:tcPr>
            <w:tcW w:w="0" w:type="auto"/>
            <w:vAlign w:val="center"/>
          </w:tcPr>
          <w:p w:rsidR="00D618EC" w:rsidRPr="003E404B" w:rsidRDefault="00F772DB" w:rsidP="00326B5C">
            <w:pPr>
              <w:adjustRightInd w:val="0"/>
              <w:snapToGrid w:val="0"/>
              <w:jc w:val="center"/>
              <w:rPr>
                <w:rFonts w:ascii="Times New Roman" w:hAnsi="Times New Roman"/>
              </w:rPr>
            </w:pPr>
            <w:r>
              <w:rPr>
                <w:rFonts w:ascii="Times New Roman" w:hAnsi="Times New Roman"/>
                <w:noProof/>
              </w:rPr>
              <w:drawing>
                <wp:inline distT="0" distB="0" distL="0" distR="0">
                  <wp:extent cx="1011600" cy="756919"/>
                  <wp:effectExtent l="19050" t="0" r="0" b="0"/>
                  <wp:docPr id="26" name="圖片 2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1" cstate="print"/>
                          <a:stretch>
                            <a:fillRect/>
                          </a:stretch>
                        </pic:blipFill>
                        <pic:spPr>
                          <a:xfrm>
                            <a:off x="0" y="0"/>
                            <a:ext cx="1011600" cy="756919"/>
                          </a:xfrm>
                          <a:prstGeom prst="rect">
                            <a:avLst/>
                          </a:prstGeom>
                          <a:ln>
                            <a:noFill/>
                          </a:ln>
                          <a:effectLst>
                            <a:softEdge rad="112500"/>
                          </a:effectLst>
                        </pic:spPr>
                      </pic:pic>
                    </a:graphicData>
                  </a:graphic>
                </wp:inline>
              </w:drawing>
            </w:r>
          </w:p>
        </w:tc>
        <w:tc>
          <w:tcPr>
            <w:tcW w:w="0" w:type="auto"/>
            <w:vAlign w:val="center"/>
          </w:tcPr>
          <w:p w:rsidR="00D618EC" w:rsidRPr="003E404B" w:rsidRDefault="00F772DB" w:rsidP="00F772DB">
            <w:pPr>
              <w:adjustRightInd w:val="0"/>
              <w:snapToGrid w:val="0"/>
              <w:ind w:left="240" w:hangingChars="100" w:hanging="240"/>
              <w:jc w:val="both"/>
              <w:rPr>
                <w:rFonts w:ascii="Times New Roman" w:hAnsi="Times New Roman"/>
              </w:rPr>
            </w:pPr>
            <w:r>
              <w:rPr>
                <w:rFonts w:ascii="Times New Roman" w:hAnsi="Times New Roman" w:hint="eastAsia"/>
              </w:rPr>
              <w:t>6.</w:t>
            </w:r>
            <w:r>
              <w:rPr>
                <w:rFonts w:ascii="Times New Roman" w:hAnsi="Times New Roman" w:hint="eastAsia"/>
              </w:rPr>
              <w:t>分割餡</w:t>
            </w:r>
            <w:r>
              <w:rPr>
                <w:rFonts w:ascii="Times New Roman" w:hAnsi="Times New Roman" w:hint="eastAsia"/>
              </w:rPr>
              <w:t>7g</w:t>
            </w:r>
            <w:r>
              <w:rPr>
                <w:rFonts w:ascii="Times New Roman" w:hAnsi="Times New Roman" w:hint="eastAsia"/>
              </w:rPr>
              <w:t>包餡整型</w:t>
            </w:r>
          </w:p>
        </w:tc>
        <w:tc>
          <w:tcPr>
            <w:tcW w:w="0" w:type="auto"/>
            <w:vAlign w:val="center"/>
          </w:tcPr>
          <w:p w:rsidR="00D618EC" w:rsidRPr="003E404B" w:rsidRDefault="00F772DB" w:rsidP="00C400F5">
            <w:pPr>
              <w:adjustRightInd w:val="0"/>
              <w:snapToGrid w:val="0"/>
              <w:jc w:val="center"/>
              <w:rPr>
                <w:rFonts w:ascii="Times New Roman" w:hAnsi="Times New Roman"/>
              </w:rPr>
            </w:pPr>
            <w:r>
              <w:rPr>
                <w:rFonts w:ascii="Times New Roman" w:hAnsi="Times New Roman" w:hint="eastAsia"/>
                <w:noProof/>
              </w:rPr>
              <w:drawing>
                <wp:inline distT="0" distB="0" distL="0" distR="0">
                  <wp:extent cx="1011600" cy="756919"/>
                  <wp:effectExtent l="19050" t="0" r="0" b="0"/>
                  <wp:docPr id="40" name="圖片 3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2" cstate="print"/>
                          <a:stretch>
                            <a:fillRect/>
                          </a:stretch>
                        </pic:blipFill>
                        <pic:spPr>
                          <a:xfrm>
                            <a:off x="0" y="0"/>
                            <a:ext cx="1011600" cy="756919"/>
                          </a:xfrm>
                          <a:prstGeom prst="rect">
                            <a:avLst/>
                          </a:prstGeom>
                          <a:ln>
                            <a:noFill/>
                          </a:ln>
                          <a:effectLst>
                            <a:softEdge rad="112500"/>
                          </a:effectLst>
                        </pic:spPr>
                      </pic:pic>
                    </a:graphicData>
                  </a:graphic>
                </wp:inline>
              </w:drawing>
            </w:r>
          </w:p>
        </w:tc>
      </w:tr>
      <w:tr w:rsidR="00F772DB" w:rsidRPr="003E404B" w:rsidTr="00360CD0">
        <w:trPr>
          <w:trHeight w:val="1442"/>
          <w:jc w:val="center"/>
        </w:trPr>
        <w:tc>
          <w:tcPr>
            <w:tcW w:w="0" w:type="auto"/>
            <w:vAlign w:val="center"/>
          </w:tcPr>
          <w:p w:rsidR="00F772DB" w:rsidRDefault="00F772DB" w:rsidP="00F772DB">
            <w:pPr>
              <w:adjustRightInd w:val="0"/>
              <w:snapToGrid w:val="0"/>
              <w:ind w:left="240" w:hangingChars="100" w:hanging="240"/>
              <w:jc w:val="both"/>
              <w:rPr>
                <w:rFonts w:ascii="Times New Roman" w:hAnsi="Times New Roman"/>
              </w:rPr>
            </w:pPr>
            <w:r>
              <w:rPr>
                <w:rFonts w:ascii="Times New Roman" w:hAnsi="Times New Roman" w:hint="eastAsia"/>
              </w:rPr>
              <w:t>7.</w:t>
            </w:r>
            <w:r>
              <w:rPr>
                <w:rFonts w:ascii="Times New Roman" w:hAnsi="Times New Roman" w:hint="eastAsia"/>
              </w:rPr>
              <w:t>烤</w:t>
            </w:r>
            <w:r>
              <w:rPr>
                <w:rFonts w:ascii="Times New Roman" w:hAnsi="Times New Roman" w:hint="eastAsia"/>
              </w:rPr>
              <w:t>160</w:t>
            </w:r>
            <w:r>
              <w:rPr>
                <w:rFonts w:ascii="Times New Roman" w:hAnsi="Times New Roman"/>
              </w:rPr>
              <w:t>/</w:t>
            </w:r>
            <w:r>
              <w:rPr>
                <w:rFonts w:ascii="Times New Roman" w:hAnsi="Times New Roman" w:hint="eastAsia"/>
              </w:rPr>
              <w:t>150</w:t>
            </w:r>
            <w:r>
              <w:rPr>
                <w:rFonts w:ascii="Times New Roman" w:hAnsi="Times New Roman" w:hint="eastAsia"/>
              </w:rPr>
              <w:t>度</w:t>
            </w:r>
            <w:r>
              <w:rPr>
                <w:rFonts w:ascii="Times New Roman" w:hAnsi="Times New Roman" w:hint="eastAsia"/>
              </w:rPr>
              <w:t xml:space="preserve">  10</w:t>
            </w:r>
            <w:r>
              <w:rPr>
                <w:rFonts w:ascii="Times New Roman" w:hAnsi="Times New Roman" w:hint="eastAsia"/>
              </w:rPr>
              <w:t>分鐘</w:t>
            </w:r>
          </w:p>
        </w:tc>
        <w:tc>
          <w:tcPr>
            <w:tcW w:w="0" w:type="auto"/>
            <w:vAlign w:val="center"/>
          </w:tcPr>
          <w:p w:rsidR="00F772DB" w:rsidRPr="003E404B" w:rsidRDefault="00F772DB" w:rsidP="00326B5C">
            <w:pPr>
              <w:adjustRightInd w:val="0"/>
              <w:snapToGrid w:val="0"/>
              <w:jc w:val="center"/>
              <w:rPr>
                <w:rFonts w:ascii="Times New Roman" w:hAnsi="Times New Roman"/>
              </w:rPr>
            </w:pPr>
            <w:r>
              <w:rPr>
                <w:rFonts w:ascii="Times New Roman" w:hAnsi="Times New Roman"/>
                <w:noProof/>
              </w:rPr>
              <w:drawing>
                <wp:inline distT="0" distB="0" distL="0" distR="0">
                  <wp:extent cx="1011600" cy="756919"/>
                  <wp:effectExtent l="19050" t="0" r="0" b="0"/>
                  <wp:docPr id="41" name="圖片 4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3" cstate="print"/>
                          <a:stretch>
                            <a:fillRect/>
                          </a:stretch>
                        </pic:blipFill>
                        <pic:spPr>
                          <a:xfrm>
                            <a:off x="0" y="0"/>
                            <a:ext cx="1011600" cy="756919"/>
                          </a:xfrm>
                          <a:prstGeom prst="rect">
                            <a:avLst/>
                          </a:prstGeom>
                          <a:ln>
                            <a:noFill/>
                          </a:ln>
                          <a:effectLst>
                            <a:softEdge rad="112500"/>
                          </a:effectLst>
                        </pic:spPr>
                      </pic:pic>
                    </a:graphicData>
                  </a:graphic>
                </wp:inline>
              </w:drawing>
            </w:r>
          </w:p>
        </w:tc>
        <w:tc>
          <w:tcPr>
            <w:tcW w:w="0" w:type="auto"/>
            <w:vAlign w:val="center"/>
          </w:tcPr>
          <w:p w:rsidR="00F772DB" w:rsidRDefault="00F772DB" w:rsidP="00951726">
            <w:pPr>
              <w:adjustRightInd w:val="0"/>
              <w:snapToGrid w:val="0"/>
              <w:ind w:left="240" w:hangingChars="100" w:hanging="240"/>
              <w:jc w:val="both"/>
              <w:rPr>
                <w:rFonts w:ascii="Times New Roman" w:hAnsi="Times New Roman"/>
              </w:rPr>
            </w:pPr>
            <w:r>
              <w:rPr>
                <w:rFonts w:ascii="Times New Roman" w:hAnsi="Times New Roman" w:hint="eastAsia"/>
              </w:rPr>
              <w:t>8.</w:t>
            </w:r>
            <w:r>
              <w:rPr>
                <w:rFonts w:ascii="Times New Roman" w:hAnsi="Times New Roman" w:hint="eastAsia"/>
              </w:rPr>
              <w:t>翻面再考</w:t>
            </w:r>
            <w:r>
              <w:rPr>
                <w:rFonts w:ascii="Times New Roman" w:hAnsi="Times New Roman" w:hint="eastAsia"/>
              </w:rPr>
              <w:t>10</w:t>
            </w:r>
            <w:r>
              <w:rPr>
                <w:rFonts w:ascii="Times New Roman" w:hAnsi="Times New Roman" w:hint="eastAsia"/>
              </w:rPr>
              <w:t>分鐘待冷卻即可</w:t>
            </w:r>
          </w:p>
        </w:tc>
        <w:tc>
          <w:tcPr>
            <w:tcW w:w="0" w:type="auto"/>
            <w:vAlign w:val="center"/>
          </w:tcPr>
          <w:p w:rsidR="00F772DB" w:rsidRPr="003E404B" w:rsidRDefault="00F772DB" w:rsidP="00C400F5">
            <w:pPr>
              <w:adjustRightInd w:val="0"/>
              <w:snapToGrid w:val="0"/>
              <w:jc w:val="center"/>
              <w:rPr>
                <w:rFonts w:ascii="Times New Roman" w:hAnsi="Times New Roman"/>
              </w:rPr>
            </w:pPr>
            <w:r>
              <w:rPr>
                <w:rFonts w:ascii="Times New Roman" w:hAnsi="Times New Roman"/>
                <w:noProof/>
              </w:rPr>
              <w:drawing>
                <wp:inline distT="0" distB="0" distL="0" distR="0">
                  <wp:extent cx="1011600" cy="756919"/>
                  <wp:effectExtent l="19050" t="0" r="0" b="0"/>
                  <wp:docPr id="42" name="圖片 4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4" cstate="print"/>
                          <a:stretch>
                            <a:fillRect/>
                          </a:stretch>
                        </pic:blipFill>
                        <pic:spPr>
                          <a:xfrm>
                            <a:off x="0" y="0"/>
                            <a:ext cx="1011600" cy="756919"/>
                          </a:xfrm>
                          <a:prstGeom prst="rect">
                            <a:avLst/>
                          </a:prstGeom>
                          <a:ln>
                            <a:noFill/>
                          </a:ln>
                          <a:effectLst>
                            <a:softEdge rad="112500"/>
                          </a:effectLst>
                        </pic:spPr>
                      </pic:pic>
                    </a:graphicData>
                  </a:graphic>
                </wp:inline>
              </w:drawing>
            </w:r>
          </w:p>
        </w:tc>
      </w:tr>
    </w:tbl>
    <w:p w:rsidR="00EE74C5" w:rsidRDefault="0031143A" w:rsidP="00EE74C5">
      <w:pPr>
        <w:jc w:val="center"/>
      </w:pPr>
      <w:r>
        <w:rPr>
          <w:rFonts w:hint="eastAsia"/>
        </w:rPr>
        <w:t>資料來源：本專題整理</w:t>
      </w:r>
    </w:p>
    <w:p w:rsidR="006378DF" w:rsidRPr="00EE74C5" w:rsidRDefault="006378DF" w:rsidP="00EE74C5">
      <w:r w:rsidRPr="003E404B">
        <w:rPr>
          <w:rFonts w:ascii="Times New Roman" w:hAnsi="Times New Roman"/>
          <w:sz w:val="28"/>
          <w:szCs w:val="28"/>
        </w:rPr>
        <w:t>六、專題製作</w:t>
      </w:r>
    </w:p>
    <w:p w:rsidR="00F6288F" w:rsidRDefault="006378DF" w:rsidP="00966514">
      <w:pPr>
        <w:ind w:leftChars="200" w:left="480"/>
        <w:jc w:val="both"/>
        <w:outlineLvl w:val="2"/>
        <w:rPr>
          <w:rFonts w:ascii="Times New Roman" w:hAnsi="Times New Roman"/>
        </w:rPr>
      </w:pPr>
      <w:bookmarkStart w:id="67" w:name="_Toc411233939"/>
      <w:r w:rsidRPr="003E404B">
        <w:rPr>
          <w:rFonts w:ascii="Times New Roman" w:hAnsi="Times New Roman"/>
        </w:rPr>
        <w:t>(</w:t>
      </w:r>
      <w:r w:rsidRPr="003E404B">
        <w:rPr>
          <w:rFonts w:ascii="Times New Roman" w:hAnsi="Times New Roman"/>
        </w:rPr>
        <w:t>一</w:t>
      </w:r>
      <w:r w:rsidRPr="003E404B">
        <w:rPr>
          <w:rFonts w:ascii="Times New Roman" w:hAnsi="Times New Roman"/>
        </w:rPr>
        <w:t>)</w:t>
      </w:r>
      <w:r w:rsidR="000E638A">
        <w:rPr>
          <w:rFonts w:ascii="Times New Roman" w:hAnsi="Times New Roman" w:hint="eastAsia"/>
        </w:rPr>
        <w:t>鳳梨酥</w:t>
      </w:r>
      <w:r w:rsidRPr="003E404B">
        <w:rPr>
          <w:rFonts w:ascii="Times New Roman" w:hAnsi="Times New Roman"/>
        </w:rPr>
        <w:t>實作</w:t>
      </w:r>
      <w:bookmarkEnd w:id="67"/>
    </w:p>
    <w:p w:rsidR="004E4834" w:rsidRPr="00D618EC" w:rsidRDefault="00975C53" w:rsidP="005547F1">
      <w:pPr>
        <w:ind w:leftChars="400" w:left="960" w:firstLineChars="200" w:firstLine="480"/>
        <w:jc w:val="both"/>
        <w:rPr>
          <w:rFonts w:ascii="Times New Roman" w:hAnsi="Times New Roman"/>
          <w:noProof/>
        </w:rPr>
      </w:pPr>
      <w:r w:rsidRPr="003E404B">
        <w:rPr>
          <w:rFonts w:ascii="Times New Roman" w:hAnsi="Times New Roman"/>
        </w:rPr>
        <w:t>本專題所製作的</w:t>
      </w:r>
      <w:r w:rsidR="000E638A">
        <w:rPr>
          <w:rFonts w:ascii="Times New Roman" w:hAnsi="Times New Roman" w:hint="eastAsia"/>
        </w:rPr>
        <w:t>鳳梨酥</w:t>
      </w:r>
      <w:r w:rsidRPr="003E404B">
        <w:rPr>
          <w:rFonts w:ascii="Times New Roman" w:hAnsi="Times New Roman"/>
        </w:rPr>
        <w:t>，是</w:t>
      </w:r>
      <w:r w:rsidRPr="003E404B">
        <w:rPr>
          <w:rFonts w:ascii="Times New Roman" w:hAnsi="Times New Roman"/>
          <w:noProof/>
        </w:rPr>
        <w:t>參考</w:t>
      </w:r>
      <w:r w:rsidR="000E638A">
        <w:rPr>
          <w:rFonts w:ascii="Times New Roman" w:hAnsi="Times New Roman" w:hint="eastAsia"/>
          <w:noProof/>
        </w:rPr>
        <w:t>中式點心課本</w:t>
      </w:r>
      <w:r w:rsidRPr="003E404B">
        <w:rPr>
          <w:rFonts w:ascii="Times New Roman" w:hAnsi="Times New Roman"/>
          <w:noProof/>
        </w:rPr>
        <w:t>的配方。本組以</w:t>
      </w:r>
      <w:r w:rsidR="000E638A">
        <w:rPr>
          <w:rFonts w:ascii="Times New Roman" w:hAnsi="Times New Roman" w:hint="eastAsia"/>
          <w:noProof/>
        </w:rPr>
        <w:t>鳳梨酥</w:t>
      </w:r>
      <w:r w:rsidRPr="003E404B">
        <w:rPr>
          <w:rFonts w:ascii="Times New Roman" w:hAnsi="Times New Roman"/>
          <w:noProof/>
        </w:rPr>
        <w:t>為基準，再加以研究加入地方農產品，研發出具有特色的</w:t>
      </w:r>
      <w:r w:rsidR="000E638A">
        <w:rPr>
          <w:rFonts w:ascii="Times New Roman" w:hAnsi="Times New Roman" w:hint="eastAsia"/>
          <w:noProof/>
        </w:rPr>
        <w:t>鳳梨酥</w:t>
      </w:r>
      <w:r w:rsidRPr="003E404B">
        <w:rPr>
          <w:rFonts w:ascii="Times New Roman" w:hAnsi="Times New Roman"/>
          <w:noProof/>
        </w:rPr>
        <w:t>。</w:t>
      </w:r>
    </w:p>
    <w:p w:rsidR="00F772DB" w:rsidRPr="005547F1" w:rsidRDefault="00120EF0" w:rsidP="005547F1">
      <w:pPr>
        <w:pStyle w:val="af"/>
        <w:rPr>
          <w:szCs w:val="24"/>
        </w:rPr>
      </w:pPr>
      <w:bookmarkStart w:id="68" w:name="_Toc382766540"/>
      <w:bookmarkStart w:id="69" w:name="_Toc383899197"/>
      <w:r w:rsidRPr="003E404B">
        <w:t>表</w:t>
      </w:r>
      <w:r w:rsidRPr="003E404B">
        <w:t>3-</w:t>
      </w:r>
      <w:r w:rsidR="007A0B86">
        <w:fldChar w:fldCharType="begin"/>
      </w:r>
      <w:r>
        <w:instrText xml:space="preserve"> SEQ </w:instrText>
      </w:r>
      <w:r>
        <w:instrText>表</w:instrText>
      </w:r>
      <w:r>
        <w:instrText xml:space="preserve"> \* ARABIC </w:instrText>
      </w:r>
      <w:r w:rsidR="007A0B86">
        <w:fldChar w:fldCharType="separate"/>
      </w:r>
      <w:r w:rsidR="000D78B8">
        <w:rPr>
          <w:noProof/>
        </w:rPr>
        <w:t>4</w:t>
      </w:r>
      <w:r w:rsidR="007A0B86">
        <w:fldChar w:fldCharType="end"/>
      </w:r>
      <w:r w:rsidR="005A6844">
        <w:rPr>
          <w:rFonts w:hint="eastAsia"/>
        </w:rPr>
        <w:t>芭梨月圓</w:t>
      </w:r>
      <w:r w:rsidRPr="003E404B">
        <w:rPr>
          <w:szCs w:val="24"/>
        </w:rPr>
        <w:t>實作配方表</w:t>
      </w:r>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67"/>
        <w:gridCol w:w="1275"/>
        <w:gridCol w:w="1247"/>
        <w:gridCol w:w="1985"/>
        <w:gridCol w:w="2822"/>
      </w:tblGrid>
      <w:tr w:rsidR="00120EF0" w:rsidRPr="003E404B" w:rsidTr="00EE74C5">
        <w:trPr>
          <w:tblHeader/>
          <w:jc w:val="center"/>
        </w:trPr>
        <w:tc>
          <w:tcPr>
            <w:tcW w:w="567" w:type="dxa"/>
            <w:shd w:val="clear" w:color="auto" w:fill="DAEEF3"/>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序號</w:t>
            </w:r>
          </w:p>
        </w:tc>
        <w:tc>
          <w:tcPr>
            <w:tcW w:w="1275" w:type="dxa"/>
            <w:shd w:val="clear" w:color="auto" w:fill="DAEEF3"/>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材料</w:t>
            </w:r>
          </w:p>
        </w:tc>
        <w:tc>
          <w:tcPr>
            <w:tcW w:w="1247" w:type="dxa"/>
            <w:shd w:val="clear" w:color="auto" w:fill="DAEEF3"/>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百分比</w:t>
            </w:r>
            <w:r w:rsidRPr="003E404B">
              <w:rPr>
                <w:rFonts w:ascii="Times New Roman" w:hAnsi="Times New Roman"/>
              </w:rPr>
              <w:t>(</w:t>
            </w:r>
            <w:r>
              <w:rPr>
                <w:rFonts w:ascii="Times New Roman" w:hAnsi="Times New Roman"/>
              </w:rPr>
              <w:t>%</w:t>
            </w:r>
            <w:r w:rsidRPr="003E404B">
              <w:rPr>
                <w:rFonts w:ascii="Times New Roman" w:hAnsi="Times New Roman"/>
              </w:rPr>
              <w:t>)</w:t>
            </w:r>
          </w:p>
        </w:tc>
        <w:tc>
          <w:tcPr>
            <w:tcW w:w="1985" w:type="dxa"/>
            <w:shd w:val="clear" w:color="auto" w:fill="DAEEF3"/>
            <w:vAlign w:val="center"/>
          </w:tcPr>
          <w:p w:rsidR="00120EF0" w:rsidRPr="003E404B" w:rsidRDefault="003933C6" w:rsidP="00D56F2E">
            <w:pPr>
              <w:adjustRightInd w:val="0"/>
              <w:snapToGrid w:val="0"/>
              <w:jc w:val="center"/>
              <w:rPr>
                <w:rFonts w:ascii="Times New Roman" w:hAnsi="Times New Roman"/>
              </w:rPr>
            </w:pPr>
            <w:r>
              <w:rPr>
                <w:rFonts w:ascii="Times New Roman" w:hAnsi="Times New Roman" w:hint="eastAsia"/>
              </w:rPr>
              <w:t>鳳梨酥</w:t>
            </w:r>
            <w:r w:rsidR="00120EF0" w:rsidRPr="003E404B">
              <w:rPr>
                <w:rFonts w:ascii="Times New Roman" w:hAnsi="Times New Roman"/>
              </w:rPr>
              <w:t>(g)</w:t>
            </w:r>
          </w:p>
        </w:tc>
        <w:tc>
          <w:tcPr>
            <w:tcW w:w="2822" w:type="dxa"/>
            <w:shd w:val="clear" w:color="auto" w:fill="DAEEF3"/>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圖片</w:t>
            </w:r>
          </w:p>
        </w:tc>
      </w:tr>
      <w:tr w:rsidR="00120EF0" w:rsidRPr="003E404B" w:rsidTr="00EE74C5">
        <w:trPr>
          <w:jc w:val="center"/>
        </w:trPr>
        <w:tc>
          <w:tcPr>
            <w:tcW w:w="567" w:type="dxa"/>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1</w:t>
            </w:r>
          </w:p>
        </w:tc>
        <w:tc>
          <w:tcPr>
            <w:tcW w:w="1275" w:type="dxa"/>
            <w:vAlign w:val="center"/>
          </w:tcPr>
          <w:p w:rsidR="00120EF0" w:rsidRPr="003E404B" w:rsidRDefault="000F67E2" w:rsidP="00D56F2E">
            <w:pPr>
              <w:adjustRightInd w:val="0"/>
              <w:snapToGrid w:val="0"/>
              <w:jc w:val="center"/>
              <w:rPr>
                <w:rFonts w:ascii="Times New Roman" w:hAnsi="Times New Roman"/>
              </w:rPr>
            </w:pPr>
            <w:r>
              <w:rPr>
                <w:rFonts w:ascii="Times New Roman" w:hAnsi="Times New Roman" w:hint="eastAsia"/>
              </w:rPr>
              <w:t>低粉</w:t>
            </w:r>
          </w:p>
        </w:tc>
        <w:tc>
          <w:tcPr>
            <w:tcW w:w="1247" w:type="dxa"/>
            <w:vAlign w:val="center"/>
          </w:tcPr>
          <w:p w:rsidR="00120EF0" w:rsidRPr="003E404B" w:rsidRDefault="002458BD" w:rsidP="00120EF0">
            <w:pPr>
              <w:tabs>
                <w:tab w:val="decimal" w:pos="682"/>
              </w:tabs>
              <w:adjustRightInd w:val="0"/>
              <w:snapToGrid w:val="0"/>
              <w:rPr>
                <w:rFonts w:ascii="Times New Roman" w:hAnsi="Times New Roman"/>
              </w:rPr>
            </w:pPr>
            <w:r>
              <w:rPr>
                <w:rFonts w:ascii="Times New Roman" w:hAnsi="Times New Roman" w:hint="eastAsia"/>
              </w:rPr>
              <w:t>100</w:t>
            </w:r>
          </w:p>
        </w:tc>
        <w:tc>
          <w:tcPr>
            <w:tcW w:w="1985" w:type="dxa"/>
            <w:vAlign w:val="center"/>
          </w:tcPr>
          <w:p w:rsidR="00120EF0" w:rsidRPr="003E404B" w:rsidRDefault="005547F1" w:rsidP="00120EF0">
            <w:pPr>
              <w:tabs>
                <w:tab w:val="decimal" w:pos="1136"/>
              </w:tabs>
              <w:adjustRightInd w:val="0"/>
              <w:snapToGrid w:val="0"/>
              <w:rPr>
                <w:rFonts w:ascii="Times New Roman" w:hAnsi="Times New Roman"/>
              </w:rPr>
            </w:pPr>
            <w:r>
              <w:rPr>
                <w:rFonts w:ascii="Times New Roman" w:hAnsi="Times New Roman" w:hint="eastAsia"/>
              </w:rPr>
              <w:t>190</w:t>
            </w:r>
          </w:p>
        </w:tc>
        <w:tc>
          <w:tcPr>
            <w:tcW w:w="2822" w:type="dxa"/>
            <w:vMerge w:val="restart"/>
            <w:vAlign w:val="center"/>
          </w:tcPr>
          <w:p w:rsidR="00120EF0" w:rsidRPr="003E404B" w:rsidRDefault="002458BD" w:rsidP="00D56F2E">
            <w:pPr>
              <w:tabs>
                <w:tab w:val="decimal" w:pos="690"/>
              </w:tabs>
              <w:adjustRightInd w:val="0"/>
              <w:snapToGrid w:val="0"/>
              <w:jc w:val="center"/>
              <w:rPr>
                <w:rFonts w:ascii="Times New Roman" w:hAnsi="Times New Roman"/>
              </w:rPr>
            </w:pPr>
            <w:r>
              <w:rPr>
                <w:rFonts w:ascii="Times New Roman" w:hAnsi="Times New Roman"/>
                <w:noProof/>
              </w:rPr>
              <w:drawing>
                <wp:inline distT="0" distB="0" distL="0" distR="0">
                  <wp:extent cx="1337518" cy="1000800"/>
                  <wp:effectExtent l="19050" t="0" r="0" b="0"/>
                  <wp:docPr id="19" name="圖片 18" descr="SAM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55.JPG"/>
                          <pic:cNvPicPr/>
                        </pic:nvPicPr>
                        <pic:blipFill>
                          <a:blip r:embed="rId55" cstate="print"/>
                          <a:stretch>
                            <a:fillRect/>
                          </a:stretch>
                        </pic:blipFill>
                        <pic:spPr>
                          <a:xfrm>
                            <a:off x="0" y="0"/>
                            <a:ext cx="1337518" cy="1000800"/>
                          </a:xfrm>
                          <a:prstGeom prst="rect">
                            <a:avLst/>
                          </a:prstGeom>
                          <a:ln>
                            <a:noFill/>
                          </a:ln>
                          <a:effectLst>
                            <a:softEdge rad="112500"/>
                          </a:effectLst>
                        </pic:spPr>
                      </pic:pic>
                    </a:graphicData>
                  </a:graphic>
                </wp:inline>
              </w:drawing>
            </w:r>
          </w:p>
        </w:tc>
      </w:tr>
      <w:tr w:rsidR="00120EF0" w:rsidRPr="003E404B" w:rsidTr="00EE74C5">
        <w:trPr>
          <w:jc w:val="center"/>
        </w:trPr>
        <w:tc>
          <w:tcPr>
            <w:tcW w:w="567" w:type="dxa"/>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2</w:t>
            </w:r>
          </w:p>
        </w:tc>
        <w:tc>
          <w:tcPr>
            <w:tcW w:w="1275" w:type="dxa"/>
            <w:vAlign w:val="center"/>
          </w:tcPr>
          <w:p w:rsidR="00120EF0" w:rsidRPr="003E404B" w:rsidRDefault="000F67E2" w:rsidP="00D56F2E">
            <w:pPr>
              <w:adjustRightInd w:val="0"/>
              <w:snapToGrid w:val="0"/>
              <w:jc w:val="center"/>
              <w:rPr>
                <w:rFonts w:ascii="Times New Roman" w:hAnsi="Times New Roman"/>
              </w:rPr>
            </w:pPr>
            <w:r>
              <w:rPr>
                <w:rFonts w:ascii="Times New Roman" w:hAnsi="Times New Roman" w:hint="eastAsia"/>
              </w:rPr>
              <w:t>糖粉</w:t>
            </w:r>
          </w:p>
        </w:tc>
        <w:tc>
          <w:tcPr>
            <w:tcW w:w="1247" w:type="dxa"/>
            <w:vAlign w:val="center"/>
          </w:tcPr>
          <w:p w:rsidR="00120EF0" w:rsidRPr="003E404B" w:rsidRDefault="002458BD" w:rsidP="00120EF0">
            <w:pPr>
              <w:tabs>
                <w:tab w:val="decimal" w:pos="682"/>
              </w:tabs>
              <w:adjustRightInd w:val="0"/>
              <w:snapToGrid w:val="0"/>
              <w:rPr>
                <w:rFonts w:ascii="Times New Roman" w:hAnsi="Times New Roman"/>
              </w:rPr>
            </w:pPr>
            <w:r>
              <w:rPr>
                <w:rFonts w:ascii="Times New Roman" w:hAnsi="Times New Roman" w:hint="eastAsia"/>
              </w:rPr>
              <w:t>30</w:t>
            </w:r>
          </w:p>
        </w:tc>
        <w:tc>
          <w:tcPr>
            <w:tcW w:w="1985" w:type="dxa"/>
            <w:vAlign w:val="center"/>
          </w:tcPr>
          <w:p w:rsidR="00120EF0" w:rsidRPr="003E404B" w:rsidRDefault="005547F1" w:rsidP="00120EF0">
            <w:pPr>
              <w:tabs>
                <w:tab w:val="decimal" w:pos="1136"/>
              </w:tabs>
              <w:adjustRightInd w:val="0"/>
              <w:snapToGrid w:val="0"/>
              <w:rPr>
                <w:rFonts w:ascii="Times New Roman" w:hAnsi="Times New Roman"/>
              </w:rPr>
            </w:pPr>
            <w:r>
              <w:rPr>
                <w:rFonts w:ascii="Times New Roman" w:hAnsi="Times New Roman" w:hint="eastAsia"/>
              </w:rPr>
              <w:t>50</w:t>
            </w:r>
          </w:p>
        </w:tc>
        <w:tc>
          <w:tcPr>
            <w:tcW w:w="2822" w:type="dxa"/>
            <w:vMerge/>
            <w:vAlign w:val="center"/>
          </w:tcPr>
          <w:p w:rsidR="00120EF0" w:rsidRPr="003E404B" w:rsidRDefault="00120EF0" w:rsidP="00D56F2E">
            <w:pPr>
              <w:tabs>
                <w:tab w:val="decimal" w:pos="690"/>
              </w:tabs>
              <w:adjustRightInd w:val="0"/>
              <w:snapToGrid w:val="0"/>
              <w:jc w:val="center"/>
              <w:rPr>
                <w:rFonts w:ascii="Times New Roman" w:hAnsi="Times New Roman"/>
              </w:rPr>
            </w:pPr>
          </w:p>
        </w:tc>
      </w:tr>
      <w:tr w:rsidR="00120EF0" w:rsidRPr="003E404B" w:rsidTr="00EE74C5">
        <w:trPr>
          <w:jc w:val="center"/>
        </w:trPr>
        <w:tc>
          <w:tcPr>
            <w:tcW w:w="567" w:type="dxa"/>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3</w:t>
            </w:r>
          </w:p>
        </w:tc>
        <w:tc>
          <w:tcPr>
            <w:tcW w:w="1275" w:type="dxa"/>
            <w:vAlign w:val="center"/>
          </w:tcPr>
          <w:p w:rsidR="00120EF0" w:rsidRPr="003E404B" w:rsidRDefault="000F67E2" w:rsidP="00D56F2E">
            <w:pPr>
              <w:adjustRightInd w:val="0"/>
              <w:snapToGrid w:val="0"/>
              <w:jc w:val="center"/>
              <w:rPr>
                <w:rFonts w:ascii="Times New Roman" w:hAnsi="Times New Roman"/>
              </w:rPr>
            </w:pPr>
            <w:r>
              <w:rPr>
                <w:rFonts w:ascii="Times New Roman" w:hAnsi="Times New Roman" w:hint="eastAsia"/>
              </w:rPr>
              <w:t>奶粉</w:t>
            </w:r>
          </w:p>
        </w:tc>
        <w:tc>
          <w:tcPr>
            <w:tcW w:w="1247" w:type="dxa"/>
            <w:vAlign w:val="center"/>
          </w:tcPr>
          <w:p w:rsidR="00120EF0" w:rsidRPr="003E404B" w:rsidRDefault="002458BD" w:rsidP="00120EF0">
            <w:pPr>
              <w:tabs>
                <w:tab w:val="decimal" w:pos="682"/>
              </w:tabs>
              <w:adjustRightInd w:val="0"/>
              <w:snapToGrid w:val="0"/>
              <w:rPr>
                <w:rFonts w:ascii="Times New Roman" w:hAnsi="Times New Roman"/>
              </w:rPr>
            </w:pPr>
            <w:r>
              <w:rPr>
                <w:rFonts w:ascii="Times New Roman" w:hAnsi="Times New Roman" w:hint="eastAsia"/>
              </w:rPr>
              <w:t>4</w:t>
            </w:r>
          </w:p>
        </w:tc>
        <w:tc>
          <w:tcPr>
            <w:tcW w:w="1985" w:type="dxa"/>
            <w:vAlign w:val="center"/>
          </w:tcPr>
          <w:p w:rsidR="00120EF0" w:rsidRPr="003E404B" w:rsidRDefault="005547F1" w:rsidP="00120EF0">
            <w:pPr>
              <w:tabs>
                <w:tab w:val="decimal" w:pos="1136"/>
              </w:tabs>
              <w:adjustRightInd w:val="0"/>
              <w:snapToGrid w:val="0"/>
              <w:rPr>
                <w:rFonts w:ascii="Times New Roman" w:hAnsi="Times New Roman"/>
              </w:rPr>
            </w:pPr>
            <w:r>
              <w:rPr>
                <w:rFonts w:ascii="Times New Roman" w:hAnsi="Times New Roman" w:hint="eastAsia"/>
              </w:rPr>
              <w:t>6</w:t>
            </w:r>
          </w:p>
        </w:tc>
        <w:tc>
          <w:tcPr>
            <w:tcW w:w="2822" w:type="dxa"/>
            <w:vMerge/>
            <w:vAlign w:val="center"/>
          </w:tcPr>
          <w:p w:rsidR="00120EF0" w:rsidRPr="003E404B" w:rsidRDefault="00120EF0" w:rsidP="00D56F2E">
            <w:pPr>
              <w:tabs>
                <w:tab w:val="decimal" w:pos="690"/>
              </w:tabs>
              <w:adjustRightInd w:val="0"/>
              <w:snapToGrid w:val="0"/>
              <w:jc w:val="center"/>
              <w:rPr>
                <w:rFonts w:ascii="Times New Roman" w:hAnsi="Times New Roman"/>
              </w:rPr>
            </w:pPr>
          </w:p>
        </w:tc>
      </w:tr>
      <w:tr w:rsidR="00120EF0" w:rsidRPr="003E404B" w:rsidTr="00EE74C5">
        <w:trPr>
          <w:jc w:val="center"/>
        </w:trPr>
        <w:tc>
          <w:tcPr>
            <w:tcW w:w="567" w:type="dxa"/>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4</w:t>
            </w:r>
          </w:p>
        </w:tc>
        <w:tc>
          <w:tcPr>
            <w:tcW w:w="1275" w:type="dxa"/>
            <w:vAlign w:val="center"/>
          </w:tcPr>
          <w:p w:rsidR="00120EF0" w:rsidRPr="003E404B" w:rsidRDefault="000F67E2" w:rsidP="00D56F2E">
            <w:pPr>
              <w:adjustRightInd w:val="0"/>
              <w:snapToGrid w:val="0"/>
              <w:jc w:val="center"/>
              <w:rPr>
                <w:rFonts w:ascii="Times New Roman" w:hAnsi="Times New Roman"/>
              </w:rPr>
            </w:pPr>
            <w:r>
              <w:rPr>
                <w:rFonts w:ascii="Times New Roman" w:hAnsi="Times New Roman" w:hint="eastAsia"/>
              </w:rPr>
              <w:t>奶油</w:t>
            </w:r>
          </w:p>
        </w:tc>
        <w:tc>
          <w:tcPr>
            <w:tcW w:w="1247" w:type="dxa"/>
            <w:vAlign w:val="center"/>
          </w:tcPr>
          <w:p w:rsidR="00120EF0" w:rsidRPr="003E404B" w:rsidRDefault="002458BD" w:rsidP="00120EF0">
            <w:pPr>
              <w:tabs>
                <w:tab w:val="decimal" w:pos="682"/>
              </w:tabs>
              <w:adjustRightInd w:val="0"/>
              <w:snapToGrid w:val="0"/>
              <w:rPr>
                <w:rFonts w:ascii="Times New Roman" w:hAnsi="Times New Roman"/>
              </w:rPr>
            </w:pPr>
            <w:r>
              <w:rPr>
                <w:rFonts w:ascii="Times New Roman" w:hAnsi="Times New Roman" w:hint="eastAsia"/>
              </w:rPr>
              <w:t>60</w:t>
            </w:r>
          </w:p>
        </w:tc>
        <w:tc>
          <w:tcPr>
            <w:tcW w:w="1985" w:type="dxa"/>
            <w:vAlign w:val="center"/>
          </w:tcPr>
          <w:p w:rsidR="00120EF0" w:rsidRPr="003E404B" w:rsidRDefault="005547F1" w:rsidP="00120EF0">
            <w:pPr>
              <w:tabs>
                <w:tab w:val="decimal" w:pos="1136"/>
              </w:tabs>
              <w:adjustRightInd w:val="0"/>
              <w:snapToGrid w:val="0"/>
              <w:rPr>
                <w:rFonts w:ascii="Times New Roman" w:hAnsi="Times New Roman"/>
              </w:rPr>
            </w:pPr>
            <w:r>
              <w:rPr>
                <w:rFonts w:ascii="Times New Roman" w:hAnsi="Times New Roman" w:hint="eastAsia"/>
              </w:rPr>
              <w:t>100</w:t>
            </w:r>
          </w:p>
        </w:tc>
        <w:tc>
          <w:tcPr>
            <w:tcW w:w="2822" w:type="dxa"/>
            <w:vMerge/>
            <w:vAlign w:val="center"/>
          </w:tcPr>
          <w:p w:rsidR="00120EF0" w:rsidRPr="003E404B" w:rsidRDefault="00120EF0" w:rsidP="00D56F2E">
            <w:pPr>
              <w:tabs>
                <w:tab w:val="decimal" w:pos="690"/>
              </w:tabs>
              <w:adjustRightInd w:val="0"/>
              <w:snapToGrid w:val="0"/>
              <w:jc w:val="center"/>
              <w:rPr>
                <w:rFonts w:ascii="Times New Roman" w:hAnsi="Times New Roman"/>
              </w:rPr>
            </w:pPr>
          </w:p>
        </w:tc>
      </w:tr>
      <w:tr w:rsidR="00120EF0" w:rsidRPr="003E404B" w:rsidTr="00EE74C5">
        <w:trPr>
          <w:jc w:val="center"/>
        </w:trPr>
        <w:tc>
          <w:tcPr>
            <w:tcW w:w="567" w:type="dxa"/>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5</w:t>
            </w:r>
          </w:p>
        </w:tc>
        <w:tc>
          <w:tcPr>
            <w:tcW w:w="1275" w:type="dxa"/>
            <w:vAlign w:val="center"/>
          </w:tcPr>
          <w:p w:rsidR="00120EF0" w:rsidRPr="003E404B" w:rsidRDefault="000F67E2" w:rsidP="00D56F2E">
            <w:pPr>
              <w:adjustRightInd w:val="0"/>
              <w:snapToGrid w:val="0"/>
              <w:jc w:val="center"/>
              <w:rPr>
                <w:rFonts w:ascii="Times New Roman" w:hAnsi="Times New Roman"/>
              </w:rPr>
            </w:pPr>
            <w:r>
              <w:rPr>
                <w:rFonts w:ascii="Times New Roman" w:hAnsi="Times New Roman" w:hint="eastAsia"/>
              </w:rPr>
              <w:t>蛋</w:t>
            </w:r>
          </w:p>
        </w:tc>
        <w:tc>
          <w:tcPr>
            <w:tcW w:w="1247" w:type="dxa"/>
            <w:vAlign w:val="center"/>
          </w:tcPr>
          <w:p w:rsidR="00120EF0" w:rsidRPr="003E404B" w:rsidRDefault="002458BD" w:rsidP="00120EF0">
            <w:pPr>
              <w:tabs>
                <w:tab w:val="decimal" w:pos="682"/>
              </w:tabs>
              <w:adjustRightInd w:val="0"/>
              <w:snapToGrid w:val="0"/>
              <w:rPr>
                <w:rFonts w:ascii="Times New Roman" w:hAnsi="Times New Roman"/>
              </w:rPr>
            </w:pPr>
            <w:r>
              <w:rPr>
                <w:rFonts w:ascii="Times New Roman" w:hAnsi="Times New Roman" w:hint="eastAsia"/>
              </w:rPr>
              <w:t>30</w:t>
            </w:r>
          </w:p>
        </w:tc>
        <w:tc>
          <w:tcPr>
            <w:tcW w:w="1985" w:type="dxa"/>
            <w:vAlign w:val="center"/>
          </w:tcPr>
          <w:p w:rsidR="00120EF0" w:rsidRPr="003E404B" w:rsidRDefault="005547F1" w:rsidP="00120EF0">
            <w:pPr>
              <w:tabs>
                <w:tab w:val="decimal" w:pos="1136"/>
              </w:tabs>
              <w:adjustRightInd w:val="0"/>
              <w:snapToGrid w:val="0"/>
              <w:rPr>
                <w:rFonts w:ascii="Times New Roman" w:hAnsi="Times New Roman"/>
              </w:rPr>
            </w:pPr>
            <w:r>
              <w:rPr>
                <w:rFonts w:ascii="Times New Roman" w:hAnsi="Times New Roman" w:hint="eastAsia"/>
              </w:rPr>
              <w:t>50</w:t>
            </w:r>
          </w:p>
        </w:tc>
        <w:tc>
          <w:tcPr>
            <w:tcW w:w="2822" w:type="dxa"/>
            <w:vMerge/>
            <w:vAlign w:val="center"/>
          </w:tcPr>
          <w:p w:rsidR="00120EF0" w:rsidRPr="003E404B" w:rsidRDefault="00120EF0" w:rsidP="00D56F2E">
            <w:pPr>
              <w:tabs>
                <w:tab w:val="decimal" w:pos="690"/>
              </w:tabs>
              <w:adjustRightInd w:val="0"/>
              <w:snapToGrid w:val="0"/>
              <w:jc w:val="center"/>
              <w:rPr>
                <w:rFonts w:ascii="Times New Roman" w:hAnsi="Times New Roman"/>
              </w:rPr>
            </w:pPr>
          </w:p>
        </w:tc>
      </w:tr>
      <w:tr w:rsidR="00120EF0" w:rsidRPr="003E404B" w:rsidTr="00EE74C5">
        <w:trPr>
          <w:jc w:val="center"/>
        </w:trPr>
        <w:tc>
          <w:tcPr>
            <w:tcW w:w="567" w:type="dxa"/>
            <w:vAlign w:val="center"/>
          </w:tcPr>
          <w:p w:rsidR="00120EF0" w:rsidRPr="003E404B" w:rsidRDefault="00120EF0" w:rsidP="00D56F2E">
            <w:pPr>
              <w:adjustRightInd w:val="0"/>
              <w:snapToGrid w:val="0"/>
              <w:jc w:val="center"/>
              <w:rPr>
                <w:rFonts w:ascii="Times New Roman" w:hAnsi="Times New Roman"/>
              </w:rPr>
            </w:pPr>
            <w:r w:rsidRPr="003E404B">
              <w:rPr>
                <w:rFonts w:ascii="Times New Roman" w:hAnsi="Times New Roman"/>
              </w:rPr>
              <w:t>6</w:t>
            </w:r>
          </w:p>
        </w:tc>
        <w:tc>
          <w:tcPr>
            <w:tcW w:w="1275" w:type="dxa"/>
            <w:vAlign w:val="center"/>
          </w:tcPr>
          <w:p w:rsidR="00120EF0" w:rsidRPr="003E404B" w:rsidRDefault="000F67E2" w:rsidP="00D56F2E">
            <w:pPr>
              <w:adjustRightInd w:val="0"/>
              <w:snapToGrid w:val="0"/>
              <w:jc w:val="center"/>
              <w:rPr>
                <w:rFonts w:ascii="Times New Roman" w:hAnsi="Times New Roman"/>
              </w:rPr>
            </w:pPr>
            <w:r>
              <w:rPr>
                <w:rFonts w:ascii="Times New Roman" w:hAnsi="Times New Roman" w:hint="eastAsia"/>
              </w:rPr>
              <w:t>鳳梨</w:t>
            </w:r>
            <w:r w:rsidR="0087066B">
              <w:rPr>
                <w:rFonts w:ascii="Times New Roman" w:hAnsi="Times New Roman" w:hint="eastAsia"/>
              </w:rPr>
              <w:t>餡</w:t>
            </w:r>
          </w:p>
        </w:tc>
        <w:tc>
          <w:tcPr>
            <w:tcW w:w="1247" w:type="dxa"/>
            <w:vAlign w:val="center"/>
          </w:tcPr>
          <w:p w:rsidR="00120EF0" w:rsidRPr="003E404B" w:rsidRDefault="00120EF0" w:rsidP="00120EF0">
            <w:pPr>
              <w:tabs>
                <w:tab w:val="decimal" w:pos="682"/>
              </w:tabs>
              <w:adjustRightInd w:val="0"/>
              <w:snapToGrid w:val="0"/>
              <w:rPr>
                <w:rFonts w:ascii="Times New Roman" w:hAnsi="Times New Roman"/>
              </w:rPr>
            </w:pPr>
          </w:p>
        </w:tc>
        <w:tc>
          <w:tcPr>
            <w:tcW w:w="1985" w:type="dxa"/>
            <w:vAlign w:val="center"/>
          </w:tcPr>
          <w:p w:rsidR="00120EF0" w:rsidRPr="003E404B" w:rsidRDefault="005547F1" w:rsidP="00120EF0">
            <w:pPr>
              <w:tabs>
                <w:tab w:val="decimal" w:pos="1136"/>
              </w:tabs>
              <w:adjustRightInd w:val="0"/>
              <w:snapToGrid w:val="0"/>
              <w:rPr>
                <w:rFonts w:ascii="Times New Roman" w:hAnsi="Times New Roman"/>
              </w:rPr>
            </w:pPr>
            <w:r>
              <w:rPr>
                <w:rFonts w:ascii="Times New Roman" w:hAnsi="Times New Roman" w:hint="eastAsia"/>
              </w:rPr>
              <w:t>15</w:t>
            </w:r>
          </w:p>
        </w:tc>
        <w:tc>
          <w:tcPr>
            <w:tcW w:w="2822" w:type="dxa"/>
            <w:vMerge/>
            <w:vAlign w:val="center"/>
          </w:tcPr>
          <w:p w:rsidR="00120EF0" w:rsidRPr="003E404B" w:rsidRDefault="00120EF0" w:rsidP="00D56F2E">
            <w:pPr>
              <w:tabs>
                <w:tab w:val="decimal" w:pos="690"/>
              </w:tabs>
              <w:adjustRightInd w:val="0"/>
              <w:snapToGrid w:val="0"/>
              <w:jc w:val="center"/>
              <w:rPr>
                <w:rFonts w:ascii="Times New Roman" w:hAnsi="Times New Roman"/>
              </w:rPr>
            </w:pPr>
          </w:p>
        </w:tc>
      </w:tr>
      <w:tr w:rsidR="00A10649" w:rsidRPr="003E404B" w:rsidTr="00EE74C5">
        <w:trPr>
          <w:jc w:val="center"/>
        </w:trPr>
        <w:tc>
          <w:tcPr>
            <w:tcW w:w="567" w:type="dxa"/>
            <w:vAlign w:val="center"/>
          </w:tcPr>
          <w:p w:rsidR="00A10649" w:rsidRPr="003E404B" w:rsidRDefault="00A10649" w:rsidP="00D56F2E">
            <w:pPr>
              <w:adjustRightInd w:val="0"/>
              <w:snapToGrid w:val="0"/>
              <w:jc w:val="center"/>
              <w:rPr>
                <w:rFonts w:ascii="Times New Roman" w:hAnsi="Times New Roman"/>
              </w:rPr>
            </w:pPr>
            <w:r>
              <w:rPr>
                <w:rFonts w:ascii="Times New Roman" w:hAnsi="Times New Roman" w:hint="eastAsia"/>
              </w:rPr>
              <w:lastRenderedPageBreak/>
              <w:t>7</w:t>
            </w:r>
          </w:p>
        </w:tc>
        <w:tc>
          <w:tcPr>
            <w:tcW w:w="1275" w:type="dxa"/>
            <w:vAlign w:val="center"/>
          </w:tcPr>
          <w:p w:rsidR="00A10649" w:rsidRDefault="00A10649" w:rsidP="00D56F2E">
            <w:pPr>
              <w:adjustRightInd w:val="0"/>
              <w:snapToGrid w:val="0"/>
              <w:jc w:val="center"/>
              <w:rPr>
                <w:rFonts w:ascii="Times New Roman" w:hAnsi="Times New Roman"/>
              </w:rPr>
            </w:pPr>
            <w:r>
              <w:rPr>
                <w:rFonts w:ascii="Times New Roman" w:hAnsi="Times New Roman" w:hint="eastAsia"/>
              </w:rPr>
              <w:t>芭樂餡</w:t>
            </w:r>
          </w:p>
        </w:tc>
        <w:tc>
          <w:tcPr>
            <w:tcW w:w="1247" w:type="dxa"/>
            <w:vAlign w:val="center"/>
          </w:tcPr>
          <w:p w:rsidR="00A10649" w:rsidRPr="003E404B" w:rsidRDefault="00A10649" w:rsidP="00120EF0">
            <w:pPr>
              <w:tabs>
                <w:tab w:val="decimal" w:pos="682"/>
              </w:tabs>
              <w:adjustRightInd w:val="0"/>
              <w:snapToGrid w:val="0"/>
              <w:rPr>
                <w:rFonts w:ascii="Times New Roman" w:hAnsi="Times New Roman"/>
              </w:rPr>
            </w:pPr>
          </w:p>
        </w:tc>
        <w:tc>
          <w:tcPr>
            <w:tcW w:w="1985" w:type="dxa"/>
            <w:vAlign w:val="center"/>
          </w:tcPr>
          <w:p w:rsidR="00A10649" w:rsidRDefault="00EE74C5" w:rsidP="00120EF0">
            <w:pPr>
              <w:tabs>
                <w:tab w:val="decimal" w:pos="1136"/>
              </w:tabs>
              <w:adjustRightInd w:val="0"/>
              <w:snapToGrid w:val="0"/>
              <w:rPr>
                <w:rFonts w:ascii="Times New Roman" w:hAnsi="Times New Roman"/>
              </w:rPr>
            </w:pPr>
            <w:r>
              <w:rPr>
                <w:rFonts w:ascii="Times New Roman" w:hAnsi="Times New Roman" w:hint="eastAsia"/>
              </w:rPr>
              <w:t>15</w:t>
            </w:r>
          </w:p>
        </w:tc>
        <w:tc>
          <w:tcPr>
            <w:tcW w:w="2822" w:type="dxa"/>
            <w:vAlign w:val="center"/>
          </w:tcPr>
          <w:p w:rsidR="00A10649" w:rsidRPr="003E404B" w:rsidRDefault="00A10649" w:rsidP="00D56F2E">
            <w:pPr>
              <w:tabs>
                <w:tab w:val="decimal" w:pos="690"/>
              </w:tabs>
              <w:adjustRightInd w:val="0"/>
              <w:snapToGrid w:val="0"/>
              <w:jc w:val="center"/>
              <w:rPr>
                <w:rFonts w:ascii="Times New Roman" w:hAnsi="Times New Roman"/>
              </w:rPr>
            </w:pPr>
          </w:p>
        </w:tc>
      </w:tr>
    </w:tbl>
    <w:p w:rsidR="00120EF0" w:rsidRDefault="00120EF0" w:rsidP="0031143A">
      <w:pPr>
        <w:ind w:leftChars="200" w:left="480"/>
        <w:jc w:val="both"/>
        <w:outlineLvl w:val="2"/>
        <w:rPr>
          <w:rFonts w:ascii="Times New Roman" w:hAnsi="Times New Roman"/>
        </w:rPr>
      </w:pPr>
      <w:bookmarkStart w:id="70" w:name="_Toc382761411"/>
      <w:bookmarkStart w:id="71" w:name="_Toc411233940"/>
      <w:r w:rsidRPr="003E404B">
        <w:rPr>
          <w:rFonts w:ascii="Times New Roman" w:hAnsi="Times New Roman"/>
        </w:rPr>
        <w:t>(</w:t>
      </w:r>
      <w:r w:rsidRPr="003E404B">
        <w:rPr>
          <w:rFonts w:ascii="Times New Roman" w:hAnsi="Times New Roman"/>
        </w:rPr>
        <w:t>二</w:t>
      </w:r>
      <w:r w:rsidRPr="003E404B">
        <w:rPr>
          <w:rFonts w:ascii="Times New Roman" w:hAnsi="Times New Roman"/>
        </w:rPr>
        <w:t>)</w:t>
      </w:r>
      <w:r w:rsidR="005A6844">
        <w:rPr>
          <w:rFonts w:ascii="Times New Roman" w:hAnsi="Times New Roman" w:hint="eastAsia"/>
        </w:rPr>
        <w:t>芭梨月圓</w:t>
      </w:r>
      <w:r w:rsidRPr="003E404B">
        <w:rPr>
          <w:rFonts w:ascii="Times New Roman" w:hAnsi="Times New Roman"/>
        </w:rPr>
        <w:t>實作</w:t>
      </w:r>
      <w:bookmarkEnd w:id="70"/>
      <w:bookmarkEnd w:id="71"/>
    </w:p>
    <w:p w:rsidR="007524D4" w:rsidRPr="003E404B" w:rsidRDefault="0030724A" w:rsidP="0031143A">
      <w:pPr>
        <w:ind w:leftChars="400" w:left="960" w:firstLineChars="200" w:firstLine="480"/>
        <w:jc w:val="both"/>
        <w:rPr>
          <w:rFonts w:ascii="Times New Roman" w:hAnsi="Times New Roman"/>
        </w:rPr>
      </w:pPr>
      <w:r w:rsidRPr="00110FC3">
        <w:rPr>
          <w:rFonts w:ascii="Times New Roman" w:hAnsi="Times New Roman" w:hint="eastAsia"/>
          <w:color w:val="FF0000"/>
        </w:rPr>
        <w:t>二年級</w:t>
      </w:r>
      <w:r w:rsidR="00B33FFB">
        <w:rPr>
          <w:rFonts w:ascii="Times New Roman" w:hAnsi="Times New Roman" w:hint="eastAsia"/>
          <w:color w:val="FF0000"/>
        </w:rPr>
        <w:t>上的中式點心</w:t>
      </w:r>
      <w:r w:rsidR="000F67E2">
        <w:rPr>
          <w:rFonts w:ascii="Times New Roman" w:hAnsi="Times New Roman" w:hint="eastAsia"/>
          <w:color w:val="FF0000"/>
        </w:rPr>
        <w:t>所</w:t>
      </w:r>
      <w:r w:rsidR="00B33FFB">
        <w:rPr>
          <w:rFonts w:ascii="Times New Roman" w:hAnsi="Times New Roman" w:hint="eastAsia"/>
          <w:color w:val="FF0000"/>
        </w:rPr>
        <w:t>製作</w:t>
      </w:r>
      <w:r w:rsidR="000F67E2">
        <w:rPr>
          <w:rFonts w:ascii="Times New Roman" w:hAnsi="Times New Roman" w:hint="eastAsia"/>
          <w:color w:val="FF0000"/>
        </w:rPr>
        <w:t>的鳳梨酥</w:t>
      </w:r>
      <w:r w:rsidRPr="0030724A">
        <w:rPr>
          <w:rFonts w:ascii="Times New Roman" w:hAnsi="Times New Roman" w:hint="eastAsia"/>
        </w:rPr>
        <w:t>，</w:t>
      </w:r>
      <w:r w:rsidR="000F67E2">
        <w:rPr>
          <w:rFonts w:ascii="Times New Roman" w:hAnsi="Times New Roman" w:hint="eastAsia"/>
        </w:rPr>
        <w:t>由於作法簡單易操作，</w:t>
      </w:r>
      <w:r>
        <w:rPr>
          <w:rFonts w:ascii="Times New Roman" w:hAnsi="Times New Roman" w:hint="eastAsia"/>
        </w:rPr>
        <w:t>所以</w:t>
      </w:r>
      <w:r>
        <w:rPr>
          <w:rFonts w:ascii="Times New Roman" w:hAnsi="Times New Roman"/>
        </w:rPr>
        <w:t>本組</w:t>
      </w:r>
      <w:r>
        <w:rPr>
          <w:rFonts w:ascii="Times New Roman" w:hAnsi="Times New Roman" w:hint="eastAsia"/>
        </w:rPr>
        <w:t>選</w:t>
      </w:r>
      <w:r w:rsidRPr="000F37DE">
        <w:rPr>
          <w:rFonts w:ascii="Times New Roman" w:hAnsi="Times New Roman" w:hint="eastAsia"/>
        </w:rPr>
        <w:t>擇</w:t>
      </w:r>
      <w:r w:rsidR="000F67E2">
        <w:rPr>
          <w:rFonts w:ascii="Times New Roman" w:hAnsi="Times New Roman" w:hint="eastAsia"/>
          <w:color w:val="FF0000"/>
        </w:rPr>
        <w:t>製作過程簡單的鳳梨酥</w:t>
      </w:r>
      <w:r w:rsidRPr="00490779">
        <w:rPr>
          <w:rFonts w:ascii="Times New Roman" w:hAnsi="Times New Roman"/>
        </w:rPr>
        <w:t>，</w:t>
      </w:r>
      <w:r>
        <w:rPr>
          <w:rFonts w:ascii="Times New Roman" w:hAnsi="Times New Roman" w:hint="eastAsia"/>
        </w:rPr>
        <w:t>並</w:t>
      </w:r>
      <w:r w:rsidRPr="00490779">
        <w:rPr>
          <w:rFonts w:ascii="Times New Roman" w:hAnsi="Times New Roman"/>
        </w:rPr>
        <w:t>將它製作成可口的</w:t>
      </w:r>
      <w:r w:rsidR="000F67E2">
        <w:rPr>
          <w:rFonts w:ascii="Times New Roman" w:hAnsi="Times New Roman" w:hint="eastAsia"/>
        </w:rPr>
        <w:t>鳳梨酥</w:t>
      </w:r>
      <w:r w:rsidRPr="00490779">
        <w:rPr>
          <w:rFonts w:ascii="Times New Roman" w:hAnsi="Times New Roman"/>
        </w:rPr>
        <w:t>。</w:t>
      </w:r>
      <w:r w:rsidR="007524D4" w:rsidRPr="003E404B">
        <w:rPr>
          <w:rFonts w:ascii="Times New Roman" w:hAnsi="Times New Roman"/>
          <w:noProof/>
        </w:rPr>
        <w:t>本組以</w:t>
      </w:r>
      <w:r w:rsidR="000F67E2">
        <w:rPr>
          <w:rFonts w:ascii="Times New Roman" w:hAnsi="Times New Roman" w:hint="eastAsia"/>
          <w:noProof/>
        </w:rPr>
        <w:t>鳳梨</w:t>
      </w:r>
      <w:r w:rsidR="007524D4" w:rsidRPr="003E404B">
        <w:rPr>
          <w:rFonts w:ascii="Times New Roman" w:hAnsi="Times New Roman"/>
          <w:noProof/>
        </w:rPr>
        <w:t>為基準，再</w:t>
      </w:r>
      <w:r w:rsidR="000F67E2">
        <w:rPr>
          <w:rFonts w:ascii="Times New Roman" w:hAnsi="Times New Roman" w:hint="eastAsia"/>
          <w:noProof/>
        </w:rPr>
        <w:t>以方便實用的大小</w:t>
      </w:r>
      <w:r w:rsidR="007524D4" w:rsidRPr="003E404B">
        <w:rPr>
          <w:rFonts w:ascii="Times New Roman" w:hAnsi="Times New Roman"/>
          <w:noProof/>
        </w:rPr>
        <w:t>，研發出</w:t>
      </w:r>
      <w:r w:rsidR="000F67E2">
        <w:rPr>
          <w:rFonts w:ascii="Times New Roman" w:hAnsi="Times New Roman"/>
          <w:noProof/>
        </w:rPr>
        <w:t>具有特色的</w:t>
      </w:r>
      <w:r w:rsidR="000F67E2">
        <w:rPr>
          <w:rFonts w:ascii="Times New Roman" w:hAnsi="Times New Roman" w:hint="eastAsia"/>
          <w:noProof/>
        </w:rPr>
        <w:t>鳳梨酥</w:t>
      </w:r>
      <w:r w:rsidR="007524D4" w:rsidRPr="003E404B">
        <w:rPr>
          <w:rFonts w:ascii="Times New Roman" w:hAnsi="Times New Roman"/>
          <w:noProof/>
        </w:rPr>
        <w:t>。</w:t>
      </w:r>
    </w:p>
    <w:p w:rsidR="00120EF0" w:rsidRPr="003E404B" w:rsidRDefault="00120EF0" w:rsidP="00EA3423">
      <w:pPr>
        <w:pStyle w:val="af"/>
      </w:pPr>
      <w:bookmarkStart w:id="72" w:name="_Toc382766541"/>
      <w:bookmarkStart w:id="73" w:name="_Toc383899198"/>
      <w:r w:rsidRPr="003E404B">
        <w:t>表</w:t>
      </w:r>
      <w:r w:rsidRPr="003E404B">
        <w:t>3-</w:t>
      </w:r>
      <w:r w:rsidR="007A0B86">
        <w:fldChar w:fldCharType="begin"/>
      </w:r>
      <w:r>
        <w:instrText xml:space="preserve"> SEQ </w:instrText>
      </w:r>
      <w:r>
        <w:instrText>表</w:instrText>
      </w:r>
      <w:r>
        <w:instrText xml:space="preserve"> \* ARABIC </w:instrText>
      </w:r>
      <w:r w:rsidR="007A0B86">
        <w:fldChar w:fldCharType="separate"/>
      </w:r>
      <w:r w:rsidR="000D78B8">
        <w:rPr>
          <w:noProof/>
        </w:rPr>
        <w:t>5</w:t>
      </w:r>
      <w:r w:rsidR="007A0B86">
        <w:fldChar w:fldCharType="end"/>
      </w:r>
      <w:r w:rsidR="00B33FFB">
        <w:rPr>
          <w:rFonts w:hint="eastAsia"/>
          <w:szCs w:val="24"/>
        </w:rPr>
        <w:t>鳳梨酥</w:t>
      </w:r>
      <w:r w:rsidRPr="003E404B">
        <w:rPr>
          <w:szCs w:val="24"/>
        </w:rPr>
        <w:t>實作</w:t>
      </w:r>
      <w:r w:rsidRPr="003E404B">
        <w:rPr>
          <w:szCs w:val="24"/>
        </w:rPr>
        <w:t>(</w:t>
      </w:r>
      <w:r w:rsidRPr="003E404B">
        <w:rPr>
          <w:szCs w:val="24"/>
        </w:rPr>
        <w:t>第</w:t>
      </w:r>
      <w:r w:rsidRPr="003E404B">
        <w:rPr>
          <w:szCs w:val="24"/>
        </w:rPr>
        <w:t>1</w:t>
      </w:r>
      <w:r w:rsidRPr="003E404B">
        <w:rPr>
          <w:szCs w:val="24"/>
        </w:rPr>
        <w:t>～</w:t>
      </w:r>
      <w:r w:rsidRPr="003E404B">
        <w:rPr>
          <w:szCs w:val="24"/>
        </w:rPr>
        <w:t>8</w:t>
      </w:r>
      <w:r w:rsidRPr="003E404B">
        <w:rPr>
          <w:szCs w:val="24"/>
        </w:rPr>
        <w:t>次實作</w:t>
      </w:r>
      <w:r w:rsidRPr="003E404B">
        <w:rPr>
          <w:szCs w:val="24"/>
        </w:rPr>
        <w:t>)</w:t>
      </w:r>
      <w:r w:rsidRPr="003E404B">
        <w:rPr>
          <w:szCs w:val="24"/>
        </w:rPr>
        <w:t>配方表</w:t>
      </w:r>
      <w:bookmarkEnd w:id="72"/>
      <w:r w:rsidRPr="003E404B">
        <w:t>(</w:t>
      </w:r>
      <w:r>
        <w:rPr>
          <w:rFonts w:hint="eastAsia"/>
        </w:rPr>
        <w:t>單位：</w:t>
      </w:r>
      <w:r w:rsidRPr="003E404B">
        <w:t>g</w:t>
      </w:r>
      <w:r w:rsidRPr="00EE03ED">
        <w:rPr>
          <w:color w:val="000000" w:themeColor="text1"/>
        </w:rPr>
        <w:t>)</w:t>
      </w:r>
      <w:bookmarkEnd w:id="73"/>
    </w:p>
    <w:tbl>
      <w:tblPr>
        <w:tblStyle w:val="af3"/>
        <w:tblW w:w="0" w:type="auto"/>
        <w:jc w:val="center"/>
        <w:tblCellMar>
          <w:left w:w="28" w:type="dxa"/>
          <w:right w:w="28" w:type="dxa"/>
        </w:tblCellMar>
        <w:tblLook w:val="04A0"/>
      </w:tblPr>
      <w:tblGrid>
        <w:gridCol w:w="1021"/>
        <w:gridCol w:w="851"/>
        <w:gridCol w:w="851"/>
        <w:gridCol w:w="851"/>
        <w:gridCol w:w="851"/>
        <w:gridCol w:w="851"/>
        <w:gridCol w:w="851"/>
      </w:tblGrid>
      <w:tr w:rsidR="00441C00" w:rsidRPr="003E404B" w:rsidTr="00D56F2E">
        <w:trPr>
          <w:tblHeader/>
          <w:jc w:val="center"/>
        </w:trPr>
        <w:tc>
          <w:tcPr>
            <w:tcW w:w="102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材料</w:t>
            </w:r>
          </w:p>
        </w:tc>
        <w:tc>
          <w:tcPr>
            <w:tcW w:w="85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第一次實作</w:t>
            </w:r>
          </w:p>
        </w:tc>
        <w:tc>
          <w:tcPr>
            <w:tcW w:w="85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第二次實作</w:t>
            </w:r>
          </w:p>
        </w:tc>
        <w:tc>
          <w:tcPr>
            <w:tcW w:w="85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第三次實作</w:t>
            </w:r>
          </w:p>
        </w:tc>
        <w:tc>
          <w:tcPr>
            <w:tcW w:w="85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第四次實作</w:t>
            </w:r>
          </w:p>
        </w:tc>
        <w:tc>
          <w:tcPr>
            <w:tcW w:w="85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第五次實作</w:t>
            </w:r>
          </w:p>
        </w:tc>
        <w:tc>
          <w:tcPr>
            <w:tcW w:w="851" w:type="dxa"/>
            <w:shd w:val="clear" w:color="auto" w:fill="DAEEF3" w:themeFill="accent5" w:themeFillTint="33"/>
            <w:vAlign w:val="center"/>
          </w:tcPr>
          <w:p w:rsidR="00441C00" w:rsidRPr="003E404B" w:rsidRDefault="00441C00" w:rsidP="00D56F2E">
            <w:pPr>
              <w:adjustRightInd w:val="0"/>
              <w:snapToGrid w:val="0"/>
              <w:jc w:val="center"/>
              <w:rPr>
                <w:rFonts w:ascii="Times New Roman" w:hAnsi="Times New Roman"/>
              </w:rPr>
            </w:pPr>
            <w:r w:rsidRPr="003E404B">
              <w:rPr>
                <w:rFonts w:ascii="Times New Roman" w:hAnsi="Times New Roman"/>
              </w:rPr>
              <w:t>第六次實作</w:t>
            </w:r>
          </w:p>
        </w:tc>
      </w:tr>
      <w:tr w:rsidR="00441C00" w:rsidRPr="003E404B" w:rsidTr="00D56F2E">
        <w:trPr>
          <w:trHeight w:hRule="exact" w:val="340"/>
          <w:jc w:val="center"/>
        </w:trPr>
        <w:tc>
          <w:tcPr>
            <w:tcW w:w="1021" w:type="dxa"/>
            <w:vAlign w:val="center"/>
          </w:tcPr>
          <w:p w:rsidR="00441C00" w:rsidRPr="00EE03ED" w:rsidRDefault="00441C00" w:rsidP="00D56F2E">
            <w:pPr>
              <w:adjustRightInd w:val="0"/>
              <w:snapToGrid w:val="0"/>
              <w:jc w:val="center"/>
              <w:rPr>
                <w:rFonts w:ascii="Times New Roman" w:hAnsi="Times New Roman"/>
                <w:color w:val="000000" w:themeColor="text1"/>
              </w:rPr>
            </w:pPr>
            <w:r w:rsidRPr="00EE03ED">
              <w:rPr>
                <w:rFonts w:ascii="Times New Roman" w:hAnsi="Times New Roman" w:hint="eastAsia"/>
                <w:color w:val="000000" w:themeColor="text1"/>
              </w:rPr>
              <w:t>低粉</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84</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84</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84</w:t>
            </w:r>
          </w:p>
        </w:tc>
        <w:tc>
          <w:tcPr>
            <w:tcW w:w="851" w:type="dxa"/>
            <w:vAlign w:val="center"/>
          </w:tcPr>
          <w:p w:rsidR="00441C00" w:rsidRPr="00EE03ED" w:rsidRDefault="00441C00" w:rsidP="00D56F2E">
            <w:pPr>
              <w:jc w:val="right"/>
              <w:rPr>
                <w:rFonts w:ascii="Times New Roman" w:hAnsi="Times New Roman"/>
                <w:color w:val="000000" w:themeColor="text1"/>
              </w:rPr>
            </w:pPr>
            <w:r w:rsidRPr="00EE03ED">
              <w:rPr>
                <w:rFonts w:ascii="Times New Roman" w:hAnsi="Times New Roman" w:hint="eastAsia"/>
                <w:color w:val="000000" w:themeColor="text1"/>
              </w:rPr>
              <w:t>84</w:t>
            </w:r>
          </w:p>
        </w:tc>
        <w:tc>
          <w:tcPr>
            <w:tcW w:w="851" w:type="dxa"/>
            <w:vAlign w:val="center"/>
          </w:tcPr>
          <w:p w:rsidR="00441C00" w:rsidRPr="00F772DB" w:rsidRDefault="00441C00" w:rsidP="00D56F2E">
            <w:pPr>
              <w:jc w:val="right"/>
              <w:rPr>
                <w:rFonts w:ascii="Times New Roman" w:hAnsi="Times New Roman"/>
                <w:color w:val="000000" w:themeColor="text1"/>
              </w:rPr>
            </w:pPr>
            <w:r>
              <w:rPr>
                <w:rFonts w:ascii="Times New Roman" w:hAnsi="Times New Roman" w:hint="eastAsia"/>
                <w:color w:val="000000" w:themeColor="text1"/>
              </w:rPr>
              <w:t>84</w:t>
            </w:r>
          </w:p>
        </w:tc>
        <w:tc>
          <w:tcPr>
            <w:tcW w:w="851" w:type="dxa"/>
            <w:vAlign w:val="center"/>
          </w:tcPr>
          <w:p w:rsidR="00441C00" w:rsidRPr="007F7C23" w:rsidRDefault="00441C00" w:rsidP="00D56F2E">
            <w:pPr>
              <w:jc w:val="right"/>
              <w:rPr>
                <w:rFonts w:ascii="Times New Roman" w:hAnsi="Times New Roman"/>
                <w:color w:val="000000" w:themeColor="text1"/>
              </w:rPr>
            </w:pPr>
            <w:r>
              <w:rPr>
                <w:rFonts w:ascii="Times New Roman" w:hAnsi="Times New Roman" w:hint="eastAsia"/>
                <w:color w:val="000000" w:themeColor="text1"/>
              </w:rPr>
              <w:t>190</w:t>
            </w:r>
          </w:p>
        </w:tc>
      </w:tr>
      <w:tr w:rsidR="00441C00" w:rsidRPr="003E404B" w:rsidTr="00D56F2E">
        <w:trPr>
          <w:trHeight w:hRule="exact" w:val="340"/>
          <w:jc w:val="center"/>
        </w:trPr>
        <w:tc>
          <w:tcPr>
            <w:tcW w:w="1021" w:type="dxa"/>
            <w:vAlign w:val="center"/>
          </w:tcPr>
          <w:p w:rsidR="00441C00" w:rsidRPr="003E404B" w:rsidRDefault="00441C00" w:rsidP="00D56F2E">
            <w:pPr>
              <w:adjustRightInd w:val="0"/>
              <w:snapToGrid w:val="0"/>
              <w:jc w:val="center"/>
              <w:rPr>
                <w:rFonts w:ascii="Times New Roman" w:hAnsi="Times New Roman"/>
              </w:rPr>
            </w:pPr>
            <w:r>
              <w:rPr>
                <w:rFonts w:ascii="Times New Roman" w:hAnsi="Times New Roman" w:hint="eastAsia"/>
              </w:rPr>
              <w:t>奶粉</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3</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4</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4</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4</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4</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6</w:t>
            </w:r>
          </w:p>
        </w:tc>
      </w:tr>
      <w:tr w:rsidR="00441C00" w:rsidRPr="003E404B" w:rsidTr="00D56F2E">
        <w:trPr>
          <w:trHeight w:hRule="exact" w:val="340"/>
          <w:jc w:val="center"/>
        </w:trPr>
        <w:tc>
          <w:tcPr>
            <w:tcW w:w="1021" w:type="dxa"/>
            <w:vAlign w:val="center"/>
          </w:tcPr>
          <w:p w:rsidR="00441C00" w:rsidRPr="003E404B" w:rsidRDefault="00441C00" w:rsidP="00D56F2E">
            <w:pPr>
              <w:adjustRightInd w:val="0"/>
              <w:snapToGrid w:val="0"/>
              <w:jc w:val="center"/>
              <w:rPr>
                <w:rFonts w:ascii="Times New Roman" w:hAnsi="Times New Roman"/>
              </w:rPr>
            </w:pPr>
            <w:r>
              <w:rPr>
                <w:rFonts w:ascii="Times New Roman" w:hAnsi="Times New Roman" w:hint="eastAsia"/>
              </w:rPr>
              <w:t>糖粉</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r>
      <w:tr w:rsidR="00441C00" w:rsidRPr="003E404B" w:rsidTr="00D56F2E">
        <w:trPr>
          <w:trHeight w:hRule="exact" w:val="340"/>
          <w:jc w:val="center"/>
        </w:trPr>
        <w:tc>
          <w:tcPr>
            <w:tcW w:w="1021" w:type="dxa"/>
            <w:vAlign w:val="center"/>
          </w:tcPr>
          <w:p w:rsidR="00441C00" w:rsidRPr="003E404B" w:rsidRDefault="00441C00" w:rsidP="00D56F2E">
            <w:pPr>
              <w:adjustRightInd w:val="0"/>
              <w:snapToGrid w:val="0"/>
              <w:jc w:val="center"/>
              <w:rPr>
                <w:rFonts w:ascii="Times New Roman" w:hAnsi="Times New Roman"/>
              </w:rPr>
            </w:pPr>
            <w:r>
              <w:rPr>
                <w:rFonts w:ascii="Times New Roman" w:hAnsi="Times New Roman" w:hint="eastAsia"/>
              </w:rPr>
              <w:t>奶油</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100</w:t>
            </w:r>
          </w:p>
        </w:tc>
      </w:tr>
      <w:tr w:rsidR="00441C00" w:rsidRPr="003E404B" w:rsidTr="00D56F2E">
        <w:trPr>
          <w:trHeight w:hRule="exact" w:val="340"/>
          <w:jc w:val="center"/>
        </w:trPr>
        <w:tc>
          <w:tcPr>
            <w:tcW w:w="1021" w:type="dxa"/>
            <w:vAlign w:val="center"/>
          </w:tcPr>
          <w:p w:rsidR="00441C00" w:rsidRPr="003E404B" w:rsidRDefault="00441C00" w:rsidP="00D56F2E">
            <w:pPr>
              <w:adjustRightInd w:val="0"/>
              <w:snapToGrid w:val="0"/>
              <w:jc w:val="center"/>
              <w:rPr>
                <w:rFonts w:ascii="Times New Roman" w:hAnsi="Times New Roman"/>
              </w:rPr>
            </w:pPr>
            <w:r>
              <w:rPr>
                <w:rFonts w:ascii="Times New Roman" w:hAnsi="Times New Roman" w:hint="eastAsia"/>
              </w:rPr>
              <w:t>蛋</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25</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50</w:t>
            </w:r>
          </w:p>
        </w:tc>
      </w:tr>
      <w:tr w:rsidR="00441C00" w:rsidRPr="003E404B" w:rsidTr="00D56F2E">
        <w:trPr>
          <w:trHeight w:hRule="exact" w:val="340"/>
          <w:jc w:val="center"/>
        </w:trPr>
        <w:tc>
          <w:tcPr>
            <w:tcW w:w="1021" w:type="dxa"/>
            <w:vAlign w:val="center"/>
          </w:tcPr>
          <w:p w:rsidR="00441C00" w:rsidRPr="003E404B" w:rsidRDefault="00441C00" w:rsidP="00D56F2E">
            <w:pPr>
              <w:adjustRightInd w:val="0"/>
              <w:snapToGrid w:val="0"/>
              <w:jc w:val="center"/>
              <w:rPr>
                <w:rFonts w:ascii="Times New Roman" w:hAnsi="Times New Roman"/>
              </w:rPr>
            </w:pPr>
            <w:r>
              <w:rPr>
                <w:rFonts w:ascii="Times New Roman" w:hAnsi="Times New Roman" w:hint="eastAsia"/>
              </w:rPr>
              <w:t>鳳梨餡</w:t>
            </w:r>
          </w:p>
        </w:tc>
        <w:tc>
          <w:tcPr>
            <w:tcW w:w="851" w:type="dxa"/>
            <w:vAlign w:val="center"/>
          </w:tcPr>
          <w:p w:rsidR="00441C00" w:rsidRPr="00C847A0" w:rsidRDefault="00441C00" w:rsidP="00D56F2E">
            <w:pPr>
              <w:jc w:val="right"/>
              <w:rPr>
                <w:rFonts w:ascii="Times New Roman" w:hAnsi="Times New Roman"/>
                <w:color w:val="000000" w:themeColor="text1"/>
              </w:rPr>
            </w:pPr>
            <w:r w:rsidRPr="00C847A0">
              <w:rPr>
                <w:rFonts w:ascii="Times New Roman" w:hAnsi="Times New Roman" w:hint="eastAsia"/>
                <w:color w:val="000000" w:themeColor="text1"/>
              </w:rPr>
              <w:t>8</w:t>
            </w:r>
          </w:p>
        </w:tc>
        <w:tc>
          <w:tcPr>
            <w:tcW w:w="851" w:type="dxa"/>
            <w:vAlign w:val="center"/>
          </w:tcPr>
          <w:p w:rsidR="00441C00" w:rsidRPr="00C847A0" w:rsidRDefault="00441C00" w:rsidP="00D56F2E">
            <w:pPr>
              <w:jc w:val="right"/>
              <w:rPr>
                <w:rFonts w:ascii="Times New Roman" w:hAnsi="Times New Roman"/>
                <w:color w:val="000000" w:themeColor="text1"/>
              </w:rPr>
            </w:pPr>
            <w:r w:rsidRPr="00C847A0">
              <w:rPr>
                <w:rFonts w:ascii="Times New Roman" w:hAnsi="Times New Roman" w:hint="eastAsia"/>
                <w:color w:val="000000" w:themeColor="text1"/>
              </w:rPr>
              <w:t>8</w:t>
            </w:r>
          </w:p>
        </w:tc>
        <w:tc>
          <w:tcPr>
            <w:tcW w:w="851" w:type="dxa"/>
            <w:vAlign w:val="center"/>
          </w:tcPr>
          <w:p w:rsidR="00441C00" w:rsidRPr="00C847A0" w:rsidRDefault="00441C00" w:rsidP="00D56F2E">
            <w:pPr>
              <w:jc w:val="right"/>
              <w:rPr>
                <w:rFonts w:ascii="Times New Roman" w:hAnsi="Times New Roman"/>
                <w:color w:val="000000" w:themeColor="text1"/>
              </w:rPr>
            </w:pPr>
            <w:r w:rsidRPr="00C847A0">
              <w:rPr>
                <w:rFonts w:ascii="Times New Roman" w:hAnsi="Times New Roman" w:hint="eastAsia"/>
                <w:color w:val="000000" w:themeColor="text1"/>
              </w:rPr>
              <w:t>8</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8</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8</w:t>
            </w:r>
          </w:p>
        </w:tc>
        <w:tc>
          <w:tcPr>
            <w:tcW w:w="851" w:type="dxa"/>
            <w:vAlign w:val="center"/>
          </w:tcPr>
          <w:p w:rsidR="00441C00" w:rsidRPr="003E404B" w:rsidRDefault="00441C00" w:rsidP="00D56F2E">
            <w:pPr>
              <w:jc w:val="right"/>
              <w:rPr>
                <w:rFonts w:ascii="Times New Roman" w:hAnsi="Times New Roman"/>
              </w:rPr>
            </w:pPr>
            <w:r>
              <w:rPr>
                <w:rFonts w:ascii="Times New Roman" w:hAnsi="Times New Roman" w:hint="eastAsia"/>
              </w:rPr>
              <w:t>15</w:t>
            </w:r>
          </w:p>
        </w:tc>
      </w:tr>
    </w:tbl>
    <w:p w:rsidR="0031143A" w:rsidRDefault="0037447D" w:rsidP="0037447D">
      <w:pPr>
        <w:tabs>
          <w:tab w:val="center" w:pos="4153"/>
          <w:tab w:val="right" w:pos="8306"/>
        </w:tabs>
      </w:pPr>
      <w:r>
        <w:tab/>
      </w:r>
      <w:r w:rsidR="0031143A">
        <w:rPr>
          <w:rFonts w:hint="eastAsia"/>
        </w:rPr>
        <w:t>資料來源：本專題整理</w:t>
      </w:r>
      <w:r>
        <w:tab/>
      </w:r>
    </w:p>
    <w:p w:rsidR="00451545" w:rsidRDefault="005D790A" w:rsidP="00C31773">
      <w:pPr>
        <w:pStyle w:val="af"/>
        <w:adjustRightInd w:val="0"/>
        <w:snapToGrid w:val="0"/>
        <w:spacing w:beforeLines="50"/>
        <w:rPr>
          <w:szCs w:val="24"/>
        </w:rPr>
      </w:pPr>
      <w:bookmarkStart w:id="74" w:name="_Toc383899199"/>
      <w:r>
        <w:rPr>
          <w:rFonts w:hint="eastAsia"/>
        </w:rPr>
        <w:t>表</w:t>
      </w:r>
      <w:r>
        <w:rPr>
          <w:rFonts w:hint="eastAsia"/>
        </w:rPr>
        <w:t>3-</w:t>
      </w:r>
      <w:r w:rsidR="007A0B86">
        <w:fldChar w:fldCharType="begin"/>
      </w:r>
      <w:r>
        <w:rPr>
          <w:rFonts w:hint="eastAsia"/>
        </w:rPr>
        <w:instrText xml:space="preserve">SEQ </w:instrText>
      </w:r>
      <w:r>
        <w:rPr>
          <w:rFonts w:hint="eastAsia"/>
        </w:rPr>
        <w:instrText>表</w:instrText>
      </w:r>
      <w:r>
        <w:rPr>
          <w:rFonts w:hint="eastAsia"/>
        </w:rPr>
        <w:instrText xml:space="preserve"> \* ARABIC</w:instrText>
      </w:r>
      <w:r w:rsidR="007A0B86">
        <w:fldChar w:fldCharType="separate"/>
      </w:r>
      <w:r w:rsidR="000D78B8">
        <w:rPr>
          <w:noProof/>
        </w:rPr>
        <w:t>6</w:t>
      </w:r>
      <w:r w:rsidR="007A0B86">
        <w:fldChar w:fldCharType="end"/>
      </w:r>
      <w:r w:rsidR="009604E0">
        <w:rPr>
          <w:rFonts w:hint="eastAsia"/>
          <w:szCs w:val="24"/>
        </w:rPr>
        <w:t>芭梨月圓</w:t>
      </w:r>
      <w:r w:rsidR="00451545" w:rsidRPr="003E404B">
        <w:rPr>
          <w:szCs w:val="24"/>
        </w:rPr>
        <w:t>實作結果與討論表</w:t>
      </w:r>
      <w:bookmarkEnd w:id="74"/>
    </w:p>
    <w:tbl>
      <w:tblPr>
        <w:tblStyle w:val="af3"/>
        <w:tblW w:w="0" w:type="auto"/>
        <w:jc w:val="center"/>
        <w:tblLayout w:type="fixed"/>
        <w:tblCellMar>
          <w:left w:w="28" w:type="dxa"/>
          <w:right w:w="28" w:type="dxa"/>
        </w:tblCellMar>
        <w:tblLook w:val="04A0"/>
      </w:tblPr>
      <w:tblGrid>
        <w:gridCol w:w="1077"/>
        <w:gridCol w:w="4536"/>
        <w:gridCol w:w="2602"/>
      </w:tblGrid>
      <w:tr w:rsidR="00902734" w:rsidRPr="003E404B" w:rsidTr="00FD5B5D">
        <w:trPr>
          <w:tblHeader/>
          <w:jc w:val="center"/>
        </w:trPr>
        <w:tc>
          <w:tcPr>
            <w:tcW w:w="1077" w:type="dxa"/>
            <w:shd w:val="clear" w:color="auto" w:fill="DAEEF3" w:themeFill="accent5" w:themeFillTint="33"/>
            <w:vAlign w:val="center"/>
          </w:tcPr>
          <w:p w:rsidR="00902734" w:rsidRPr="003E404B" w:rsidRDefault="00902734" w:rsidP="00FD5B5D">
            <w:pPr>
              <w:jc w:val="center"/>
              <w:rPr>
                <w:rFonts w:ascii="Times New Roman" w:hAnsi="Times New Roman"/>
              </w:rPr>
            </w:pPr>
            <w:r w:rsidRPr="003E404B">
              <w:rPr>
                <w:rFonts w:ascii="Times New Roman" w:hAnsi="Times New Roman"/>
              </w:rPr>
              <w:t>實作次數</w:t>
            </w:r>
          </w:p>
        </w:tc>
        <w:tc>
          <w:tcPr>
            <w:tcW w:w="4536" w:type="dxa"/>
            <w:shd w:val="clear" w:color="auto" w:fill="DAEEF3" w:themeFill="accent5" w:themeFillTint="33"/>
            <w:vAlign w:val="center"/>
          </w:tcPr>
          <w:p w:rsidR="00902734" w:rsidRPr="003E404B" w:rsidRDefault="00902734" w:rsidP="00FD5B5D">
            <w:pPr>
              <w:jc w:val="center"/>
              <w:rPr>
                <w:rFonts w:ascii="Times New Roman" w:hAnsi="Times New Roman"/>
              </w:rPr>
            </w:pPr>
            <w:r w:rsidRPr="003E404B">
              <w:rPr>
                <w:rFonts w:ascii="Times New Roman" w:hAnsi="Times New Roman"/>
              </w:rPr>
              <w:t>實作結果、討論與改善方式</w:t>
            </w:r>
          </w:p>
        </w:tc>
        <w:tc>
          <w:tcPr>
            <w:tcW w:w="2602" w:type="dxa"/>
            <w:shd w:val="clear" w:color="auto" w:fill="DAEEF3" w:themeFill="accent5" w:themeFillTint="33"/>
            <w:vAlign w:val="center"/>
          </w:tcPr>
          <w:p w:rsidR="00902734" w:rsidRPr="003E404B" w:rsidRDefault="00902734" w:rsidP="00FD5B5D">
            <w:pPr>
              <w:jc w:val="center"/>
              <w:rPr>
                <w:rFonts w:ascii="Times New Roman" w:hAnsi="Times New Roman"/>
              </w:rPr>
            </w:pPr>
            <w:r w:rsidRPr="003E404B">
              <w:rPr>
                <w:rFonts w:ascii="Times New Roman" w:hAnsi="Times New Roman"/>
              </w:rPr>
              <w:t>成品圖</w:t>
            </w:r>
          </w:p>
        </w:tc>
      </w:tr>
      <w:tr w:rsidR="00902734" w:rsidRPr="003E404B" w:rsidTr="00FD5B5D">
        <w:trPr>
          <w:jc w:val="center"/>
        </w:trPr>
        <w:tc>
          <w:tcPr>
            <w:tcW w:w="1077" w:type="dxa"/>
            <w:vAlign w:val="center"/>
          </w:tcPr>
          <w:p w:rsidR="00902734" w:rsidRDefault="00902734" w:rsidP="00FD5B5D">
            <w:pPr>
              <w:jc w:val="center"/>
              <w:rPr>
                <w:rFonts w:ascii="Times New Roman" w:hAnsi="Times New Roman"/>
              </w:rPr>
            </w:pPr>
            <w:r w:rsidRPr="003E404B">
              <w:rPr>
                <w:rFonts w:ascii="Times New Roman" w:hAnsi="Times New Roman"/>
              </w:rPr>
              <w:t>第一次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36" w:type="dxa"/>
            <w:vAlign w:val="center"/>
          </w:tcPr>
          <w:p w:rsidR="00902734" w:rsidRPr="003E404B" w:rsidRDefault="00201E68" w:rsidP="00EE03ED">
            <w:pPr>
              <w:jc w:val="both"/>
              <w:rPr>
                <w:rFonts w:ascii="Times New Roman" w:hAnsi="Times New Roman"/>
              </w:rPr>
            </w:pPr>
            <w:r>
              <w:rPr>
                <w:rFonts w:ascii="Times New Roman" w:hAnsi="Times New Roman" w:hint="eastAsia"/>
              </w:rPr>
              <w:t>由於皮與餡的比例</w:t>
            </w:r>
            <w:r w:rsidR="00EE03ED">
              <w:rPr>
                <w:rFonts w:ascii="Times New Roman" w:hAnsi="Times New Roman" w:hint="eastAsia"/>
              </w:rPr>
              <w:t>10</w:t>
            </w:r>
            <w:r w:rsidR="00EE03ED">
              <w:rPr>
                <w:rFonts w:ascii="Times New Roman" w:hAnsi="Times New Roman" w:hint="eastAsia"/>
              </w:rPr>
              <w:t>：</w:t>
            </w:r>
            <w:r w:rsidR="00EE03ED">
              <w:rPr>
                <w:rFonts w:ascii="Times New Roman" w:hAnsi="Times New Roman" w:hint="eastAsia"/>
              </w:rPr>
              <w:t>8</w:t>
            </w:r>
            <w:r>
              <w:rPr>
                <w:rFonts w:ascii="Times New Roman" w:hAnsi="Times New Roman" w:hint="eastAsia"/>
              </w:rPr>
              <w:t>不合適，導致成品太多爆餡，</w:t>
            </w:r>
            <w:r w:rsidR="00250AE6">
              <w:rPr>
                <w:rFonts w:ascii="Times New Roman" w:hAnsi="Times New Roman" w:hint="eastAsia"/>
              </w:rPr>
              <w:t>皮吃起來太過乾硬，</w:t>
            </w:r>
            <w:r w:rsidR="002F2040">
              <w:rPr>
                <w:rFonts w:ascii="Times New Roman" w:hAnsi="Times New Roman" w:hint="eastAsia"/>
              </w:rPr>
              <w:t>經老師及組員試吃討論，</w:t>
            </w:r>
            <w:r w:rsidR="00EE03ED">
              <w:rPr>
                <w:rFonts w:ascii="Times New Roman" w:hAnsi="Times New Roman" w:hint="eastAsia"/>
              </w:rPr>
              <w:t>所以皮的比例改成</w:t>
            </w:r>
            <w:r w:rsidR="00EE03ED">
              <w:rPr>
                <w:rFonts w:ascii="Times New Roman" w:hAnsi="Times New Roman" w:hint="eastAsia"/>
              </w:rPr>
              <w:t>12</w:t>
            </w:r>
            <w:r w:rsidR="00EE03ED">
              <w:rPr>
                <w:rFonts w:ascii="Times New Roman" w:hAnsi="Times New Roman" w:hint="eastAsia"/>
              </w:rPr>
              <w:t>：</w:t>
            </w:r>
            <w:r w:rsidR="00250AE6">
              <w:rPr>
                <w:rFonts w:ascii="Times New Roman" w:hAnsi="Times New Roman" w:hint="eastAsia"/>
              </w:rPr>
              <w:t>8</w:t>
            </w:r>
            <w:r w:rsidR="00250AE6">
              <w:rPr>
                <w:rFonts w:ascii="Times New Roman" w:hAnsi="Times New Roman" w:hint="eastAsia"/>
              </w:rPr>
              <w:t>。</w:t>
            </w:r>
            <w:r w:rsidR="005B232A" w:rsidRPr="00B0065C">
              <w:rPr>
                <w:rFonts w:hint="eastAsia"/>
                <w:color w:val="002060"/>
              </w:rPr>
              <w:t>[</w:t>
            </w:r>
            <w:r w:rsidR="00B0065C" w:rsidRPr="00B0065C">
              <w:rPr>
                <w:rFonts w:hint="eastAsia"/>
                <w:color w:val="002060"/>
              </w:rPr>
              <w:t>左邊沒有芭樂，右邊有芭樂]</w:t>
            </w:r>
          </w:p>
        </w:tc>
        <w:tc>
          <w:tcPr>
            <w:tcW w:w="2602" w:type="dxa"/>
            <w:vAlign w:val="center"/>
          </w:tcPr>
          <w:p w:rsidR="00902734" w:rsidRPr="003E404B" w:rsidRDefault="005B232A" w:rsidP="00FD5B5D">
            <w:pPr>
              <w:jc w:val="center"/>
              <w:rPr>
                <w:rFonts w:ascii="Times New Roman" w:hAnsi="Times New Roman"/>
              </w:rPr>
            </w:pPr>
            <w:r>
              <w:rPr>
                <w:rFonts w:ascii="Times New Roman" w:hAnsi="Times New Roman"/>
                <w:noProof/>
              </w:rPr>
              <w:drawing>
                <wp:inline distT="0" distB="0" distL="0" distR="0">
                  <wp:extent cx="1342800" cy="1001895"/>
                  <wp:effectExtent l="19050" t="0" r="0" b="0"/>
                  <wp:docPr id="35" name="圖片 34" descr="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唉.jpg"/>
                          <pic:cNvPicPr/>
                        </pic:nvPicPr>
                        <pic:blipFill>
                          <a:blip r:embed="rId56" cstate="print"/>
                          <a:stretch>
                            <a:fillRect/>
                          </a:stretch>
                        </pic:blipFill>
                        <pic:spPr>
                          <a:xfrm>
                            <a:off x="0" y="0"/>
                            <a:ext cx="1342800" cy="1001895"/>
                          </a:xfrm>
                          <a:prstGeom prst="rect">
                            <a:avLst/>
                          </a:prstGeom>
                          <a:ln>
                            <a:noFill/>
                          </a:ln>
                          <a:effectLst>
                            <a:softEdge rad="112500"/>
                          </a:effectLst>
                        </pic:spPr>
                      </pic:pic>
                    </a:graphicData>
                  </a:graphic>
                </wp:inline>
              </w:drawing>
            </w:r>
          </w:p>
        </w:tc>
      </w:tr>
      <w:tr w:rsidR="00902734" w:rsidRPr="003E404B" w:rsidTr="00FD5B5D">
        <w:trPr>
          <w:jc w:val="center"/>
        </w:trPr>
        <w:tc>
          <w:tcPr>
            <w:tcW w:w="1077" w:type="dxa"/>
            <w:vAlign w:val="center"/>
          </w:tcPr>
          <w:p w:rsidR="00902734" w:rsidRDefault="00902734" w:rsidP="00FD5B5D">
            <w:pPr>
              <w:jc w:val="center"/>
              <w:rPr>
                <w:rFonts w:ascii="Times New Roman" w:hAnsi="Times New Roman"/>
              </w:rPr>
            </w:pPr>
            <w:r w:rsidRPr="003E404B">
              <w:rPr>
                <w:rFonts w:ascii="Times New Roman" w:hAnsi="Times New Roman"/>
              </w:rPr>
              <w:t>第二次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36" w:type="dxa"/>
            <w:vAlign w:val="center"/>
          </w:tcPr>
          <w:p w:rsidR="00902734" w:rsidRPr="003E404B" w:rsidRDefault="00EE03ED" w:rsidP="00250AE6">
            <w:pPr>
              <w:jc w:val="both"/>
              <w:rPr>
                <w:rFonts w:ascii="Times New Roman" w:hAnsi="Times New Roman"/>
              </w:rPr>
            </w:pPr>
            <w:r>
              <w:rPr>
                <w:rFonts w:ascii="Times New Roman" w:hAnsi="Times New Roman" w:hint="eastAsia"/>
                <w:bCs/>
              </w:rPr>
              <w:t>皮與餡的比例</w:t>
            </w:r>
            <w:r w:rsidR="00250AE6">
              <w:rPr>
                <w:rFonts w:ascii="Times New Roman" w:hAnsi="Times New Roman" w:hint="eastAsia"/>
                <w:bCs/>
              </w:rPr>
              <w:t>12</w:t>
            </w:r>
            <w:r w:rsidR="00250AE6">
              <w:rPr>
                <w:rFonts w:ascii="Times New Roman" w:hAnsi="Times New Roman" w:hint="eastAsia"/>
                <w:bCs/>
              </w:rPr>
              <w:t>：</w:t>
            </w:r>
            <w:r w:rsidR="00250AE6">
              <w:rPr>
                <w:rFonts w:ascii="Times New Roman" w:hAnsi="Times New Roman" w:hint="eastAsia"/>
                <w:bCs/>
              </w:rPr>
              <w:t>8</w:t>
            </w:r>
            <w:r>
              <w:rPr>
                <w:rFonts w:ascii="Times New Roman" w:hAnsi="Times New Roman" w:hint="eastAsia"/>
                <w:bCs/>
              </w:rPr>
              <w:t>還是不太合適</w:t>
            </w:r>
            <w:r w:rsidR="000C330B">
              <w:rPr>
                <w:rFonts w:ascii="Times New Roman" w:hAnsi="Times New Roman" w:hint="eastAsia"/>
                <w:bCs/>
              </w:rPr>
              <w:t>，芭樂小丁變大丁。</w:t>
            </w:r>
            <w:r w:rsidR="00250AE6">
              <w:rPr>
                <w:rFonts w:ascii="Times New Roman" w:hAnsi="Times New Roman" w:hint="eastAsia"/>
                <w:bCs/>
              </w:rPr>
              <w:t>這次皮變的更酥脆。</w:t>
            </w:r>
            <w:r w:rsidR="002F2040">
              <w:rPr>
                <w:rFonts w:ascii="Times New Roman" w:hAnsi="Times New Roman" w:hint="eastAsia"/>
              </w:rPr>
              <w:t>經老師及組員試吃討論，</w:t>
            </w:r>
            <w:r w:rsidR="002F2040">
              <w:rPr>
                <w:rFonts w:ascii="Times New Roman" w:hAnsi="Times New Roman" w:hint="eastAsia"/>
                <w:bCs/>
              </w:rPr>
              <w:t>所以</w:t>
            </w:r>
            <w:r w:rsidR="000C330B">
              <w:rPr>
                <w:rFonts w:ascii="Times New Roman" w:hAnsi="Times New Roman" w:hint="eastAsia"/>
                <w:bCs/>
              </w:rPr>
              <w:t>皮的比例還要再調整，</w:t>
            </w:r>
            <w:r w:rsidR="00250AE6">
              <w:rPr>
                <w:rFonts w:ascii="Times New Roman" w:hAnsi="Times New Roman" w:hint="eastAsia"/>
                <w:bCs/>
              </w:rPr>
              <w:t>所以皮與餡改成</w:t>
            </w:r>
            <w:r w:rsidR="00250AE6">
              <w:rPr>
                <w:rFonts w:ascii="Times New Roman" w:hAnsi="Times New Roman" w:hint="eastAsia"/>
                <w:bCs/>
              </w:rPr>
              <w:t>15</w:t>
            </w:r>
            <w:r w:rsidR="00250AE6">
              <w:rPr>
                <w:rFonts w:ascii="Times New Roman" w:hAnsi="Times New Roman" w:hint="eastAsia"/>
                <w:bCs/>
              </w:rPr>
              <w:t>：</w:t>
            </w:r>
            <w:r w:rsidR="00250AE6">
              <w:rPr>
                <w:rFonts w:ascii="Times New Roman" w:hAnsi="Times New Roman" w:hint="eastAsia"/>
                <w:bCs/>
              </w:rPr>
              <w:t>7</w:t>
            </w:r>
            <w:r w:rsidR="00250AE6">
              <w:rPr>
                <w:rFonts w:ascii="Times New Roman" w:hAnsi="Times New Roman" w:hint="eastAsia"/>
                <w:bCs/>
              </w:rPr>
              <w:t>。</w:t>
            </w:r>
          </w:p>
        </w:tc>
        <w:tc>
          <w:tcPr>
            <w:tcW w:w="2602" w:type="dxa"/>
            <w:vAlign w:val="center"/>
          </w:tcPr>
          <w:p w:rsidR="00902734" w:rsidRPr="003E404B" w:rsidRDefault="00515B1F" w:rsidP="00FD5B5D">
            <w:pPr>
              <w:jc w:val="center"/>
              <w:rPr>
                <w:rFonts w:ascii="Times New Roman" w:hAnsi="Times New Roman"/>
              </w:rPr>
            </w:pPr>
            <w:r>
              <w:rPr>
                <w:rFonts w:ascii="Times New Roman" w:hAnsi="Times New Roman"/>
                <w:noProof/>
              </w:rPr>
              <w:drawing>
                <wp:inline distT="0" distB="0" distL="0" distR="0">
                  <wp:extent cx="1342800" cy="753710"/>
                  <wp:effectExtent l="19050" t="0" r="0" b="0"/>
                  <wp:docPr id="29" name="圖片 28" descr="20140919_18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9_185016.jpg"/>
                          <pic:cNvPicPr/>
                        </pic:nvPicPr>
                        <pic:blipFill>
                          <a:blip r:embed="rId57" cstate="print"/>
                          <a:stretch>
                            <a:fillRect/>
                          </a:stretch>
                        </pic:blipFill>
                        <pic:spPr>
                          <a:xfrm>
                            <a:off x="0" y="0"/>
                            <a:ext cx="1342800" cy="753710"/>
                          </a:xfrm>
                          <a:prstGeom prst="rect">
                            <a:avLst/>
                          </a:prstGeom>
                          <a:ln>
                            <a:noFill/>
                          </a:ln>
                          <a:effectLst>
                            <a:softEdge rad="112500"/>
                          </a:effectLst>
                        </pic:spPr>
                      </pic:pic>
                    </a:graphicData>
                  </a:graphic>
                </wp:inline>
              </w:drawing>
            </w:r>
          </w:p>
        </w:tc>
      </w:tr>
      <w:tr w:rsidR="00902734" w:rsidRPr="003E404B" w:rsidTr="00FD5B5D">
        <w:trPr>
          <w:jc w:val="center"/>
        </w:trPr>
        <w:tc>
          <w:tcPr>
            <w:tcW w:w="1077" w:type="dxa"/>
            <w:vAlign w:val="center"/>
          </w:tcPr>
          <w:p w:rsidR="00902734" w:rsidRDefault="00902734" w:rsidP="00FD5B5D">
            <w:pPr>
              <w:jc w:val="center"/>
              <w:rPr>
                <w:rFonts w:ascii="Times New Roman" w:hAnsi="Times New Roman"/>
              </w:rPr>
            </w:pPr>
            <w:r w:rsidRPr="003E404B">
              <w:rPr>
                <w:rFonts w:ascii="Times New Roman" w:hAnsi="Times New Roman"/>
              </w:rPr>
              <w:t>第三次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36" w:type="dxa"/>
            <w:vAlign w:val="center"/>
          </w:tcPr>
          <w:p w:rsidR="00902734" w:rsidRPr="003E404B" w:rsidRDefault="00EC31D2" w:rsidP="00FD5B5D">
            <w:pPr>
              <w:jc w:val="both"/>
              <w:rPr>
                <w:rFonts w:ascii="Times New Roman" w:hAnsi="Times New Roman"/>
              </w:rPr>
            </w:pPr>
            <w:r>
              <w:rPr>
                <w:rFonts w:ascii="Times New Roman" w:hAnsi="Times New Roman" w:hint="eastAsia"/>
              </w:rPr>
              <w:t>這次實作，</w:t>
            </w:r>
            <w:r w:rsidR="00C819BA">
              <w:rPr>
                <w:rFonts w:ascii="Times New Roman" w:hAnsi="Times New Roman" w:hint="eastAsia"/>
              </w:rPr>
              <w:t>皮與餡</w:t>
            </w:r>
            <w:r w:rsidR="00C819BA">
              <w:rPr>
                <w:rFonts w:ascii="Times New Roman" w:hAnsi="Times New Roman" w:hint="eastAsia"/>
              </w:rPr>
              <w:t>15</w:t>
            </w:r>
            <w:r w:rsidR="00C819BA">
              <w:rPr>
                <w:rFonts w:ascii="Times New Roman" w:hAnsi="Times New Roman" w:hint="eastAsia"/>
              </w:rPr>
              <w:t>：</w:t>
            </w:r>
            <w:r w:rsidR="00C819BA">
              <w:rPr>
                <w:rFonts w:ascii="Times New Roman" w:hAnsi="Times New Roman" w:hint="eastAsia"/>
              </w:rPr>
              <w:t>7</w:t>
            </w:r>
            <w:r>
              <w:rPr>
                <w:rFonts w:ascii="Times New Roman" w:hAnsi="Times New Roman" w:hint="eastAsia"/>
              </w:rPr>
              <w:t>有比較好包了，但是烤完後，還是會爆餡，原因是餡料太濕了。餡料也太甜了。</w:t>
            </w:r>
            <w:r w:rsidR="002F2040">
              <w:rPr>
                <w:rFonts w:ascii="Times New Roman" w:hAnsi="Times New Roman" w:hint="eastAsia"/>
              </w:rPr>
              <w:t>經老師及組員試吃討論，</w:t>
            </w:r>
            <w:r>
              <w:rPr>
                <w:rFonts w:ascii="Times New Roman" w:hAnsi="Times New Roman" w:hint="eastAsia"/>
              </w:rPr>
              <w:t>改進餡料重做，糖的比例</w:t>
            </w:r>
            <w:r w:rsidR="00250AE6">
              <w:rPr>
                <w:rFonts w:ascii="Times New Roman" w:hAnsi="Times New Roman" w:hint="eastAsia"/>
              </w:rPr>
              <w:t>1000</w:t>
            </w:r>
            <w:r w:rsidR="00250AE6">
              <w:rPr>
                <w:rFonts w:ascii="Times New Roman" w:hAnsi="Times New Roman" w:hint="eastAsia"/>
              </w:rPr>
              <w:t>：</w:t>
            </w:r>
            <w:r w:rsidR="00250AE6">
              <w:rPr>
                <w:rFonts w:ascii="Times New Roman" w:hAnsi="Times New Roman" w:hint="eastAsia"/>
              </w:rPr>
              <w:t>800</w:t>
            </w:r>
            <w:r>
              <w:rPr>
                <w:rFonts w:ascii="Times New Roman" w:hAnsi="Times New Roman" w:hint="eastAsia"/>
              </w:rPr>
              <w:t>再做修改，水分在吸乾點。</w:t>
            </w:r>
            <w:r w:rsidR="00250AE6">
              <w:rPr>
                <w:rFonts w:ascii="Times New Roman" w:hAnsi="Times New Roman" w:hint="eastAsia"/>
              </w:rPr>
              <w:t>改為</w:t>
            </w:r>
            <w:r w:rsidR="00C819BA">
              <w:rPr>
                <w:rFonts w:ascii="Times New Roman" w:hAnsi="Times New Roman" w:hint="eastAsia"/>
              </w:rPr>
              <w:t>500</w:t>
            </w:r>
            <w:r w:rsidR="00C819BA">
              <w:rPr>
                <w:rFonts w:ascii="Times New Roman" w:hAnsi="Times New Roman" w:hint="eastAsia"/>
              </w:rPr>
              <w:t>：</w:t>
            </w:r>
            <w:r w:rsidR="00C819BA">
              <w:rPr>
                <w:rFonts w:ascii="Times New Roman" w:hAnsi="Times New Roman" w:hint="eastAsia"/>
              </w:rPr>
              <w:t>200</w:t>
            </w:r>
            <w:r w:rsidR="00C819BA">
              <w:rPr>
                <w:rFonts w:ascii="Times New Roman" w:hAnsi="Times New Roman" w:hint="eastAsia"/>
              </w:rPr>
              <w:t>。</w:t>
            </w:r>
          </w:p>
        </w:tc>
        <w:tc>
          <w:tcPr>
            <w:tcW w:w="2602" w:type="dxa"/>
            <w:vAlign w:val="center"/>
          </w:tcPr>
          <w:p w:rsidR="00902734" w:rsidRPr="003E404B" w:rsidRDefault="003568E6" w:rsidP="00FD5B5D">
            <w:pPr>
              <w:jc w:val="center"/>
              <w:rPr>
                <w:rFonts w:ascii="Times New Roman" w:hAnsi="Times New Roman"/>
              </w:rPr>
            </w:pPr>
            <w:r>
              <w:rPr>
                <w:rFonts w:ascii="Times New Roman" w:hAnsi="Times New Roman" w:hint="eastAsia"/>
                <w:noProof/>
              </w:rPr>
              <w:drawing>
                <wp:inline distT="0" distB="0" distL="0" distR="0">
                  <wp:extent cx="1342800" cy="1007580"/>
                  <wp:effectExtent l="19050" t="0" r="0" b="0"/>
                  <wp:docPr id="25" name="圖片 24" descr="SAM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49.JPG"/>
                          <pic:cNvPicPr/>
                        </pic:nvPicPr>
                        <pic:blipFill>
                          <a:blip r:embed="rId58" cstate="print"/>
                          <a:stretch>
                            <a:fillRect/>
                          </a:stretch>
                        </pic:blipFill>
                        <pic:spPr>
                          <a:xfrm>
                            <a:off x="0" y="0"/>
                            <a:ext cx="1342800" cy="1007580"/>
                          </a:xfrm>
                          <a:prstGeom prst="rect">
                            <a:avLst/>
                          </a:prstGeom>
                          <a:ln>
                            <a:noFill/>
                          </a:ln>
                          <a:effectLst>
                            <a:softEdge rad="112500"/>
                          </a:effectLst>
                        </pic:spPr>
                      </pic:pic>
                    </a:graphicData>
                  </a:graphic>
                </wp:inline>
              </w:drawing>
            </w:r>
          </w:p>
        </w:tc>
      </w:tr>
      <w:tr w:rsidR="00902734" w:rsidRPr="003E404B" w:rsidTr="00FD5B5D">
        <w:trPr>
          <w:jc w:val="center"/>
        </w:trPr>
        <w:tc>
          <w:tcPr>
            <w:tcW w:w="1077" w:type="dxa"/>
            <w:vAlign w:val="center"/>
          </w:tcPr>
          <w:p w:rsidR="00902734" w:rsidRDefault="00902734" w:rsidP="00FD5B5D">
            <w:pPr>
              <w:jc w:val="center"/>
              <w:rPr>
                <w:rFonts w:ascii="Times New Roman" w:hAnsi="Times New Roman"/>
              </w:rPr>
            </w:pPr>
            <w:r w:rsidRPr="003E404B">
              <w:rPr>
                <w:rFonts w:ascii="Times New Roman" w:hAnsi="Times New Roman"/>
              </w:rPr>
              <w:t>第四次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36" w:type="dxa"/>
            <w:vAlign w:val="center"/>
          </w:tcPr>
          <w:p w:rsidR="00902734" w:rsidRPr="00513189" w:rsidRDefault="00C819BA" w:rsidP="00FD5B5D">
            <w:pPr>
              <w:jc w:val="both"/>
            </w:pPr>
            <w:r w:rsidRPr="00513189">
              <w:rPr>
                <w:rFonts w:hint="eastAsia"/>
              </w:rPr>
              <w:t>這次作的餡煮的時候水分收的比較乾，烤焙後不會再爆餡。但是餡還是太甜，</w:t>
            </w:r>
            <w:r w:rsidR="002F2040">
              <w:rPr>
                <w:rFonts w:ascii="Times New Roman" w:hAnsi="Times New Roman" w:hint="eastAsia"/>
              </w:rPr>
              <w:t>經老師及組員試吃討論，</w:t>
            </w:r>
            <w:r w:rsidRPr="00513189">
              <w:rPr>
                <w:rFonts w:hint="eastAsia"/>
              </w:rPr>
              <w:t>所以比例500：200改為500：100。</w:t>
            </w:r>
          </w:p>
        </w:tc>
        <w:tc>
          <w:tcPr>
            <w:tcW w:w="2602" w:type="dxa"/>
            <w:vAlign w:val="center"/>
          </w:tcPr>
          <w:p w:rsidR="00902734" w:rsidRPr="003E404B" w:rsidRDefault="008A4E84" w:rsidP="00FD5B5D">
            <w:pPr>
              <w:jc w:val="center"/>
              <w:rPr>
                <w:rFonts w:ascii="Times New Roman" w:hAnsi="Times New Roman"/>
              </w:rPr>
            </w:pPr>
            <w:r>
              <w:rPr>
                <w:rFonts w:ascii="Times New Roman" w:hAnsi="Times New Roman"/>
                <w:noProof/>
              </w:rPr>
              <w:drawing>
                <wp:inline distT="0" distB="0" distL="0" distR="0">
                  <wp:extent cx="1342800" cy="1006151"/>
                  <wp:effectExtent l="19050" t="0" r="0" b="0"/>
                  <wp:docPr id="33" name="圖片 32" descr="SAM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64.JPG"/>
                          <pic:cNvPicPr/>
                        </pic:nvPicPr>
                        <pic:blipFill>
                          <a:blip r:embed="rId59"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FD5B5D">
        <w:trPr>
          <w:jc w:val="center"/>
        </w:trPr>
        <w:tc>
          <w:tcPr>
            <w:tcW w:w="1077" w:type="dxa"/>
            <w:vAlign w:val="center"/>
          </w:tcPr>
          <w:p w:rsidR="00902734" w:rsidRDefault="00902734" w:rsidP="00FD5B5D">
            <w:pPr>
              <w:jc w:val="center"/>
              <w:rPr>
                <w:rFonts w:ascii="Times New Roman" w:hAnsi="Times New Roman"/>
              </w:rPr>
            </w:pPr>
            <w:r w:rsidRPr="003E404B">
              <w:rPr>
                <w:rFonts w:ascii="Times New Roman" w:hAnsi="Times New Roman"/>
              </w:rPr>
              <w:lastRenderedPageBreak/>
              <w:t>第五次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36" w:type="dxa"/>
            <w:vAlign w:val="center"/>
          </w:tcPr>
          <w:p w:rsidR="00902734" w:rsidRPr="003E404B" w:rsidRDefault="00F772DB" w:rsidP="002F2040">
            <w:pPr>
              <w:jc w:val="both"/>
              <w:rPr>
                <w:rFonts w:ascii="Times New Roman" w:hAnsi="Times New Roman"/>
              </w:rPr>
            </w:pPr>
            <w:r>
              <w:rPr>
                <w:rFonts w:ascii="Times New Roman" w:hAnsi="Times New Roman" w:hint="eastAsia"/>
              </w:rPr>
              <w:t>這次實作</w:t>
            </w:r>
            <w:r w:rsidR="007646BC">
              <w:rPr>
                <w:rFonts w:ascii="Times New Roman" w:hAnsi="Times New Roman" w:hint="eastAsia"/>
              </w:rPr>
              <w:t>餡太濕了，導致一直爆餡。經</w:t>
            </w:r>
            <w:r w:rsidR="002F2040">
              <w:rPr>
                <w:rFonts w:ascii="Times New Roman" w:hAnsi="Times New Roman" w:hint="eastAsia"/>
              </w:rPr>
              <w:t>老師及</w:t>
            </w:r>
            <w:r w:rsidR="007646BC">
              <w:rPr>
                <w:rFonts w:ascii="Times New Roman" w:hAnsi="Times New Roman" w:hint="eastAsia"/>
              </w:rPr>
              <w:t>組員試吃討論，</w:t>
            </w:r>
            <w:r w:rsidR="002F2040">
              <w:rPr>
                <w:rFonts w:ascii="Times New Roman" w:hAnsi="Times New Roman" w:hint="eastAsia"/>
              </w:rPr>
              <w:t>經老師及組員試吃討論，</w:t>
            </w:r>
            <w:r w:rsidR="007646BC">
              <w:rPr>
                <w:rFonts w:ascii="Times New Roman" w:hAnsi="Times New Roman" w:hint="eastAsia"/>
              </w:rPr>
              <w:t>決定將一口酥改為傳統正常的鳳梨酥。</w:t>
            </w:r>
            <w:r w:rsidR="002F5F7C">
              <w:rPr>
                <w:rFonts w:ascii="Times New Roman" w:hAnsi="Times New Roman" w:hint="eastAsia"/>
              </w:rPr>
              <w:t>改皮為</w:t>
            </w:r>
            <w:r w:rsidR="002F5F7C">
              <w:rPr>
                <w:rFonts w:ascii="Times New Roman" w:hAnsi="Times New Roman" w:hint="eastAsia"/>
              </w:rPr>
              <w:t>30</w:t>
            </w:r>
            <w:r w:rsidR="002F5F7C">
              <w:rPr>
                <w:rFonts w:ascii="Times New Roman" w:hAnsi="Times New Roman" w:hint="eastAsia"/>
              </w:rPr>
              <w:t>克鳳梨餡</w:t>
            </w:r>
            <w:r w:rsidR="002F5F7C">
              <w:rPr>
                <w:rFonts w:ascii="Times New Roman" w:hAnsi="Times New Roman" w:hint="eastAsia"/>
              </w:rPr>
              <w:t>15</w:t>
            </w:r>
            <w:r w:rsidR="002F5F7C">
              <w:rPr>
                <w:rFonts w:ascii="Times New Roman" w:hAnsi="Times New Roman" w:hint="eastAsia"/>
              </w:rPr>
              <w:t>克。</w:t>
            </w:r>
          </w:p>
        </w:tc>
        <w:tc>
          <w:tcPr>
            <w:tcW w:w="2602" w:type="dxa"/>
            <w:vAlign w:val="center"/>
          </w:tcPr>
          <w:p w:rsidR="00902734" w:rsidRPr="003E404B" w:rsidRDefault="00F772DB" w:rsidP="00FD5B5D">
            <w:pPr>
              <w:jc w:val="center"/>
              <w:rPr>
                <w:rFonts w:ascii="Times New Roman" w:hAnsi="Times New Roman"/>
              </w:rPr>
            </w:pPr>
            <w:r>
              <w:rPr>
                <w:rFonts w:ascii="Times New Roman" w:hAnsi="Times New Roman" w:hint="eastAsia"/>
                <w:noProof/>
              </w:rPr>
              <w:drawing>
                <wp:inline distT="0" distB="0" distL="0" distR="0">
                  <wp:extent cx="1342800" cy="1006151"/>
                  <wp:effectExtent l="19050" t="0" r="0" b="0"/>
                  <wp:docPr id="43" name="圖片 42" descr="無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芭樂.jpg"/>
                          <pic:cNvPicPr/>
                        </pic:nvPicPr>
                        <pic:blipFill>
                          <a:blip r:embed="rId60"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FD5B5D">
        <w:trPr>
          <w:jc w:val="center"/>
        </w:trPr>
        <w:tc>
          <w:tcPr>
            <w:tcW w:w="1077" w:type="dxa"/>
            <w:vAlign w:val="center"/>
          </w:tcPr>
          <w:p w:rsidR="00902734" w:rsidRDefault="00902734" w:rsidP="00FD5B5D">
            <w:pPr>
              <w:jc w:val="center"/>
              <w:rPr>
                <w:rFonts w:ascii="Times New Roman" w:hAnsi="Times New Roman"/>
              </w:rPr>
            </w:pPr>
            <w:r w:rsidRPr="003E404B">
              <w:rPr>
                <w:rFonts w:ascii="Times New Roman" w:hAnsi="Times New Roman"/>
              </w:rPr>
              <w:t>第六次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36" w:type="dxa"/>
            <w:vAlign w:val="center"/>
          </w:tcPr>
          <w:p w:rsidR="00902734" w:rsidRPr="003E404B" w:rsidRDefault="00CA7009" w:rsidP="00FD5B5D">
            <w:pPr>
              <w:jc w:val="both"/>
              <w:rPr>
                <w:rFonts w:ascii="Times New Roman" w:hAnsi="Times New Roman"/>
              </w:rPr>
            </w:pPr>
            <w:r>
              <w:rPr>
                <w:rFonts w:ascii="Times New Roman" w:hAnsi="Times New Roman" w:hint="eastAsia"/>
              </w:rPr>
              <w:t>這次實作改為傳統正常大小</w:t>
            </w:r>
            <w:r w:rsidR="002F5F7C">
              <w:rPr>
                <w:rFonts w:ascii="Times New Roman" w:hAnsi="Times New Roman" w:hint="eastAsia"/>
              </w:rPr>
              <w:t>的鳳梨酥，整體外觀較好看了，</w:t>
            </w:r>
            <w:r w:rsidR="002F2040">
              <w:rPr>
                <w:rFonts w:ascii="Times New Roman" w:hAnsi="Times New Roman" w:hint="eastAsia"/>
              </w:rPr>
              <w:t>經老師及組員試吃討論，</w:t>
            </w:r>
            <w:r w:rsidR="002F5F7C" w:rsidRPr="003E404B">
              <w:rPr>
                <w:rFonts w:ascii="Times New Roman" w:hAnsi="Times New Roman"/>
              </w:rPr>
              <w:t>綜合前幾次的實作經驗，此次是最成功完美的一次</w:t>
            </w:r>
            <w:r w:rsidR="002F5F7C">
              <w:rPr>
                <w:rFonts w:ascii="Times New Roman" w:hAnsi="Times New Roman" w:hint="eastAsia"/>
              </w:rPr>
              <w:t>。</w:t>
            </w:r>
          </w:p>
        </w:tc>
        <w:tc>
          <w:tcPr>
            <w:tcW w:w="2602" w:type="dxa"/>
            <w:vAlign w:val="center"/>
          </w:tcPr>
          <w:p w:rsidR="00902734" w:rsidRPr="003E404B" w:rsidRDefault="00CA7009" w:rsidP="00FD5B5D">
            <w:pPr>
              <w:jc w:val="center"/>
              <w:rPr>
                <w:rFonts w:ascii="Times New Roman" w:hAnsi="Times New Roman"/>
              </w:rPr>
            </w:pPr>
            <w:r>
              <w:rPr>
                <w:rFonts w:ascii="Times New Roman" w:hAnsi="Times New Roman" w:hint="eastAsia"/>
                <w:noProof/>
              </w:rPr>
              <w:drawing>
                <wp:inline distT="0" distB="0" distL="0" distR="0">
                  <wp:extent cx="1342800" cy="1011455"/>
                  <wp:effectExtent l="19050" t="0" r="0" b="0"/>
                  <wp:docPr id="60" name="圖片 5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cstate="print"/>
                          <a:stretch>
                            <a:fillRect/>
                          </a:stretch>
                        </pic:blipFill>
                        <pic:spPr>
                          <a:xfrm>
                            <a:off x="0" y="0"/>
                            <a:ext cx="1342800" cy="1011455"/>
                          </a:xfrm>
                          <a:prstGeom prst="rect">
                            <a:avLst/>
                          </a:prstGeom>
                          <a:ln>
                            <a:noFill/>
                          </a:ln>
                          <a:effectLst>
                            <a:softEdge rad="112500"/>
                          </a:effectLst>
                        </pic:spPr>
                      </pic:pic>
                    </a:graphicData>
                  </a:graphic>
                </wp:inline>
              </w:drawing>
            </w:r>
          </w:p>
        </w:tc>
      </w:tr>
    </w:tbl>
    <w:p w:rsidR="0031143A" w:rsidRPr="0031143A" w:rsidRDefault="0031143A" w:rsidP="0031143A">
      <w:pPr>
        <w:jc w:val="center"/>
      </w:pPr>
      <w:r>
        <w:rPr>
          <w:rFonts w:hint="eastAsia"/>
        </w:rPr>
        <w:t>資料來源：本專題整理</w:t>
      </w:r>
    </w:p>
    <w:p w:rsidR="006378DF" w:rsidRDefault="00A319C4" w:rsidP="00C31773">
      <w:pPr>
        <w:adjustRightInd w:val="0"/>
        <w:snapToGrid w:val="0"/>
        <w:spacing w:beforeLines="50"/>
        <w:ind w:leftChars="200" w:left="480"/>
        <w:jc w:val="both"/>
        <w:outlineLvl w:val="2"/>
        <w:rPr>
          <w:rFonts w:ascii="Times New Roman" w:hAnsi="Times New Roman"/>
        </w:rPr>
      </w:pPr>
      <w:bookmarkStart w:id="75" w:name="_Toc411233941"/>
      <w:r w:rsidRPr="003E404B">
        <w:rPr>
          <w:rFonts w:ascii="Times New Roman" w:hAnsi="Times New Roman"/>
        </w:rPr>
        <w:t>(</w:t>
      </w:r>
      <w:r w:rsidR="006378DF" w:rsidRPr="003E404B">
        <w:rPr>
          <w:rFonts w:ascii="Times New Roman" w:hAnsi="Times New Roman"/>
        </w:rPr>
        <w:t>三</w:t>
      </w:r>
      <w:r w:rsidR="006378DF" w:rsidRPr="003E404B">
        <w:rPr>
          <w:rFonts w:ascii="Times New Roman" w:hAnsi="Times New Roman"/>
        </w:rPr>
        <w:t>)</w:t>
      </w:r>
      <w:r w:rsidR="009604E0">
        <w:rPr>
          <w:rFonts w:ascii="Times New Roman" w:hAnsi="Times New Roman" w:hint="eastAsia"/>
        </w:rPr>
        <w:t>芭梨月圓</w:t>
      </w:r>
      <w:r w:rsidR="006378DF" w:rsidRPr="003E404B">
        <w:rPr>
          <w:rFonts w:ascii="Times New Roman" w:hAnsi="Times New Roman"/>
        </w:rPr>
        <w:t>實作</w:t>
      </w:r>
      <w:bookmarkEnd w:id="75"/>
    </w:p>
    <w:p w:rsidR="0030724A" w:rsidRPr="0030724A" w:rsidRDefault="0030724A" w:rsidP="0031143A">
      <w:pPr>
        <w:ind w:leftChars="400" w:left="960" w:firstLineChars="200" w:firstLine="480"/>
        <w:jc w:val="both"/>
      </w:pPr>
      <w:r w:rsidRPr="0030724A">
        <w:rPr>
          <w:rFonts w:hint="eastAsia"/>
        </w:rPr>
        <w:t>由於</w:t>
      </w:r>
      <w:r w:rsidRPr="0030724A">
        <w:t>本</w:t>
      </w:r>
      <w:r w:rsidRPr="0030724A">
        <w:rPr>
          <w:rFonts w:hint="eastAsia"/>
        </w:rPr>
        <w:t>組學生大多居住在</w:t>
      </w:r>
      <w:r w:rsidRPr="0030724A">
        <w:t>高雄市，</w:t>
      </w:r>
      <w:r w:rsidRPr="00110FC3">
        <w:rPr>
          <w:color w:val="FF0000"/>
        </w:rPr>
        <w:t>想結合</w:t>
      </w:r>
      <w:r w:rsidRPr="00110FC3">
        <w:rPr>
          <w:rFonts w:hint="eastAsia"/>
          <w:color w:val="FF0000"/>
        </w:rPr>
        <w:t>高雄市</w:t>
      </w:r>
      <w:r w:rsidRPr="00110FC3">
        <w:rPr>
          <w:color w:val="FF0000"/>
        </w:rPr>
        <w:t>大</w:t>
      </w:r>
      <w:r w:rsidR="000E638A">
        <w:rPr>
          <w:rFonts w:hint="eastAsia"/>
          <w:color w:val="FF0000"/>
        </w:rPr>
        <w:t>社</w:t>
      </w:r>
      <w:r w:rsidRPr="00110FC3">
        <w:rPr>
          <w:rFonts w:hint="eastAsia"/>
          <w:color w:val="FF0000"/>
        </w:rPr>
        <w:t>區</w:t>
      </w:r>
      <w:r w:rsidRPr="00110FC3">
        <w:rPr>
          <w:color w:val="FF0000"/>
        </w:rPr>
        <w:t>最具有特色的</w:t>
      </w:r>
      <w:r w:rsidR="000E638A">
        <w:rPr>
          <w:rFonts w:hint="eastAsia"/>
          <w:color w:val="FF0000"/>
        </w:rPr>
        <w:t>芭樂</w:t>
      </w:r>
      <w:r w:rsidRPr="00110FC3">
        <w:rPr>
          <w:color w:val="FF0000"/>
        </w:rPr>
        <w:t>農產品，</w:t>
      </w:r>
      <w:r w:rsidRPr="00110FC3">
        <w:rPr>
          <w:rFonts w:hint="eastAsia"/>
          <w:color w:val="FF0000"/>
        </w:rPr>
        <w:t>以推廣地方農特產來做研究</w:t>
      </w:r>
      <w:r w:rsidRPr="0030724A">
        <w:t>。本組以</w:t>
      </w:r>
      <w:r w:rsidR="000E638A">
        <w:rPr>
          <w:rFonts w:hint="eastAsia"/>
        </w:rPr>
        <w:t>鳳梨酥</w:t>
      </w:r>
      <w:r w:rsidRPr="0030724A">
        <w:t>為基準，再</w:t>
      </w:r>
      <w:r w:rsidRPr="0030724A">
        <w:rPr>
          <w:rFonts w:hint="eastAsia"/>
        </w:rPr>
        <w:t>添加</w:t>
      </w:r>
      <w:r w:rsidRPr="0030724A">
        <w:t>地方農產品</w:t>
      </w:r>
      <w:r w:rsidRPr="0030724A">
        <w:rPr>
          <w:rFonts w:hint="eastAsia"/>
        </w:rPr>
        <w:t>－</w:t>
      </w:r>
      <w:r w:rsidR="000E638A">
        <w:rPr>
          <w:rFonts w:hint="eastAsia"/>
        </w:rPr>
        <w:t>芭樂</w:t>
      </w:r>
      <w:r w:rsidRPr="0030724A">
        <w:t>，研發出具有特色的</w:t>
      </w:r>
      <w:r w:rsidR="000E638A">
        <w:rPr>
          <w:rFonts w:hint="eastAsia"/>
        </w:rPr>
        <w:t>鳳梨酥</w:t>
      </w:r>
      <w:r w:rsidRPr="0030724A">
        <w:t>。</w:t>
      </w:r>
    </w:p>
    <w:p w:rsidR="00A319C4" w:rsidRDefault="00167A28" w:rsidP="00691D2B">
      <w:pPr>
        <w:pStyle w:val="af"/>
        <w:rPr>
          <w:szCs w:val="24"/>
        </w:rPr>
      </w:pPr>
      <w:bookmarkStart w:id="76" w:name="_Toc383899200"/>
      <w:r>
        <w:rPr>
          <w:rFonts w:hint="eastAsia"/>
        </w:rPr>
        <w:t>表</w:t>
      </w:r>
      <w:r>
        <w:rPr>
          <w:rFonts w:hint="eastAsia"/>
        </w:rPr>
        <w:t>3-</w:t>
      </w:r>
      <w:r w:rsidR="007A0B86">
        <w:fldChar w:fldCharType="begin"/>
      </w:r>
      <w:r>
        <w:rPr>
          <w:rFonts w:hint="eastAsia"/>
        </w:rPr>
        <w:instrText xml:space="preserve">SEQ </w:instrText>
      </w:r>
      <w:r>
        <w:rPr>
          <w:rFonts w:hint="eastAsia"/>
        </w:rPr>
        <w:instrText>表</w:instrText>
      </w:r>
      <w:r>
        <w:rPr>
          <w:rFonts w:hint="eastAsia"/>
        </w:rPr>
        <w:instrText xml:space="preserve"> \* ARABIC</w:instrText>
      </w:r>
      <w:r w:rsidR="007A0B86">
        <w:fldChar w:fldCharType="separate"/>
      </w:r>
      <w:r w:rsidR="000D78B8">
        <w:rPr>
          <w:noProof/>
        </w:rPr>
        <w:t>7</w:t>
      </w:r>
      <w:r w:rsidR="007A0B86">
        <w:fldChar w:fldCharType="end"/>
      </w:r>
      <w:r w:rsidR="005675A1">
        <w:rPr>
          <w:rFonts w:hint="eastAsia"/>
          <w:szCs w:val="24"/>
        </w:rPr>
        <w:t>芭梨月圓</w:t>
      </w:r>
      <w:r w:rsidR="00A319C4" w:rsidRPr="003E404B">
        <w:rPr>
          <w:szCs w:val="24"/>
        </w:rPr>
        <w:t>實作</w:t>
      </w:r>
      <w:r w:rsidR="00A319C4" w:rsidRPr="003E404B">
        <w:rPr>
          <w:szCs w:val="24"/>
        </w:rPr>
        <w:t>(</w:t>
      </w:r>
      <w:r w:rsidR="00A319C4" w:rsidRPr="003E404B">
        <w:rPr>
          <w:szCs w:val="24"/>
        </w:rPr>
        <w:t>第</w:t>
      </w:r>
      <w:r w:rsidR="00A319C4" w:rsidRPr="003E404B">
        <w:rPr>
          <w:szCs w:val="24"/>
        </w:rPr>
        <w:t>1</w:t>
      </w:r>
      <w:r w:rsidR="00A319C4" w:rsidRPr="003E404B">
        <w:rPr>
          <w:szCs w:val="24"/>
        </w:rPr>
        <w:t>～</w:t>
      </w:r>
      <w:r w:rsidR="00A319C4" w:rsidRPr="003E404B">
        <w:rPr>
          <w:szCs w:val="24"/>
        </w:rPr>
        <w:t>8</w:t>
      </w:r>
      <w:r w:rsidR="00A319C4" w:rsidRPr="003E404B">
        <w:rPr>
          <w:szCs w:val="24"/>
        </w:rPr>
        <w:t>次實作</w:t>
      </w:r>
      <w:r w:rsidR="00A319C4" w:rsidRPr="003E404B">
        <w:rPr>
          <w:szCs w:val="24"/>
        </w:rPr>
        <w:t>)</w:t>
      </w:r>
      <w:r w:rsidR="00A319C4" w:rsidRPr="003E404B">
        <w:rPr>
          <w:szCs w:val="24"/>
        </w:rPr>
        <w:t>配方表</w:t>
      </w:r>
      <w:r w:rsidR="00120EF0" w:rsidRPr="003E404B">
        <w:t>(</w:t>
      </w:r>
      <w:r w:rsidR="00120EF0">
        <w:rPr>
          <w:rFonts w:hint="eastAsia"/>
        </w:rPr>
        <w:t>單位：</w:t>
      </w:r>
      <w:r w:rsidR="00120EF0" w:rsidRPr="003E404B">
        <w:t>g)</w:t>
      </w:r>
      <w:bookmarkEnd w:id="76"/>
    </w:p>
    <w:tbl>
      <w:tblPr>
        <w:tblStyle w:val="af3"/>
        <w:tblW w:w="0" w:type="auto"/>
        <w:jc w:val="center"/>
        <w:tblLayout w:type="fixed"/>
        <w:tblCellMar>
          <w:left w:w="28" w:type="dxa"/>
          <w:right w:w="28" w:type="dxa"/>
        </w:tblCellMar>
        <w:tblLook w:val="04A0"/>
      </w:tblPr>
      <w:tblGrid>
        <w:gridCol w:w="397"/>
        <w:gridCol w:w="1077"/>
        <w:gridCol w:w="851"/>
        <w:gridCol w:w="851"/>
        <w:gridCol w:w="851"/>
        <w:gridCol w:w="851"/>
        <w:gridCol w:w="851"/>
        <w:gridCol w:w="851"/>
        <w:gridCol w:w="851"/>
      </w:tblGrid>
      <w:tr w:rsidR="007000AD" w:rsidRPr="003E404B" w:rsidTr="00FD5B5D">
        <w:trPr>
          <w:tblHeader/>
          <w:jc w:val="center"/>
        </w:trPr>
        <w:tc>
          <w:tcPr>
            <w:tcW w:w="397"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序號</w:t>
            </w:r>
          </w:p>
        </w:tc>
        <w:tc>
          <w:tcPr>
            <w:tcW w:w="1077"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材料</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第一次實作</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第二次實作</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第三次實作</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第四次實作</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第五次實作</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第六次實作</w:t>
            </w:r>
          </w:p>
        </w:tc>
        <w:tc>
          <w:tcPr>
            <w:tcW w:w="851" w:type="dxa"/>
            <w:shd w:val="clear" w:color="auto" w:fill="DAEEF3" w:themeFill="accent5" w:themeFillTint="33"/>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第七次實作</w:t>
            </w: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1</w:t>
            </w:r>
          </w:p>
        </w:tc>
        <w:tc>
          <w:tcPr>
            <w:tcW w:w="1077" w:type="dxa"/>
            <w:vAlign w:val="center"/>
          </w:tcPr>
          <w:p w:rsidR="007000AD" w:rsidRPr="00C847A0" w:rsidRDefault="007000AD" w:rsidP="00FD5B5D">
            <w:pPr>
              <w:adjustRightInd w:val="0"/>
              <w:snapToGrid w:val="0"/>
              <w:jc w:val="center"/>
              <w:rPr>
                <w:rFonts w:ascii="Times New Roman" w:hAnsi="Times New Roman"/>
                <w:color w:val="000000" w:themeColor="text1"/>
              </w:rPr>
            </w:pPr>
            <w:r w:rsidRPr="00C847A0">
              <w:rPr>
                <w:rFonts w:ascii="Times New Roman" w:hAnsi="Times New Roman" w:hint="eastAsia"/>
                <w:color w:val="000000" w:themeColor="text1"/>
              </w:rPr>
              <w:t>低粉</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84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84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84</w:t>
            </w:r>
          </w:p>
        </w:tc>
        <w:tc>
          <w:tcPr>
            <w:tcW w:w="851" w:type="dxa"/>
            <w:vAlign w:val="center"/>
          </w:tcPr>
          <w:p w:rsidR="007000AD" w:rsidRPr="007D77A9" w:rsidRDefault="007000AD" w:rsidP="00FD5B5D">
            <w:pPr>
              <w:jc w:val="right"/>
              <w:rPr>
                <w:rFonts w:ascii="Times New Roman" w:hAnsi="Times New Roman"/>
                <w:color w:val="002060"/>
              </w:rPr>
            </w:pPr>
            <w:r w:rsidRPr="007D77A9">
              <w:rPr>
                <w:rFonts w:ascii="Times New Roman" w:hAnsi="Times New Roman" w:hint="eastAsia"/>
                <w:color w:val="002060"/>
              </w:rPr>
              <w:t>84</w:t>
            </w:r>
          </w:p>
        </w:tc>
        <w:tc>
          <w:tcPr>
            <w:tcW w:w="851" w:type="dxa"/>
            <w:vAlign w:val="center"/>
          </w:tcPr>
          <w:p w:rsidR="007000AD" w:rsidRPr="00F772DB" w:rsidRDefault="007000AD" w:rsidP="00FD5B5D">
            <w:pPr>
              <w:jc w:val="right"/>
              <w:rPr>
                <w:rFonts w:ascii="Times New Roman" w:hAnsi="Times New Roman"/>
                <w:color w:val="000000" w:themeColor="text1"/>
              </w:rPr>
            </w:pPr>
            <w:r>
              <w:rPr>
                <w:rFonts w:ascii="Times New Roman" w:hAnsi="Times New Roman" w:hint="eastAsia"/>
                <w:color w:val="000000" w:themeColor="text1"/>
              </w:rPr>
              <w:t>84</w:t>
            </w:r>
          </w:p>
        </w:tc>
        <w:tc>
          <w:tcPr>
            <w:tcW w:w="851" w:type="dxa"/>
            <w:vAlign w:val="center"/>
          </w:tcPr>
          <w:p w:rsidR="007000AD" w:rsidRPr="002F5F7C" w:rsidRDefault="007000AD" w:rsidP="00FD5B5D">
            <w:pPr>
              <w:jc w:val="right"/>
              <w:rPr>
                <w:rFonts w:ascii="Times New Roman" w:hAnsi="Times New Roman"/>
                <w:color w:val="000000" w:themeColor="text1"/>
              </w:rPr>
            </w:pPr>
            <w:r w:rsidRPr="002F5F7C">
              <w:rPr>
                <w:rFonts w:ascii="Times New Roman" w:hAnsi="Times New Roman" w:hint="eastAsia"/>
                <w:color w:val="000000" w:themeColor="text1"/>
              </w:rPr>
              <w:t>190</w:t>
            </w:r>
          </w:p>
        </w:tc>
        <w:tc>
          <w:tcPr>
            <w:tcW w:w="851" w:type="dxa"/>
            <w:vAlign w:val="center"/>
          </w:tcPr>
          <w:p w:rsidR="007000AD" w:rsidRPr="002F5F7C" w:rsidRDefault="007000AD" w:rsidP="00FD5B5D">
            <w:pPr>
              <w:jc w:val="right"/>
              <w:rPr>
                <w:rFonts w:ascii="Times New Roman" w:hAnsi="Times New Roman"/>
                <w:color w:val="000000" w:themeColor="text1"/>
              </w:rPr>
            </w:pPr>
            <w:r w:rsidRPr="002F5F7C">
              <w:rPr>
                <w:rFonts w:ascii="Times New Roman" w:hAnsi="Times New Roman" w:hint="eastAsia"/>
                <w:color w:val="000000" w:themeColor="text1"/>
              </w:rPr>
              <w:t>190</w:t>
            </w: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2</w:t>
            </w:r>
          </w:p>
        </w:tc>
        <w:tc>
          <w:tcPr>
            <w:tcW w:w="107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奶粉</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3</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6</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6</w:t>
            </w: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3</w:t>
            </w:r>
          </w:p>
        </w:tc>
        <w:tc>
          <w:tcPr>
            <w:tcW w:w="107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糖粉</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4</w:t>
            </w:r>
          </w:p>
        </w:tc>
        <w:tc>
          <w:tcPr>
            <w:tcW w:w="107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奶油</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100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100</w:t>
            </w: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5</w:t>
            </w:r>
          </w:p>
        </w:tc>
        <w:tc>
          <w:tcPr>
            <w:tcW w:w="107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蛋</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25</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50</w:t>
            </w: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sidRPr="003E404B">
              <w:rPr>
                <w:rFonts w:ascii="Times New Roman" w:hAnsi="Times New Roman"/>
              </w:rPr>
              <w:t>6</w:t>
            </w:r>
          </w:p>
        </w:tc>
        <w:tc>
          <w:tcPr>
            <w:tcW w:w="107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鳳梨餡</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C847A0">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4</w:t>
            </w:r>
          </w:p>
        </w:tc>
        <w:tc>
          <w:tcPr>
            <w:tcW w:w="851" w:type="dxa"/>
            <w:vAlign w:val="center"/>
          </w:tcPr>
          <w:p w:rsidR="007000AD" w:rsidRPr="003E404B" w:rsidRDefault="007000AD" w:rsidP="00FD5B5D">
            <w:pPr>
              <w:jc w:val="right"/>
              <w:rPr>
                <w:rFonts w:ascii="Times New Roman" w:hAnsi="Times New Roman"/>
              </w:rPr>
            </w:pP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7</w:t>
            </w:r>
          </w:p>
        </w:tc>
        <w:tc>
          <w:tcPr>
            <w:tcW w:w="107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芭樂丁</w:t>
            </w:r>
          </w:p>
        </w:tc>
        <w:tc>
          <w:tcPr>
            <w:tcW w:w="851" w:type="dxa"/>
            <w:vAlign w:val="center"/>
          </w:tcPr>
          <w:p w:rsidR="007000AD" w:rsidRPr="003E404B" w:rsidRDefault="00DB2DE9" w:rsidP="00FD5B5D">
            <w:pPr>
              <w:jc w:val="right"/>
              <w:rPr>
                <w:rFonts w:ascii="Times New Roman" w:hAnsi="Times New Roman"/>
              </w:rPr>
            </w:pPr>
            <w:r>
              <w:rPr>
                <w:rFonts w:ascii="Times New Roman" w:hAnsi="Times New Roman" w:hint="eastAsia"/>
              </w:rPr>
              <w:t>丁</w:t>
            </w:r>
          </w:p>
        </w:tc>
        <w:tc>
          <w:tcPr>
            <w:tcW w:w="851" w:type="dxa"/>
            <w:vAlign w:val="center"/>
          </w:tcPr>
          <w:p w:rsidR="007000AD" w:rsidRPr="003E404B" w:rsidRDefault="00DB2DE9" w:rsidP="00FD5B5D">
            <w:pPr>
              <w:jc w:val="right"/>
              <w:rPr>
                <w:rFonts w:ascii="Times New Roman" w:hAnsi="Times New Roman"/>
              </w:rPr>
            </w:pPr>
            <w:r>
              <w:rPr>
                <w:rFonts w:ascii="Times New Roman" w:hAnsi="Times New Roman" w:hint="eastAsia"/>
              </w:rPr>
              <w:t>丁</w:t>
            </w:r>
          </w:p>
        </w:tc>
        <w:tc>
          <w:tcPr>
            <w:tcW w:w="851" w:type="dxa"/>
            <w:vAlign w:val="center"/>
          </w:tcPr>
          <w:p w:rsidR="007000AD" w:rsidRPr="003E404B" w:rsidRDefault="00DB2DE9" w:rsidP="00FD5B5D">
            <w:pPr>
              <w:jc w:val="right"/>
              <w:rPr>
                <w:rFonts w:ascii="Times New Roman" w:hAnsi="Times New Roman"/>
              </w:rPr>
            </w:pPr>
            <w:r>
              <w:rPr>
                <w:rFonts w:ascii="Times New Roman" w:hAnsi="Times New Roman" w:hint="eastAsia"/>
              </w:rPr>
              <w:t>丁</w:t>
            </w:r>
          </w:p>
        </w:tc>
        <w:tc>
          <w:tcPr>
            <w:tcW w:w="851" w:type="dxa"/>
            <w:vAlign w:val="center"/>
          </w:tcPr>
          <w:p w:rsidR="007000AD" w:rsidRPr="003E404B" w:rsidRDefault="00DB2DE9" w:rsidP="00FD5B5D">
            <w:pPr>
              <w:jc w:val="right"/>
              <w:rPr>
                <w:rFonts w:ascii="Times New Roman" w:hAnsi="Times New Roman"/>
              </w:rPr>
            </w:pPr>
            <w:r>
              <w:rPr>
                <w:rFonts w:ascii="Times New Roman" w:hAnsi="Times New Roman" w:hint="eastAsia"/>
              </w:rPr>
              <w:t>丁</w:t>
            </w:r>
          </w:p>
        </w:tc>
        <w:tc>
          <w:tcPr>
            <w:tcW w:w="851" w:type="dxa"/>
            <w:vAlign w:val="center"/>
          </w:tcPr>
          <w:p w:rsidR="007000AD" w:rsidRPr="003E404B" w:rsidRDefault="00DB2DE9" w:rsidP="00FD5B5D">
            <w:pPr>
              <w:jc w:val="right"/>
              <w:rPr>
                <w:rFonts w:ascii="Times New Roman" w:hAnsi="Times New Roman"/>
              </w:rPr>
            </w:pPr>
            <w:r>
              <w:rPr>
                <w:rFonts w:ascii="Times New Roman" w:hAnsi="Times New Roman" w:hint="eastAsia"/>
              </w:rPr>
              <w:t>丁</w:t>
            </w:r>
          </w:p>
        </w:tc>
        <w:tc>
          <w:tcPr>
            <w:tcW w:w="851" w:type="dxa"/>
            <w:vAlign w:val="center"/>
          </w:tcPr>
          <w:p w:rsidR="007000AD" w:rsidRPr="003E404B" w:rsidRDefault="00DB2DE9" w:rsidP="00FD5B5D">
            <w:pPr>
              <w:jc w:val="right"/>
              <w:rPr>
                <w:rFonts w:ascii="Times New Roman" w:hAnsi="Times New Roman"/>
              </w:rPr>
            </w:pPr>
            <w:r>
              <w:rPr>
                <w:rFonts w:ascii="Times New Roman" w:hAnsi="Times New Roman" w:hint="eastAsia"/>
              </w:rPr>
              <w:t>丁</w:t>
            </w:r>
          </w:p>
        </w:tc>
        <w:tc>
          <w:tcPr>
            <w:tcW w:w="851" w:type="dxa"/>
            <w:vAlign w:val="center"/>
          </w:tcPr>
          <w:p w:rsidR="007000AD" w:rsidRPr="003E404B" w:rsidRDefault="007000AD" w:rsidP="00FD5B5D">
            <w:pPr>
              <w:jc w:val="right"/>
              <w:rPr>
                <w:rFonts w:ascii="Times New Roman" w:hAnsi="Times New Roman"/>
              </w:rPr>
            </w:pPr>
          </w:p>
        </w:tc>
      </w:tr>
      <w:tr w:rsidR="007000AD" w:rsidRPr="003E404B" w:rsidTr="00FD5B5D">
        <w:trPr>
          <w:jc w:val="center"/>
        </w:trPr>
        <w:tc>
          <w:tcPr>
            <w:tcW w:w="397" w:type="dxa"/>
            <w:vAlign w:val="center"/>
          </w:tcPr>
          <w:p w:rsidR="007000AD" w:rsidRPr="003E404B" w:rsidRDefault="007000AD" w:rsidP="00FD5B5D">
            <w:pPr>
              <w:adjustRightInd w:val="0"/>
              <w:snapToGrid w:val="0"/>
              <w:jc w:val="center"/>
              <w:rPr>
                <w:rFonts w:ascii="Times New Roman" w:hAnsi="Times New Roman"/>
              </w:rPr>
            </w:pPr>
            <w:r>
              <w:rPr>
                <w:rFonts w:ascii="Times New Roman" w:hAnsi="Times New Roman" w:hint="eastAsia"/>
              </w:rPr>
              <w:t>8</w:t>
            </w:r>
          </w:p>
        </w:tc>
        <w:tc>
          <w:tcPr>
            <w:tcW w:w="1077" w:type="dxa"/>
            <w:vAlign w:val="center"/>
          </w:tcPr>
          <w:p w:rsidR="007000AD" w:rsidRDefault="007000AD" w:rsidP="00FD5B5D">
            <w:pPr>
              <w:adjustRightInd w:val="0"/>
              <w:snapToGrid w:val="0"/>
              <w:jc w:val="center"/>
              <w:rPr>
                <w:rFonts w:ascii="Times New Roman" w:hAnsi="Times New Roman"/>
              </w:rPr>
            </w:pPr>
            <w:r>
              <w:rPr>
                <w:rFonts w:ascii="Times New Roman" w:hAnsi="Times New Roman" w:hint="eastAsia"/>
              </w:rPr>
              <w:t>芭樂餡</w:t>
            </w:r>
          </w:p>
        </w:tc>
        <w:tc>
          <w:tcPr>
            <w:tcW w:w="851" w:type="dxa"/>
            <w:vAlign w:val="center"/>
          </w:tcPr>
          <w:p w:rsidR="007000AD" w:rsidRDefault="007000AD" w:rsidP="00FD5B5D">
            <w:pPr>
              <w:jc w:val="right"/>
              <w:rPr>
                <w:rFonts w:ascii="Times New Roman" w:hAnsi="Times New Roman"/>
              </w:rPr>
            </w:pPr>
          </w:p>
        </w:tc>
        <w:tc>
          <w:tcPr>
            <w:tcW w:w="851" w:type="dxa"/>
            <w:vAlign w:val="center"/>
          </w:tcPr>
          <w:p w:rsidR="007000AD" w:rsidRDefault="007000AD" w:rsidP="00FD5B5D">
            <w:pPr>
              <w:jc w:val="right"/>
              <w:rPr>
                <w:rFonts w:ascii="Times New Roman" w:hAnsi="Times New Roman"/>
              </w:rPr>
            </w:pPr>
          </w:p>
        </w:tc>
        <w:tc>
          <w:tcPr>
            <w:tcW w:w="851" w:type="dxa"/>
            <w:vAlign w:val="center"/>
          </w:tcPr>
          <w:p w:rsidR="007000AD" w:rsidRDefault="007000AD" w:rsidP="00FD5B5D">
            <w:pPr>
              <w:jc w:val="right"/>
              <w:rPr>
                <w:rFonts w:ascii="Times New Roman" w:hAnsi="Times New Roman"/>
              </w:rPr>
            </w:pPr>
          </w:p>
        </w:tc>
        <w:tc>
          <w:tcPr>
            <w:tcW w:w="851" w:type="dxa"/>
            <w:vAlign w:val="center"/>
          </w:tcPr>
          <w:p w:rsidR="007000AD" w:rsidRDefault="007000AD" w:rsidP="00FD5B5D">
            <w:pPr>
              <w:jc w:val="right"/>
              <w:rPr>
                <w:rFonts w:ascii="Times New Roman" w:hAnsi="Times New Roman"/>
              </w:rPr>
            </w:pPr>
          </w:p>
        </w:tc>
        <w:tc>
          <w:tcPr>
            <w:tcW w:w="851" w:type="dxa"/>
            <w:vAlign w:val="center"/>
          </w:tcPr>
          <w:p w:rsidR="007000AD" w:rsidRDefault="007000AD" w:rsidP="00FD5B5D">
            <w:pPr>
              <w:jc w:val="right"/>
              <w:rPr>
                <w:rFonts w:ascii="Times New Roman" w:hAnsi="Times New Roman"/>
              </w:rPr>
            </w:pPr>
          </w:p>
        </w:tc>
        <w:tc>
          <w:tcPr>
            <w:tcW w:w="851" w:type="dxa"/>
            <w:vAlign w:val="center"/>
          </w:tcPr>
          <w:p w:rsidR="007000AD" w:rsidRDefault="007000AD" w:rsidP="00FD5B5D">
            <w:pPr>
              <w:jc w:val="right"/>
              <w:rPr>
                <w:rFonts w:ascii="Times New Roman" w:hAnsi="Times New Roman"/>
              </w:rPr>
            </w:pPr>
          </w:p>
        </w:tc>
        <w:tc>
          <w:tcPr>
            <w:tcW w:w="851" w:type="dxa"/>
            <w:vAlign w:val="center"/>
          </w:tcPr>
          <w:p w:rsidR="007000AD" w:rsidRPr="003E404B" w:rsidRDefault="007000AD" w:rsidP="00FD5B5D">
            <w:pPr>
              <w:jc w:val="right"/>
              <w:rPr>
                <w:rFonts w:ascii="Times New Roman" w:hAnsi="Times New Roman"/>
              </w:rPr>
            </w:pPr>
            <w:r>
              <w:rPr>
                <w:rFonts w:ascii="Times New Roman" w:hAnsi="Times New Roman" w:hint="eastAsia"/>
              </w:rPr>
              <w:t>15</w:t>
            </w:r>
          </w:p>
        </w:tc>
      </w:tr>
    </w:tbl>
    <w:p w:rsidR="0031143A" w:rsidRDefault="0031143A" w:rsidP="0031143A">
      <w:pPr>
        <w:jc w:val="center"/>
      </w:pPr>
      <w:r>
        <w:rPr>
          <w:rFonts w:hint="eastAsia"/>
        </w:rPr>
        <w:t>資料來源：本專題整理</w:t>
      </w:r>
    </w:p>
    <w:p w:rsidR="00451545" w:rsidRDefault="00167A28" w:rsidP="00C31773">
      <w:pPr>
        <w:pStyle w:val="af"/>
        <w:adjustRightInd w:val="0"/>
        <w:snapToGrid w:val="0"/>
        <w:spacing w:beforeLines="50"/>
        <w:rPr>
          <w:szCs w:val="24"/>
        </w:rPr>
      </w:pPr>
      <w:bookmarkStart w:id="77" w:name="_Toc383899201"/>
      <w:r>
        <w:rPr>
          <w:rFonts w:hint="eastAsia"/>
        </w:rPr>
        <w:t>表</w:t>
      </w:r>
      <w:r>
        <w:rPr>
          <w:rFonts w:hint="eastAsia"/>
        </w:rPr>
        <w:t>3-</w:t>
      </w:r>
      <w:r w:rsidR="007A0B86">
        <w:fldChar w:fldCharType="begin"/>
      </w:r>
      <w:r>
        <w:rPr>
          <w:rFonts w:hint="eastAsia"/>
        </w:rPr>
        <w:instrText xml:space="preserve">SEQ </w:instrText>
      </w:r>
      <w:r>
        <w:rPr>
          <w:rFonts w:hint="eastAsia"/>
        </w:rPr>
        <w:instrText>表</w:instrText>
      </w:r>
      <w:r>
        <w:rPr>
          <w:rFonts w:hint="eastAsia"/>
        </w:rPr>
        <w:instrText xml:space="preserve"> \* ARABIC</w:instrText>
      </w:r>
      <w:r w:rsidR="007A0B86">
        <w:fldChar w:fldCharType="separate"/>
      </w:r>
      <w:r w:rsidR="000D78B8">
        <w:rPr>
          <w:noProof/>
        </w:rPr>
        <w:t>8</w:t>
      </w:r>
      <w:r w:rsidR="007A0B86">
        <w:fldChar w:fldCharType="end"/>
      </w:r>
      <w:r w:rsidR="005A6844">
        <w:rPr>
          <w:rFonts w:hint="eastAsia"/>
          <w:szCs w:val="24"/>
        </w:rPr>
        <w:t>芭梨月圓</w:t>
      </w:r>
      <w:r w:rsidR="00451545" w:rsidRPr="003E404B">
        <w:rPr>
          <w:szCs w:val="24"/>
        </w:rPr>
        <w:t>作結果與討論表</w:t>
      </w:r>
      <w:bookmarkEnd w:id="77"/>
    </w:p>
    <w:tbl>
      <w:tblPr>
        <w:tblStyle w:val="af3"/>
        <w:tblW w:w="0" w:type="auto"/>
        <w:jc w:val="center"/>
        <w:tblLayout w:type="fixed"/>
        <w:tblCellMar>
          <w:left w:w="28" w:type="dxa"/>
          <w:right w:w="28" w:type="dxa"/>
        </w:tblCellMar>
        <w:tblLook w:val="04A0"/>
      </w:tblPr>
      <w:tblGrid>
        <w:gridCol w:w="1146"/>
        <w:gridCol w:w="4581"/>
        <w:gridCol w:w="2602"/>
      </w:tblGrid>
      <w:tr w:rsidR="00902734" w:rsidRPr="003E404B" w:rsidTr="003933C6">
        <w:trPr>
          <w:tblHeader/>
          <w:jc w:val="center"/>
        </w:trPr>
        <w:tc>
          <w:tcPr>
            <w:tcW w:w="1146" w:type="dxa"/>
            <w:shd w:val="clear" w:color="auto" w:fill="DAEEF3" w:themeFill="accent5" w:themeFillTint="33"/>
          </w:tcPr>
          <w:p w:rsidR="00902734" w:rsidRPr="003E404B" w:rsidRDefault="00902734" w:rsidP="00FD5B5D">
            <w:pPr>
              <w:jc w:val="center"/>
              <w:rPr>
                <w:rFonts w:ascii="Times New Roman" w:hAnsi="Times New Roman"/>
              </w:rPr>
            </w:pPr>
            <w:r w:rsidRPr="003E404B">
              <w:rPr>
                <w:rFonts w:ascii="Times New Roman" w:hAnsi="Times New Roman"/>
              </w:rPr>
              <w:t>實作次數</w:t>
            </w:r>
          </w:p>
        </w:tc>
        <w:tc>
          <w:tcPr>
            <w:tcW w:w="4581" w:type="dxa"/>
            <w:shd w:val="clear" w:color="auto" w:fill="DAEEF3" w:themeFill="accent5" w:themeFillTint="33"/>
          </w:tcPr>
          <w:p w:rsidR="00902734" w:rsidRPr="003E404B" w:rsidRDefault="00902734" w:rsidP="00FD5B5D">
            <w:pPr>
              <w:jc w:val="center"/>
              <w:rPr>
                <w:rFonts w:ascii="Times New Roman" w:hAnsi="Times New Roman"/>
              </w:rPr>
            </w:pPr>
            <w:r w:rsidRPr="003E404B">
              <w:rPr>
                <w:rFonts w:ascii="Times New Roman" w:hAnsi="Times New Roman"/>
              </w:rPr>
              <w:t>實作結果、討論與改善方式</w:t>
            </w:r>
          </w:p>
        </w:tc>
        <w:tc>
          <w:tcPr>
            <w:tcW w:w="2602" w:type="dxa"/>
            <w:shd w:val="clear" w:color="auto" w:fill="DAEEF3" w:themeFill="accent5" w:themeFillTint="33"/>
          </w:tcPr>
          <w:p w:rsidR="00902734" w:rsidRPr="003E404B" w:rsidRDefault="00902734" w:rsidP="00FD5B5D">
            <w:pPr>
              <w:jc w:val="center"/>
              <w:rPr>
                <w:rFonts w:ascii="Times New Roman" w:hAnsi="Times New Roman"/>
              </w:rPr>
            </w:pPr>
            <w:r w:rsidRPr="003E404B">
              <w:rPr>
                <w:rFonts w:ascii="Times New Roman" w:hAnsi="Times New Roman"/>
              </w:rPr>
              <w:t>成品圖</w:t>
            </w:r>
          </w:p>
        </w:tc>
      </w:tr>
      <w:tr w:rsidR="00902734" w:rsidRPr="003E404B" w:rsidTr="003933C6">
        <w:trPr>
          <w:trHeight w:val="1437"/>
          <w:jc w:val="center"/>
        </w:trPr>
        <w:tc>
          <w:tcPr>
            <w:tcW w:w="1146" w:type="dxa"/>
            <w:vAlign w:val="center"/>
          </w:tcPr>
          <w:p w:rsidR="00975C53" w:rsidRDefault="00902734" w:rsidP="00975C53">
            <w:pPr>
              <w:jc w:val="center"/>
              <w:rPr>
                <w:rFonts w:ascii="Times New Roman" w:hAnsi="Times New Roman"/>
              </w:rPr>
            </w:pPr>
            <w:r w:rsidRPr="003E404B">
              <w:rPr>
                <w:rFonts w:ascii="Times New Roman" w:hAnsi="Times New Roman"/>
              </w:rPr>
              <w:t>第一次</w:t>
            </w:r>
          </w:p>
          <w:p w:rsidR="00975C53" w:rsidRPr="003E404B" w:rsidRDefault="00975C53" w:rsidP="00975C53">
            <w:pPr>
              <w:jc w:val="center"/>
              <w:rPr>
                <w:rFonts w:ascii="Times New Roman" w:hAnsi="Times New Roman"/>
              </w:rPr>
            </w:pPr>
            <w:r>
              <w:rPr>
                <w:rFonts w:ascii="Times New Roman" w:hAnsi="Times New Roman" w:hint="eastAsia"/>
              </w:rPr>
              <w:t>實作</w:t>
            </w:r>
          </w:p>
        </w:tc>
        <w:tc>
          <w:tcPr>
            <w:tcW w:w="4581" w:type="dxa"/>
            <w:vAlign w:val="center"/>
          </w:tcPr>
          <w:p w:rsidR="00902734" w:rsidRPr="003E404B" w:rsidRDefault="002458BD" w:rsidP="004E4834">
            <w:pPr>
              <w:jc w:val="both"/>
              <w:rPr>
                <w:rFonts w:ascii="Times New Roman" w:hAnsi="Times New Roman"/>
              </w:rPr>
            </w:pPr>
            <w:r>
              <w:rPr>
                <w:rFonts w:ascii="Times New Roman" w:hAnsi="Times New Roman" w:hint="eastAsia"/>
              </w:rPr>
              <w:t>第一次</w:t>
            </w:r>
            <w:r w:rsidR="00277B3C">
              <w:rPr>
                <w:rFonts w:ascii="Times New Roman" w:hAnsi="Times New Roman" w:hint="eastAsia"/>
              </w:rPr>
              <w:t>實作中我們在製作鳳榴酥時，加入了芭樂丁﹝小丁﹞。由於牛奶芭樂的品種果肉過於軟導致產品吃起來沒有芭樂的口感及味道，</w:t>
            </w:r>
            <w:r w:rsidR="002F2040">
              <w:rPr>
                <w:rFonts w:ascii="Times New Roman" w:hAnsi="Times New Roman" w:hint="eastAsia"/>
              </w:rPr>
              <w:t>經老師及組員試吃討論，</w:t>
            </w:r>
            <w:r w:rsidR="00277B3C">
              <w:rPr>
                <w:rFonts w:ascii="Times New Roman" w:hAnsi="Times New Roman" w:hint="eastAsia"/>
              </w:rPr>
              <w:t>決定將牛奶芭樂改為珍珠芭樂並將小丁改為大丁。</w:t>
            </w:r>
            <w:r w:rsidR="00E762F8" w:rsidRPr="00513189">
              <w:rPr>
                <w:rFonts w:ascii="Times New Roman" w:hAnsi="Times New Roman" w:hint="eastAsia"/>
                <w:color w:val="002060"/>
              </w:rPr>
              <w:t>【右邊有芭樂，左邊沒有芭樂】。</w:t>
            </w:r>
          </w:p>
        </w:tc>
        <w:tc>
          <w:tcPr>
            <w:tcW w:w="2602" w:type="dxa"/>
          </w:tcPr>
          <w:p w:rsidR="00902734" w:rsidRPr="003E404B" w:rsidRDefault="007D77A9" w:rsidP="00FD104B">
            <w:pPr>
              <w:jc w:val="center"/>
              <w:rPr>
                <w:rFonts w:ascii="Times New Roman" w:hAnsi="Times New Roman"/>
              </w:rPr>
            </w:pPr>
            <w:r>
              <w:rPr>
                <w:rFonts w:ascii="Times New Roman" w:hAnsi="Times New Roman"/>
                <w:noProof/>
              </w:rPr>
              <w:drawing>
                <wp:inline distT="0" distB="0" distL="0" distR="0">
                  <wp:extent cx="1342800" cy="1006151"/>
                  <wp:effectExtent l="19050" t="0" r="0" b="0"/>
                  <wp:docPr id="38" name="圖片 37" descr="SAM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11.JPG"/>
                          <pic:cNvPicPr/>
                        </pic:nvPicPr>
                        <pic:blipFill>
                          <a:blip r:embed="rId62"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3933C6">
        <w:trPr>
          <w:trHeight w:val="1259"/>
          <w:jc w:val="center"/>
        </w:trPr>
        <w:tc>
          <w:tcPr>
            <w:tcW w:w="1146" w:type="dxa"/>
            <w:vAlign w:val="center"/>
          </w:tcPr>
          <w:p w:rsidR="00975C53" w:rsidRDefault="00902734" w:rsidP="00FD5B5D">
            <w:pPr>
              <w:jc w:val="center"/>
              <w:rPr>
                <w:rFonts w:ascii="Times New Roman" w:hAnsi="Times New Roman"/>
              </w:rPr>
            </w:pPr>
            <w:r w:rsidRPr="003E404B">
              <w:rPr>
                <w:rFonts w:ascii="Times New Roman" w:hAnsi="Times New Roman"/>
              </w:rPr>
              <w:lastRenderedPageBreak/>
              <w:t>第二次</w:t>
            </w:r>
          </w:p>
          <w:p w:rsidR="00902734" w:rsidRPr="003E404B" w:rsidRDefault="00975C53" w:rsidP="00FD5B5D">
            <w:pPr>
              <w:jc w:val="center"/>
              <w:rPr>
                <w:rFonts w:ascii="Times New Roman" w:hAnsi="Times New Roman"/>
              </w:rPr>
            </w:pPr>
            <w:r>
              <w:rPr>
                <w:rFonts w:ascii="Times New Roman" w:hAnsi="Times New Roman" w:hint="eastAsia"/>
              </w:rPr>
              <w:t>實作</w:t>
            </w:r>
          </w:p>
        </w:tc>
        <w:tc>
          <w:tcPr>
            <w:tcW w:w="4581" w:type="dxa"/>
            <w:vAlign w:val="center"/>
          </w:tcPr>
          <w:p w:rsidR="00902734" w:rsidRPr="003E404B" w:rsidRDefault="00E762F8" w:rsidP="004E4834">
            <w:pPr>
              <w:jc w:val="both"/>
              <w:rPr>
                <w:rFonts w:ascii="Times New Roman" w:hAnsi="Times New Roman"/>
              </w:rPr>
            </w:pPr>
            <w:r>
              <w:rPr>
                <w:rFonts w:ascii="Times New Roman" w:hAnsi="Times New Roman" w:hint="eastAsia"/>
              </w:rPr>
              <w:t>第二次實作中我們在製作鳳榴酥時，加入了珍珠芭樂丁﹝大丁﹞，有了芭樂的口感及味道。還是會爆餡，皮吃起來太乾及過甜，</w:t>
            </w:r>
            <w:r w:rsidR="002F2040">
              <w:rPr>
                <w:rFonts w:ascii="Times New Roman" w:hAnsi="Times New Roman" w:hint="eastAsia"/>
              </w:rPr>
              <w:t>經老師及組員試吃討論，</w:t>
            </w:r>
            <w:r>
              <w:rPr>
                <w:rFonts w:ascii="Times New Roman" w:hAnsi="Times New Roman" w:hint="eastAsia"/>
              </w:rPr>
              <w:t>決定將配方中的糖分減低。</w:t>
            </w:r>
          </w:p>
        </w:tc>
        <w:tc>
          <w:tcPr>
            <w:tcW w:w="2602" w:type="dxa"/>
          </w:tcPr>
          <w:p w:rsidR="00902734" w:rsidRPr="003E404B" w:rsidRDefault="00AB127A" w:rsidP="00FD104B">
            <w:pPr>
              <w:jc w:val="center"/>
              <w:rPr>
                <w:rFonts w:ascii="Times New Roman" w:hAnsi="Times New Roman"/>
              </w:rPr>
            </w:pPr>
            <w:r>
              <w:rPr>
                <w:rFonts w:ascii="Times New Roman" w:hAnsi="Times New Roman"/>
                <w:noProof/>
              </w:rPr>
              <w:drawing>
                <wp:inline distT="0" distB="0" distL="0" distR="0">
                  <wp:extent cx="1342800" cy="1006151"/>
                  <wp:effectExtent l="19050" t="0" r="0" b="0"/>
                  <wp:docPr id="39" name="圖片 38" descr="SAM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12.JPG"/>
                          <pic:cNvPicPr/>
                        </pic:nvPicPr>
                        <pic:blipFill>
                          <a:blip r:embed="rId63"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3933C6">
        <w:trPr>
          <w:jc w:val="center"/>
        </w:trPr>
        <w:tc>
          <w:tcPr>
            <w:tcW w:w="1146" w:type="dxa"/>
            <w:vAlign w:val="center"/>
          </w:tcPr>
          <w:p w:rsidR="00902734" w:rsidRDefault="00902734" w:rsidP="00FD5B5D">
            <w:pPr>
              <w:jc w:val="center"/>
              <w:rPr>
                <w:rFonts w:ascii="Times New Roman" w:hAnsi="Times New Roman"/>
              </w:rPr>
            </w:pPr>
            <w:r w:rsidRPr="003E404B">
              <w:rPr>
                <w:rFonts w:ascii="Times New Roman" w:hAnsi="Times New Roman"/>
              </w:rPr>
              <w:t>第三次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81" w:type="dxa"/>
            <w:vAlign w:val="center"/>
          </w:tcPr>
          <w:p w:rsidR="00902734" w:rsidRPr="003E404B" w:rsidRDefault="007312BD" w:rsidP="004E4834">
            <w:pPr>
              <w:jc w:val="both"/>
              <w:rPr>
                <w:rFonts w:ascii="Times New Roman" w:hAnsi="Times New Roman"/>
              </w:rPr>
            </w:pPr>
            <w:r>
              <w:rPr>
                <w:rFonts w:ascii="Times New Roman" w:hAnsi="Times New Roman" w:hint="eastAsia"/>
              </w:rPr>
              <w:t>第三次實作中我們在製作鳳榴酥時，爆餡的機率還是太高了，因為餡的水分太多了，導致產品易爆餡。</w:t>
            </w:r>
            <w:r w:rsidR="002F2040">
              <w:rPr>
                <w:rFonts w:ascii="Times New Roman" w:hAnsi="Times New Roman" w:hint="eastAsia"/>
              </w:rPr>
              <w:t>經老師及組員試吃討論，</w:t>
            </w:r>
            <w:r w:rsidR="00513189">
              <w:rPr>
                <w:rFonts w:ascii="Times New Roman" w:hAnsi="Times New Roman" w:hint="eastAsia"/>
              </w:rPr>
              <w:t>決定將糖與鳳梨的比例改為</w:t>
            </w:r>
            <w:r w:rsidR="00513189">
              <w:rPr>
                <w:rFonts w:ascii="Times New Roman" w:hAnsi="Times New Roman" w:hint="eastAsia"/>
              </w:rPr>
              <w:t>500</w:t>
            </w:r>
            <w:r w:rsidR="00513189">
              <w:rPr>
                <w:rFonts w:ascii="Times New Roman" w:hAnsi="Times New Roman" w:hint="eastAsia"/>
              </w:rPr>
              <w:t>：</w:t>
            </w:r>
            <w:r w:rsidR="00513189">
              <w:rPr>
                <w:rFonts w:ascii="Times New Roman" w:hAnsi="Times New Roman" w:hint="eastAsia"/>
              </w:rPr>
              <w:t>200</w:t>
            </w:r>
            <w:r w:rsidR="00513189">
              <w:rPr>
                <w:rFonts w:ascii="Times New Roman" w:hAnsi="Times New Roman" w:hint="eastAsia"/>
              </w:rPr>
              <w:t>。</w:t>
            </w:r>
          </w:p>
        </w:tc>
        <w:tc>
          <w:tcPr>
            <w:tcW w:w="2602" w:type="dxa"/>
          </w:tcPr>
          <w:p w:rsidR="00902734" w:rsidRPr="003E404B" w:rsidRDefault="007D77A9" w:rsidP="00FD104B">
            <w:pPr>
              <w:jc w:val="center"/>
              <w:rPr>
                <w:rFonts w:ascii="Times New Roman" w:hAnsi="Times New Roman"/>
              </w:rPr>
            </w:pPr>
            <w:r>
              <w:rPr>
                <w:rFonts w:ascii="Times New Roman" w:hAnsi="Times New Roman"/>
                <w:noProof/>
              </w:rPr>
              <w:drawing>
                <wp:inline distT="0" distB="0" distL="0" distR="0">
                  <wp:extent cx="1342800" cy="1006151"/>
                  <wp:effectExtent l="19050" t="0" r="0" b="0"/>
                  <wp:docPr id="37" name="圖片 36" descr="SAM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62.JPG"/>
                          <pic:cNvPicPr/>
                        </pic:nvPicPr>
                        <pic:blipFill>
                          <a:blip r:embed="rId64"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3933C6">
        <w:trPr>
          <w:trHeight w:val="1565"/>
          <w:jc w:val="center"/>
        </w:trPr>
        <w:tc>
          <w:tcPr>
            <w:tcW w:w="1146" w:type="dxa"/>
            <w:vAlign w:val="center"/>
          </w:tcPr>
          <w:p w:rsidR="00902734" w:rsidRDefault="00902734" w:rsidP="00FD5B5D">
            <w:pPr>
              <w:jc w:val="center"/>
              <w:rPr>
                <w:rFonts w:ascii="Times New Roman" w:hAnsi="Times New Roman"/>
              </w:rPr>
            </w:pPr>
            <w:r w:rsidRPr="003E404B">
              <w:rPr>
                <w:rFonts w:ascii="Times New Roman" w:hAnsi="Times New Roman"/>
              </w:rPr>
              <w:t>第四次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81" w:type="dxa"/>
            <w:vAlign w:val="center"/>
          </w:tcPr>
          <w:p w:rsidR="00902734" w:rsidRPr="007312BD" w:rsidRDefault="007312BD" w:rsidP="004E4834">
            <w:pPr>
              <w:jc w:val="both"/>
              <w:rPr>
                <w:rFonts w:ascii="Times New Roman" w:hAnsi="Times New Roman"/>
              </w:rPr>
            </w:pPr>
            <w:r>
              <w:rPr>
                <w:rFonts w:ascii="Times New Roman" w:hAnsi="Times New Roman" w:hint="eastAsia"/>
              </w:rPr>
              <w:t>第四次實作中我們在製作鳳榴酥時，並無爆餡情況。芭樂丁的角會把皮刺破。餡還是微甜。</w:t>
            </w:r>
            <w:r w:rsidR="002F2040">
              <w:rPr>
                <w:rFonts w:ascii="Times New Roman" w:hAnsi="Times New Roman" w:hint="eastAsia"/>
              </w:rPr>
              <w:t>經老師及組員試吃討論，</w:t>
            </w:r>
            <w:r>
              <w:rPr>
                <w:rFonts w:ascii="Times New Roman" w:hAnsi="Times New Roman" w:hint="eastAsia"/>
              </w:rPr>
              <w:t>決定將糖與鳳梨的比例改為</w:t>
            </w:r>
            <w:r>
              <w:rPr>
                <w:rFonts w:ascii="Times New Roman" w:hAnsi="Times New Roman" w:hint="eastAsia"/>
              </w:rPr>
              <w:t>500</w:t>
            </w:r>
            <w:r>
              <w:rPr>
                <w:rFonts w:ascii="Times New Roman" w:hAnsi="Times New Roman" w:hint="eastAsia"/>
              </w:rPr>
              <w:t>：</w:t>
            </w:r>
            <w:r>
              <w:rPr>
                <w:rFonts w:ascii="Times New Roman" w:hAnsi="Times New Roman" w:hint="eastAsia"/>
              </w:rPr>
              <w:t>100</w:t>
            </w:r>
            <w:r>
              <w:rPr>
                <w:rFonts w:ascii="Times New Roman" w:hAnsi="Times New Roman" w:hint="eastAsia"/>
              </w:rPr>
              <w:t>，芭樂丁</w:t>
            </w:r>
            <w:r w:rsidR="00513189">
              <w:rPr>
                <w:rFonts w:ascii="Times New Roman" w:hAnsi="Times New Roman" w:hint="eastAsia"/>
              </w:rPr>
              <w:t>切的較圓些。</w:t>
            </w:r>
          </w:p>
        </w:tc>
        <w:tc>
          <w:tcPr>
            <w:tcW w:w="2602" w:type="dxa"/>
          </w:tcPr>
          <w:p w:rsidR="00902734" w:rsidRPr="003E404B" w:rsidRDefault="007D77A9" w:rsidP="00FD104B">
            <w:pPr>
              <w:jc w:val="center"/>
              <w:rPr>
                <w:rFonts w:ascii="Times New Roman" w:hAnsi="Times New Roman"/>
              </w:rPr>
            </w:pPr>
            <w:r>
              <w:rPr>
                <w:rFonts w:ascii="Times New Roman" w:hAnsi="Times New Roman"/>
                <w:noProof/>
              </w:rPr>
              <w:drawing>
                <wp:inline distT="0" distB="0" distL="0" distR="0">
                  <wp:extent cx="1342800" cy="1006151"/>
                  <wp:effectExtent l="19050" t="0" r="0" b="0"/>
                  <wp:docPr id="36" name="圖片 35" descr="SAM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63.JPG"/>
                          <pic:cNvPicPr/>
                        </pic:nvPicPr>
                        <pic:blipFill>
                          <a:blip r:embed="rId65"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3933C6">
        <w:trPr>
          <w:trHeight w:val="1276"/>
          <w:jc w:val="center"/>
        </w:trPr>
        <w:tc>
          <w:tcPr>
            <w:tcW w:w="1146" w:type="dxa"/>
            <w:vAlign w:val="center"/>
          </w:tcPr>
          <w:p w:rsidR="00902734" w:rsidRDefault="00902734" w:rsidP="00FD5B5D">
            <w:pPr>
              <w:jc w:val="center"/>
              <w:rPr>
                <w:rFonts w:ascii="Times New Roman" w:hAnsi="Times New Roman"/>
              </w:rPr>
            </w:pPr>
            <w:r w:rsidRPr="003E404B">
              <w:rPr>
                <w:rFonts w:ascii="Times New Roman" w:hAnsi="Times New Roman"/>
              </w:rPr>
              <w:t>第五次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81" w:type="dxa"/>
            <w:vAlign w:val="center"/>
          </w:tcPr>
          <w:p w:rsidR="00902734" w:rsidRPr="003E404B" w:rsidRDefault="007646BC" w:rsidP="00FD104B">
            <w:pPr>
              <w:jc w:val="both"/>
              <w:rPr>
                <w:rFonts w:ascii="Times New Roman" w:hAnsi="Times New Roman"/>
              </w:rPr>
            </w:pPr>
            <w:r>
              <w:rPr>
                <w:rFonts w:ascii="Times New Roman" w:hAnsi="Times New Roman" w:hint="eastAsia"/>
              </w:rPr>
              <w:t>這次實作餡太濕了，導致一直爆餡。</w:t>
            </w:r>
            <w:r w:rsidR="002F2040">
              <w:rPr>
                <w:rFonts w:ascii="Times New Roman" w:hAnsi="Times New Roman" w:hint="eastAsia"/>
              </w:rPr>
              <w:t>經老師及組員試吃討論，</w:t>
            </w:r>
            <w:r>
              <w:rPr>
                <w:rFonts w:ascii="Times New Roman" w:hAnsi="Times New Roman" w:hint="eastAsia"/>
              </w:rPr>
              <w:t>決定將一口酥改為傳統正常的鳳梨酥。</w:t>
            </w:r>
          </w:p>
        </w:tc>
        <w:tc>
          <w:tcPr>
            <w:tcW w:w="2602" w:type="dxa"/>
          </w:tcPr>
          <w:p w:rsidR="00902734" w:rsidRPr="003E404B" w:rsidRDefault="007646BC" w:rsidP="00FD104B">
            <w:pPr>
              <w:jc w:val="center"/>
              <w:rPr>
                <w:rFonts w:ascii="Times New Roman" w:hAnsi="Times New Roman"/>
              </w:rPr>
            </w:pPr>
            <w:r>
              <w:rPr>
                <w:rFonts w:ascii="Times New Roman" w:hAnsi="Times New Roman"/>
                <w:noProof/>
              </w:rPr>
              <w:drawing>
                <wp:inline distT="0" distB="0" distL="0" distR="0">
                  <wp:extent cx="1342800" cy="1006151"/>
                  <wp:effectExtent l="19050" t="0" r="0" b="0"/>
                  <wp:docPr id="44" name="圖片 43" descr="有芭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芭樂.jpg"/>
                          <pic:cNvPicPr/>
                        </pic:nvPicPr>
                        <pic:blipFill>
                          <a:blip r:embed="rId66" cstate="print"/>
                          <a:stretch>
                            <a:fillRect/>
                          </a:stretch>
                        </pic:blipFill>
                        <pic:spPr>
                          <a:xfrm>
                            <a:off x="0" y="0"/>
                            <a:ext cx="1342800" cy="1006151"/>
                          </a:xfrm>
                          <a:prstGeom prst="rect">
                            <a:avLst/>
                          </a:prstGeom>
                          <a:ln>
                            <a:noFill/>
                          </a:ln>
                          <a:effectLst>
                            <a:softEdge rad="112500"/>
                          </a:effectLst>
                        </pic:spPr>
                      </pic:pic>
                    </a:graphicData>
                  </a:graphic>
                </wp:inline>
              </w:drawing>
            </w:r>
          </w:p>
        </w:tc>
      </w:tr>
      <w:tr w:rsidR="00902734" w:rsidRPr="003E404B" w:rsidTr="003933C6">
        <w:trPr>
          <w:jc w:val="center"/>
        </w:trPr>
        <w:tc>
          <w:tcPr>
            <w:tcW w:w="1146" w:type="dxa"/>
            <w:vAlign w:val="center"/>
          </w:tcPr>
          <w:p w:rsidR="00902734" w:rsidRDefault="00902734" w:rsidP="00FD5B5D">
            <w:pPr>
              <w:jc w:val="center"/>
              <w:rPr>
                <w:rFonts w:ascii="Times New Roman" w:hAnsi="Times New Roman"/>
              </w:rPr>
            </w:pPr>
            <w:r w:rsidRPr="003E404B">
              <w:rPr>
                <w:rFonts w:ascii="Times New Roman" w:hAnsi="Times New Roman"/>
              </w:rPr>
              <w:t>第六次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81" w:type="dxa"/>
            <w:vAlign w:val="center"/>
          </w:tcPr>
          <w:p w:rsidR="00902734" w:rsidRPr="003E404B" w:rsidRDefault="00CA7009" w:rsidP="00FD5B5D">
            <w:pPr>
              <w:jc w:val="both"/>
              <w:rPr>
                <w:rFonts w:ascii="Times New Roman" w:hAnsi="Times New Roman"/>
              </w:rPr>
            </w:pPr>
            <w:r>
              <w:rPr>
                <w:rFonts w:ascii="Times New Roman" w:hAnsi="Times New Roman" w:hint="eastAsia"/>
              </w:rPr>
              <w:t>這次實作改為傳統正常大小的鳳梨酥，整體外觀較好看了，</w:t>
            </w:r>
            <w:r w:rsidR="002F2040">
              <w:rPr>
                <w:rFonts w:ascii="Times New Roman" w:hAnsi="Times New Roman" w:hint="eastAsia"/>
              </w:rPr>
              <w:t>經老師及組員試吃討論，</w:t>
            </w:r>
            <w:r>
              <w:rPr>
                <w:rFonts w:ascii="Times New Roman" w:hAnsi="Times New Roman" w:hint="eastAsia"/>
              </w:rPr>
              <w:t>絕得皮太厚餡太少，皮搶過現的味道，也吃不出芭樂的口感，所以決定在調整皮與餡的比例，將鳳梨餡改為芭樂餡。</w:t>
            </w:r>
          </w:p>
        </w:tc>
        <w:tc>
          <w:tcPr>
            <w:tcW w:w="2602" w:type="dxa"/>
          </w:tcPr>
          <w:p w:rsidR="00902734" w:rsidRPr="003E404B" w:rsidRDefault="00B774D3" w:rsidP="00FD104B">
            <w:pPr>
              <w:jc w:val="center"/>
              <w:rPr>
                <w:rFonts w:ascii="Times New Roman" w:hAnsi="Times New Roman"/>
              </w:rPr>
            </w:pPr>
            <w:bookmarkStart w:id="78" w:name="_GoBack"/>
            <w:r>
              <w:rPr>
                <w:rFonts w:ascii="Times New Roman" w:hAnsi="Times New Roman"/>
                <w:noProof/>
              </w:rPr>
              <w:drawing>
                <wp:inline distT="0" distB="0" distL="0" distR="0">
                  <wp:extent cx="1342800" cy="100736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8.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342800" cy="1007364"/>
                          </a:xfrm>
                          <a:prstGeom prst="rect">
                            <a:avLst/>
                          </a:prstGeom>
                          <a:ln>
                            <a:noFill/>
                          </a:ln>
                          <a:effectLst>
                            <a:softEdge rad="112500"/>
                          </a:effectLst>
                        </pic:spPr>
                      </pic:pic>
                    </a:graphicData>
                  </a:graphic>
                </wp:inline>
              </w:drawing>
            </w:r>
            <w:bookmarkEnd w:id="78"/>
          </w:p>
        </w:tc>
      </w:tr>
      <w:tr w:rsidR="00902734" w:rsidRPr="003E404B" w:rsidTr="003933C6">
        <w:trPr>
          <w:jc w:val="center"/>
        </w:trPr>
        <w:tc>
          <w:tcPr>
            <w:tcW w:w="1146" w:type="dxa"/>
            <w:vAlign w:val="center"/>
          </w:tcPr>
          <w:p w:rsidR="00902734" w:rsidRDefault="00902734" w:rsidP="00FD5B5D">
            <w:pPr>
              <w:jc w:val="center"/>
              <w:rPr>
                <w:rFonts w:ascii="Times New Roman" w:hAnsi="Times New Roman"/>
              </w:rPr>
            </w:pPr>
            <w:r w:rsidRPr="003E404B">
              <w:rPr>
                <w:rFonts w:ascii="Times New Roman" w:hAnsi="Times New Roman"/>
              </w:rPr>
              <w:t>第七次</w:t>
            </w:r>
          </w:p>
          <w:p w:rsidR="00975C53" w:rsidRPr="003E404B" w:rsidRDefault="00975C53" w:rsidP="00FD5B5D">
            <w:pPr>
              <w:jc w:val="center"/>
              <w:rPr>
                <w:rFonts w:ascii="Times New Roman" w:hAnsi="Times New Roman"/>
              </w:rPr>
            </w:pPr>
            <w:r>
              <w:rPr>
                <w:rFonts w:ascii="Times New Roman" w:hAnsi="Times New Roman" w:hint="eastAsia"/>
              </w:rPr>
              <w:t>實作</w:t>
            </w:r>
          </w:p>
        </w:tc>
        <w:tc>
          <w:tcPr>
            <w:tcW w:w="4581" w:type="dxa"/>
            <w:vAlign w:val="center"/>
          </w:tcPr>
          <w:p w:rsidR="00902734" w:rsidRPr="003E404B" w:rsidRDefault="002F2040" w:rsidP="00FD5B5D">
            <w:pPr>
              <w:jc w:val="both"/>
              <w:rPr>
                <w:rFonts w:ascii="Times New Roman" w:hAnsi="Times New Roman"/>
              </w:rPr>
            </w:pPr>
            <w:r>
              <w:rPr>
                <w:rFonts w:ascii="Times New Roman" w:hAnsi="Times New Roman" w:hint="eastAsia"/>
              </w:rPr>
              <w:t>經老師及組員試吃討論，</w:t>
            </w:r>
            <w:r w:rsidR="00825E30" w:rsidRPr="003E404B">
              <w:rPr>
                <w:rFonts w:ascii="Times New Roman" w:hAnsi="Times New Roman"/>
              </w:rPr>
              <w:t>綜合前幾次的實作經驗，此次是最成功完美的一次</w:t>
            </w:r>
            <w:r w:rsidR="00825E30">
              <w:rPr>
                <w:rFonts w:ascii="Times New Roman" w:hAnsi="Times New Roman" w:hint="eastAsia"/>
              </w:rPr>
              <w:t>。</w:t>
            </w:r>
          </w:p>
        </w:tc>
        <w:tc>
          <w:tcPr>
            <w:tcW w:w="2602" w:type="dxa"/>
          </w:tcPr>
          <w:p w:rsidR="00902734" w:rsidRPr="003E404B" w:rsidRDefault="00902734" w:rsidP="00FD104B">
            <w:pPr>
              <w:jc w:val="center"/>
              <w:rPr>
                <w:rFonts w:ascii="Times New Roman" w:hAnsi="Times New Roman"/>
              </w:rPr>
            </w:pPr>
          </w:p>
        </w:tc>
      </w:tr>
    </w:tbl>
    <w:p w:rsidR="006A61F3" w:rsidRDefault="006A61F3" w:rsidP="0031143A">
      <w:pPr>
        <w:jc w:val="center"/>
      </w:pPr>
      <w:bookmarkStart w:id="79" w:name="_Toc380856266"/>
      <w:r>
        <w:rPr>
          <w:rFonts w:hint="eastAsia"/>
        </w:rPr>
        <w:t>資料來源：本專題整理</w:t>
      </w:r>
    </w:p>
    <w:p w:rsidR="006A61F3" w:rsidRDefault="006A61F3" w:rsidP="008A2444">
      <w:pPr>
        <w:rPr>
          <w:rFonts w:ascii="Times New Roman" w:hAnsi="Times New Roman"/>
        </w:rPr>
      </w:pPr>
      <w:r w:rsidRPr="003E404B">
        <w:rPr>
          <w:rFonts w:ascii="Times New Roman" w:hAnsi="Times New Roman"/>
        </w:rPr>
        <w:t>(</w:t>
      </w:r>
      <w:r w:rsidRPr="003E404B">
        <w:rPr>
          <w:rFonts w:ascii="Times New Roman" w:hAnsi="Times New Roman"/>
        </w:rPr>
        <w:t>三</w:t>
      </w:r>
      <w:r w:rsidRPr="003E404B">
        <w:rPr>
          <w:rFonts w:ascii="Times New Roman" w:hAnsi="Times New Roman"/>
        </w:rPr>
        <w:t>)</w:t>
      </w:r>
      <w:r>
        <w:rPr>
          <w:rFonts w:ascii="Times New Roman" w:hAnsi="Times New Roman" w:hint="eastAsia"/>
        </w:rPr>
        <w:t>新鮮鳳梨餡</w:t>
      </w:r>
      <w:r w:rsidRPr="003E404B">
        <w:rPr>
          <w:rFonts w:ascii="Times New Roman" w:hAnsi="Times New Roman"/>
        </w:rPr>
        <w:t>實作</w:t>
      </w:r>
    </w:p>
    <w:p w:rsidR="006A61F3" w:rsidRDefault="006A61F3" w:rsidP="00966514">
      <w:pPr>
        <w:ind w:leftChars="200" w:left="480" w:firstLineChars="200" w:firstLine="480"/>
      </w:pPr>
      <w:r w:rsidRPr="0030724A">
        <w:rPr>
          <w:rFonts w:hint="eastAsia"/>
        </w:rPr>
        <w:t>由於</w:t>
      </w:r>
      <w:r w:rsidRPr="0030724A">
        <w:t>本</w:t>
      </w:r>
      <w:r w:rsidRPr="0030724A">
        <w:rPr>
          <w:rFonts w:hint="eastAsia"/>
        </w:rPr>
        <w:t>組學生大多居住在</w:t>
      </w:r>
      <w:r w:rsidRPr="0030724A">
        <w:t>高雄市，</w:t>
      </w:r>
      <w:r w:rsidRPr="00110FC3">
        <w:rPr>
          <w:color w:val="FF0000"/>
        </w:rPr>
        <w:t>想結合</w:t>
      </w:r>
      <w:r w:rsidRPr="00110FC3">
        <w:rPr>
          <w:rFonts w:hint="eastAsia"/>
          <w:color w:val="FF0000"/>
        </w:rPr>
        <w:t>高雄市</w:t>
      </w:r>
      <w:r>
        <w:rPr>
          <w:rFonts w:hint="eastAsia"/>
          <w:color w:val="FF0000"/>
        </w:rPr>
        <w:t>大樹</w:t>
      </w:r>
      <w:r w:rsidRPr="00110FC3">
        <w:rPr>
          <w:rFonts w:hint="eastAsia"/>
          <w:color w:val="FF0000"/>
        </w:rPr>
        <w:t>區</w:t>
      </w:r>
      <w:r w:rsidRPr="00110FC3">
        <w:rPr>
          <w:color w:val="FF0000"/>
        </w:rPr>
        <w:t>最具有特色的</w:t>
      </w:r>
      <w:r>
        <w:rPr>
          <w:rFonts w:hint="eastAsia"/>
          <w:color w:val="FF0000"/>
        </w:rPr>
        <w:t>鳳梨</w:t>
      </w:r>
      <w:r w:rsidRPr="00110FC3">
        <w:rPr>
          <w:color w:val="FF0000"/>
        </w:rPr>
        <w:t>農產品，</w:t>
      </w:r>
      <w:r w:rsidRPr="00110FC3">
        <w:rPr>
          <w:rFonts w:hint="eastAsia"/>
          <w:color w:val="FF0000"/>
        </w:rPr>
        <w:t>以推廣地方農特產來做研究</w:t>
      </w:r>
      <w:r w:rsidRPr="0030724A">
        <w:t>。本組以</w:t>
      </w:r>
      <w:r>
        <w:rPr>
          <w:rFonts w:hint="eastAsia"/>
        </w:rPr>
        <w:t>鳳梨酥的鳳梨餡</w:t>
      </w:r>
      <w:r w:rsidRPr="0030724A">
        <w:t>為基準，研發出具有特色的</w:t>
      </w:r>
      <w:r>
        <w:rPr>
          <w:rFonts w:hint="eastAsia"/>
        </w:rPr>
        <w:t>鳳梨酥</w:t>
      </w:r>
      <w:r w:rsidRPr="0030724A">
        <w:t>。</w:t>
      </w:r>
    </w:p>
    <w:p w:rsidR="00B965BB" w:rsidRPr="003E404B" w:rsidRDefault="00B965BB" w:rsidP="00FC56DA">
      <w:pPr>
        <w:pStyle w:val="af"/>
        <w:jc w:val="left"/>
        <w:rPr>
          <w:szCs w:val="24"/>
        </w:rPr>
      </w:pPr>
    </w:p>
    <w:p w:rsidR="00B965BB" w:rsidRDefault="00B965BB" w:rsidP="008A2444"/>
    <w:p w:rsidR="00FC56DA" w:rsidRDefault="00FC56DA" w:rsidP="008A2444"/>
    <w:p w:rsidR="00FC56DA" w:rsidRDefault="00FC56DA" w:rsidP="008A2444"/>
    <w:p w:rsidR="00FC56DA" w:rsidRDefault="00FC56DA" w:rsidP="008A2444"/>
    <w:p w:rsidR="00FC56DA" w:rsidRPr="003E404B" w:rsidRDefault="00FC56DA" w:rsidP="00FC56DA">
      <w:pPr>
        <w:pStyle w:val="af"/>
        <w:rPr>
          <w:szCs w:val="24"/>
        </w:rPr>
      </w:pPr>
      <w:r w:rsidRPr="003E404B">
        <w:lastRenderedPageBreak/>
        <w:t>表</w:t>
      </w:r>
      <w:r w:rsidRPr="003E404B">
        <w:t>3-</w:t>
      </w:r>
      <w:r>
        <w:rPr>
          <w:rFonts w:hint="eastAsia"/>
        </w:rPr>
        <w:t>9</w:t>
      </w:r>
      <w:r>
        <w:rPr>
          <w:rFonts w:hint="eastAsia"/>
        </w:rPr>
        <w:t>新鮮鳳梨餡</w:t>
      </w:r>
      <w:r w:rsidRPr="003E404B">
        <w:rPr>
          <w:szCs w:val="24"/>
        </w:rPr>
        <w:t>實作</w:t>
      </w:r>
      <w:r>
        <w:rPr>
          <w:rFonts w:hint="eastAsia"/>
          <w:szCs w:val="24"/>
        </w:rPr>
        <w:t>過程</w:t>
      </w:r>
    </w:p>
    <w:p w:rsidR="00FC56DA" w:rsidRPr="00FC56DA" w:rsidRDefault="00FC56DA" w:rsidP="008A244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0"/>
        <w:gridCol w:w="2131"/>
        <w:gridCol w:w="2130"/>
        <w:gridCol w:w="2131"/>
      </w:tblGrid>
      <w:tr w:rsidR="00B37397" w:rsidRPr="003E404B" w:rsidTr="00F772DB">
        <w:trPr>
          <w:trHeight w:val="128"/>
          <w:tblHeader/>
          <w:jc w:val="center"/>
        </w:trPr>
        <w:tc>
          <w:tcPr>
            <w:tcW w:w="2130" w:type="dxa"/>
            <w:shd w:val="clear" w:color="auto" w:fill="DAEEF3"/>
            <w:vAlign w:val="center"/>
          </w:tcPr>
          <w:p w:rsidR="00B37397" w:rsidRPr="003E404B" w:rsidRDefault="00B37397" w:rsidP="00F772DB">
            <w:pPr>
              <w:jc w:val="center"/>
              <w:rPr>
                <w:rFonts w:ascii="Times New Roman" w:hAnsi="Times New Roman"/>
              </w:rPr>
            </w:pPr>
            <w:r w:rsidRPr="003E404B">
              <w:rPr>
                <w:rFonts w:ascii="Times New Roman" w:hAnsi="Times New Roman"/>
              </w:rPr>
              <w:t>製作步驟</w:t>
            </w:r>
          </w:p>
        </w:tc>
        <w:tc>
          <w:tcPr>
            <w:tcW w:w="2131" w:type="dxa"/>
            <w:shd w:val="clear" w:color="auto" w:fill="DAEEF3"/>
            <w:vAlign w:val="center"/>
          </w:tcPr>
          <w:p w:rsidR="00B37397" w:rsidRPr="003E404B" w:rsidRDefault="00B37397" w:rsidP="00F772DB">
            <w:pPr>
              <w:jc w:val="center"/>
              <w:rPr>
                <w:rFonts w:ascii="Times New Roman" w:hAnsi="Times New Roman"/>
              </w:rPr>
            </w:pPr>
            <w:r w:rsidRPr="003E404B">
              <w:rPr>
                <w:rFonts w:ascii="Times New Roman" w:hAnsi="Times New Roman"/>
              </w:rPr>
              <w:t>圖片</w:t>
            </w:r>
          </w:p>
        </w:tc>
        <w:tc>
          <w:tcPr>
            <w:tcW w:w="2130" w:type="dxa"/>
            <w:shd w:val="clear" w:color="auto" w:fill="DAEEF3"/>
            <w:vAlign w:val="center"/>
          </w:tcPr>
          <w:p w:rsidR="00B37397" w:rsidRPr="003E404B" w:rsidRDefault="00B37397" w:rsidP="00F772DB">
            <w:pPr>
              <w:jc w:val="center"/>
              <w:rPr>
                <w:rFonts w:ascii="Times New Roman" w:hAnsi="Times New Roman"/>
              </w:rPr>
            </w:pPr>
            <w:r w:rsidRPr="003E404B">
              <w:rPr>
                <w:rFonts w:ascii="Times New Roman" w:hAnsi="Times New Roman"/>
              </w:rPr>
              <w:t>製作步驟</w:t>
            </w:r>
          </w:p>
        </w:tc>
        <w:tc>
          <w:tcPr>
            <w:tcW w:w="2131" w:type="dxa"/>
            <w:shd w:val="clear" w:color="auto" w:fill="DAEEF3"/>
            <w:vAlign w:val="center"/>
          </w:tcPr>
          <w:p w:rsidR="00B37397" w:rsidRPr="003E404B" w:rsidRDefault="00B37397" w:rsidP="00F772DB">
            <w:pPr>
              <w:jc w:val="center"/>
              <w:rPr>
                <w:rFonts w:ascii="Times New Roman" w:hAnsi="Times New Roman"/>
              </w:rPr>
            </w:pPr>
            <w:r w:rsidRPr="003E404B">
              <w:rPr>
                <w:rFonts w:ascii="Times New Roman" w:hAnsi="Times New Roman"/>
              </w:rPr>
              <w:t>圖片</w:t>
            </w:r>
          </w:p>
        </w:tc>
      </w:tr>
      <w:tr w:rsidR="00B37397" w:rsidRPr="003E404B" w:rsidTr="00F772DB">
        <w:trPr>
          <w:trHeight w:val="1271"/>
          <w:jc w:val="center"/>
        </w:trPr>
        <w:tc>
          <w:tcPr>
            <w:tcW w:w="2130" w:type="dxa"/>
            <w:vAlign w:val="center"/>
          </w:tcPr>
          <w:p w:rsidR="00B37397" w:rsidRPr="003E404B" w:rsidRDefault="00B37397" w:rsidP="00F772DB">
            <w:pPr>
              <w:adjustRightInd w:val="0"/>
              <w:snapToGrid w:val="0"/>
              <w:ind w:left="240" w:hangingChars="100" w:hanging="240"/>
              <w:jc w:val="both"/>
              <w:rPr>
                <w:rFonts w:ascii="Times New Roman" w:hAnsi="Times New Roman"/>
              </w:rPr>
            </w:pPr>
            <w:r w:rsidRPr="003E404B">
              <w:rPr>
                <w:rFonts w:ascii="Times New Roman" w:hAnsi="Times New Roman"/>
              </w:rPr>
              <w:t>1</w:t>
            </w:r>
            <w:r>
              <w:rPr>
                <w:rFonts w:ascii="Times New Roman" w:hAnsi="Times New Roman" w:hint="eastAsia"/>
              </w:rPr>
              <w:t>鳳梨去心切丁</w:t>
            </w:r>
          </w:p>
        </w:tc>
        <w:tc>
          <w:tcPr>
            <w:tcW w:w="2131" w:type="dxa"/>
            <w:vAlign w:val="center"/>
          </w:tcPr>
          <w:p w:rsidR="00B37397" w:rsidRPr="003E404B" w:rsidRDefault="007646BC" w:rsidP="00F772DB">
            <w:pPr>
              <w:adjustRightInd w:val="0"/>
              <w:snapToGrid w:val="0"/>
              <w:jc w:val="center"/>
              <w:rPr>
                <w:rFonts w:ascii="Times New Roman" w:hAnsi="Times New Roman"/>
                <w:color w:val="FF0000"/>
              </w:rPr>
            </w:pPr>
            <w:r>
              <w:rPr>
                <w:rFonts w:ascii="Times New Roman" w:hAnsi="Times New Roman"/>
                <w:noProof/>
                <w:color w:val="FF0000"/>
              </w:rPr>
              <w:drawing>
                <wp:inline distT="0" distB="0" distL="0" distR="0">
                  <wp:extent cx="1011600" cy="756919"/>
                  <wp:effectExtent l="19050" t="0" r="0" b="0"/>
                  <wp:docPr id="45" name="圖片 4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8" cstate="print"/>
                          <a:stretch>
                            <a:fillRect/>
                          </a:stretch>
                        </pic:blipFill>
                        <pic:spPr>
                          <a:xfrm>
                            <a:off x="0" y="0"/>
                            <a:ext cx="1011600" cy="756919"/>
                          </a:xfrm>
                          <a:prstGeom prst="rect">
                            <a:avLst/>
                          </a:prstGeom>
                          <a:ln>
                            <a:noFill/>
                          </a:ln>
                          <a:effectLst>
                            <a:softEdge rad="112500"/>
                          </a:effectLst>
                        </pic:spPr>
                      </pic:pic>
                    </a:graphicData>
                  </a:graphic>
                </wp:inline>
              </w:drawing>
            </w:r>
          </w:p>
        </w:tc>
        <w:tc>
          <w:tcPr>
            <w:tcW w:w="2130" w:type="dxa"/>
            <w:vAlign w:val="center"/>
          </w:tcPr>
          <w:p w:rsidR="00B37397" w:rsidRPr="003E404B" w:rsidRDefault="00B37397" w:rsidP="00F772DB">
            <w:pPr>
              <w:adjustRightInd w:val="0"/>
              <w:snapToGrid w:val="0"/>
              <w:ind w:left="240" w:hangingChars="100" w:hanging="240"/>
              <w:jc w:val="both"/>
              <w:rPr>
                <w:rFonts w:ascii="Times New Roman" w:hAnsi="Times New Roman"/>
              </w:rPr>
            </w:pPr>
            <w:r w:rsidRPr="003E404B">
              <w:rPr>
                <w:rFonts w:ascii="Times New Roman" w:hAnsi="Times New Roman"/>
              </w:rPr>
              <w:t>2.</w:t>
            </w:r>
            <w:r w:rsidR="007646BC">
              <w:rPr>
                <w:rFonts w:ascii="Times New Roman" w:hAnsi="Times New Roman" w:hint="eastAsia"/>
              </w:rPr>
              <w:t>加入二砂</w:t>
            </w:r>
          </w:p>
        </w:tc>
        <w:tc>
          <w:tcPr>
            <w:tcW w:w="2131" w:type="dxa"/>
            <w:vAlign w:val="center"/>
          </w:tcPr>
          <w:p w:rsidR="00B37397" w:rsidRPr="003E404B" w:rsidRDefault="007646BC" w:rsidP="00F772DB">
            <w:pPr>
              <w:adjustRightInd w:val="0"/>
              <w:snapToGrid w:val="0"/>
              <w:jc w:val="both"/>
              <w:rPr>
                <w:rFonts w:ascii="Times New Roman" w:hAnsi="Times New Roman"/>
              </w:rPr>
            </w:pPr>
            <w:r>
              <w:rPr>
                <w:rFonts w:ascii="Times New Roman" w:hAnsi="Times New Roman" w:hint="eastAsia"/>
                <w:noProof/>
              </w:rPr>
              <w:drawing>
                <wp:inline distT="0" distB="0" distL="0" distR="0">
                  <wp:extent cx="1011600" cy="756475"/>
                  <wp:effectExtent l="19050" t="0" r="0" b="0"/>
                  <wp:docPr id="56" name="圖片 5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9" cstate="print"/>
                          <a:stretch>
                            <a:fillRect/>
                          </a:stretch>
                        </pic:blipFill>
                        <pic:spPr>
                          <a:xfrm>
                            <a:off x="0" y="0"/>
                            <a:ext cx="1011600" cy="756475"/>
                          </a:xfrm>
                          <a:prstGeom prst="rect">
                            <a:avLst/>
                          </a:prstGeom>
                          <a:ln>
                            <a:noFill/>
                          </a:ln>
                          <a:effectLst>
                            <a:softEdge rad="112500"/>
                          </a:effectLst>
                        </pic:spPr>
                      </pic:pic>
                    </a:graphicData>
                  </a:graphic>
                </wp:inline>
              </w:drawing>
            </w:r>
          </w:p>
        </w:tc>
      </w:tr>
      <w:tr w:rsidR="00B37397" w:rsidRPr="003E404B" w:rsidTr="00F772DB">
        <w:trPr>
          <w:trHeight w:val="1548"/>
          <w:jc w:val="center"/>
        </w:trPr>
        <w:tc>
          <w:tcPr>
            <w:tcW w:w="2130" w:type="dxa"/>
            <w:vAlign w:val="center"/>
          </w:tcPr>
          <w:p w:rsidR="00B37397" w:rsidRPr="003E404B" w:rsidRDefault="00B37397" w:rsidP="007646BC">
            <w:pPr>
              <w:adjustRightInd w:val="0"/>
              <w:snapToGrid w:val="0"/>
              <w:ind w:left="240" w:hangingChars="100" w:hanging="240"/>
              <w:jc w:val="both"/>
              <w:rPr>
                <w:rFonts w:ascii="Times New Roman" w:hAnsi="Times New Roman"/>
              </w:rPr>
            </w:pPr>
            <w:r w:rsidRPr="003E404B">
              <w:rPr>
                <w:rFonts w:ascii="Times New Roman" w:hAnsi="Times New Roman"/>
              </w:rPr>
              <w:t>3.</w:t>
            </w:r>
            <w:r w:rsidR="007646BC">
              <w:rPr>
                <w:rFonts w:ascii="Times New Roman" w:hAnsi="Times New Roman" w:hint="eastAsia"/>
              </w:rPr>
              <w:t>放入電鍋蒸煮</w:t>
            </w:r>
          </w:p>
        </w:tc>
        <w:tc>
          <w:tcPr>
            <w:tcW w:w="2131" w:type="dxa"/>
            <w:vAlign w:val="center"/>
          </w:tcPr>
          <w:p w:rsidR="00B37397" w:rsidRPr="00D618EC" w:rsidRDefault="0006509C" w:rsidP="00F772DB">
            <w:pPr>
              <w:adjustRightInd w:val="0"/>
              <w:snapToGrid w:val="0"/>
              <w:jc w:val="center"/>
              <w:rPr>
                <w:rFonts w:ascii="Times New Roman" w:hAnsi="Times New Roman"/>
              </w:rPr>
            </w:pPr>
            <w:r>
              <w:rPr>
                <w:rFonts w:ascii="Times New Roman" w:hAnsi="Times New Roman"/>
                <w:noProof/>
              </w:rPr>
              <w:drawing>
                <wp:inline distT="0" distB="0" distL="0" distR="0">
                  <wp:extent cx="1011600" cy="756919"/>
                  <wp:effectExtent l="19050" t="0" r="0" b="0"/>
                  <wp:docPr id="57" name="圖片 5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70" cstate="print"/>
                          <a:stretch>
                            <a:fillRect/>
                          </a:stretch>
                        </pic:blipFill>
                        <pic:spPr>
                          <a:xfrm>
                            <a:off x="0" y="0"/>
                            <a:ext cx="1011600" cy="756919"/>
                          </a:xfrm>
                          <a:prstGeom prst="rect">
                            <a:avLst/>
                          </a:prstGeom>
                          <a:ln>
                            <a:noFill/>
                          </a:ln>
                          <a:effectLst>
                            <a:softEdge rad="112500"/>
                          </a:effectLst>
                        </pic:spPr>
                      </pic:pic>
                    </a:graphicData>
                  </a:graphic>
                </wp:inline>
              </w:drawing>
            </w:r>
          </w:p>
        </w:tc>
        <w:tc>
          <w:tcPr>
            <w:tcW w:w="2130" w:type="dxa"/>
            <w:vAlign w:val="center"/>
          </w:tcPr>
          <w:p w:rsidR="00B37397" w:rsidRPr="003E404B" w:rsidRDefault="00B37397" w:rsidP="00F772DB">
            <w:pPr>
              <w:adjustRightInd w:val="0"/>
              <w:snapToGrid w:val="0"/>
              <w:ind w:left="240" w:hangingChars="100" w:hanging="240"/>
              <w:jc w:val="both"/>
              <w:rPr>
                <w:rFonts w:ascii="Times New Roman" w:hAnsi="Times New Roman"/>
              </w:rPr>
            </w:pPr>
            <w:r>
              <w:rPr>
                <w:rFonts w:ascii="Times New Roman" w:hAnsi="Times New Roman"/>
              </w:rPr>
              <w:t>4.</w:t>
            </w:r>
            <w:r w:rsidR="007646BC">
              <w:rPr>
                <w:rFonts w:ascii="Times New Roman" w:hAnsi="Times New Roman" w:hint="eastAsia"/>
              </w:rPr>
              <w:t>冷卻</w:t>
            </w:r>
          </w:p>
        </w:tc>
        <w:tc>
          <w:tcPr>
            <w:tcW w:w="2131" w:type="dxa"/>
            <w:vAlign w:val="center"/>
          </w:tcPr>
          <w:p w:rsidR="00B37397" w:rsidRPr="003E404B" w:rsidRDefault="0006509C" w:rsidP="00F772DB">
            <w:pPr>
              <w:adjustRightInd w:val="0"/>
              <w:snapToGrid w:val="0"/>
              <w:jc w:val="center"/>
              <w:rPr>
                <w:rFonts w:ascii="Times New Roman" w:hAnsi="Times New Roman"/>
                <w:color w:val="FF0000"/>
              </w:rPr>
            </w:pPr>
            <w:r>
              <w:rPr>
                <w:rFonts w:ascii="Times New Roman" w:hAnsi="Times New Roman" w:hint="eastAsia"/>
                <w:noProof/>
                <w:color w:val="FF0000"/>
              </w:rPr>
              <w:drawing>
                <wp:inline distT="0" distB="0" distL="0" distR="0">
                  <wp:extent cx="1011600" cy="756919"/>
                  <wp:effectExtent l="19050" t="0" r="0" b="0"/>
                  <wp:docPr id="58" name="圖片 5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1" cstate="print"/>
                          <a:stretch>
                            <a:fillRect/>
                          </a:stretch>
                        </pic:blipFill>
                        <pic:spPr>
                          <a:xfrm>
                            <a:off x="0" y="0"/>
                            <a:ext cx="1011600" cy="756919"/>
                          </a:xfrm>
                          <a:prstGeom prst="rect">
                            <a:avLst/>
                          </a:prstGeom>
                          <a:ln>
                            <a:noFill/>
                          </a:ln>
                          <a:effectLst>
                            <a:softEdge rad="112500"/>
                          </a:effectLst>
                        </pic:spPr>
                      </pic:pic>
                    </a:graphicData>
                  </a:graphic>
                </wp:inline>
              </w:drawing>
            </w:r>
          </w:p>
        </w:tc>
      </w:tr>
      <w:tr w:rsidR="00B37397" w:rsidRPr="003E404B" w:rsidTr="00F772DB">
        <w:trPr>
          <w:trHeight w:val="1442"/>
          <w:jc w:val="center"/>
        </w:trPr>
        <w:tc>
          <w:tcPr>
            <w:tcW w:w="2130" w:type="dxa"/>
            <w:vAlign w:val="center"/>
          </w:tcPr>
          <w:p w:rsidR="00B37397" w:rsidRPr="003E404B" w:rsidRDefault="00B37397" w:rsidP="007646BC">
            <w:pPr>
              <w:adjustRightInd w:val="0"/>
              <w:snapToGrid w:val="0"/>
              <w:ind w:left="240" w:hangingChars="100" w:hanging="240"/>
              <w:jc w:val="both"/>
              <w:rPr>
                <w:rFonts w:ascii="Times New Roman" w:hAnsi="Times New Roman"/>
              </w:rPr>
            </w:pPr>
            <w:r>
              <w:rPr>
                <w:rFonts w:ascii="Times New Roman" w:hAnsi="Times New Roman" w:hint="eastAsia"/>
              </w:rPr>
              <w:t>5</w:t>
            </w:r>
            <w:r w:rsidRPr="003E404B">
              <w:rPr>
                <w:rFonts w:ascii="Times New Roman" w:hAnsi="Times New Roman"/>
              </w:rPr>
              <w:t>.</w:t>
            </w:r>
            <w:r w:rsidR="007646BC" w:rsidRPr="007646BC">
              <w:rPr>
                <w:rFonts w:ascii="Times New Roman" w:hAnsi="Times New Roman" w:hint="eastAsia"/>
              </w:rPr>
              <w:t>放入果汁機，打至微微水狀</w:t>
            </w:r>
          </w:p>
        </w:tc>
        <w:tc>
          <w:tcPr>
            <w:tcW w:w="2131" w:type="dxa"/>
            <w:vAlign w:val="center"/>
          </w:tcPr>
          <w:p w:rsidR="00B37397" w:rsidRPr="003E404B" w:rsidRDefault="0006509C" w:rsidP="00F772DB">
            <w:pPr>
              <w:adjustRightInd w:val="0"/>
              <w:snapToGrid w:val="0"/>
              <w:jc w:val="center"/>
              <w:rPr>
                <w:rFonts w:ascii="Times New Roman" w:hAnsi="Times New Roman"/>
              </w:rPr>
            </w:pPr>
            <w:r>
              <w:rPr>
                <w:rFonts w:ascii="Times New Roman" w:hAnsi="Times New Roman"/>
                <w:noProof/>
              </w:rPr>
              <w:drawing>
                <wp:inline distT="0" distB="0" distL="0" distR="0">
                  <wp:extent cx="1011600" cy="756919"/>
                  <wp:effectExtent l="19050" t="0" r="0" b="0"/>
                  <wp:docPr id="59" name="圖片 5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2" cstate="print"/>
                          <a:stretch>
                            <a:fillRect/>
                          </a:stretch>
                        </pic:blipFill>
                        <pic:spPr>
                          <a:xfrm>
                            <a:off x="0" y="0"/>
                            <a:ext cx="1011600" cy="756919"/>
                          </a:xfrm>
                          <a:prstGeom prst="rect">
                            <a:avLst/>
                          </a:prstGeom>
                          <a:ln>
                            <a:noFill/>
                          </a:ln>
                          <a:effectLst>
                            <a:softEdge rad="112500"/>
                          </a:effectLst>
                        </pic:spPr>
                      </pic:pic>
                    </a:graphicData>
                  </a:graphic>
                </wp:inline>
              </w:drawing>
            </w:r>
          </w:p>
        </w:tc>
        <w:tc>
          <w:tcPr>
            <w:tcW w:w="2130" w:type="dxa"/>
            <w:vAlign w:val="center"/>
          </w:tcPr>
          <w:p w:rsidR="00B37397" w:rsidRPr="003E404B" w:rsidRDefault="00B37397" w:rsidP="007646BC">
            <w:pPr>
              <w:adjustRightInd w:val="0"/>
              <w:snapToGrid w:val="0"/>
              <w:ind w:left="240" w:hangingChars="100" w:hanging="240"/>
              <w:jc w:val="both"/>
              <w:rPr>
                <w:rFonts w:ascii="Times New Roman" w:hAnsi="Times New Roman"/>
              </w:rPr>
            </w:pPr>
            <w:r>
              <w:rPr>
                <w:rFonts w:ascii="Times New Roman" w:hAnsi="Times New Roman" w:hint="eastAsia"/>
              </w:rPr>
              <w:t>6</w:t>
            </w:r>
            <w:r w:rsidRPr="003E404B">
              <w:rPr>
                <w:rFonts w:ascii="Times New Roman" w:hAnsi="Times New Roman"/>
              </w:rPr>
              <w:t>.</w:t>
            </w:r>
            <w:r w:rsidR="007646BC">
              <w:rPr>
                <w:rFonts w:ascii="Times New Roman" w:hAnsi="Times New Roman" w:hint="eastAsia"/>
              </w:rPr>
              <w:t>熬煮</w:t>
            </w:r>
          </w:p>
        </w:tc>
        <w:tc>
          <w:tcPr>
            <w:tcW w:w="2131" w:type="dxa"/>
            <w:vAlign w:val="center"/>
          </w:tcPr>
          <w:p w:rsidR="00B37397" w:rsidRPr="003E404B" w:rsidRDefault="0006509C" w:rsidP="00F772DB">
            <w:pPr>
              <w:adjustRightInd w:val="0"/>
              <w:snapToGrid w:val="0"/>
              <w:jc w:val="center"/>
              <w:rPr>
                <w:rFonts w:ascii="Times New Roman" w:hAnsi="Times New Roman"/>
              </w:rPr>
            </w:pPr>
            <w:r>
              <w:rPr>
                <w:rFonts w:ascii="Times New Roman" w:hAnsi="Times New Roman" w:hint="eastAsia"/>
                <w:noProof/>
              </w:rPr>
              <w:drawing>
                <wp:inline distT="0" distB="0" distL="0" distR="0">
                  <wp:extent cx="1011600" cy="756919"/>
                  <wp:effectExtent l="19050" t="0" r="0" b="0"/>
                  <wp:docPr id="62" name="圖片 61" descr="SAM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8.JPG"/>
                          <pic:cNvPicPr/>
                        </pic:nvPicPr>
                        <pic:blipFill>
                          <a:blip r:embed="rId73" cstate="print"/>
                          <a:stretch>
                            <a:fillRect/>
                          </a:stretch>
                        </pic:blipFill>
                        <pic:spPr>
                          <a:xfrm>
                            <a:off x="0" y="0"/>
                            <a:ext cx="1011600" cy="756919"/>
                          </a:xfrm>
                          <a:prstGeom prst="rect">
                            <a:avLst/>
                          </a:prstGeom>
                          <a:ln>
                            <a:noFill/>
                          </a:ln>
                          <a:effectLst>
                            <a:softEdge rad="112500"/>
                          </a:effectLst>
                        </pic:spPr>
                      </pic:pic>
                    </a:graphicData>
                  </a:graphic>
                </wp:inline>
              </w:drawing>
            </w:r>
          </w:p>
        </w:tc>
      </w:tr>
      <w:tr w:rsidR="007646BC" w:rsidRPr="003E404B" w:rsidTr="00F772DB">
        <w:trPr>
          <w:trHeight w:val="1442"/>
          <w:jc w:val="center"/>
        </w:trPr>
        <w:tc>
          <w:tcPr>
            <w:tcW w:w="2130" w:type="dxa"/>
            <w:vAlign w:val="center"/>
          </w:tcPr>
          <w:p w:rsidR="007646BC" w:rsidRDefault="007646BC" w:rsidP="00F772DB">
            <w:pPr>
              <w:adjustRightInd w:val="0"/>
              <w:snapToGrid w:val="0"/>
              <w:ind w:left="240" w:hangingChars="100" w:hanging="240"/>
              <w:jc w:val="both"/>
              <w:rPr>
                <w:rFonts w:ascii="Times New Roman" w:hAnsi="Times New Roman"/>
              </w:rPr>
            </w:pPr>
            <w:r>
              <w:rPr>
                <w:rFonts w:ascii="Times New Roman" w:hAnsi="Times New Roman" w:hint="eastAsia"/>
              </w:rPr>
              <w:t>7.</w:t>
            </w:r>
            <w:r w:rsidRPr="007646BC">
              <w:rPr>
                <w:rFonts w:ascii="Times New Roman" w:hAnsi="Times New Roman" w:hint="eastAsia"/>
              </w:rPr>
              <w:t>黏稠至無水</w:t>
            </w:r>
          </w:p>
        </w:tc>
        <w:tc>
          <w:tcPr>
            <w:tcW w:w="2131" w:type="dxa"/>
            <w:vAlign w:val="center"/>
          </w:tcPr>
          <w:p w:rsidR="007646BC" w:rsidRPr="003E404B" w:rsidRDefault="0006509C" w:rsidP="00F772DB">
            <w:pPr>
              <w:adjustRightInd w:val="0"/>
              <w:snapToGrid w:val="0"/>
              <w:jc w:val="center"/>
              <w:rPr>
                <w:rFonts w:ascii="Times New Roman" w:hAnsi="Times New Roman"/>
              </w:rPr>
            </w:pPr>
            <w:r>
              <w:rPr>
                <w:rFonts w:ascii="Times New Roman" w:hAnsi="Times New Roman" w:hint="eastAsia"/>
                <w:noProof/>
              </w:rPr>
              <w:drawing>
                <wp:inline distT="0" distB="0" distL="0" distR="0">
                  <wp:extent cx="1011600" cy="756919"/>
                  <wp:effectExtent l="19050" t="0" r="0" b="0"/>
                  <wp:docPr id="63" name="圖片 6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4" cstate="print"/>
                          <a:stretch>
                            <a:fillRect/>
                          </a:stretch>
                        </pic:blipFill>
                        <pic:spPr>
                          <a:xfrm>
                            <a:off x="0" y="0"/>
                            <a:ext cx="1011600" cy="756919"/>
                          </a:xfrm>
                          <a:prstGeom prst="rect">
                            <a:avLst/>
                          </a:prstGeom>
                          <a:ln>
                            <a:noFill/>
                          </a:ln>
                          <a:effectLst>
                            <a:softEdge rad="112500"/>
                          </a:effectLst>
                        </pic:spPr>
                      </pic:pic>
                    </a:graphicData>
                  </a:graphic>
                </wp:inline>
              </w:drawing>
            </w:r>
          </w:p>
        </w:tc>
        <w:tc>
          <w:tcPr>
            <w:tcW w:w="2130" w:type="dxa"/>
            <w:vAlign w:val="center"/>
          </w:tcPr>
          <w:p w:rsidR="007646BC" w:rsidRDefault="007646BC" w:rsidP="00F772DB">
            <w:pPr>
              <w:adjustRightInd w:val="0"/>
              <w:snapToGrid w:val="0"/>
              <w:ind w:left="240" w:hangingChars="100" w:hanging="240"/>
              <w:jc w:val="both"/>
              <w:rPr>
                <w:rFonts w:ascii="Times New Roman" w:hAnsi="Times New Roman"/>
              </w:rPr>
            </w:pPr>
            <w:r>
              <w:rPr>
                <w:rFonts w:ascii="Times New Roman" w:hAnsi="Times New Roman" w:hint="eastAsia"/>
              </w:rPr>
              <w:t>8.</w:t>
            </w:r>
            <w:r w:rsidRPr="007646BC">
              <w:rPr>
                <w:rFonts w:ascii="Times New Roman" w:hAnsi="Times New Roman" w:hint="eastAsia"/>
              </w:rPr>
              <w:t>冰塊隔水冷卻</w:t>
            </w:r>
            <w:r w:rsidR="00800EA8">
              <w:rPr>
                <w:rFonts w:ascii="Times New Roman" w:hAnsi="Times New Roman" w:hint="eastAsia"/>
              </w:rPr>
              <w:t>，放入冷凍</w:t>
            </w:r>
            <w:r w:rsidRPr="007646BC">
              <w:rPr>
                <w:rFonts w:ascii="Times New Roman" w:hAnsi="Times New Roman" w:hint="eastAsia"/>
              </w:rPr>
              <w:t>即可</w:t>
            </w:r>
          </w:p>
        </w:tc>
        <w:tc>
          <w:tcPr>
            <w:tcW w:w="2131" w:type="dxa"/>
            <w:vAlign w:val="center"/>
          </w:tcPr>
          <w:p w:rsidR="007646BC" w:rsidRPr="003E404B" w:rsidRDefault="0006509C" w:rsidP="00F772DB">
            <w:pPr>
              <w:adjustRightInd w:val="0"/>
              <w:snapToGrid w:val="0"/>
              <w:jc w:val="center"/>
              <w:rPr>
                <w:rFonts w:ascii="Times New Roman" w:hAnsi="Times New Roman"/>
              </w:rPr>
            </w:pPr>
            <w:r>
              <w:rPr>
                <w:rFonts w:ascii="Times New Roman" w:hAnsi="Times New Roman" w:hint="eastAsia"/>
                <w:noProof/>
              </w:rPr>
              <w:drawing>
                <wp:inline distT="0" distB="0" distL="0" distR="0">
                  <wp:extent cx="1011600" cy="756919"/>
                  <wp:effectExtent l="19050" t="0" r="0" b="0"/>
                  <wp:docPr id="64" name="圖片 6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5" cstate="print"/>
                          <a:stretch>
                            <a:fillRect/>
                          </a:stretch>
                        </pic:blipFill>
                        <pic:spPr>
                          <a:xfrm>
                            <a:off x="0" y="0"/>
                            <a:ext cx="1011600" cy="756919"/>
                          </a:xfrm>
                          <a:prstGeom prst="rect">
                            <a:avLst/>
                          </a:prstGeom>
                          <a:ln>
                            <a:noFill/>
                          </a:ln>
                          <a:effectLst>
                            <a:softEdge rad="112500"/>
                          </a:effectLst>
                        </pic:spPr>
                      </pic:pic>
                    </a:graphicData>
                  </a:graphic>
                </wp:inline>
              </w:drawing>
            </w:r>
          </w:p>
        </w:tc>
      </w:tr>
    </w:tbl>
    <w:p w:rsidR="00B37397" w:rsidRDefault="00B37397" w:rsidP="008A2444"/>
    <w:p w:rsidR="00B37397" w:rsidRDefault="00B37397" w:rsidP="008A2444">
      <w:r w:rsidRPr="003E404B">
        <w:t>表3-</w:t>
      </w:r>
      <w:r>
        <w:rPr>
          <w:rFonts w:hint="eastAsia"/>
        </w:rPr>
        <w:t>10新鮮鳳梨餡</w:t>
      </w:r>
      <w:r w:rsidRPr="003E404B">
        <w:t>實作(第1～</w:t>
      </w:r>
      <w:r>
        <w:rPr>
          <w:rFonts w:hint="eastAsia"/>
        </w:rPr>
        <w:t>3</w:t>
      </w:r>
      <w:r w:rsidRPr="003E404B">
        <w:t>次實作)配方表(</w:t>
      </w:r>
      <w:r>
        <w:rPr>
          <w:rFonts w:hint="eastAsia"/>
        </w:rPr>
        <w:t>單位：</w:t>
      </w:r>
      <w:r w:rsidRPr="003E404B">
        <w:t>g</w:t>
      </w:r>
      <w:r w:rsidRPr="00EE03ED">
        <w:rPr>
          <w:color w:val="000000" w:themeColor="text1"/>
        </w:rPr>
        <w:t>)</w:t>
      </w:r>
    </w:p>
    <w:tbl>
      <w:tblPr>
        <w:tblStyle w:val="-50"/>
        <w:tblW w:w="0" w:type="auto"/>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850"/>
        <w:gridCol w:w="1418"/>
        <w:gridCol w:w="1417"/>
        <w:gridCol w:w="1417"/>
      </w:tblGrid>
      <w:tr w:rsidR="00B37397" w:rsidTr="00C31773">
        <w:trPr>
          <w:cnfStyle w:val="100000000000"/>
          <w:jc w:val="center"/>
        </w:trPr>
        <w:tc>
          <w:tcPr>
            <w:cnfStyle w:val="001000000000"/>
            <w:tcW w:w="7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37397" w:rsidRPr="006A61F3" w:rsidRDefault="00B37397" w:rsidP="008A2444">
            <w:pPr>
              <w:rPr>
                <w:rFonts w:ascii="標楷體" w:eastAsia="標楷體" w:hAnsi="標楷體"/>
                <w:b w:val="0"/>
              </w:rPr>
            </w:pPr>
            <w:r w:rsidRPr="006A61F3">
              <w:rPr>
                <w:rFonts w:ascii="標楷體" w:eastAsia="標楷體" w:hAnsi="標楷體" w:hint="eastAsia"/>
                <w:b w:val="0"/>
              </w:rPr>
              <w:t>序號</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37397" w:rsidRPr="00B37397" w:rsidRDefault="00B37397" w:rsidP="00B37397">
            <w:pPr>
              <w:jc w:val="center"/>
              <w:cnfStyle w:val="100000000000"/>
              <w:rPr>
                <w:rFonts w:ascii="標楷體" w:eastAsia="標楷體" w:hAnsi="標楷體"/>
                <w:b w:val="0"/>
              </w:rPr>
            </w:pPr>
            <w:r>
              <w:rPr>
                <w:rFonts w:ascii="標楷體" w:eastAsia="標楷體" w:hAnsi="標楷體" w:hint="eastAsia"/>
                <w:b w:val="0"/>
              </w:rPr>
              <w:t>材料</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37397" w:rsidRPr="00B37397" w:rsidRDefault="00B37397" w:rsidP="008A2444">
            <w:pPr>
              <w:cnfStyle w:val="100000000000"/>
              <w:rPr>
                <w:rFonts w:ascii="標楷體" w:eastAsia="標楷體" w:hAnsi="標楷體"/>
                <w:b w:val="0"/>
              </w:rPr>
            </w:pPr>
            <w:r w:rsidRPr="00B37397">
              <w:rPr>
                <w:rFonts w:ascii="標楷體" w:eastAsia="標楷體" w:hAnsi="標楷體" w:hint="eastAsia"/>
                <w:b w:val="0"/>
              </w:rPr>
              <w:t>第一次實作</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37397" w:rsidRPr="00B37397" w:rsidRDefault="00B37397" w:rsidP="008A2444">
            <w:pPr>
              <w:cnfStyle w:val="100000000000"/>
              <w:rPr>
                <w:rFonts w:ascii="標楷體" w:eastAsia="標楷體" w:hAnsi="標楷體"/>
                <w:b w:val="0"/>
              </w:rPr>
            </w:pPr>
            <w:r w:rsidRPr="00B37397">
              <w:rPr>
                <w:rFonts w:ascii="標楷體" w:eastAsia="標楷體" w:hAnsi="標楷體" w:hint="eastAsia"/>
                <w:b w:val="0"/>
              </w:rPr>
              <w:t>第二次實作</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37397" w:rsidRPr="00B37397" w:rsidRDefault="00B37397" w:rsidP="008A2444">
            <w:pPr>
              <w:cnfStyle w:val="100000000000"/>
              <w:rPr>
                <w:rFonts w:ascii="標楷體" w:eastAsia="標楷體" w:hAnsi="標楷體"/>
                <w:b w:val="0"/>
              </w:rPr>
            </w:pPr>
            <w:r w:rsidRPr="00B37397">
              <w:rPr>
                <w:rFonts w:ascii="標楷體" w:eastAsia="標楷體" w:hAnsi="標楷體" w:hint="eastAsia"/>
                <w:b w:val="0"/>
              </w:rPr>
              <w:t>第三次實作</w:t>
            </w:r>
          </w:p>
        </w:tc>
      </w:tr>
      <w:tr w:rsidR="00B37397" w:rsidTr="00C31773">
        <w:trPr>
          <w:cnfStyle w:val="000000100000"/>
          <w:jc w:val="center"/>
        </w:trPr>
        <w:tc>
          <w:tcPr>
            <w:cnfStyle w:val="001000000000"/>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B37397" w:rsidRPr="006A61F3" w:rsidRDefault="00B37397" w:rsidP="008A2444">
            <w:pPr>
              <w:rPr>
                <w:b w:val="0"/>
              </w:rPr>
            </w:pPr>
            <w:r w:rsidRPr="006A61F3">
              <w:rPr>
                <w:rFonts w:hint="eastAsia"/>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37397" w:rsidRDefault="00B37397" w:rsidP="008A2444">
            <w:pPr>
              <w:cnfStyle w:val="000000100000"/>
            </w:pPr>
            <w:r>
              <w:rPr>
                <w:rFonts w:hint="eastAsia"/>
              </w:rPr>
              <w:t>鳳梨</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B37397" w:rsidRDefault="00B37397" w:rsidP="008A2444">
            <w:pPr>
              <w:cnfStyle w:val="000000100000"/>
            </w:pPr>
            <w:r>
              <w:rPr>
                <w:rFonts w:hint="eastAsia"/>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B37397" w:rsidRDefault="00B37397" w:rsidP="008A2444">
            <w:pPr>
              <w:cnfStyle w:val="000000100000"/>
            </w:pPr>
            <w:r>
              <w:rPr>
                <w:rFonts w:hint="eastAsia"/>
              </w:rPr>
              <w:t>500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B37397" w:rsidRDefault="007646BC" w:rsidP="008A2444">
            <w:pPr>
              <w:cnfStyle w:val="000000100000"/>
            </w:pPr>
            <w:r>
              <w:rPr>
                <w:rFonts w:hint="eastAsia"/>
              </w:rPr>
              <w:t>500</w:t>
            </w:r>
          </w:p>
        </w:tc>
      </w:tr>
      <w:tr w:rsidR="00B37397" w:rsidTr="00C31773">
        <w:trPr>
          <w:cnfStyle w:val="000000010000"/>
          <w:jc w:val="center"/>
        </w:trPr>
        <w:tc>
          <w:tcPr>
            <w:cnfStyle w:val="001000000000"/>
            <w:tcW w:w="735" w:type="dxa"/>
            <w:tcBorders>
              <w:top w:val="single" w:sz="4" w:space="0" w:color="auto"/>
              <w:left w:val="single" w:sz="4" w:space="0" w:color="auto"/>
              <w:bottom w:val="single" w:sz="4" w:space="0" w:color="auto"/>
              <w:right w:val="single" w:sz="4" w:space="0" w:color="auto"/>
            </w:tcBorders>
          </w:tcPr>
          <w:p w:rsidR="00B37397" w:rsidRPr="006A61F3" w:rsidRDefault="00B37397" w:rsidP="008A2444">
            <w:pPr>
              <w:rPr>
                <w:b w:val="0"/>
              </w:rPr>
            </w:pPr>
            <w:r w:rsidRPr="006A61F3">
              <w:rPr>
                <w:rFonts w:hint="eastAsia"/>
                <w:b w:val="0"/>
              </w:rPr>
              <w:t>2.</w:t>
            </w:r>
          </w:p>
        </w:tc>
        <w:tc>
          <w:tcPr>
            <w:tcW w:w="850" w:type="dxa"/>
            <w:tcBorders>
              <w:top w:val="single" w:sz="4" w:space="0" w:color="auto"/>
              <w:left w:val="single" w:sz="4" w:space="0" w:color="auto"/>
              <w:bottom w:val="single" w:sz="4" w:space="0" w:color="auto"/>
              <w:right w:val="single" w:sz="4" w:space="0" w:color="auto"/>
            </w:tcBorders>
          </w:tcPr>
          <w:p w:rsidR="00B37397" w:rsidRDefault="00B37397" w:rsidP="008A2444">
            <w:pPr>
              <w:cnfStyle w:val="000000010000"/>
            </w:pPr>
            <w:r>
              <w:rPr>
                <w:rFonts w:hint="eastAsia"/>
              </w:rPr>
              <w:t>二砂</w:t>
            </w:r>
          </w:p>
        </w:tc>
        <w:tc>
          <w:tcPr>
            <w:tcW w:w="1418" w:type="dxa"/>
            <w:tcBorders>
              <w:top w:val="single" w:sz="4" w:space="0" w:color="auto"/>
              <w:left w:val="single" w:sz="4" w:space="0" w:color="auto"/>
              <w:bottom w:val="single" w:sz="4" w:space="0" w:color="auto"/>
              <w:right w:val="single" w:sz="4" w:space="0" w:color="auto"/>
            </w:tcBorders>
          </w:tcPr>
          <w:p w:rsidR="00B37397" w:rsidRDefault="00B37397" w:rsidP="008A2444">
            <w:pPr>
              <w:cnfStyle w:val="000000010000"/>
            </w:pPr>
            <w:r>
              <w:rPr>
                <w:rFonts w:hint="eastAsia"/>
              </w:rPr>
              <w:t>800</w:t>
            </w:r>
          </w:p>
        </w:tc>
        <w:tc>
          <w:tcPr>
            <w:tcW w:w="1417" w:type="dxa"/>
            <w:tcBorders>
              <w:top w:val="single" w:sz="4" w:space="0" w:color="auto"/>
              <w:left w:val="single" w:sz="4" w:space="0" w:color="auto"/>
              <w:bottom w:val="single" w:sz="4" w:space="0" w:color="auto"/>
              <w:right w:val="single" w:sz="4" w:space="0" w:color="auto"/>
            </w:tcBorders>
          </w:tcPr>
          <w:p w:rsidR="00B37397" w:rsidRDefault="00B37397" w:rsidP="008A2444">
            <w:pPr>
              <w:cnfStyle w:val="000000010000"/>
            </w:pPr>
            <w:r>
              <w:rPr>
                <w:rFonts w:hint="eastAsia"/>
              </w:rPr>
              <w:t>200</w:t>
            </w:r>
          </w:p>
        </w:tc>
        <w:tc>
          <w:tcPr>
            <w:tcW w:w="1417" w:type="dxa"/>
            <w:tcBorders>
              <w:top w:val="single" w:sz="4" w:space="0" w:color="auto"/>
              <w:left w:val="single" w:sz="4" w:space="0" w:color="auto"/>
              <w:bottom w:val="single" w:sz="4" w:space="0" w:color="auto"/>
              <w:right w:val="single" w:sz="4" w:space="0" w:color="auto"/>
            </w:tcBorders>
          </w:tcPr>
          <w:p w:rsidR="00B37397" w:rsidRDefault="007646BC" w:rsidP="008A2444">
            <w:pPr>
              <w:cnfStyle w:val="000000010000"/>
            </w:pPr>
            <w:r>
              <w:rPr>
                <w:rFonts w:hint="eastAsia"/>
              </w:rPr>
              <w:t>100</w:t>
            </w:r>
          </w:p>
        </w:tc>
      </w:tr>
    </w:tbl>
    <w:p w:rsidR="00B37397" w:rsidRDefault="00B37397" w:rsidP="00B37397">
      <w:pPr>
        <w:jc w:val="center"/>
      </w:pPr>
      <w:r>
        <w:rPr>
          <w:rFonts w:hint="eastAsia"/>
        </w:rPr>
        <w:t>資料來源：本專題整理</w:t>
      </w:r>
    </w:p>
    <w:p w:rsidR="00711765" w:rsidRDefault="006A61F3" w:rsidP="005675A1">
      <w:pPr>
        <w:keepNext/>
        <w:jc w:val="center"/>
      </w:pPr>
      <w:r>
        <w:rPr>
          <w:rFonts w:hint="eastAsia"/>
        </w:rPr>
        <w:t>表3-</w:t>
      </w:r>
      <w:r w:rsidR="00B37397">
        <w:rPr>
          <w:rFonts w:hint="eastAsia"/>
        </w:rPr>
        <w:t>11</w:t>
      </w:r>
      <w:r>
        <w:rPr>
          <w:rFonts w:hint="eastAsia"/>
        </w:rPr>
        <w:t>新鮮鳳梨餡</w:t>
      </w:r>
      <w:r w:rsidRPr="003E404B">
        <w:t>實作結果與討論表</w:t>
      </w:r>
    </w:p>
    <w:tbl>
      <w:tblPr>
        <w:tblStyle w:val="af3"/>
        <w:tblW w:w="0" w:type="auto"/>
        <w:tblLook w:val="04A0"/>
      </w:tblPr>
      <w:tblGrid>
        <w:gridCol w:w="1242"/>
        <w:gridCol w:w="4962"/>
        <w:gridCol w:w="2166"/>
      </w:tblGrid>
      <w:tr w:rsidR="006A61F3" w:rsidTr="00711765">
        <w:tc>
          <w:tcPr>
            <w:tcW w:w="1242" w:type="dxa"/>
            <w:shd w:val="clear" w:color="auto" w:fill="DAEEF3" w:themeFill="accent5" w:themeFillTint="33"/>
          </w:tcPr>
          <w:p w:rsidR="006A61F3" w:rsidRDefault="006A61F3" w:rsidP="008A2444">
            <w:r>
              <w:rPr>
                <w:rFonts w:hint="eastAsia"/>
              </w:rPr>
              <w:t>實作次數</w:t>
            </w:r>
          </w:p>
        </w:tc>
        <w:tc>
          <w:tcPr>
            <w:tcW w:w="4962" w:type="dxa"/>
            <w:shd w:val="clear" w:color="auto" w:fill="DAEEF3" w:themeFill="accent5" w:themeFillTint="33"/>
          </w:tcPr>
          <w:p w:rsidR="006A61F3" w:rsidRDefault="006A61F3" w:rsidP="006E3E71">
            <w:pPr>
              <w:jc w:val="center"/>
            </w:pPr>
            <w:r>
              <w:rPr>
                <w:rFonts w:hint="eastAsia"/>
              </w:rPr>
              <w:t>實作結果、改善與討論方式</w:t>
            </w:r>
          </w:p>
        </w:tc>
        <w:tc>
          <w:tcPr>
            <w:tcW w:w="2166" w:type="dxa"/>
            <w:shd w:val="clear" w:color="auto" w:fill="DAEEF3" w:themeFill="accent5" w:themeFillTint="33"/>
          </w:tcPr>
          <w:p w:rsidR="006A61F3" w:rsidRDefault="006A61F3" w:rsidP="00E548AB">
            <w:pPr>
              <w:jc w:val="center"/>
            </w:pPr>
            <w:r>
              <w:rPr>
                <w:rFonts w:hint="eastAsia"/>
              </w:rPr>
              <w:t>成品圖</w:t>
            </w:r>
          </w:p>
        </w:tc>
      </w:tr>
      <w:tr w:rsidR="006A61F3" w:rsidTr="00711765">
        <w:tc>
          <w:tcPr>
            <w:tcW w:w="1242" w:type="dxa"/>
          </w:tcPr>
          <w:p w:rsidR="006A61F3" w:rsidRDefault="006A61F3" w:rsidP="00E548AB">
            <w:pPr>
              <w:jc w:val="center"/>
            </w:pPr>
            <w:r>
              <w:rPr>
                <w:rFonts w:hint="eastAsia"/>
              </w:rPr>
              <w:t>第一次</w:t>
            </w:r>
          </w:p>
          <w:p w:rsidR="006A61F3" w:rsidRDefault="006A61F3" w:rsidP="00E548AB">
            <w:pPr>
              <w:jc w:val="center"/>
            </w:pPr>
            <w:r>
              <w:rPr>
                <w:rFonts w:hint="eastAsia"/>
              </w:rPr>
              <w:t>實作</w:t>
            </w:r>
          </w:p>
        </w:tc>
        <w:tc>
          <w:tcPr>
            <w:tcW w:w="4962" w:type="dxa"/>
          </w:tcPr>
          <w:p w:rsidR="006A61F3" w:rsidRDefault="006A61F3" w:rsidP="008A2444">
            <w:r>
              <w:rPr>
                <w:rFonts w:hint="eastAsia"/>
              </w:rPr>
              <w:t>第一次實作鳳梨餡比例為1：8，經組員試吃討論，一致認同太甜，所以將比例改為5：2。</w:t>
            </w:r>
          </w:p>
        </w:tc>
        <w:tc>
          <w:tcPr>
            <w:tcW w:w="2166" w:type="dxa"/>
          </w:tcPr>
          <w:p w:rsidR="006A61F3" w:rsidRDefault="003A0F00" w:rsidP="008A2444">
            <w:r>
              <w:rPr>
                <w:noProof/>
              </w:rPr>
              <w:drawing>
                <wp:inline distT="0" distB="0" distL="0" distR="0">
                  <wp:extent cx="1219200" cy="909221"/>
                  <wp:effectExtent l="19050" t="0" r="0" b="0"/>
                  <wp:docPr id="75" name="圖片 74" descr="SAM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91.JPG"/>
                          <pic:cNvPicPr/>
                        </pic:nvPicPr>
                        <pic:blipFill>
                          <a:blip r:embed="rId76" cstate="print"/>
                          <a:stretch>
                            <a:fillRect/>
                          </a:stretch>
                        </pic:blipFill>
                        <pic:spPr>
                          <a:xfrm>
                            <a:off x="0" y="0"/>
                            <a:ext cx="1222324" cy="911551"/>
                          </a:xfrm>
                          <a:prstGeom prst="rect">
                            <a:avLst/>
                          </a:prstGeom>
                          <a:ln>
                            <a:noFill/>
                          </a:ln>
                          <a:effectLst>
                            <a:softEdge rad="112500"/>
                          </a:effectLst>
                        </pic:spPr>
                      </pic:pic>
                    </a:graphicData>
                  </a:graphic>
                </wp:inline>
              </w:drawing>
            </w:r>
          </w:p>
        </w:tc>
      </w:tr>
      <w:tr w:rsidR="006A61F3" w:rsidTr="00711765">
        <w:tc>
          <w:tcPr>
            <w:tcW w:w="1242" w:type="dxa"/>
          </w:tcPr>
          <w:p w:rsidR="006A61F3" w:rsidRDefault="006A61F3" w:rsidP="00E548AB">
            <w:pPr>
              <w:jc w:val="center"/>
            </w:pPr>
            <w:r>
              <w:rPr>
                <w:rFonts w:hint="eastAsia"/>
              </w:rPr>
              <w:t>第二次</w:t>
            </w:r>
          </w:p>
          <w:p w:rsidR="006A61F3" w:rsidRDefault="006A61F3" w:rsidP="00E548AB">
            <w:pPr>
              <w:jc w:val="center"/>
            </w:pPr>
            <w:r>
              <w:rPr>
                <w:rFonts w:hint="eastAsia"/>
              </w:rPr>
              <w:t>實作</w:t>
            </w:r>
          </w:p>
        </w:tc>
        <w:tc>
          <w:tcPr>
            <w:tcW w:w="4962" w:type="dxa"/>
          </w:tcPr>
          <w:p w:rsidR="006A61F3" w:rsidRDefault="006A61F3" w:rsidP="006A61F3">
            <w:r>
              <w:rPr>
                <w:rFonts w:hint="eastAsia"/>
              </w:rPr>
              <w:t>第二次實作鳳梨餡比例為5：2，經組員試吃討論，一致認同還是太甜，所以將比例改為5：1。</w:t>
            </w:r>
          </w:p>
        </w:tc>
        <w:tc>
          <w:tcPr>
            <w:tcW w:w="2166" w:type="dxa"/>
          </w:tcPr>
          <w:p w:rsidR="006A61F3" w:rsidRDefault="003A0F00" w:rsidP="008A2444">
            <w:r>
              <w:rPr>
                <w:noProof/>
              </w:rPr>
              <w:drawing>
                <wp:inline distT="0" distB="0" distL="0" distR="0">
                  <wp:extent cx="1219200" cy="756691"/>
                  <wp:effectExtent l="19050" t="0" r="0" b="0"/>
                  <wp:docPr id="76" name="圖片 75" descr="SAM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89.JPG"/>
                          <pic:cNvPicPr/>
                        </pic:nvPicPr>
                        <pic:blipFill>
                          <a:blip r:embed="rId77" cstate="print"/>
                          <a:stretch>
                            <a:fillRect/>
                          </a:stretch>
                        </pic:blipFill>
                        <pic:spPr>
                          <a:xfrm>
                            <a:off x="0" y="0"/>
                            <a:ext cx="1221555" cy="758152"/>
                          </a:xfrm>
                          <a:prstGeom prst="rect">
                            <a:avLst/>
                          </a:prstGeom>
                          <a:ln>
                            <a:noFill/>
                          </a:ln>
                          <a:effectLst>
                            <a:softEdge rad="112500"/>
                          </a:effectLst>
                        </pic:spPr>
                      </pic:pic>
                    </a:graphicData>
                  </a:graphic>
                </wp:inline>
              </w:drawing>
            </w:r>
          </w:p>
        </w:tc>
      </w:tr>
      <w:tr w:rsidR="007646BC" w:rsidTr="00711765">
        <w:tc>
          <w:tcPr>
            <w:tcW w:w="1242" w:type="dxa"/>
          </w:tcPr>
          <w:p w:rsidR="007646BC" w:rsidRDefault="007646BC" w:rsidP="00E548AB">
            <w:pPr>
              <w:jc w:val="center"/>
            </w:pPr>
            <w:r>
              <w:rPr>
                <w:rFonts w:hint="eastAsia"/>
              </w:rPr>
              <w:lastRenderedPageBreak/>
              <w:t>第三次</w:t>
            </w:r>
          </w:p>
          <w:p w:rsidR="007646BC" w:rsidRDefault="007646BC" w:rsidP="00E548AB">
            <w:pPr>
              <w:jc w:val="center"/>
            </w:pPr>
            <w:r>
              <w:rPr>
                <w:rFonts w:hint="eastAsia"/>
              </w:rPr>
              <w:t>實作</w:t>
            </w:r>
          </w:p>
        </w:tc>
        <w:tc>
          <w:tcPr>
            <w:tcW w:w="4962" w:type="dxa"/>
          </w:tcPr>
          <w:p w:rsidR="007646BC" w:rsidRDefault="007646BC" w:rsidP="005D34A6">
            <w:r>
              <w:rPr>
                <w:rFonts w:hint="eastAsia"/>
              </w:rPr>
              <w:t>第三次實作鳳梨餡比例為5：1，經組員試吃討論，一致認同最為恰當。</w:t>
            </w:r>
            <w:r w:rsidR="00CA36C5">
              <w:rPr>
                <w:rFonts w:hint="eastAsia"/>
              </w:rPr>
              <w:t>須冷凍。</w:t>
            </w:r>
          </w:p>
        </w:tc>
        <w:tc>
          <w:tcPr>
            <w:tcW w:w="2166" w:type="dxa"/>
          </w:tcPr>
          <w:p w:rsidR="007646BC" w:rsidRDefault="003A0F00" w:rsidP="008A2444">
            <w:r>
              <w:rPr>
                <w:noProof/>
              </w:rPr>
              <w:drawing>
                <wp:inline distT="0" distB="0" distL="0" distR="0">
                  <wp:extent cx="1123950" cy="756691"/>
                  <wp:effectExtent l="19050" t="0" r="0" b="0"/>
                  <wp:docPr id="77" name="圖片 76" descr="SAM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88.JPG"/>
                          <pic:cNvPicPr/>
                        </pic:nvPicPr>
                        <pic:blipFill>
                          <a:blip r:embed="rId78" cstate="print"/>
                          <a:stretch>
                            <a:fillRect/>
                          </a:stretch>
                        </pic:blipFill>
                        <pic:spPr>
                          <a:xfrm>
                            <a:off x="0" y="0"/>
                            <a:ext cx="1126121" cy="758152"/>
                          </a:xfrm>
                          <a:prstGeom prst="rect">
                            <a:avLst/>
                          </a:prstGeom>
                          <a:ln>
                            <a:noFill/>
                          </a:ln>
                          <a:effectLst>
                            <a:softEdge rad="112500"/>
                          </a:effectLst>
                        </pic:spPr>
                      </pic:pic>
                    </a:graphicData>
                  </a:graphic>
                </wp:inline>
              </w:drawing>
            </w:r>
          </w:p>
        </w:tc>
      </w:tr>
    </w:tbl>
    <w:p w:rsidR="0046507A" w:rsidRDefault="0046507A" w:rsidP="0046507A">
      <w:pPr>
        <w:rPr>
          <w:rFonts w:ascii="Times New Roman" w:hAnsi="Times New Roman"/>
        </w:rPr>
      </w:pPr>
      <w:r w:rsidRPr="003E404B">
        <w:rPr>
          <w:rFonts w:ascii="Times New Roman" w:hAnsi="Times New Roman"/>
        </w:rPr>
        <w:t>(</w:t>
      </w:r>
      <w:r w:rsidRPr="003E404B">
        <w:rPr>
          <w:rFonts w:ascii="Times New Roman" w:hAnsi="Times New Roman"/>
        </w:rPr>
        <w:t>三</w:t>
      </w:r>
      <w:r w:rsidRPr="003E404B">
        <w:rPr>
          <w:rFonts w:ascii="Times New Roman" w:hAnsi="Times New Roman"/>
        </w:rPr>
        <w:t>)</w:t>
      </w:r>
      <w:r>
        <w:rPr>
          <w:rFonts w:ascii="Times New Roman" w:hAnsi="Times New Roman" w:hint="eastAsia"/>
        </w:rPr>
        <w:t>新鮮鳳梨餡</w:t>
      </w:r>
      <w:r w:rsidRPr="003E404B">
        <w:rPr>
          <w:rFonts w:ascii="Times New Roman" w:hAnsi="Times New Roman"/>
        </w:rPr>
        <w:t>實作</w:t>
      </w:r>
    </w:p>
    <w:p w:rsidR="0046507A" w:rsidRDefault="0046507A" w:rsidP="00966514">
      <w:pPr>
        <w:ind w:leftChars="200" w:left="480" w:firstLineChars="200" w:firstLine="480"/>
      </w:pPr>
      <w:r w:rsidRPr="0030724A">
        <w:rPr>
          <w:rFonts w:hint="eastAsia"/>
        </w:rPr>
        <w:t>由於</w:t>
      </w:r>
      <w:r w:rsidRPr="0030724A">
        <w:t>本</w:t>
      </w:r>
      <w:r w:rsidRPr="0030724A">
        <w:rPr>
          <w:rFonts w:hint="eastAsia"/>
        </w:rPr>
        <w:t>組學生大多居住在</w:t>
      </w:r>
      <w:r w:rsidRPr="0030724A">
        <w:t>高雄市，</w:t>
      </w:r>
      <w:r w:rsidRPr="00110FC3">
        <w:rPr>
          <w:color w:val="FF0000"/>
        </w:rPr>
        <w:t>想結合</w:t>
      </w:r>
      <w:r w:rsidRPr="00110FC3">
        <w:rPr>
          <w:rFonts w:hint="eastAsia"/>
          <w:color w:val="FF0000"/>
        </w:rPr>
        <w:t>高雄市</w:t>
      </w:r>
      <w:r>
        <w:rPr>
          <w:rFonts w:hint="eastAsia"/>
          <w:color w:val="FF0000"/>
        </w:rPr>
        <w:t>大社</w:t>
      </w:r>
      <w:r w:rsidRPr="00110FC3">
        <w:rPr>
          <w:rFonts w:hint="eastAsia"/>
          <w:color w:val="FF0000"/>
        </w:rPr>
        <w:t>區</w:t>
      </w:r>
      <w:r w:rsidRPr="00110FC3">
        <w:rPr>
          <w:color w:val="FF0000"/>
        </w:rPr>
        <w:t>最具有特色的</w:t>
      </w:r>
      <w:r>
        <w:rPr>
          <w:rFonts w:hint="eastAsia"/>
          <w:color w:val="FF0000"/>
        </w:rPr>
        <w:t>芭樂</w:t>
      </w:r>
      <w:r w:rsidRPr="00110FC3">
        <w:rPr>
          <w:color w:val="FF0000"/>
        </w:rPr>
        <w:t>農產品，</w:t>
      </w:r>
      <w:r w:rsidRPr="00110FC3">
        <w:rPr>
          <w:rFonts w:hint="eastAsia"/>
          <w:color w:val="FF0000"/>
        </w:rPr>
        <w:t>以推廣地方農特產來做研究</w:t>
      </w:r>
      <w:r w:rsidRPr="0030724A">
        <w:t>。本組以</w:t>
      </w:r>
      <w:r>
        <w:rPr>
          <w:rFonts w:hint="eastAsia"/>
        </w:rPr>
        <w:t>芭樂酥的芭樂餡</w:t>
      </w:r>
      <w:r w:rsidRPr="0030724A">
        <w:t>為基準，研發出具有特色的</w:t>
      </w:r>
      <w:r>
        <w:rPr>
          <w:rFonts w:hint="eastAsia"/>
        </w:rPr>
        <w:t>芭樂酥</w:t>
      </w:r>
      <w:r w:rsidRPr="0030724A">
        <w:t>。</w:t>
      </w:r>
    </w:p>
    <w:p w:rsidR="0046507A" w:rsidRPr="003E404B" w:rsidRDefault="0046507A" w:rsidP="0046507A">
      <w:pPr>
        <w:pStyle w:val="af"/>
        <w:rPr>
          <w:szCs w:val="24"/>
        </w:rPr>
      </w:pPr>
      <w:r w:rsidRPr="003E404B">
        <w:t>表</w:t>
      </w:r>
      <w:r w:rsidRPr="003E404B">
        <w:t>3-</w:t>
      </w:r>
      <w:r w:rsidR="001E2174">
        <w:rPr>
          <w:rFonts w:hint="eastAsia"/>
        </w:rPr>
        <w:t>12</w:t>
      </w:r>
      <w:r>
        <w:rPr>
          <w:rFonts w:hint="eastAsia"/>
        </w:rPr>
        <w:t>新鮮</w:t>
      </w:r>
      <w:r w:rsidR="00825E30">
        <w:rPr>
          <w:rFonts w:hint="eastAsia"/>
        </w:rPr>
        <w:t>芭樂</w:t>
      </w:r>
      <w:r>
        <w:rPr>
          <w:rFonts w:hint="eastAsia"/>
        </w:rPr>
        <w:t>餡</w:t>
      </w:r>
      <w:r w:rsidRPr="003E404B">
        <w:rPr>
          <w:szCs w:val="24"/>
        </w:rPr>
        <w:t>實作</w:t>
      </w:r>
      <w:r>
        <w:rPr>
          <w:rFonts w:hint="eastAsia"/>
          <w:szCs w:val="24"/>
        </w:rPr>
        <w:t>過程</w:t>
      </w: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2090"/>
        <w:gridCol w:w="2091"/>
        <w:gridCol w:w="2091"/>
      </w:tblGrid>
      <w:tr w:rsidR="0046507A" w:rsidTr="0046507A">
        <w:trPr>
          <w:cnfStyle w:val="100000000000"/>
        </w:trPr>
        <w:tc>
          <w:tcPr>
            <w:cnfStyle w:val="001000000000"/>
            <w:tcW w:w="2090" w:type="dxa"/>
            <w:shd w:val="clear" w:color="auto" w:fill="DAEEF3" w:themeFill="accent5" w:themeFillTint="33"/>
          </w:tcPr>
          <w:p w:rsidR="0046507A" w:rsidRPr="009D623A" w:rsidRDefault="0046507A" w:rsidP="0046507A">
            <w:pPr>
              <w:jc w:val="center"/>
              <w:rPr>
                <w:b w:val="0"/>
                <w:color w:val="000000" w:themeColor="text1"/>
              </w:rPr>
            </w:pPr>
            <w:r w:rsidRPr="009D623A">
              <w:rPr>
                <w:rFonts w:hint="eastAsia"/>
                <w:b w:val="0"/>
                <w:color w:val="000000" w:themeColor="text1"/>
              </w:rPr>
              <w:t>製作步驟</w:t>
            </w:r>
          </w:p>
        </w:tc>
        <w:tc>
          <w:tcPr>
            <w:tcW w:w="2090" w:type="dxa"/>
            <w:shd w:val="clear" w:color="auto" w:fill="DAEEF3" w:themeFill="accent5" w:themeFillTint="33"/>
          </w:tcPr>
          <w:p w:rsidR="0046507A" w:rsidRPr="009D623A" w:rsidRDefault="0046507A" w:rsidP="0046507A">
            <w:pPr>
              <w:jc w:val="center"/>
              <w:cnfStyle w:val="100000000000"/>
              <w:rPr>
                <w:b w:val="0"/>
                <w:color w:val="000000" w:themeColor="text1"/>
              </w:rPr>
            </w:pPr>
            <w:r w:rsidRPr="009D623A">
              <w:rPr>
                <w:rFonts w:hint="eastAsia"/>
                <w:b w:val="0"/>
                <w:color w:val="000000" w:themeColor="text1"/>
              </w:rPr>
              <w:t>圖片</w:t>
            </w:r>
          </w:p>
        </w:tc>
        <w:tc>
          <w:tcPr>
            <w:tcW w:w="2091" w:type="dxa"/>
            <w:shd w:val="clear" w:color="auto" w:fill="DAEEF3" w:themeFill="accent5" w:themeFillTint="33"/>
          </w:tcPr>
          <w:p w:rsidR="0046507A" w:rsidRPr="009D623A" w:rsidRDefault="0046507A" w:rsidP="0046507A">
            <w:pPr>
              <w:jc w:val="center"/>
              <w:cnfStyle w:val="100000000000"/>
              <w:rPr>
                <w:b w:val="0"/>
                <w:color w:val="000000" w:themeColor="text1"/>
              </w:rPr>
            </w:pPr>
            <w:r w:rsidRPr="009D623A">
              <w:rPr>
                <w:rFonts w:hint="eastAsia"/>
                <w:b w:val="0"/>
                <w:color w:val="000000" w:themeColor="text1"/>
              </w:rPr>
              <w:t>製作步驟</w:t>
            </w:r>
          </w:p>
        </w:tc>
        <w:tc>
          <w:tcPr>
            <w:tcW w:w="2091" w:type="dxa"/>
            <w:shd w:val="clear" w:color="auto" w:fill="DAEEF3" w:themeFill="accent5" w:themeFillTint="33"/>
          </w:tcPr>
          <w:p w:rsidR="0046507A" w:rsidRPr="009D623A" w:rsidRDefault="0046507A" w:rsidP="0046507A">
            <w:pPr>
              <w:jc w:val="center"/>
              <w:cnfStyle w:val="100000000000"/>
              <w:rPr>
                <w:b w:val="0"/>
                <w:color w:val="000000" w:themeColor="text1"/>
              </w:rPr>
            </w:pPr>
            <w:r w:rsidRPr="009D623A">
              <w:rPr>
                <w:rFonts w:hint="eastAsia"/>
                <w:b w:val="0"/>
                <w:color w:val="000000" w:themeColor="text1"/>
              </w:rPr>
              <w:t>圖片</w:t>
            </w:r>
          </w:p>
        </w:tc>
      </w:tr>
      <w:tr w:rsidR="0046507A" w:rsidTr="0046507A">
        <w:trPr>
          <w:cnfStyle w:val="000000100000"/>
        </w:trPr>
        <w:tc>
          <w:tcPr>
            <w:cnfStyle w:val="001000000000"/>
            <w:tcW w:w="2090" w:type="dxa"/>
            <w:tcBorders>
              <w:top w:val="none" w:sz="0" w:space="0" w:color="auto"/>
              <w:left w:val="none" w:sz="0" w:space="0" w:color="auto"/>
              <w:bottom w:val="none" w:sz="0" w:space="0" w:color="auto"/>
            </w:tcBorders>
          </w:tcPr>
          <w:p w:rsidR="0046507A" w:rsidRPr="00825E30" w:rsidRDefault="00825E30" w:rsidP="00800EA8">
            <w:pPr>
              <w:jc w:val="center"/>
              <w:rPr>
                <w:b w:val="0"/>
              </w:rPr>
            </w:pPr>
            <w:r w:rsidRPr="00825E30">
              <w:rPr>
                <w:rFonts w:hint="eastAsia"/>
                <w:b w:val="0"/>
              </w:rPr>
              <w:t>1.</w:t>
            </w:r>
            <w:r>
              <w:rPr>
                <w:rFonts w:hint="eastAsia"/>
                <w:b w:val="0"/>
              </w:rPr>
              <w:t>一半切丁</w:t>
            </w:r>
          </w:p>
        </w:tc>
        <w:tc>
          <w:tcPr>
            <w:tcW w:w="2090" w:type="dxa"/>
            <w:tcBorders>
              <w:top w:val="none" w:sz="0" w:space="0" w:color="auto"/>
              <w:bottom w:val="none" w:sz="0" w:space="0" w:color="auto"/>
            </w:tcBorders>
          </w:tcPr>
          <w:p w:rsidR="0046507A" w:rsidRDefault="00800EA8" w:rsidP="0046507A">
            <w:pPr>
              <w:cnfStyle w:val="000000100000"/>
            </w:pPr>
            <w:r>
              <w:rPr>
                <w:noProof/>
              </w:rPr>
              <w:drawing>
                <wp:inline distT="0" distB="0" distL="0" distR="0">
                  <wp:extent cx="1011600" cy="754403"/>
                  <wp:effectExtent l="19050" t="0" r="0" b="0"/>
                  <wp:docPr id="34" name="圖片 33" descr="芭樂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芭樂丁.jpg"/>
                          <pic:cNvPicPr/>
                        </pic:nvPicPr>
                        <pic:blipFill>
                          <a:blip r:embed="rId79" cstate="print"/>
                          <a:stretch>
                            <a:fillRect/>
                          </a:stretch>
                        </pic:blipFill>
                        <pic:spPr>
                          <a:xfrm>
                            <a:off x="0" y="0"/>
                            <a:ext cx="1011600" cy="754403"/>
                          </a:xfrm>
                          <a:prstGeom prst="rect">
                            <a:avLst/>
                          </a:prstGeom>
                          <a:ln>
                            <a:noFill/>
                          </a:ln>
                          <a:effectLst>
                            <a:softEdge rad="112500"/>
                          </a:effectLst>
                        </pic:spPr>
                      </pic:pic>
                    </a:graphicData>
                  </a:graphic>
                </wp:inline>
              </w:drawing>
            </w:r>
          </w:p>
        </w:tc>
        <w:tc>
          <w:tcPr>
            <w:tcW w:w="2091" w:type="dxa"/>
            <w:tcBorders>
              <w:top w:val="none" w:sz="0" w:space="0" w:color="auto"/>
              <w:bottom w:val="none" w:sz="0" w:space="0" w:color="auto"/>
            </w:tcBorders>
          </w:tcPr>
          <w:p w:rsidR="0046507A" w:rsidRPr="003F04B6" w:rsidRDefault="003F04B6" w:rsidP="0046507A">
            <w:pPr>
              <w:cnfStyle w:val="000000100000"/>
            </w:pPr>
            <w:r w:rsidRPr="003F04B6">
              <w:rPr>
                <w:rFonts w:hint="eastAsia"/>
              </w:rPr>
              <w:t>2.一半切絲</w:t>
            </w:r>
          </w:p>
        </w:tc>
        <w:tc>
          <w:tcPr>
            <w:tcW w:w="2091" w:type="dxa"/>
            <w:tcBorders>
              <w:top w:val="none" w:sz="0" w:space="0" w:color="auto"/>
              <w:bottom w:val="none" w:sz="0" w:space="0" w:color="auto"/>
              <w:right w:val="none" w:sz="0" w:space="0" w:color="auto"/>
            </w:tcBorders>
          </w:tcPr>
          <w:p w:rsidR="0046507A" w:rsidRDefault="003F04B6" w:rsidP="0046507A">
            <w:pPr>
              <w:cnfStyle w:val="000000100000"/>
            </w:pPr>
            <w:r>
              <w:rPr>
                <w:noProof/>
              </w:rPr>
              <w:drawing>
                <wp:inline distT="0" distB="0" distL="0" distR="0">
                  <wp:extent cx="1011600" cy="754403"/>
                  <wp:effectExtent l="19050" t="0" r="0" b="0"/>
                  <wp:docPr id="73" name="圖片 65" descr="芭樂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芭樂絲.jpg"/>
                          <pic:cNvPicPr/>
                        </pic:nvPicPr>
                        <pic:blipFill>
                          <a:blip r:embed="rId80" cstate="print"/>
                          <a:stretch>
                            <a:fillRect/>
                          </a:stretch>
                        </pic:blipFill>
                        <pic:spPr>
                          <a:xfrm>
                            <a:off x="0" y="0"/>
                            <a:ext cx="1011600" cy="754403"/>
                          </a:xfrm>
                          <a:prstGeom prst="rect">
                            <a:avLst/>
                          </a:prstGeom>
                          <a:ln>
                            <a:noFill/>
                          </a:ln>
                          <a:effectLst>
                            <a:softEdge rad="112500"/>
                          </a:effectLst>
                        </pic:spPr>
                      </pic:pic>
                    </a:graphicData>
                  </a:graphic>
                </wp:inline>
              </w:drawing>
            </w:r>
          </w:p>
        </w:tc>
      </w:tr>
      <w:tr w:rsidR="0046507A" w:rsidTr="0046507A">
        <w:tc>
          <w:tcPr>
            <w:cnfStyle w:val="001000000000"/>
            <w:tcW w:w="2090" w:type="dxa"/>
          </w:tcPr>
          <w:p w:rsidR="0046507A" w:rsidRPr="00825E30" w:rsidRDefault="003F04B6" w:rsidP="001E2174">
            <w:pPr>
              <w:jc w:val="center"/>
              <w:rPr>
                <w:b w:val="0"/>
              </w:rPr>
            </w:pPr>
            <w:r w:rsidRPr="00800EA8">
              <w:rPr>
                <w:rFonts w:hint="eastAsia"/>
                <w:b w:val="0"/>
              </w:rPr>
              <w:t>3.</w:t>
            </w:r>
            <w:r>
              <w:rPr>
                <w:rFonts w:hint="eastAsia"/>
                <w:b w:val="0"/>
              </w:rPr>
              <w:t>麥芽糖與二砂一起熬煮</w:t>
            </w:r>
          </w:p>
        </w:tc>
        <w:tc>
          <w:tcPr>
            <w:tcW w:w="2090" w:type="dxa"/>
          </w:tcPr>
          <w:p w:rsidR="0046507A" w:rsidRDefault="003F04B6" w:rsidP="0046507A">
            <w:pPr>
              <w:cnfStyle w:val="000000000000"/>
            </w:pPr>
            <w:r>
              <w:rPr>
                <w:noProof/>
              </w:rPr>
              <w:drawing>
                <wp:inline distT="0" distB="0" distL="0" distR="0">
                  <wp:extent cx="1011600" cy="754403"/>
                  <wp:effectExtent l="19050" t="0" r="0" b="0"/>
                  <wp:docPr id="86" name="圖片 66" descr="二砂麥芽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砂麥芽煮.jpg"/>
                          <pic:cNvPicPr/>
                        </pic:nvPicPr>
                        <pic:blipFill>
                          <a:blip r:embed="rId81" cstate="print"/>
                          <a:stretch>
                            <a:fillRect/>
                          </a:stretch>
                        </pic:blipFill>
                        <pic:spPr>
                          <a:xfrm>
                            <a:off x="0" y="0"/>
                            <a:ext cx="1011600" cy="754403"/>
                          </a:xfrm>
                          <a:prstGeom prst="rect">
                            <a:avLst/>
                          </a:prstGeom>
                          <a:ln>
                            <a:noFill/>
                          </a:ln>
                          <a:effectLst>
                            <a:softEdge rad="112500"/>
                          </a:effectLst>
                        </pic:spPr>
                      </pic:pic>
                    </a:graphicData>
                  </a:graphic>
                </wp:inline>
              </w:drawing>
            </w:r>
          </w:p>
        </w:tc>
        <w:tc>
          <w:tcPr>
            <w:tcW w:w="2091" w:type="dxa"/>
          </w:tcPr>
          <w:p w:rsidR="0046507A" w:rsidRPr="003F04B6" w:rsidRDefault="003F04B6" w:rsidP="00800EA8">
            <w:pPr>
              <w:cnfStyle w:val="000000000000"/>
            </w:pPr>
            <w:r w:rsidRPr="003F04B6">
              <w:rPr>
                <w:rFonts w:hint="eastAsia"/>
              </w:rPr>
              <w:t>4.放入芭樂丁熬煮</w:t>
            </w:r>
          </w:p>
        </w:tc>
        <w:tc>
          <w:tcPr>
            <w:tcW w:w="2091" w:type="dxa"/>
          </w:tcPr>
          <w:p w:rsidR="0046507A" w:rsidRDefault="003F04B6" w:rsidP="0046507A">
            <w:pPr>
              <w:cnfStyle w:val="000000000000"/>
            </w:pPr>
            <w:r>
              <w:rPr>
                <w:noProof/>
              </w:rPr>
              <w:drawing>
                <wp:inline distT="0" distB="0" distL="0" distR="0">
                  <wp:extent cx="1011600" cy="754403"/>
                  <wp:effectExtent l="19050" t="0" r="0" b="0"/>
                  <wp:docPr id="88" name="圖片 71" descr="SAM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99.JPG"/>
                          <pic:cNvPicPr/>
                        </pic:nvPicPr>
                        <pic:blipFill>
                          <a:blip r:embed="rId82" cstate="print"/>
                          <a:stretch>
                            <a:fillRect/>
                          </a:stretch>
                        </pic:blipFill>
                        <pic:spPr>
                          <a:xfrm>
                            <a:off x="0" y="0"/>
                            <a:ext cx="1011600" cy="754403"/>
                          </a:xfrm>
                          <a:prstGeom prst="rect">
                            <a:avLst/>
                          </a:prstGeom>
                          <a:ln>
                            <a:noFill/>
                          </a:ln>
                          <a:effectLst>
                            <a:softEdge rad="112500"/>
                          </a:effectLst>
                        </pic:spPr>
                      </pic:pic>
                    </a:graphicData>
                  </a:graphic>
                </wp:inline>
              </w:drawing>
            </w:r>
          </w:p>
        </w:tc>
      </w:tr>
      <w:tr w:rsidR="0046507A" w:rsidTr="0046507A">
        <w:trPr>
          <w:cnfStyle w:val="000000100000"/>
        </w:trPr>
        <w:tc>
          <w:tcPr>
            <w:cnfStyle w:val="001000000000"/>
            <w:tcW w:w="2090" w:type="dxa"/>
            <w:tcBorders>
              <w:top w:val="none" w:sz="0" w:space="0" w:color="auto"/>
              <w:left w:val="none" w:sz="0" w:space="0" w:color="auto"/>
              <w:bottom w:val="none" w:sz="0" w:space="0" w:color="auto"/>
            </w:tcBorders>
          </w:tcPr>
          <w:p w:rsidR="0046507A" w:rsidRPr="00800EA8" w:rsidRDefault="003F04B6" w:rsidP="0046507A">
            <w:pPr>
              <w:rPr>
                <w:b w:val="0"/>
              </w:rPr>
            </w:pPr>
            <w:r>
              <w:rPr>
                <w:rFonts w:hint="eastAsia"/>
                <w:b w:val="0"/>
              </w:rPr>
              <w:t>5.隔水冷卻</w:t>
            </w:r>
          </w:p>
        </w:tc>
        <w:tc>
          <w:tcPr>
            <w:tcW w:w="2090" w:type="dxa"/>
            <w:tcBorders>
              <w:top w:val="none" w:sz="0" w:space="0" w:color="auto"/>
              <w:bottom w:val="none" w:sz="0" w:space="0" w:color="auto"/>
            </w:tcBorders>
          </w:tcPr>
          <w:p w:rsidR="0046507A" w:rsidRDefault="003F04B6" w:rsidP="0046507A">
            <w:pPr>
              <w:cnfStyle w:val="000000100000"/>
            </w:pPr>
            <w:r>
              <w:rPr>
                <w:noProof/>
              </w:rPr>
              <w:drawing>
                <wp:inline distT="0" distB="0" distL="0" distR="0">
                  <wp:extent cx="1011600" cy="754403"/>
                  <wp:effectExtent l="19050" t="0" r="0" b="0"/>
                  <wp:docPr id="90" name="圖片 67" descr="冷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冷卻.jpg"/>
                          <pic:cNvPicPr/>
                        </pic:nvPicPr>
                        <pic:blipFill>
                          <a:blip r:embed="rId83" cstate="print"/>
                          <a:stretch>
                            <a:fillRect/>
                          </a:stretch>
                        </pic:blipFill>
                        <pic:spPr>
                          <a:xfrm>
                            <a:off x="0" y="0"/>
                            <a:ext cx="1011600" cy="754403"/>
                          </a:xfrm>
                          <a:prstGeom prst="rect">
                            <a:avLst/>
                          </a:prstGeom>
                          <a:ln>
                            <a:noFill/>
                          </a:ln>
                          <a:effectLst>
                            <a:softEdge rad="112500"/>
                          </a:effectLst>
                        </pic:spPr>
                      </pic:pic>
                    </a:graphicData>
                  </a:graphic>
                </wp:inline>
              </w:drawing>
            </w:r>
          </w:p>
        </w:tc>
        <w:tc>
          <w:tcPr>
            <w:tcW w:w="2091" w:type="dxa"/>
            <w:tcBorders>
              <w:top w:val="none" w:sz="0" w:space="0" w:color="auto"/>
              <w:bottom w:val="none" w:sz="0" w:space="0" w:color="auto"/>
            </w:tcBorders>
          </w:tcPr>
          <w:p w:rsidR="003F04B6" w:rsidRDefault="003F04B6" w:rsidP="003F04B6">
            <w:pPr>
              <w:cnfStyle w:val="000000100000"/>
            </w:pPr>
            <w:r>
              <w:rPr>
                <w:rFonts w:hint="eastAsia"/>
              </w:rPr>
              <w:t>6</w:t>
            </w:r>
            <w:r w:rsidRPr="00800EA8">
              <w:rPr>
                <w:rFonts w:hint="eastAsia"/>
              </w:rPr>
              <w:t>.放入果汁機</w:t>
            </w:r>
          </w:p>
          <w:p w:rsidR="0046507A" w:rsidRDefault="0046507A" w:rsidP="0046507A">
            <w:pPr>
              <w:cnfStyle w:val="000000100000"/>
            </w:pPr>
          </w:p>
        </w:tc>
        <w:tc>
          <w:tcPr>
            <w:tcW w:w="2091" w:type="dxa"/>
            <w:tcBorders>
              <w:top w:val="none" w:sz="0" w:space="0" w:color="auto"/>
              <w:bottom w:val="none" w:sz="0" w:space="0" w:color="auto"/>
              <w:right w:val="none" w:sz="0" w:space="0" w:color="auto"/>
            </w:tcBorders>
          </w:tcPr>
          <w:p w:rsidR="0046507A" w:rsidRDefault="003F04B6" w:rsidP="0046507A">
            <w:pPr>
              <w:cnfStyle w:val="000000100000"/>
            </w:pPr>
            <w:r>
              <w:rPr>
                <w:noProof/>
              </w:rPr>
              <w:drawing>
                <wp:inline distT="0" distB="0" distL="0" distR="0">
                  <wp:extent cx="1011600" cy="754403"/>
                  <wp:effectExtent l="19050" t="0" r="0" b="0"/>
                  <wp:docPr id="92" name="圖片 69" descr="SAM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01.JPG"/>
                          <pic:cNvPicPr/>
                        </pic:nvPicPr>
                        <pic:blipFill>
                          <a:blip r:embed="rId84" cstate="print"/>
                          <a:stretch>
                            <a:fillRect/>
                          </a:stretch>
                        </pic:blipFill>
                        <pic:spPr>
                          <a:xfrm>
                            <a:off x="0" y="0"/>
                            <a:ext cx="1011600" cy="754403"/>
                          </a:xfrm>
                          <a:prstGeom prst="rect">
                            <a:avLst/>
                          </a:prstGeom>
                          <a:ln>
                            <a:noFill/>
                          </a:ln>
                          <a:effectLst>
                            <a:softEdge rad="112500"/>
                          </a:effectLst>
                        </pic:spPr>
                      </pic:pic>
                    </a:graphicData>
                  </a:graphic>
                </wp:inline>
              </w:drawing>
            </w:r>
          </w:p>
        </w:tc>
      </w:tr>
      <w:tr w:rsidR="00800EA8" w:rsidTr="00800EA8">
        <w:tc>
          <w:tcPr>
            <w:cnfStyle w:val="001000000000"/>
            <w:tcW w:w="2090" w:type="dxa"/>
            <w:tcBorders>
              <w:bottom w:val="single" w:sz="4" w:space="0" w:color="auto"/>
            </w:tcBorders>
          </w:tcPr>
          <w:p w:rsidR="003F04B6" w:rsidRPr="003F04B6" w:rsidRDefault="003F04B6" w:rsidP="003F04B6">
            <w:pPr>
              <w:rPr>
                <w:b w:val="0"/>
              </w:rPr>
            </w:pPr>
            <w:r w:rsidRPr="003F04B6">
              <w:rPr>
                <w:rFonts w:hint="eastAsia"/>
                <w:b w:val="0"/>
              </w:rPr>
              <w:t>7.放入芭樂絲</w:t>
            </w:r>
          </w:p>
          <w:p w:rsidR="00800EA8" w:rsidRPr="00800EA8" w:rsidRDefault="00800EA8" w:rsidP="0046507A">
            <w:pPr>
              <w:rPr>
                <w:b w:val="0"/>
              </w:rPr>
            </w:pPr>
          </w:p>
        </w:tc>
        <w:tc>
          <w:tcPr>
            <w:tcW w:w="2090" w:type="dxa"/>
            <w:tcBorders>
              <w:bottom w:val="single" w:sz="4" w:space="0" w:color="auto"/>
            </w:tcBorders>
          </w:tcPr>
          <w:p w:rsidR="00800EA8" w:rsidRDefault="003F04B6" w:rsidP="0046507A">
            <w:pPr>
              <w:cnfStyle w:val="000000000000"/>
            </w:pPr>
            <w:r w:rsidRPr="003867F1">
              <w:rPr>
                <w:noProof/>
              </w:rPr>
              <w:drawing>
                <wp:inline distT="0" distB="0" distL="0" distR="0">
                  <wp:extent cx="1011600" cy="754403"/>
                  <wp:effectExtent l="19050" t="0" r="0" b="0"/>
                  <wp:docPr id="93" name="圖片 68" descr="放入芭樂絲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放入芭樂絲煮.jpg"/>
                          <pic:cNvPicPr/>
                        </pic:nvPicPr>
                        <pic:blipFill>
                          <a:blip r:embed="rId85" cstate="print"/>
                          <a:stretch>
                            <a:fillRect/>
                          </a:stretch>
                        </pic:blipFill>
                        <pic:spPr>
                          <a:xfrm>
                            <a:off x="0" y="0"/>
                            <a:ext cx="1011600" cy="754403"/>
                          </a:xfrm>
                          <a:prstGeom prst="rect">
                            <a:avLst/>
                          </a:prstGeom>
                          <a:ln>
                            <a:noFill/>
                          </a:ln>
                          <a:effectLst>
                            <a:softEdge rad="112500"/>
                          </a:effectLst>
                        </pic:spPr>
                      </pic:pic>
                    </a:graphicData>
                  </a:graphic>
                </wp:inline>
              </w:drawing>
            </w:r>
          </w:p>
        </w:tc>
        <w:tc>
          <w:tcPr>
            <w:tcW w:w="2091" w:type="dxa"/>
            <w:tcBorders>
              <w:bottom w:val="single" w:sz="4" w:space="0" w:color="auto"/>
            </w:tcBorders>
          </w:tcPr>
          <w:p w:rsidR="003F04B6" w:rsidRDefault="003F04B6" w:rsidP="003F04B6">
            <w:pPr>
              <w:cnfStyle w:val="000000000000"/>
            </w:pPr>
            <w:r>
              <w:rPr>
                <w:rFonts w:hint="eastAsia"/>
              </w:rPr>
              <w:t>8.熬煮至無汁</w:t>
            </w:r>
          </w:p>
          <w:p w:rsidR="00800EA8" w:rsidRDefault="00800EA8" w:rsidP="0046507A">
            <w:pPr>
              <w:cnfStyle w:val="000000000000"/>
            </w:pPr>
          </w:p>
        </w:tc>
        <w:tc>
          <w:tcPr>
            <w:tcW w:w="2091" w:type="dxa"/>
            <w:tcBorders>
              <w:bottom w:val="single" w:sz="4" w:space="0" w:color="auto"/>
            </w:tcBorders>
          </w:tcPr>
          <w:p w:rsidR="00800EA8" w:rsidRDefault="003F04B6" w:rsidP="0046507A">
            <w:pPr>
              <w:cnfStyle w:val="000000000000"/>
            </w:pPr>
            <w:r w:rsidRPr="003867F1">
              <w:rPr>
                <w:noProof/>
              </w:rPr>
              <w:drawing>
                <wp:inline distT="0" distB="0" distL="0" distR="0">
                  <wp:extent cx="1011600" cy="754403"/>
                  <wp:effectExtent l="19050" t="0" r="0" b="0"/>
                  <wp:docPr id="95" name="圖片 73" descr="SAM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04.JPG"/>
                          <pic:cNvPicPr/>
                        </pic:nvPicPr>
                        <pic:blipFill>
                          <a:blip r:embed="rId86" cstate="print"/>
                          <a:stretch>
                            <a:fillRect/>
                          </a:stretch>
                        </pic:blipFill>
                        <pic:spPr>
                          <a:xfrm>
                            <a:off x="0" y="0"/>
                            <a:ext cx="1011600" cy="754403"/>
                          </a:xfrm>
                          <a:prstGeom prst="rect">
                            <a:avLst/>
                          </a:prstGeom>
                          <a:ln>
                            <a:noFill/>
                          </a:ln>
                          <a:effectLst>
                            <a:softEdge rad="112500"/>
                          </a:effectLst>
                        </pic:spPr>
                      </pic:pic>
                    </a:graphicData>
                  </a:graphic>
                </wp:inline>
              </w:drawing>
            </w:r>
          </w:p>
        </w:tc>
      </w:tr>
      <w:tr w:rsidR="00A01562" w:rsidTr="00D63196">
        <w:trPr>
          <w:gridAfter w:val="2"/>
          <w:cnfStyle w:val="000000100000"/>
          <w:wAfter w:w="4182" w:type="dxa"/>
        </w:trPr>
        <w:tc>
          <w:tcPr>
            <w:cnfStyle w:val="001000000000"/>
            <w:tcW w:w="2090" w:type="dxa"/>
            <w:tcBorders>
              <w:top w:val="single" w:sz="4" w:space="0" w:color="auto"/>
              <w:left w:val="single" w:sz="4" w:space="0" w:color="auto"/>
              <w:bottom w:val="single" w:sz="4" w:space="0" w:color="auto"/>
            </w:tcBorders>
          </w:tcPr>
          <w:p w:rsidR="00A01562" w:rsidRPr="003F04B6" w:rsidRDefault="00A01562" w:rsidP="001E2174">
            <w:pPr>
              <w:jc w:val="center"/>
              <w:rPr>
                <w:b w:val="0"/>
              </w:rPr>
            </w:pPr>
            <w:r w:rsidRPr="003F04B6">
              <w:rPr>
                <w:rFonts w:hint="eastAsia"/>
                <w:b w:val="0"/>
              </w:rPr>
              <w:t>9. 隔水冷卻，放入冷凍及可</w:t>
            </w:r>
          </w:p>
        </w:tc>
        <w:tc>
          <w:tcPr>
            <w:tcW w:w="2090" w:type="dxa"/>
            <w:tcBorders>
              <w:top w:val="single" w:sz="4" w:space="0" w:color="auto"/>
              <w:bottom w:val="single" w:sz="4" w:space="0" w:color="auto"/>
              <w:right w:val="single" w:sz="4" w:space="0" w:color="auto"/>
            </w:tcBorders>
          </w:tcPr>
          <w:p w:rsidR="00A01562" w:rsidRDefault="00A01562" w:rsidP="0046507A">
            <w:pPr>
              <w:cnfStyle w:val="000000100000"/>
            </w:pPr>
            <w:r w:rsidRPr="003867F1">
              <w:rPr>
                <w:noProof/>
              </w:rPr>
              <w:drawing>
                <wp:inline distT="0" distB="0" distL="0" distR="0">
                  <wp:extent cx="1011600" cy="754403"/>
                  <wp:effectExtent l="19050" t="0" r="0" b="0"/>
                  <wp:docPr id="129" name="圖片 70" descr="冷卻放入冷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冷卻放入冷凍.jpg"/>
                          <pic:cNvPicPr/>
                        </pic:nvPicPr>
                        <pic:blipFill>
                          <a:blip r:embed="rId87" cstate="print"/>
                          <a:stretch>
                            <a:fillRect/>
                          </a:stretch>
                        </pic:blipFill>
                        <pic:spPr>
                          <a:xfrm>
                            <a:off x="0" y="0"/>
                            <a:ext cx="1011600" cy="754403"/>
                          </a:xfrm>
                          <a:prstGeom prst="rect">
                            <a:avLst/>
                          </a:prstGeom>
                          <a:ln>
                            <a:noFill/>
                          </a:ln>
                          <a:effectLst>
                            <a:softEdge rad="112500"/>
                          </a:effectLst>
                        </pic:spPr>
                      </pic:pic>
                    </a:graphicData>
                  </a:graphic>
                </wp:inline>
              </w:drawing>
            </w:r>
          </w:p>
        </w:tc>
      </w:tr>
    </w:tbl>
    <w:p w:rsidR="001E2174" w:rsidRDefault="001E2174" w:rsidP="003A0F00">
      <w:pPr>
        <w:jc w:val="center"/>
      </w:pPr>
      <w:r w:rsidRPr="003E404B">
        <w:t>表3-</w:t>
      </w:r>
      <w:r>
        <w:rPr>
          <w:rFonts w:hint="eastAsia"/>
        </w:rPr>
        <w:t>13新鮮芭樂餡</w:t>
      </w:r>
      <w:r w:rsidRPr="003E404B">
        <w:t>實作(第1～</w:t>
      </w:r>
      <w:r>
        <w:rPr>
          <w:rFonts w:hint="eastAsia"/>
        </w:rPr>
        <w:t>3</w:t>
      </w:r>
      <w:r w:rsidRPr="003E404B">
        <w:t>次實作)配方表(</w:t>
      </w:r>
      <w:r>
        <w:rPr>
          <w:rFonts w:hint="eastAsia"/>
        </w:rPr>
        <w:t>單位：</w:t>
      </w:r>
      <w:r w:rsidRPr="003E404B">
        <w:t>g</w:t>
      </w:r>
      <w:r w:rsidRPr="00EE03ED">
        <w:rPr>
          <w:color w:val="000000" w:themeColor="text1"/>
        </w:rPr>
        <w:t>)</w:t>
      </w: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762"/>
        <w:gridCol w:w="1672"/>
        <w:gridCol w:w="1673"/>
        <w:gridCol w:w="1673"/>
      </w:tblGrid>
      <w:tr w:rsidR="001E2174" w:rsidTr="001E2174">
        <w:trPr>
          <w:cnfStyle w:val="100000000000"/>
          <w:cantSplit/>
          <w:trHeight w:val="788"/>
        </w:trPr>
        <w:tc>
          <w:tcPr>
            <w:cnfStyle w:val="001000000000"/>
            <w:tcW w:w="582" w:type="dxa"/>
            <w:shd w:val="clear" w:color="auto" w:fill="DAEEF3" w:themeFill="accent5" w:themeFillTint="33"/>
            <w:textDirection w:val="tbRlV"/>
          </w:tcPr>
          <w:p w:rsidR="001E2174" w:rsidRPr="001E2174" w:rsidRDefault="001E2174" w:rsidP="001E2174">
            <w:pPr>
              <w:ind w:left="113" w:right="113"/>
              <w:rPr>
                <w:b w:val="0"/>
                <w:color w:val="000000" w:themeColor="text1"/>
              </w:rPr>
            </w:pPr>
            <w:r w:rsidRPr="001E2174">
              <w:rPr>
                <w:rFonts w:hint="eastAsia"/>
                <w:b w:val="0"/>
                <w:color w:val="000000" w:themeColor="text1"/>
              </w:rPr>
              <w:t>序號</w:t>
            </w:r>
          </w:p>
        </w:tc>
        <w:tc>
          <w:tcPr>
            <w:tcW w:w="2762" w:type="dxa"/>
            <w:shd w:val="clear" w:color="auto" w:fill="DAEEF3" w:themeFill="accent5" w:themeFillTint="33"/>
          </w:tcPr>
          <w:p w:rsidR="001E2174" w:rsidRPr="001E2174" w:rsidRDefault="001E2174" w:rsidP="001E2174">
            <w:pPr>
              <w:jc w:val="center"/>
              <w:cnfStyle w:val="100000000000"/>
              <w:rPr>
                <w:b w:val="0"/>
                <w:color w:val="000000" w:themeColor="text1"/>
              </w:rPr>
            </w:pPr>
            <w:r w:rsidRPr="001E2174">
              <w:rPr>
                <w:rFonts w:hint="eastAsia"/>
                <w:b w:val="0"/>
                <w:color w:val="000000" w:themeColor="text1"/>
              </w:rPr>
              <w:t>材料</w:t>
            </w:r>
          </w:p>
        </w:tc>
        <w:tc>
          <w:tcPr>
            <w:tcW w:w="1672" w:type="dxa"/>
            <w:shd w:val="clear" w:color="auto" w:fill="DAEEF3" w:themeFill="accent5" w:themeFillTint="33"/>
          </w:tcPr>
          <w:p w:rsidR="001E2174" w:rsidRPr="001E2174" w:rsidRDefault="001E2174" w:rsidP="001E2174">
            <w:pPr>
              <w:jc w:val="center"/>
              <w:cnfStyle w:val="100000000000"/>
              <w:rPr>
                <w:b w:val="0"/>
                <w:color w:val="000000" w:themeColor="text1"/>
              </w:rPr>
            </w:pPr>
            <w:r w:rsidRPr="001E2174">
              <w:rPr>
                <w:rFonts w:hint="eastAsia"/>
                <w:b w:val="0"/>
                <w:color w:val="000000" w:themeColor="text1"/>
              </w:rPr>
              <w:t>第一次實作</w:t>
            </w:r>
          </w:p>
        </w:tc>
        <w:tc>
          <w:tcPr>
            <w:tcW w:w="1673" w:type="dxa"/>
            <w:shd w:val="clear" w:color="auto" w:fill="DAEEF3" w:themeFill="accent5" w:themeFillTint="33"/>
          </w:tcPr>
          <w:p w:rsidR="001E2174" w:rsidRPr="001E2174" w:rsidRDefault="001E2174" w:rsidP="001E2174">
            <w:pPr>
              <w:jc w:val="center"/>
              <w:cnfStyle w:val="100000000000"/>
              <w:rPr>
                <w:b w:val="0"/>
                <w:color w:val="000000" w:themeColor="text1"/>
              </w:rPr>
            </w:pPr>
            <w:r w:rsidRPr="001E2174">
              <w:rPr>
                <w:rFonts w:hint="eastAsia"/>
                <w:b w:val="0"/>
                <w:color w:val="000000" w:themeColor="text1"/>
              </w:rPr>
              <w:t>第二次實作</w:t>
            </w:r>
          </w:p>
        </w:tc>
        <w:tc>
          <w:tcPr>
            <w:tcW w:w="1673" w:type="dxa"/>
            <w:shd w:val="clear" w:color="auto" w:fill="DAEEF3" w:themeFill="accent5" w:themeFillTint="33"/>
          </w:tcPr>
          <w:p w:rsidR="001E2174" w:rsidRPr="001E2174" w:rsidRDefault="001E2174" w:rsidP="001E2174">
            <w:pPr>
              <w:jc w:val="center"/>
              <w:cnfStyle w:val="100000000000"/>
              <w:rPr>
                <w:b w:val="0"/>
                <w:color w:val="000000" w:themeColor="text1"/>
              </w:rPr>
            </w:pPr>
            <w:r w:rsidRPr="001E2174">
              <w:rPr>
                <w:rFonts w:hint="eastAsia"/>
                <w:b w:val="0"/>
                <w:color w:val="000000" w:themeColor="text1"/>
              </w:rPr>
              <w:t>第三次實作</w:t>
            </w:r>
          </w:p>
        </w:tc>
      </w:tr>
      <w:tr w:rsidR="001E2174" w:rsidTr="001E2174">
        <w:trPr>
          <w:cnfStyle w:val="000000100000"/>
        </w:trPr>
        <w:tc>
          <w:tcPr>
            <w:cnfStyle w:val="001000000000"/>
            <w:tcW w:w="582" w:type="dxa"/>
            <w:tcBorders>
              <w:top w:val="none" w:sz="0" w:space="0" w:color="auto"/>
              <w:left w:val="none" w:sz="0" w:space="0" w:color="auto"/>
              <w:bottom w:val="none" w:sz="0" w:space="0" w:color="auto"/>
            </w:tcBorders>
          </w:tcPr>
          <w:p w:rsidR="001E2174" w:rsidRPr="001E2174" w:rsidRDefault="001E2174" w:rsidP="0046507A">
            <w:pPr>
              <w:rPr>
                <w:b w:val="0"/>
              </w:rPr>
            </w:pPr>
            <w:r w:rsidRPr="001E2174">
              <w:rPr>
                <w:rFonts w:hint="eastAsia"/>
                <w:b w:val="0"/>
              </w:rPr>
              <w:t>1.</w:t>
            </w:r>
          </w:p>
        </w:tc>
        <w:tc>
          <w:tcPr>
            <w:tcW w:w="2762" w:type="dxa"/>
            <w:tcBorders>
              <w:top w:val="none" w:sz="0" w:space="0" w:color="auto"/>
              <w:bottom w:val="none" w:sz="0" w:space="0" w:color="auto"/>
            </w:tcBorders>
          </w:tcPr>
          <w:p w:rsidR="001E2174" w:rsidRDefault="001E2174" w:rsidP="0046507A">
            <w:pPr>
              <w:cnfStyle w:val="000000100000"/>
            </w:pPr>
            <w:r>
              <w:rPr>
                <w:rFonts w:hint="eastAsia"/>
              </w:rPr>
              <w:t>芭樂</w:t>
            </w:r>
          </w:p>
        </w:tc>
        <w:tc>
          <w:tcPr>
            <w:tcW w:w="1672" w:type="dxa"/>
            <w:tcBorders>
              <w:top w:val="none" w:sz="0" w:space="0" w:color="auto"/>
              <w:bottom w:val="none" w:sz="0" w:space="0" w:color="auto"/>
            </w:tcBorders>
          </w:tcPr>
          <w:p w:rsidR="001E2174" w:rsidRDefault="000007B6" w:rsidP="0046507A">
            <w:pPr>
              <w:cnfStyle w:val="000000100000"/>
            </w:pPr>
            <w:r>
              <w:rPr>
                <w:rFonts w:hint="eastAsia"/>
              </w:rPr>
              <w:t>500</w:t>
            </w:r>
          </w:p>
        </w:tc>
        <w:tc>
          <w:tcPr>
            <w:tcW w:w="1673" w:type="dxa"/>
            <w:tcBorders>
              <w:top w:val="none" w:sz="0" w:space="0" w:color="auto"/>
              <w:bottom w:val="none" w:sz="0" w:space="0" w:color="auto"/>
            </w:tcBorders>
          </w:tcPr>
          <w:p w:rsidR="001E2174" w:rsidRDefault="00441C00" w:rsidP="0046507A">
            <w:pPr>
              <w:cnfStyle w:val="000000100000"/>
            </w:pPr>
            <w:r>
              <w:rPr>
                <w:rFonts w:hint="eastAsia"/>
              </w:rPr>
              <w:t>200</w:t>
            </w:r>
          </w:p>
        </w:tc>
        <w:tc>
          <w:tcPr>
            <w:tcW w:w="1673" w:type="dxa"/>
            <w:tcBorders>
              <w:top w:val="none" w:sz="0" w:space="0" w:color="auto"/>
              <w:bottom w:val="none" w:sz="0" w:space="0" w:color="auto"/>
              <w:right w:val="none" w:sz="0" w:space="0" w:color="auto"/>
            </w:tcBorders>
          </w:tcPr>
          <w:p w:rsidR="001E2174" w:rsidRDefault="00441C00" w:rsidP="0046507A">
            <w:pPr>
              <w:cnfStyle w:val="000000100000"/>
            </w:pPr>
            <w:r>
              <w:rPr>
                <w:rFonts w:hint="eastAsia"/>
              </w:rPr>
              <w:t>200</w:t>
            </w:r>
          </w:p>
        </w:tc>
      </w:tr>
      <w:tr w:rsidR="001E2174" w:rsidTr="001E2174">
        <w:tc>
          <w:tcPr>
            <w:cnfStyle w:val="001000000000"/>
            <w:tcW w:w="582" w:type="dxa"/>
          </w:tcPr>
          <w:p w:rsidR="001E2174" w:rsidRPr="001E2174" w:rsidRDefault="001E2174" w:rsidP="0046507A">
            <w:pPr>
              <w:rPr>
                <w:b w:val="0"/>
              </w:rPr>
            </w:pPr>
            <w:r w:rsidRPr="001E2174">
              <w:rPr>
                <w:rFonts w:hint="eastAsia"/>
                <w:b w:val="0"/>
              </w:rPr>
              <w:t>2.</w:t>
            </w:r>
          </w:p>
        </w:tc>
        <w:tc>
          <w:tcPr>
            <w:tcW w:w="2762" w:type="dxa"/>
          </w:tcPr>
          <w:p w:rsidR="001E2174" w:rsidRDefault="00927993" w:rsidP="0046507A">
            <w:pPr>
              <w:cnfStyle w:val="000000000000"/>
            </w:pPr>
            <w:r>
              <w:rPr>
                <w:rFonts w:hint="eastAsia"/>
              </w:rPr>
              <w:t>紅糖</w:t>
            </w:r>
          </w:p>
        </w:tc>
        <w:tc>
          <w:tcPr>
            <w:tcW w:w="1672" w:type="dxa"/>
          </w:tcPr>
          <w:p w:rsidR="001E2174" w:rsidRDefault="000007B6" w:rsidP="0046507A">
            <w:pPr>
              <w:cnfStyle w:val="000000000000"/>
            </w:pPr>
            <w:r>
              <w:rPr>
                <w:rFonts w:hint="eastAsia"/>
              </w:rPr>
              <w:t>100</w:t>
            </w:r>
          </w:p>
        </w:tc>
        <w:tc>
          <w:tcPr>
            <w:tcW w:w="1673" w:type="dxa"/>
          </w:tcPr>
          <w:p w:rsidR="001E2174" w:rsidRDefault="001E2174" w:rsidP="0046507A">
            <w:pPr>
              <w:cnfStyle w:val="000000000000"/>
            </w:pPr>
          </w:p>
        </w:tc>
        <w:tc>
          <w:tcPr>
            <w:tcW w:w="1673" w:type="dxa"/>
          </w:tcPr>
          <w:p w:rsidR="001E2174" w:rsidRDefault="001E2174" w:rsidP="0046507A">
            <w:pPr>
              <w:cnfStyle w:val="000000000000"/>
            </w:pPr>
          </w:p>
        </w:tc>
      </w:tr>
      <w:tr w:rsidR="001E2174" w:rsidTr="001E2174">
        <w:trPr>
          <w:cnfStyle w:val="000000100000"/>
        </w:trPr>
        <w:tc>
          <w:tcPr>
            <w:cnfStyle w:val="001000000000"/>
            <w:tcW w:w="582" w:type="dxa"/>
            <w:tcBorders>
              <w:top w:val="none" w:sz="0" w:space="0" w:color="auto"/>
              <w:left w:val="none" w:sz="0" w:space="0" w:color="auto"/>
              <w:bottom w:val="none" w:sz="0" w:space="0" w:color="auto"/>
            </w:tcBorders>
          </w:tcPr>
          <w:p w:rsidR="001E2174" w:rsidRPr="001E2174" w:rsidRDefault="001E2174" w:rsidP="0046507A">
            <w:pPr>
              <w:rPr>
                <w:b w:val="0"/>
              </w:rPr>
            </w:pPr>
            <w:r>
              <w:rPr>
                <w:rFonts w:hint="eastAsia"/>
                <w:b w:val="0"/>
              </w:rPr>
              <w:t>3.</w:t>
            </w:r>
          </w:p>
        </w:tc>
        <w:tc>
          <w:tcPr>
            <w:tcW w:w="2762" w:type="dxa"/>
            <w:tcBorders>
              <w:top w:val="none" w:sz="0" w:space="0" w:color="auto"/>
              <w:bottom w:val="none" w:sz="0" w:space="0" w:color="auto"/>
            </w:tcBorders>
          </w:tcPr>
          <w:p w:rsidR="001E2174" w:rsidRDefault="000007B6" w:rsidP="0046507A">
            <w:pPr>
              <w:cnfStyle w:val="000000100000"/>
            </w:pPr>
            <w:r>
              <w:rPr>
                <w:rFonts w:hint="eastAsia"/>
              </w:rPr>
              <w:t>二砂</w:t>
            </w:r>
          </w:p>
        </w:tc>
        <w:tc>
          <w:tcPr>
            <w:tcW w:w="1672" w:type="dxa"/>
            <w:tcBorders>
              <w:top w:val="none" w:sz="0" w:space="0" w:color="auto"/>
              <w:bottom w:val="none" w:sz="0" w:space="0" w:color="auto"/>
            </w:tcBorders>
          </w:tcPr>
          <w:p w:rsidR="001E2174" w:rsidRDefault="001E2174" w:rsidP="0046507A">
            <w:pPr>
              <w:cnfStyle w:val="000000100000"/>
            </w:pPr>
          </w:p>
        </w:tc>
        <w:tc>
          <w:tcPr>
            <w:tcW w:w="1673" w:type="dxa"/>
            <w:tcBorders>
              <w:top w:val="none" w:sz="0" w:space="0" w:color="auto"/>
              <w:bottom w:val="none" w:sz="0" w:space="0" w:color="auto"/>
            </w:tcBorders>
          </w:tcPr>
          <w:p w:rsidR="001E2174" w:rsidRDefault="00441C00" w:rsidP="0046507A">
            <w:pPr>
              <w:cnfStyle w:val="000000100000"/>
            </w:pPr>
            <w:r>
              <w:rPr>
                <w:rFonts w:hint="eastAsia"/>
              </w:rPr>
              <w:t>70</w:t>
            </w:r>
          </w:p>
        </w:tc>
        <w:tc>
          <w:tcPr>
            <w:tcW w:w="1673" w:type="dxa"/>
            <w:tcBorders>
              <w:top w:val="none" w:sz="0" w:space="0" w:color="auto"/>
              <w:bottom w:val="none" w:sz="0" w:space="0" w:color="auto"/>
              <w:right w:val="none" w:sz="0" w:space="0" w:color="auto"/>
            </w:tcBorders>
          </w:tcPr>
          <w:p w:rsidR="001E2174" w:rsidRDefault="00441C00" w:rsidP="0046507A">
            <w:pPr>
              <w:cnfStyle w:val="000000100000"/>
            </w:pPr>
            <w:r>
              <w:rPr>
                <w:rFonts w:hint="eastAsia"/>
              </w:rPr>
              <w:t>50</w:t>
            </w:r>
          </w:p>
        </w:tc>
      </w:tr>
      <w:tr w:rsidR="000007B6" w:rsidTr="001E2174">
        <w:tc>
          <w:tcPr>
            <w:cnfStyle w:val="001000000000"/>
            <w:tcW w:w="582" w:type="dxa"/>
          </w:tcPr>
          <w:p w:rsidR="000007B6" w:rsidRDefault="000007B6" w:rsidP="0046507A">
            <w:pPr>
              <w:rPr>
                <w:b w:val="0"/>
              </w:rPr>
            </w:pPr>
            <w:r>
              <w:rPr>
                <w:rFonts w:hint="eastAsia"/>
                <w:b w:val="0"/>
              </w:rPr>
              <w:t>4.</w:t>
            </w:r>
          </w:p>
        </w:tc>
        <w:tc>
          <w:tcPr>
            <w:tcW w:w="2762" w:type="dxa"/>
          </w:tcPr>
          <w:p w:rsidR="000007B6" w:rsidRDefault="000007B6" w:rsidP="0046507A">
            <w:pPr>
              <w:cnfStyle w:val="000000000000"/>
            </w:pPr>
            <w:r>
              <w:rPr>
                <w:rFonts w:hint="eastAsia"/>
              </w:rPr>
              <w:t>麥芽糖</w:t>
            </w:r>
          </w:p>
        </w:tc>
        <w:tc>
          <w:tcPr>
            <w:tcW w:w="1672" w:type="dxa"/>
          </w:tcPr>
          <w:p w:rsidR="000007B6" w:rsidRDefault="00441C00" w:rsidP="0046507A">
            <w:pPr>
              <w:cnfStyle w:val="000000000000"/>
            </w:pPr>
            <w:r>
              <w:rPr>
                <w:rFonts w:hint="eastAsia"/>
              </w:rPr>
              <w:t>30</w:t>
            </w:r>
          </w:p>
        </w:tc>
        <w:tc>
          <w:tcPr>
            <w:tcW w:w="1673" w:type="dxa"/>
          </w:tcPr>
          <w:p w:rsidR="000007B6" w:rsidRDefault="00441C00" w:rsidP="0046507A">
            <w:pPr>
              <w:cnfStyle w:val="000000000000"/>
            </w:pPr>
            <w:r>
              <w:rPr>
                <w:rFonts w:hint="eastAsia"/>
              </w:rPr>
              <w:t>30</w:t>
            </w:r>
          </w:p>
        </w:tc>
        <w:tc>
          <w:tcPr>
            <w:tcW w:w="1673" w:type="dxa"/>
          </w:tcPr>
          <w:p w:rsidR="000007B6" w:rsidRDefault="00441C00" w:rsidP="0046507A">
            <w:pPr>
              <w:cnfStyle w:val="000000000000"/>
            </w:pPr>
            <w:r>
              <w:rPr>
                <w:rFonts w:hint="eastAsia"/>
              </w:rPr>
              <w:t>30</w:t>
            </w:r>
          </w:p>
        </w:tc>
      </w:tr>
    </w:tbl>
    <w:p w:rsidR="000007B6" w:rsidRDefault="000007B6" w:rsidP="000007B6">
      <w:pPr>
        <w:jc w:val="center"/>
      </w:pPr>
      <w:r>
        <w:rPr>
          <w:rFonts w:hint="eastAsia"/>
        </w:rPr>
        <w:t>資料來源：本專題整理</w:t>
      </w:r>
    </w:p>
    <w:p w:rsidR="00AE55D5" w:rsidRDefault="00AE55D5" w:rsidP="00C31773">
      <w:pPr>
        <w:adjustRightInd w:val="0"/>
        <w:snapToGrid w:val="0"/>
        <w:spacing w:beforeLines="100"/>
        <w:jc w:val="both"/>
        <w:outlineLvl w:val="0"/>
      </w:pPr>
    </w:p>
    <w:p w:rsidR="003A0F00" w:rsidRDefault="003A0F00" w:rsidP="00C31773">
      <w:pPr>
        <w:adjustRightInd w:val="0"/>
        <w:snapToGrid w:val="0"/>
        <w:spacing w:beforeLines="100"/>
        <w:jc w:val="both"/>
        <w:outlineLvl w:val="0"/>
      </w:pPr>
    </w:p>
    <w:p w:rsidR="003A0F00" w:rsidRDefault="003A0F00" w:rsidP="003A0F00">
      <w:pPr>
        <w:jc w:val="center"/>
      </w:pPr>
      <w:r>
        <w:rPr>
          <w:rFonts w:hint="eastAsia"/>
        </w:rPr>
        <w:t>表3-14新鮮芭樂餡</w:t>
      </w:r>
      <w:r w:rsidRPr="003E404B">
        <w:t>實作結果與討論表</w:t>
      </w:r>
    </w:p>
    <w:tbl>
      <w:tblPr>
        <w:tblStyle w:val="af3"/>
        <w:tblW w:w="0" w:type="auto"/>
        <w:tblLook w:val="04A0"/>
      </w:tblPr>
      <w:tblGrid>
        <w:gridCol w:w="1951"/>
        <w:gridCol w:w="3623"/>
        <w:gridCol w:w="2826"/>
      </w:tblGrid>
      <w:tr w:rsidR="00FC56DA" w:rsidTr="00FC56DA">
        <w:tc>
          <w:tcPr>
            <w:tcW w:w="1951" w:type="dxa"/>
            <w:shd w:val="clear" w:color="auto" w:fill="B6DDE8" w:themeFill="accent5" w:themeFillTint="66"/>
          </w:tcPr>
          <w:p w:rsidR="00FC56DA" w:rsidRPr="00FC56DA" w:rsidRDefault="00FC56DA" w:rsidP="00FC56DA">
            <w:pPr>
              <w:jc w:val="center"/>
            </w:pPr>
            <w:r w:rsidRPr="00FC56DA">
              <w:rPr>
                <w:rFonts w:hint="eastAsia"/>
              </w:rPr>
              <w:t>實作次數</w:t>
            </w:r>
          </w:p>
        </w:tc>
        <w:tc>
          <w:tcPr>
            <w:tcW w:w="3623" w:type="dxa"/>
            <w:shd w:val="clear" w:color="auto" w:fill="B6DDE8" w:themeFill="accent5" w:themeFillTint="66"/>
          </w:tcPr>
          <w:p w:rsidR="00FC56DA" w:rsidRDefault="00FC56DA" w:rsidP="00FC56DA">
            <w:pPr>
              <w:jc w:val="center"/>
            </w:pPr>
            <w:r>
              <w:rPr>
                <w:rFonts w:hint="eastAsia"/>
              </w:rPr>
              <w:t>實作結果、改善與討論方式</w:t>
            </w:r>
          </w:p>
        </w:tc>
        <w:tc>
          <w:tcPr>
            <w:tcW w:w="2788" w:type="dxa"/>
            <w:shd w:val="clear" w:color="auto" w:fill="B6DDE8" w:themeFill="accent5" w:themeFillTint="66"/>
          </w:tcPr>
          <w:p w:rsidR="00FC56DA" w:rsidRDefault="00FC56DA" w:rsidP="00FC56DA">
            <w:pPr>
              <w:jc w:val="center"/>
            </w:pPr>
            <w:r>
              <w:rPr>
                <w:rFonts w:hint="eastAsia"/>
              </w:rPr>
              <w:t>成品圖</w:t>
            </w:r>
          </w:p>
        </w:tc>
      </w:tr>
      <w:tr w:rsidR="00FC56DA" w:rsidTr="00C31773">
        <w:tc>
          <w:tcPr>
            <w:tcW w:w="1951" w:type="dxa"/>
            <w:vAlign w:val="center"/>
          </w:tcPr>
          <w:p w:rsidR="00FC56DA" w:rsidRDefault="00FC56DA" w:rsidP="00C31773">
            <w:pPr>
              <w:jc w:val="center"/>
            </w:pPr>
            <w:r>
              <w:rPr>
                <w:rFonts w:hint="eastAsia"/>
              </w:rPr>
              <w:t>第一次實作</w:t>
            </w:r>
          </w:p>
        </w:tc>
        <w:tc>
          <w:tcPr>
            <w:tcW w:w="3623" w:type="dxa"/>
          </w:tcPr>
          <w:p w:rsidR="00A55443" w:rsidRPr="00FC56DA" w:rsidRDefault="00FC56DA" w:rsidP="00FC56DA">
            <w:pPr>
              <w:autoSpaceDE w:val="0"/>
              <w:autoSpaceDN w:val="0"/>
              <w:adjustRightInd w:val="0"/>
              <w:rPr>
                <w:rFonts w:cs="新細明體"/>
                <w:lang w:val="zh-TW"/>
              </w:rPr>
            </w:pPr>
            <w:r w:rsidRPr="00FC56DA">
              <w:rPr>
                <w:rFonts w:cs="新細明體" w:hint="eastAsia"/>
                <w:lang w:val="zh-TW"/>
              </w:rPr>
              <w:t>第一次實作</w:t>
            </w:r>
            <w:r>
              <w:rPr>
                <w:rFonts w:cs="新細明體" w:hint="eastAsia"/>
                <w:lang w:val="zh-TW"/>
              </w:rPr>
              <w:t>紅糖與芭樂的味道不搭，經組員試吃討論後</w:t>
            </w:r>
            <w:r w:rsidR="00A55443">
              <w:rPr>
                <w:rFonts w:cs="新細明體" w:hint="eastAsia"/>
                <w:lang w:val="zh-TW"/>
              </w:rPr>
              <w:t>，決定將紅糖改為二砂。</w:t>
            </w:r>
          </w:p>
        </w:tc>
        <w:tc>
          <w:tcPr>
            <w:tcW w:w="2788" w:type="dxa"/>
          </w:tcPr>
          <w:p w:rsidR="00FC56DA" w:rsidRDefault="00A55443" w:rsidP="003A0F00">
            <w:r>
              <w:rPr>
                <w:noProof/>
              </w:rPr>
              <w:drawing>
                <wp:inline distT="0" distB="0" distL="0" distR="0">
                  <wp:extent cx="1628775" cy="847725"/>
                  <wp:effectExtent l="19050" t="0" r="9525" b="0"/>
                  <wp:docPr id="78" name="圖片 77" descr="SAM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95.JPG"/>
                          <pic:cNvPicPr/>
                        </pic:nvPicPr>
                        <pic:blipFill>
                          <a:blip r:embed="rId88" cstate="print"/>
                          <a:stretch>
                            <a:fillRect/>
                          </a:stretch>
                        </pic:blipFill>
                        <pic:spPr>
                          <a:xfrm>
                            <a:off x="0" y="0"/>
                            <a:ext cx="1632948" cy="849897"/>
                          </a:xfrm>
                          <a:prstGeom prst="rect">
                            <a:avLst/>
                          </a:prstGeom>
                          <a:ln>
                            <a:noFill/>
                          </a:ln>
                          <a:effectLst>
                            <a:softEdge rad="112500"/>
                          </a:effectLst>
                        </pic:spPr>
                      </pic:pic>
                    </a:graphicData>
                  </a:graphic>
                </wp:inline>
              </w:drawing>
            </w:r>
          </w:p>
        </w:tc>
      </w:tr>
      <w:tr w:rsidR="00FC56DA" w:rsidTr="00C31773">
        <w:tc>
          <w:tcPr>
            <w:tcW w:w="1951" w:type="dxa"/>
            <w:vAlign w:val="center"/>
          </w:tcPr>
          <w:p w:rsidR="00FC56DA" w:rsidRDefault="00FC56DA" w:rsidP="00C31773">
            <w:pPr>
              <w:jc w:val="center"/>
            </w:pPr>
            <w:r>
              <w:rPr>
                <w:rFonts w:hint="eastAsia"/>
              </w:rPr>
              <w:t>第二次實作</w:t>
            </w:r>
          </w:p>
        </w:tc>
        <w:tc>
          <w:tcPr>
            <w:tcW w:w="3623" w:type="dxa"/>
          </w:tcPr>
          <w:p w:rsidR="00FC56DA" w:rsidRDefault="00A55443" w:rsidP="003A0F00">
            <w:r>
              <w:rPr>
                <w:rFonts w:hint="eastAsia"/>
              </w:rPr>
              <w:t>第二次實作二砂與麥芽糖的比例7：3太甜了，經組員試吃討論後，決定將比例改為5：3。</w:t>
            </w:r>
          </w:p>
        </w:tc>
        <w:tc>
          <w:tcPr>
            <w:tcW w:w="2788" w:type="dxa"/>
          </w:tcPr>
          <w:p w:rsidR="00FC56DA" w:rsidRDefault="00A55443" w:rsidP="003A0F00">
            <w:r>
              <w:rPr>
                <w:noProof/>
              </w:rPr>
              <w:drawing>
                <wp:inline distT="0" distB="0" distL="0" distR="0">
                  <wp:extent cx="1619701" cy="847725"/>
                  <wp:effectExtent l="19050" t="0" r="0" b="0"/>
                  <wp:docPr id="79" name="圖片 78" descr="SAM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94.JPG"/>
                          <pic:cNvPicPr/>
                        </pic:nvPicPr>
                        <pic:blipFill>
                          <a:blip r:embed="rId89" cstate="print"/>
                          <a:stretch>
                            <a:fillRect/>
                          </a:stretch>
                        </pic:blipFill>
                        <pic:spPr>
                          <a:xfrm>
                            <a:off x="0" y="0"/>
                            <a:ext cx="1631921" cy="854121"/>
                          </a:xfrm>
                          <a:prstGeom prst="rect">
                            <a:avLst/>
                          </a:prstGeom>
                          <a:ln>
                            <a:noFill/>
                          </a:ln>
                          <a:effectLst>
                            <a:softEdge rad="112500"/>
                          </a:effectLst>
                        </pic:spPr>
                      </pic:pic>
                    </a:graphicData>
                  </a:graphic>
                </wp:inline>
              </w:drawing>
            </w:r>
          </w:p>
        </w:tc>
      </w:tr>
      <w:tr w:rsidR="00FC56DA" w:rsidTr="00C31773">
        <w:tc>
          <w:tcPr>
            <w:tcW w:w="1951" w:type="dxa"/>
            <w:vAlign w:val="center"/>
          </w:tcPr>
          <w:p w:rsidR="00FC56DA" w:rsidRDefault="00FC56DA" w:rsidP="00C31773">
            <w:pPr>
              <w:jc w:val="center"/>
            </w:pPr>
            <w:r>
              <w:rPr>
                <w:rFonts w:hint="eastAsia"/>
              </w:rPr>
              <w:t>第三次實作</w:t>
            </w:r>
          </w:p>
        </w:tc>
        <w:tc>
          <w:tcPr>
            <w:tcW w:w="3623" w:type="dxa"/>
          </w:tcPr>
          <w:p w:rsidR="00FC56DA" w:rsidRDefault="00A55443" w:rsidP="003A0F00">
            <w:r>
              <w:rPr>
                <w:rFonts w:hint="eastAsia"/>
              </w:rPr>
              <w:t>第三次實作比例為5：3，經組員試吃討論後，綜合前幾次實作，一致認同最為恰當。須冷凍。</w:t>
            </w:r>
          </w:p>
        </w:tc>
        <w:tc>
          <w:tcPr>
            <w:tcW w:w="2788" w:type="dxa"/>
          </w:tcPr>
          <w:p w:rsidR="00FC56DA" w:rsidRDefault="00A55443" w:rsidP="003A0F00">
            <w:r>
              <w:rPr>
                <w:noProof/>
              </w:rPr>
              <w:drawing>
                <wp:inline distT="0" distB="0" distL="0" distR="0">
                  <wp:extent cx="1619250" cy="752475"/>
                  <wp:effectExtent l="19050" t="0" r="0" b="0"/>
                  <wp:docPr id="80" name="圖片 79" descr="SAM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93.JPG"/>
                          <pic:cNvPicPr/>
                        </pic:nvPicPr>
                        <pic:blipFill>
                          <a:blip r:embed="rId90" cstate="print"/>
                          <a:stretch>
                            <a:fillRect/>
                          </a:stretch>
                        </pic:blipFill>
                        <pic:spPr>
                          <a:xfrm>
                            <a:off x="0" y="0"/>
                            <a:ext cx="1631466" cy="758152"/>
                          </a:xfrm>
                          <a:prstGeom prst="rect">
                            <a:avLst/>
                          </a:prstGeom>
                          <a:ln>
                            <a:noFill/>
                          </a:ln>
                          <a:effectLst>
                            <a:softEdge rad="112500"/>
                          </a:effectLst>
                        </pic:spPr>
                      </pic:pic>
                    </a:graphicData>
                  </a:graphic>
                </wp:inline>
              </w:drawing>
            </w:r>
          </w:p>
        </w:tc>
      </w:tr>
    </w:tbl>
    <w:p w:rsidR="003A0F00" w:rsidRPr="001E2174" w:rsidRDefault="003A0F00" w:rsidP="003A0F00"/>
    <w:p w:rsidR="003A0F00" w:rsidRPr="003A0F00" w:rsidRDefault="003A0F00" w:rsidP="00C31773">
      <w:pPr>
        <w:adjustRightInd w:val="0"/>
        <w:snapToGrid w:val="0"/>
        <w:spacing w:beforeLines="100"/>
        <w:jc w:val="both"/>
        <w:outlineLvl w:val="0"/>
        <w:rPr>
          <w:rFonts w:ascii="Times New Roman" w:hAnsi="Times New Roman"/>
          <w:sz w:val="32"/>
          <w:szCs w:val="32"/>
        </w:rPr>
      </w:pPr>
    </w:p>
    <w:p w:rsidR="005C5266" w:rsidRPr="003E404B" w:rsidRDefault="006A61F3" w:rsidP="00C31773">
      <w:pPr>
        <w:adjustRightInd w:val="0"/>
        <w:snapToGrid w:val="0"/>
        <w:spacing w:beforeLines="100"/>
        <w:jc w:val="both"/>
        <w:outlineLvl w:val="0"/>
        <w:rPr>
          <w:rFonts w:ascii="Times New Roman" w:hAnsi="Times New Roman"/>
          <w:sz w:val="32"/>
          <w:szCs w:val="32"/>
        </w:rPr>
      </w:pPr>
      <w:bookmarkStart w:id="80" w:name="_Toc411233942"/>
      <w:r w:rsidRPr="003E404B">
        <w:rPr>
          <w:rFonts w:ascii="Times New Roman" w:hAnsi="Times New Roman"/>
          <w:sz w:val="32"/>
          <w:szCs w:val="32"/>
        </w:rPr>
        <w:t>肆、製作成果</w:t>
      </w:r>
      <w:bookmarkEnd w:id="79"/>
      <w:bookmarkEnd w:id="80"/>
    </w:p>
    <w:p w:rsidR="005C5266" w:rsidRPr="003E404B" w:rsidRDefault="00326AC9" w:rsidP="00F36AE1">
      <w:pPr>
        <w:spacing w:line="0" w:lineRule="atLeast"/>
        <w:jc w:val="both"/>
        <w:outlineLvl w:val="1"/>
        <w:rPr>
          <w:rFonts w:ascii="Times New Roman" w:hAnsi="Times New Roman"/>
          <w:sz w:val="28"/>
          <w:szCs w:val="28"/>
        </w:rPr>
      </w:pPr>
      <w:bookmarkStart w:id="81" w:name="_Toc380856267"/>
      <w:bookmarkStart w:id="82" w:name="_Toc411233943"/>
      <w:r w:rsidRPr="003E404B">
        <w:rPr>
          <w:rFonts w:ascii="Times New Roman" w:hAnsi="Times New Roman"/>
          <w:sz w:val="28"/>
          <w:szCs w:val="28"/>
        </w:rPr>
        <w:t>一、問卷設計</w:t>
      </w:r>
      <w:bookmarkEnd w:id="81"/>
      <w:bookmarkEnd w:id="82"/>
    </w:p>
    <w:p w:rsidR="005C5266" w:rsidRPr="003E404B" w:rsidRDefault="005C5266" w:rsidP="00F36AE1">
      <w:pPr>
        <w:ind w:firstLineChars="200" w:firstLine="480"/>
        <w:jc w:val="both"/>
        <w:rPr>
          <w:rFonts w:ascii="Times New Roman" w:hAnsi="Times New Roman"/>
        </w:rPr>
      </w:pPr>
      <w:r w:rsidRPr="003E404B">
        <w:rPr>
          <w:rFonts w:ascii="Times New Roman" w:hAnsi="Times New Roman"/>
        </w:rPr>
        <w:t>本組將此產品，以不計名的方式，設計此正式問卷，內容共分成三個部份，第一部份為受訪者之基本資料；第二部份測量受訪者對本專題產品的滿意度及接受度；及各種顏色的感官品評程度和購買意願。其中第一及第二部份問卷設計採用五點</w:t>
      </w:r>
      <w:r w:rsidRPr="003E404B">
        <w:rPr>
          <w:rFonts w:ascii="Times New Roman" w:hAnsi="Times New Roman"/>
        </w:rPr>
        <w:t>Likert</w:t>
      </w:r>
      <w:r w:rsidRPr="003E404B">
        <w:rPr>
          <w:rFonts w:ascii="Times New Roman" w:hAnsi="Times New Roman"/>
        </w:rPr>
        <w:t>尺度量表方式評量，受訪者回答選項從『非常喜歡』到『非常不喜歡』，表示對此產品的喜愛程度就愈高；相反的，若對本產品看法相異，則表示對此產品的喜愛程度有所保留。</w:t>
      </w:r>
    </w:p>
    <w:p w:rsidR="005C5266" w:rsidRPr="003E404B" w:rsidRDefault="005C5266" w:rsidP="00F36AE1">
      <w:pPr>
        <w:jc w:val="both"/>
        <w:rPr>
          <w:rFonts w:ascii="Times New Roman" w:hAnsi="Times New Roman"/>
          <w:b/>
        </w:rPr>
      </w:pPr>
      <w:r w:rsidRPr="003E404B">
        <w:rPr>
          <w:rFonts w:ascii="Times New Roman" w:hAnsi="Times New Roman"/>
          <w:b/>
        </w:rPr>
        <w:t>第一部分</w:t>
      </w:r>
      <w:r w:rsidR="00EA3813">
        <w:rPr>
          <w:rFonts w:ascii="Times New Roman" w:hAnsi="Times New Roman" w:hint="eastAsia"/>
          <w:b/>
        </w:rPr>
        <w:t>：</w:t>
      </w:r>
      <w:r w:rsidRPr="003E404B">
        <w:rPr>
          <w:rFonts w:ascii="Times New Roman" w:hAnsi="Times New Roman"/>
          <w:b/>
        </w:rPr>
        <w:t>基本資料</w:t>
      </w:r>
    </w:p>
    <w:p w:rsidR="005C5266" w:rsidRPr="003E404B" w:rsidRDefault="005C5266" w:rsidP="00F36AE1">
      <w:pPr>
        <w:ind w:leftChars="50" w:left="120"/>
        <w:jc w:val="both"/>
        <w:rPr>
          <w:rFonts w:ascii="Times New Roman" w:hAnsi="Times New Roman"/>
        </w:rPr>
      </w:pPr>
      <w:r w:rsidRPr="003E404B">
        <w:rPr>
          <w:rFonts w:ascii="Times New Roman" w:hAnsi="Times New Roman"/>
        </w:rPr>
        <w:t>1.</w:t>
      </w:r>
      <w:r w:rsidRPr="003E404B">
        <w:rPr>
          <w:rFonts w:ascii="Times New Roman" w:hAnsi="Times New Roman"/>
        </w:rPr>
        <w:t>性別</w:t>
      </w:r>
      <w:r w:rsidR="00EA3813">
        <w:rPr>
          <w:rFonts w:ascii="Times New Roman" w:hAnsi="Times New Roman" w:hint="eastAsia"/>
          <w:b/>
        </w:rPr>
        <w:t>：</w:t>
      </w:r>
      <w:r w:rsidR="00E97506" w:rsidRPr="00E97506">
        <w:rPr>
          <w:rFonts w:ascii="Times New Roman" w:hAnsi="Times New Roman" w:hint="eastAsia"/>
        </w:rPr>
        <w:sym w:font="Wingdings" w:char="F06F"/>
      </w:r>
      <w:r w:rsidRPr="003E404B">
        <w:rPr>
          <w:rFonts w:ascii="Times New Roman" w:hAnsi="Times New Roman"/>
        </w:rPr>
        <w:t>男</w:t>
      </w:r>
      <w:r w:rsidR="00E97506" w:rsidRPr="00E97506">
        <w:rPr>
          <w:rFonts w:ascii="Times New Roman" w:hAnsi="Times New Roman" w:hint="eastAsia"/>
        </w:rPr>
        <w:sym w:font="Wingdings" w:char="F06F"/>
      </w:r>
      <w:r w:rsidRPr="003E404B">
        <w:rPr>
          <w:rFonts w:ascii="Times New Roman" w:hAnsi="Times New Roman"/>
        </w:rPr>
        <w:t>女生</w:t>
      </w:r>
    </w:p>
    <w:p w:rsidR="00451545" w:rsidRPr="003E404B" w:rsidRDefault="005C5266" w:rsidP="00E97506">
      <w:pPr>
        <w:ind w:left="1134" w:hangingChars="472" w:hanging="1134"/>
        <w:rPr>
          <w:rFonts w:ascii="Times New Roman" w:hAnsi="Times New Roman"/>
          <w:b/>
        </w:rPr>
      </w:pPr>
      <w:r w:rsidRPr="003E404B">
        <w:rPr>
          <w:rFonts w:ascii="Times New Roman" w:hAnsi="Times New Roman"/>
          <w:b/>
        </w:rPr>
        <w:t>第二部分</w:t>
      </w:r>
      <w:r w:rsidR="00EA3813">
        <w:rPr>
          <w:rFonts w:ascii="Times New Roman" w:hAnsi="Times New Roman" w:hint="eastAsia"/>
          <w:b/>
        </w:rPr>
        <w:t>：</w:t>
      </w:r>
      <w:r w:rsidRPr="003E404B">
        <w:rPr>
          <w:rFonts w:ascii="Times New Roman" w:hAnsi="Times New Roman"/>
          <w:b/>
        </w:rPr>
        <w:t>受訪者對本專題產品的滿意度</w:t>
      </w:r>
      <w:r w:rsidR="00E97506">
        <w:rPr>
          <w:rFonts w:ascii="Times New Roman" w:hAnsi="Times New Roman" w:hint="eastAsia"/>
          <w:b/>
        </w:rPr>
        <w:t>、</w:t>
      </w:r>
      <w:r w:rsidRPr="003E404B">
        <w:rPr>
          <w:rFonts w:ascii="Times New Roman" w:hAnsi="Times New Roman"/>
          <w:b/>
        </w:rPr>
        <w:t>接受度</w:t>
      </w:r>
      <w:r w:rsidR="00E97506">
        <w:rPr>
          <w:rFonts w:ascii="Times New Roman" w:hAnsi="Times New Roman" w:hint="eastAsia"/>
          <w:b/>
        </w:rPr>
        <w:t>，</w:t>
      </w:r>
      <w:r w:rsidRPr="003E404B">
        <w:rPr>
          <w:rFonts w:ascii="Times New Roman" w:hAnsi="Times New Roman"/>
          <w:b/>
        </w:rPr>
        <w:t>及</w:t>
      </w:r>
      <w:r w:rsidR="00E97506">
        <w:rPr>
          <w:rFonts w:ascii="Times New Roman" w:hAnsi="Times New Roman" w:hint="eastAsia"/>
          <w:b/>
        </w:rPr>
        <w:t>對</w:t>
      </w:r>
      <w:r w:rsidRPr="003E404B">
        <w:rPr>
          <w:rFonts w:ascii="Times New Roman" w:hAnsi="Times New Roman"/>
          <w:b/>
        </w:rPr>
        <w:t>各種顏色的感官品評程度和購買意願</w:t>
      </w:r>
    </w:p>
    <w:tbl>
      <w:tblPr>
        <w:tblStyle w:val="af3"/>
        <w:tblW w:w="3126" w:type="pct"/>
        <w:jc w:val="center"/>
        <w:tblInd w:w="-315" w:type="dxa"/>
        <w:tblLook w:val="04A0"/>
      </w:tblPr>
      <w:tblGrid>
        <w:gridCol w:w="763"/>
        <w:gridCol w:w="456"/>
        <w:gridCol w:w="456"/>
        <w:gridCol w:w="456"/>
        <w:gridCol w:w="456"/>
        <w:gridCol w:w="459"/>
        <w:gridCol w:w="456"/>
        <w:gridCol w:w="456"/>
        <w:gridCol w:w="456"/>
        <w:gridCol w:w="456"/>
        <w:gridCol w:w="458"/>
      </w:tblGrid>
      <w:tr w:rsidR="00646871" w:rsidRPr="003E404B" w:rsidTr="00646871">
        <w:trPr>
          <w:jc w:val="center"/>
        </w:trPr>
        <w:tc>
          <w:tcPr>
            <w:tcW w:w="715" w:type="pct"/>
            <w:tcBorders>
              <w:tl2br w:val="single" w:sz="4" w:space="0" w:color="auto"/>
            </w:tcBorders>
          </w:tcPr>
          <w:p w:rsidR="00646871" w:rsidRPr="003E404B" w:rsidRDefault="00646871" w:rsidP="00E97506">
            <w:pPr>
              <w:pStyle w:val="Default"/>
              <w:snapToGrid w:val="0"/>
              <w:jc w:val="both"/>
              <w:rPr>
                <w:rFonts w:eastAsia="標楷體"/>
              </w:rPr>
            </w:pPr>
          </w:p>
        </w:tc>
        <w:tc>
          <w:tcPr>
            <w:tcW w:w="2142" w:type="pct"/>
            <w:gridSpan w:val="5"/>
          </w:tcPr>
          <w:p w:rsidR="00646871" w:rsidRPr="003E404B" w:rsidRDefault="00646871" w:rsidP="00E8347A">
            <w:pPr>
              <w:pStyle w:val="Default"/>
              <w:snapToGrid w:val="0"/>
              <w:jc w:val="center"/>
              <w:rPr>
                <w:rFonts w:eastAsia="標楷體"/>
                <w:b/>
              </w:rPr>
            </w:pPr>
            <w:r w:rsidRPr="003E404B">
              <w:rPr>
                <w:rFonts w:eastAsia="標楷體"/>
                <w:b/>
              </w:rPr>
              <w:t>產品</w:t>
            </w:r>
            <w:r w:rsidRPr="003E404B">
              <w:rPr>
                <w:rFonts w:eastAsia="標楷體"/>
                <w:b/>
              </w:rPr>
              <w:t>A</w:t>
            </w:r>
          </w:p>
        </w:tc>
        <w:tc>
          <w:tcPr>
            <w:tcW w:w="2142" w:type="pct"/>
            <w:gridSpan w:val="5"/>
          </w:tcPr>
          <w:p w:rsidR="00646871" w:rsidRPr="003E404B" w:rsidRDefault="00646871" w:rsidP="00E8347A">
            <w:pPr>
              <w:pStyle w:val="Default"/>
              <w:snapToGrid w:val="0"/>
              <w:jc w:val="center"/>
              <w:rPr>
                <w:rFonts w:eastAsia="標楷體"/>
                <w:b/>
              </w:rPr>
            </w:pPr>
            <w:r w:rsidRPr="003E404B">
              <w:rPr>
                <w:rFonts w:eastAsia="標楷體"/>
                <w:b/>
              </w:rPr>
              <w:t>產品</w:t>
            </w:r>
            <w:r w:rsidRPr="003E404B">
              <w:rPr>
                <w:rFonts w:eastAsia="標楷體"/>
                <w:b/>
              </w:rPr>
              <w:t>B</w:t>
            </w:r>
          </w:p>
        </w:tc>
      </w:tr>
      <w:tr w:rsidR="00646871" w:rsidRPr="003E404B" w:rsidTr="00646871">
        <w:trPr>
          <w:jc w:val="center"/>
        </w:trPr>
        <w:tc>
          <w:tcPr>
            <w:tcW w:w="715" w:type="pct"/>
            <w:vAlign w:val="center"/>
          </w:tcPr>
          <w:p w:rsidR="00646871" w:rsidRPr="003E404B" w:rsidRDefault="00646871" w:rsidP="00E97506">
            <w:pPr>
              <w:pStyle w:val="Default"/>
              <w:snapToGrid w:val="0"/>
              <w:jc w:val="both"/>
              <w:rPr>
                <w:rFonts w:eastAsia="標楷體"/>
                <w:b/>
              </w:rPr>
            </w:pPr>
            <w:r w:rsidRPr="003E404B">
              <w:rPr>
                <w:rFonts w:eastAsia="標楷體"/>
                <w:b/>
              </w:rPr>
              <w:t>項目</w:t>
            </w:r>
          </w:p>
        </w:tc>
        <w:tc>
          <w:tcPr>
            <w:tcW w:w="428" w:type="pct"/>
          </w:tcPr>
          <w:p w:rsidR="00646871" w:rsidRPr="003E404B" w:rsidRDefault="00646871" w:rsidP="00E97506">
            <w:pPr>
              <w:pStyle w:val="Default"/>
              <w:snapToGrid w:val="0"/>
              <w:jc w:val="both"/>
              <w:rPr>
                <w:rFonts w:eastAsia="標楷體"/>
              </w:rPr>
            </w:pPr>
            <w:r w:rsidRPr="003E404B">
              <w:rPr>
                <w:rFonts w:eastAsia="標楷體"/>
              </w:rPr>
              <w:t>非常喜歡</w:t>
            </w:r>
          </w:p>
        </w:tc>
        <w:tc>
          <w:tcPr>
            <w:tcW w:w="428" w:type="pct"/>
          </w:tcPr>
          <w:p w:rsidR="00646871" w:rsidRPr="003E404B" w:rsidRDefault="00646871" w:rsidP="00E97506">
            <w:pPr>
              <w:pStyle w:val="Default"/>
              <w:snapToGrid w:val="0"/>
              <w:jc w:val="both"/>
              <w:rPr>
                <w:rFonts w:eastAsia="標楷體"/>
              </w:rPr>
            </w:pPr>
            <w:r w:rsidRPr="003E404B">
              <w:rPr>
                <w:rFonts w:eastAsia="標楷體"/>
              </w:rPr>
              <w:t>喜歡</w:t>
            </w:r>
          </w:p>
        </w:tc>
        <w:tc>
          <w:tcPr>
            <w:tcW w:w="428" w:type="pct"/>
          </w:tcPr>
          <w:p w:rsidR="00646871" w:rsidRPr="003E404B" w:rsidRDefault="00646871" w:rsidP="00E97506">
            <w:pPr>
              <w:pStyle w:val="Default"/>
              <w:snapToGrid w:val="0"/>
              <w:jc w:val="both"/>
              <w:rPr>
                <w:rFonts w:eastAsia="標楷體"/>
              </w:rPr>
            </w:pPr>
            <w:r w:rsidRPr="003E404B">
              <w:rPr>
                <w:rFonts w:eastAsia="標楷體"/>
              </w:rPr>
              <w:t>尚可</w:t>
            </w:r>
          </w:p>
        </w:tc>
        <w:tc>
          <w:tcPr>
            <w:tcW w:w="428" w:type="pct"/>
          </w:tcPr>
          <w:p w:rsidR="00646871" w:rsidRPr="003E404B" w:rsidRDefault="00646871" w:rsidP="00E97506">
            <w:pPr>
              <w:pStyle w:val="Default"/>
              <w:snapToGrid w:val="0"/>
              <w:jc w:val="both"/>
              <w:rPr>
                <w:rFonts w:eastAsia="標楷體"/>
              </w:rPr>
            </w:pPr>
            <w:r w:rsidRPr="003E404B">
              <w:rPr>
                <w:rFonts w:eastAsia="標楷體"/>
              </w:rPr>
              <w:t>不喜歡</w:t>
            </w:r>
          </w:p>
        </w:tc>
        <w:tc>
          <w:tcPr>
            <w:tcW w:w="431" w:type="pct"/>
          </w:tcPr>
          <w:p w:rsidR="00646871" w:rsidRPr="003E404B" w:rsidRDefault="00646871" w:rsidP="00E97506">
            <w:pPr>
              <w:pStyle w:val="Default"/>
              <w:snapToGrid w:val="0"/>
              <w:jc w:val="both"/>
              <w:rPr>
                <w:rFonts w:eastAsia="標楷體"/>
              </w:rPr>
            </w:pPr>
            <w:r w:rsidRPr="003E404B">
              <w:rPr>
                <w:rFonts w:eastAsia="標楷體"/>
              </w:rPr>
              <w:t>非常不喜歡</w:t>
            </w:r>
          </w:p>
        </w:tc>
        <w:tc>
          <w:tcPr>
            <w:tcW w:w="428" w:type="pct"/>
          </w:tcPr>
          <w:p w:rsidR="00646871" w:rsidRPr="003E404B" w:rsidRDefault="00646871" w:rsidP="00E97506">
            <w:pPr>
              <w:pStyle w:val="Default"/>
              <w:snapToGrid w:val="0"/>
              <w:jc w:val="both"/>
              <w:rPr>
                <w:rFonts w:eastAsia="標楷體"/>
              </w:rPr>
            </w:pPr>
            <w:r w:rsidRPr="003E404B">
              <w:rPr>
                <w:rFonts w:eastAsia="標楷體"/>
              </w:rPr>
              <w:t>非常喜歡</w:t>
            </w:r>
          </w:p>
        </w:tc>
        <w:tc>
          <w:tcPr>
            <w:tcW w:w="428" w:type="pct"/>
          </w:tcPr>
          <w:p w:rsidR="00646871" w:rsidRPr="003E404B" w:rsidRDefault="00646871" w:rsidP="00E97506">
            <w:pPr>
              <w:pStyle w:val="Default"/>
              <w:snapToGrid w:val="0"/>
              <w:jc w:val="both"/>
              <w:rPr>
                <w:rFonts w:eastAsia="標楷體"/>
              </w:rPr>
            </w:pPr>
            <w:r w:rsidRPr="003E404B">
              <w:rPr>
                <w:rFonts w:eastAsia="標楷體"/>
              </w:rPr>
              <w:t>喜歡</w:t>
            </w:r>
          </w:p>
        </w:tc>
        <w:tc>
          <w:tcPr>
            <w:tcW w:w="428" w:type="pct"/>
          </w:tcPr>
          <w:p w:rsidR="00646871" w:rsidRPr="003E404B" w:rsidRDefault="00646871" w:rsidP="00E97506">
            <w:pPr>
              <w:pStyle w:val="Default"/>
              <w:snapToGrid w:val="0"/>
              <w:jc w:val="both"/>
              <w:rPr>
                <w:rFonts w:eastAsia="標楷體"/>
              </w:rPr>
            </w:pPr>
            <w:r w:rsidRPr="003E404B">
              <w:rPr>
                <w:rFonts w:eastAsia="標楷體"/>
              </w:rPr>
              <w:t>尚可</w:t>
            </w:r>
          </w:p>
        </w:tc>
        <w:tc>
          <w:tcPr>
            <w:tcW w:w="428" w:type="pct"/>
          </w:tcPr>
          <w:p w:rsidR="00646871" w:rsidRPr="003E404B" w:rsidRDefault="00646871" w:rsidP="00E97506">
            <w:pPr>
              <w:pStyle w:val="Default"/>
              <w:snapToGrid w:val="0"/>
              <w:jc w:val="both"/>
              <w:rPr>
                <w:rFonts w:eastAsia="標楷體"/>
              </w:rPr>
            </w:pPr>
            <w:r w:rsidRPr="003E404B">
              <w:rPr>
                <w:rFonts w:eastAsia="標楷體"/>
              </w:rPr>
              <w:t>不喜歡</w:t>
            </w:r>
          </w:p>
        </w:tc>
        <w:tc>
          <w:tcPr>
            <w:tcW w:w="431" w:type="pct"/>
          </w:tcPr>
          <w:p w:rsidR="00646871" w:rsidRPr="003E404B" w:rsidRDefault="00646871" w:rsidP="00E97506">
            <w:pPr>
              <w:pStyle w:val="Default"/>
              <w:snapToGrid w:val="0"/>
              <w:jc w:val="both"/>
              <w:rPr>
                <w:rFonts w:eastAsia="標楷體"/>
              </w:rPr>
            </w:pPr>
            <w:r w:rsidRPr="003E404B">
              <w:rPr>
                <w:rFonts w:eastAsia="標楷體"/>
              </w:rPr>
              <w:t>非常不喜歡</w:t>
            </w:r>
          </w:p>
        </w:tc>
      </w:tr>
      <w:tr w:rsidR="00646871" w:rsidRPr="003E404B" w:rsidTr="00646871">
        <w:trPr>
          <w:jc w:val="center"/>
        </w:trPr>
        <w:tc>
          <w:tcPr>
            <w:tcW w:w="715" w:type="pct"/>
          </w:tcPr>
          <w:p w:rsidR="00646871" w:rsidRPr="003E404B" w:rsidRDefault="00646871" w:rsidP="00E97506">
            <w:pPr>
              <w:pStyle w:val="Default"/>
              <w:snapToGrid w:val="0"/>
              <w:jc w:val="both"/>
              <w:rPr>
                <w:rFonts w:eastAsia="標楷體"/>
                <w:b/>
              </w:rPr>
            </w:pPr>
            <w:r w:rsidRPr="003E404B">
              <w:rPr>
                <w:rFonts w:eastAsia="標楷體"/>
                <w:b/>
              </w:rPr>
              <w:lastRenderedPageBreak/>
              <w:t>色澤</w:t>
            </w:r>
          </w:p>
        </w:tc>
        <w:tc>
          <w:tcPr>
            <w:tcW w:w="428" w:type="pct"/>
            <w:vAlign w:val="center"/>
          </w:tcPr>
          <w:p w:rsidR="00646871" w:rsidRPr="003E404B" w:rsidRDefault="00646871" w:rsidP="00E97506">
            <w:pPr>
              <w:pStyle w:val="Default"/>
              <w:snapToGrid w:val="0"/>
              <w:jc w:val="center"/>
              <w:rPr>
                <w:rFonts w:eastAsia="標楷體"/>
              </w:rPr>
            </w:pPr>
            <w:r w:rsidRPr="00E97506">
              <w:rPr>
                <w:rFonts w:eastAsia="標楷體" w:hint="eastAsia"/>
              </w:rPr>
              <w:sym w:font="Wingdings" w:char="F06F"/>
            </w:r>
          </w:p>
        </w:tc>
        <w:tc>
          <w:tcPr>
            <w:tcW w:w="428" w:type="pct"/>
            <w:vAlign w:val="center"/>
          </w:tcPr>
          <w:p w:rsidR="00646871" w:rsidRPr="003E404B" w:rsidRDefault="00646871" w:rsidP="00E97506">
            <w:pPr>
              <w:pStyle w:val="Default"/>
              <w:snapToGrid w:val="0"/>
              <w:jc w:val="center"/>
              <w:rPr>
                <w:rFonts w:eastAsia="標楷體"/>
              </w:rPr>
            </w:pPr>
            <w:r w:rsidRPr="00E97506">
              <w:rPr>
                <w:rFonts w:eastAsia="標楷體" w:hint="eastAsia"/>
              </w:rPr>
              <w:sym w:font="Wingdings" w:char="F06F"/>
            </w:r>
          </w:p>
        </w:tc>
        <w:tc>
          <w:tcPr>
            <w:tcW w:w="428" w:type="pct"/>
            <w:vAlign w:val="center"/>
          </w:tcPr>
          <w:p w:rsidR="00646871" w:rsidRPr="003E404B" w:rsidRDefault="00646871" w:rsidP="00E97506">
            <w:pPr>
              <w:pStyle w:val="Default"/>
              <w:snapToGrid w:val="0"/>
              <w:jc w:val="center"/>
              <w:rPr>
                <w:rFonts w:eastAsia="標楷體"/>
              </w:rPr>
            </w:pPr>
            <w:r w:rsidRPr="00E97506">
              <w:rPr>
                <w:rFonts w:eastAsia="標楷體"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r>
      <w:tr w:rsidR="00646871" w:rsidRPr="003E404B" w:rsidTr="00646871">
        <w:trPr>
          <w:jc w:val="center"/>
        </w:trPr>
        <w:tc>
          <w:tcPr>
            <w:tcW w:w="715" w:type="pct"/>
          </w:tcPr>
          <w:p w:rsidR="00646871" w:rsidRPr="003E404B" w:rsidRDefault="00646871" w:rsidP="00E97506">
            <w:pPr>
              <w:pStyle w:val="Default"/>
              <w:snapToGrid w:val="0"/>
              <w:jc w:val="both"/>
              <w:rPr>
                <w:rFonts w:eastAsia="標楷體"/>
                <w:b/>
              </w:rPr>
            </w:pPr>
            <w:r w:rsidRPr="003E404B">
              <w:rPr>
                <w:rFonts w:eastAsia="標楷體"/>
                <w:b/>
              </w:rPr>
              <w:t>香氣</w:t>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r>
      <w:tr w:rsidR="00646871" w:rsidRPr="003E404B" w:rsidTr="00646871">
        <w:trPr>
          <w:jc w:val="center"/>
        </w:trPr>
        <w:tc>
          <w:tcPr>
            <w:tcW w:w="715" w:type="pct"/>
          </w:tcPr>
          <w:p w:rsidR="00646871" w:rsidRPr="003E404B" w:rsidRDefault="00646871" w:rsidP="00E97506">
            <w:pPr>
              <w:pStyle w:val="Default"/>
              <w:snapToGrid w:val="0"/>
              <w:jc w:val="both"/>
              <w:rPr>
                <w:rFonts w:eastAsia="標楷體"/>
                <w:b/>
              </w:rPr>
            </w:pPr>
            <w:r w:rsidRPr="003E404B">
              <w:rPr>
                <w:rFonts w:eastAsia="標楷體"/>
                <w:b/>
              </w:rPr>
              <w:t>風味</w:t>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r>
      <w:tr w:rsidR="00646871" w:rsidRPr="003E404B" w:rsidTr="00646871">
        <w:trPr>
          <w:jc w:val="center"/>
        </w:trPr>
        <w:tc>
          <w:tcPr>
            <w:tcW w:w="715" w:type="pct"/>
          </w:tcPr>
          <w:p w:rsidR="00646871" w:rsidRPr="003E404B" w:rsidRDefault="00646871" w:rsidP="00E97506">
            <w:pPr>
              <w:pStyle w:val="Default"/>
              <w:snapToGrid w:val="0"/>
              <w:jc w:val="both"/>
              <w:rPr>
                <w:rFonts w:eastAsia="標楷體"/>
                <w:b/>
              </w:rPr>
            </w:pPr>
            <w:r w:rsidRPr="003E404B">
              <w:rPr>
                <w:rFonts w:eastAsia="標楷體"/>
                <w:b/>
              </w:rPr>
              <w:t>口感</w:t>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436DCB">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28"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c>
          <w:tcPr>
            <w:tcW w:w="431" w:type="pct"/>
            <w:vAlign w:val="center"/>
          </w:tcPr>
          <w:p w:rsidR="00646871" w:rsidRDefault="00646871" w:rsidP="00E97506">
            <w:pPr>
              <w:adjustRightInd w:val="0"/>
              <w:snapToGrid w:val="0"/>
              <w:jc w:val="center"/>
            </w:pPr>
            <w:r w:rsidRPr="00AE63A4">
              <w:rPr>
                <w:rFonts w:ascii="Times New Roman" w:hAnsi="Times New Roman" w:hint="eastAsia"/>
              </w:rPr>
              <w:sym w:font="Wingdings" w:char="F06F"/>
            </w:r>
          </w:p>
        </w:tc>
      </w:tr>
    </w:tbl>
    <w:p w:rsidR="005C5266" w:rsidRPr="003E404B" w:rsidRDefault="005C5266" w:rsidP="00F36AE1">
      <w:pPr>
        <w:jc w:val="both"/>
        <w:rPr>
          <w:rFonts w:ascii="Times New Roman" w:hAnsi="Times New Roman"/>
        </w:rPr>
      </w:pPr>
      <w:r w:rsidRPr="003E404B">
        <w:rPr>
          <w:rFonts w:ascii="Times New Roman" w:hAnsi="Times New Roman"/>
        </w:rPr>
        <w:t>1.</w:t>
      </w:r>
      <w:r w:rsidRPr="003E404B">
        <w:rPr>
          <w:rFonts w:ascii="Times New Roman" w:hAnsi="Times New Roman"/>
        </w:rPr>
        <w:t>請問何種口味最吸引您，讓您吃了還想再吃？</w:t>
      </w:r>
      <w:r w:rsidR="00E97506" w:rsidRPr="00AE63A4">
        <w:rPr>
          <w:rFonts w:ascii="Times New Roman" w:hAnsi="Times New Roman" w:hint="eastAsia"/>
        </w:rPr>
        <w:sym w:font="Wingdings" w:char="F06F"/>
      </w:r>
      <w:r w:rsidRPr="003E404B">
        <w:rPr>
          <w:rFonts w:ascii="Times New Roman" w:hAnsi="Times New Roman"/>
        </w:rPr>
        <w:t>產品</w:t>
      </w:r>
      <w:r w:rsidRPr="003E404B">
        <w:rPr>
          <w:rFonts w:ascii="Times New Roman" w:hAnsi="Times New Roman"/>
          <w:kern w:val="0"/>
        </w:rPr>
        <w:t>Ａ</w:t>
      </w:r>
      <w:r w:rsidR="00E97506" w:rsidRPr="00AE63A4">
        <w:rPr>
          <w:rFonts w:ascii="Times New Roman" w:hAnsi="Times New Roman" w:hint="eastAsia"/>
        </w:rPr>
        <w:sym w:font="Wingdings" w:char="F06F"/>
      </w:r>
      <w:r w:rsidRPr="003E404B">
        <w:rPr>
          <w:rFonts w:ascii="Times New Roman" w:hAnsi="Times New Roman"/>
        </w:rPr>
        <w:t>產品</w:t>
      </w:r>
      <w:r w:rsidRPr="003E404B">
        <w:rPr>
          <w:rFonts w:ascii="Times New Roman" w:hAnsi="Times New Roman"/>
          <w:kern w:val="0"/>
        </w:rPr>
        <w:t>Ｂ</w:t>
      </w:r>
    </w:p>
    <w:p w:rsidR="005C5266" w:rsidRPr="003E404B" w:rsidRDefault="005C5266" w:rsidP="003A7917">
      <w:pPr>
        <w:ind w:left="180" w:hangingChars="75" w:hanging="180"/>
        <w:jc w:val="both"/>
        <w:rPr>
          <w:rFonts w:ascii="Times New Roman" w:hAnsi="Times New Roman"/>
        </w:rPr>
      </w:pPr>
      <w:r w:rsidRPr="003E404B">
        <w:rPr>
          <w:rFonts w:ascii="Times New Roman" w:hAnsi="Times New Roman"/>
        </w:rPr>
        <w:t>2.</w:t>
      </w:r>
      <w:r w:rsidRPr="003E404B">
        <w:rPr>
          <w:rFonts w:ascii="Times New Roman" w:hAnsi="Times New Roman"/>
        </w:rPr>
        <w:t>您願意購買編號ＡＢ哪一種產品？</w:t>
      </w:r>
      <w:r w:rsidR="00E97506" w:rsidRPr="00AE63A4">
        <w:rPr>
          <w:rFonts w:ascii="Times New Roman" w:hAnsi="Times New Roman" w:hint="eastAsia"/>
        </w:rPr>
        <w:sym w:font="Wingdings" w:char="F06F"/>
      </w:r>
      <w:r w:rsidRPr="003E404B">
        <w:rPr>
          <w:rFonts w:ascii="Times New Roman" w:hAnsi="Times New Roman"/>
        </w:rPr>
        <w:t>產品</w:t>
      </w:r>
      <w:r w:rsidRPr="00E97506">
        <w:rPr>
          <w:rFonts w:ascii="Times New Roman" w:hAnsi="Times New Roman"/>
          <w:kern w:val="0"/>
        </w:rPr>
        <w:t>Ａ</w:t>
      </w:r>
      <w:r w:rsidR="00E97506" w:rsidRPr="00AE63A4">
        <w:rPr>
          <w:rFonts w:ascii="Times New Roman" w:hAnsi="Times New Roman" w:hint="eastAsia"/>
        </w:rPr>
        <w:sym w:font="Wingdings" w:char="F06F"/>
      </w:r>
      <w:r w:rsidRPr="003E404B">
        <w:rPr>
          <w:rFonts w:ascii="Times New Roman" w:hAnsi="Times New Roman"/>
        </w:rPr>
        <w:t>產品</w:t>
      </w:r>
      <w:r w:rsidRPr="00E97506">
        <w:rPr>
          <w:rFonts w:ascii="Times New Roman" w:hAnsi="Times New Roman"/>
          <w:kern w:val="0"/>
        </w:rPr>
        <w:t>Ｂ</w:t>
      </w:r>
    </w:p>
    <w:p w:rsidR="005C5266" w:rsidRPr="003E404B" w:rsidRDefault="005C5266" w:rsidP="00110FC3">
      <w:pPr>
        <w:ind w:leftChars="100" w:left="240"/>
        <w:jc w:val="both"/>
        <w:rPr>
          <w:rFonts w:ascii="Times New Roman" w:hAnsi="Times New Roman"/>
          <w:u w:val="single"/>
        </w:rPr>
      </w:pPr>
      <w:r w:rsidRPr="003E404B">
        <w:rPr>
          <w:rFonts w:ascii="Times New Roman" w:hAnsi="Times New Roman"/>
        </w:rPr>
        <w:t>為什麼</w:t>
      </w:r>
      <w:r w:rsidRPr="003E404B">
        <w:rPr>
          <w:rFonts w:ascii="Times New Roman" w:hAnsi="Times New Roman"/>
        </w:rPr>
        <w:t>?_____________________________________________________</w:t>
      </w:r>
    </w:p>
    <w:p w:rsidR="005C5266" w:rsidRPr="003E404B" w:rsidRDefault="003A7917" w:rsidP="00F36AE1">
      <w:pPr>
        <w:ind w:left="180" w:hangingChars="75" w:hanging="180"/>
        <w:jc w:val="both"/>
        <w:rPr>
          <w:rFonts w:ascii="Times New Roman" w:hAnsi="Times New Roman"/>
        </w:rPr>
      </w:pPr>
      <w:r>
        <w:rPr>
          <w:rFonts w:ascii="Times New Roman" w:hAnsi="Times New Roman" w:hint="eastAsia"/>
        </w:rPr>
        <w:t>3</w:t>
      </w:r>
      <w:r w:rsidR="005C5266" w:rsidRPr="003E404B">
        <w:rPr>
          <w:rFonts w:ascii="Times New Roman" w:hAnsi="Times New Roman"/>
        </w:rPr>
        <w:t>.</w:t>
      </w:r>
      <w:r w:rsidR="005C5266" w:rsidRPr="003E404B">
        <w:rPr>
          <w:rFonts w:ascii="Times New Roman" w:hAnsi="Times New Roman"/>
        </w:rPr>
        <w:t>請問您覺得本產品適合當作禮品贈送給親友？</w:t>
      </w:r>
      <w:r w:rsidR="00E97506" w:rsidRPr="00AE63A4">
        <w:rPr>
          <w:rFonts w:ascii="Times New Roman" w:hAnsi="Times New Roman" w:hint="eastAsia"/>
        </w:rPr>
        <w:sym w:font="Wingdings" w:char="F06F"/>
      </w:r>
      <w:r w:rsidR="005C5266" w:rsidRPr="003E404B">
        <w:rPr>
          <w:rFonts w:ascii="Times New Roman" w:hAnsi="Times New Roman"/>
        </w:rPr>
        <w:t>產品</w:t>
      </w:r>
      <w:r w:rsidR="005C5266" w:rsidRPr="003E404B">
        <w:rPr>
          <w:rFonts w:ascii="Times New Roman" w:hAnsi="Times New Roman"/>
          <w:kern w:val="0"/>
        </w:rPr>
        <w:t>Ａ</w:t>
      </w:r>
      <w:r w:rsidR="00E97506" w:rsidRPr="00AE63A4">
        <w:rPr>
          <w:rFonts w:ascii="Times New Roman" w:hAnsi="Times New Roman" w:hint="eastAsia"/>
        </w:rPr>
        <w:sym w:font="Wingdings" w:char="F06F"/>
      </w:r>
      <w:r w:rsidR="005C5266" w:rsidRPr="003E404B">
        <w:rPr>
          <w:rFonts w:ascii="Times New Roman" w:hAnsi="Times New Roman"/>
        </w:rPr>
        <w:t>產品</w:t>
      </w:r>
      <w:r w:rsidR="005C5266" w:rsidRPr="003E404B">
        <w:rPr>
          <w:rFonts w:ascii="Times New Roman" w:hAnsi="Times New Roman"/>
          <w:kern w:val="0"/>
        </w:rPr>
        <w:t>Ｂ</w:t>
      </w:r>
    </w:p>
    <w:p w:rsidR="005C5266" w:rsidRPr="003E404B" w:rsidRDefault="005C5266" w:rsidP="00110FC3">
      <w:pPr>
        <w:ind w:leftChars="100" w:left="240"/>
        <w:jc w:val="both"/>
        <w:rPr>
          <w:rFonts w:ascii="Times New Roman" w:hAnsi="Times New Roman"/>
          <w:u w:val="single"/>
        </w:rPr>
      </w:pPr>
      <w:r w:rsidRPr="003E404B">
        <w:rPr>
          <w:rFonts w:ascii="Times New Roman" w:hAnsi="Times New Roman"/>
        </w:rPr>
        <w:t>為什麼</w:t>
      </w:r>
      <w:r w:rsidRPr="003E404B">
        <w:rPr>
          <w:rFonts w:ascii="Times New Roman" w:hAnsi="Times New Roman"/>
        </w:rPr>
        <w:t>?____________________________________________________</w:t>
      </w:r>
      <w:r w:rsidR="00110FC3">
        <w:rPr>
          <w:rFonts w:ascii="Times New Roman" w:hAnsi="Times New Roman" w:hint="eastAsia"/>
        </w:rPr>
        <w:t>__</w:t>
      </w:r>
    </w:p>
    <w:p w:rsidR="005C5266" w:rsidRPr="003E404B" w:rsidRDefault="003A7917" w:rsidP="00F36AE1">
      <w:pPr>
        <w:jc w:val="both"/>
        <w:rPr>
          <w:rFonts w:ascii="Times New Roman" w:hAnsi="Times New Roman"/>
          <w:u w:val="single"/>
        </w:rPr>
      </w:pPr>
      <w:r>
        <w:rPr>
          <w:rFonts w:ascii="Times New Roman" w:hAnsi="Times New Roman" w:hint="eastAsia"/>
        </w:rPr>
        <w:t>4</w:t>
      </w:r>
      <w:r w:rsidR="005C5266" w:rsidRPr="003E404B">
        <w:rPr>
          <w:rFonts w:ascii="Times New Roman" w:hAnsi="Times New Roman"/>
        </w:rPr>
        <w:t>.</w:t>
      </w:r>
      <w:r w:rsidR="005C5266" w:rsidRPr="003E404B">
        <w:rPr>
          <w:rFonts w:ascii="Times New Roman" w:hAnsi="Times New Roman"/>
        </w:rPr>
        <w:t>請您寫出對本產品的建議：</w:t>
      </w:r>
      <w:r w:rsidR="005C5266" w:rsidRPr="003E404B">
        <w:rPr>
          <w:rFonts w:ascii="Times New Roman" w:hAnsi="Times New Roman"/>
        </w:rPr>
        <w:t>____________________________________</w:t>
      </w:r>
      <w:r w:rsidR="00110FC3">
        <w:rPr>
          <w:rFonts w:ascii="Times New Roman" w:hAnsi="Times New Roman" w:hint="eastAsia"/>
        </w:rPr>
        <w:t>_</w:t>
      </w:r>
    </w:p>
    <w:p w:rsidR="005C5266" w:rsidRPr="003E404B" w:rsidRDefault="005C5266" w:rsidP="00F36AE1">
      <w:pPr>
        <w:jc w:val="both"/>
        <w:rPr>
          <w:rFonts w:ascii="Times New Roman" w:hAnsi="Times New Roman"/>
        </w:rPr>
      </w:pPr>
      <w:r w:rsidRPr="003E404B">
        <w:rPr>
          <w:rFonts w:ascii="Times New Roman" w:hAnsi="Times New Roman"/>
        </w:rPr>
        <w:t>________________________________________</w:t>
      </w:r>
      <w:r w:rsidR="00326AC9" w:rsidRPr="003E404B">
        <w:rPr>
          <w:rFonts w:ascii="Times New Roman" w:hAnsi="Times New Roman"/>
        </w:rPr>
        <w:t>_______________________</w:t>
      </w:r>
    </w:p>
    <w:p w:rsidR="005C5266" w:rsidRPr="003E404B" w:rsidRDefault="00326AC9" w:rsidP="00F36AE1">
      <w:pPr>
        <w:spacing w:before="240" w:line="0" w:lineRule="atLeast"/>
        <w:jc w:val="both"/>
        <w:outlineLvl w:val="1"/>
        <w:rPr>
          <w:rFonts w:ascii="Times New Roman" w:hAnsi="Times New Roman"/>
          <w:sz w:val="28"/>
          <w:szCs w:val="28"/>
        </w:rPr>
      </w:pPr>
      <w:bookmarkStart w:id="83" w:name="_Toc380856268"/>
      <w:bookmarkStart w:id="84" w:name="_Toc411233944"/>
      <w:r w:rsidRPr="003E404B">
        <w:rPr>
          <w:rFonts w:ascii="Times New Roman" w:hAnsi="Times New Roman"/>
          <w:sz w:val="28"/>
          <w:szCs w:val="28"/>
        </w:rPr>
        <w:t>二、資料分析</w:t>
      </w:r>
      <w:bookmarkEnd w:id="83"/>
      <w:bookmarkEnd w:id="84"/>
    </w:p>
    <w:p w:rsidR="005C5266" w:rsidRPr="003E404B" w:rsidRDefault="00326AC9" w:rsidP="0031143A">
      <w:pPr>
        <w:ind w:leftChars="200" w:left="480"/>
        <w:jc w:val="both"/>
        <w:outlineLvl w:val="2"/>
        <w:rPr>
          <w:rFonts w:ascii="Times New Roman" w:hAnsi="Times New Roman"/>
        </w:rPr>
      </w:pPr>
      <w:bookmarkStart w:id="85" w:name="_Toc380856269"/>
      <w:bookmarkStart w:id="86" w:name="_Toc411233945"/>
      <w:r w:rsidRPr="003E404B">
        <w:rPr>
          <w:rFonts w:ascii="Times New Roman" w:hAnsi="Times New Roman"/>
        </w:rPr>
        <w:t>(</w:t>
      </w:r>
      <w:r w:rsidRPr="003E404B">
        <w:rPr>
          <w:rFonts w:ascii="Times New Roman" w:hAnsi="Times New Roman"/>
        </w:rPr>
        <w:t>一</w:t>
      </w:r>
      <w:r w:rsidRPr="003E404B">
        <w:rPr>
          <w:rFonts w:ascii="Times New Roman" w:hAnsi="Times New Roman"/>
        </w:rPr>
        <w:t>)</w:t>
      </w:r>
      <w:r w:rsidR="005C5266" w:rsidRPr="003E404B">
        <w:rPr>
          <w:rFonts w:ascii="Times New Roman" w:hAnsi="Times New Roman"/>
        </w:rPr>
        <w:t>評分標準</w:t>
      </w:r>
      <w:bookmarkEnd w:id="85"/>
      <w:bookmarkEnd w:id="86"/>
    </w:p>
    <w:p w:rsidR="005C5266" w:rsidRDefault="005C5266" w:rsidP="0031143A">
      <w:pPr>
        <w:autoSpaceDE w:val="0"/>
        <w:autoSpaceDN w:val="0"/>
        <w:adjustRightInd w:val="0"/>
        <w:ind w:leftChars="400" w:left="960" w:firstLineChars="200" w:firstLine="480"/>
        <w:jc w:val="both"/>
        <w:rPr>
          <w:rFonts w:ascii="Times New Roman" w:hAnsi="Times New Roman"/>
          <w:kern w:val="0"/>
        </w:rPr>
      </w:pPr>
      <w:r w:rsidRPr="003E404B">
        <w:rPr>
          <w:rFonts w:ascii="Times New Roman" w:hAnsi="Times New Roman"/>
          <w:kern w:val="0"/>
        </w:rPr>
        <w:t>本專題以感官品評方法填寫問卷，以燕麥餅乾樣品於品嚐後（品評每一個樣品間隔須漱口），依以下所列數字寫下對該樣品之感官特性的接受程度。評分標準如下：</w:t>
      </w:r>
    </w:p>
    <w:p w:rsidR="00FD104B" w:rsidRDefault="00FD104B" w:rsidP="00FD104B">
      <w:pPr>
        <w:pStyle w:val="af"/>
        <w:rPr>
          <w:kern w:val="0"/>
        </w:rPr>
      </w:pPr>
      <w:bookmarkStart w:id="87" w:name="_Toc383899202"/>
      <w:r>
        <w:rPr>
          <w:rFonts w:hint="eastAsia"/>
        </w:rPr>
        <w:t>表</w:t>
      </w:r>
      <w:r>
        <w:rPr>
          <w:rFonts w:hint="eastAsia"/>
        </w:rPr>
        <w:t>4-</w:t>
      </w:r>
      <w:r w:rsidR="007A0B86">
        <w:fldChar w:fldCharType="begin"/>
      </w:r>
      <w:r>
        <w:instrText xml:space="preserve"> SEQ </w:instrText>
      </w:r>
      <w:r>
        <w:instrText>表</w:instrText>
      </w:r>
      <w:r>
        <w:instrText xml:space="preserve"> \R+1 </w:instrText>
      </w:r>
      <w:r w:rsidR="007A0B86">
        <w:fldChar w:fldCharType="separate"/>
      </w:r>
      <w:r w:rsidR="000D78B8">
        <w:rPr>
          <w:noProof/>
        </w:rPr>
        <w:t>1</w:t>
      </w:r>
      <w:r w:rsidR="007A0B86">
        <w:fldChar w:fldCharType="end"/>
      </w:r>
      <w:r>
        <w:rPr>
          <w:rFonts w:hint="eastAsia"/>
          <w:kern w:val="0"/>
        </w:rPr>
        <w:t>評分標準表</w:t>
      </w:r>
      <w:bookmarkEnd w:id="87"/>
    </w:p>
    <w:tbl>
      <w:tblPr>
        <w:tblStyle w:val="af3"/>
        <w:tblW w:w="0" w:type="auto"/>
        <w:jc w:val="center"/>
        <w:tblInd w:w="250" w:type="dxa"/>
        <w:tblLook w:val="04A0"/>
      </w:tblPr>
      <w:tblGrid>
        <w:gridCol w:w="696"/>
        <w:gridCol w:w="1416"/>
        <w:gridCol w:w="936"/>
        <w:gridCol w:w="696"/>
        <w:gridCol w:w="696"/>
        <w:gridCol w:w="1176"/>
      </w:tblGrid>
      <w:tr w:rsidR="00FD104B" w:rsidTr="006D1CB5">
        <w:trPr>
          <w:jc w:val="center"/>
        </w:trPr>
        <w:tc>
          <w:tcPr>
            <w:tcW w:w="0" w:type="auto"/>
          </w:tcPr>
          <w:p w:rsidR="00FD104B" w:rsidRPr="00512E14" w:rsidRDefault="00FD104B" w:rsidP="006D1CB5">
            <w:pPr>
              <w:jc w:val="center"/>
              <w:rPr>
                <w:rFonts w:ascii="Times New Roman" w:hAnsi="Times New Roman"/>
              </w:rPr>
            </w:pPr>
            <w:r>
              <w:rPr>
                <w:rFonts w:ascii="Times New Roman" w:hAnsi="Times New Roman" w:hint="eastAsia"/>
              </w:rPr>
              <w:t>項目</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非常不喜歡</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不喜歡</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尚可</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喜歡</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kern w:val="0"/>
              </w:rPr>
              <w:t>非常喜歡</w:t>
            </w:r>
          </w:p>
        </w:tc>
      </w:tr>
      <w:tr w:rsidR="00FD104B" w:rsidTr="006D1CB5">
        <w:trPr>
          <w:jc w:val="center"/>
        </w:trPr>
        <w:tc>
          <w:tcPr>
            <w:tcW w:w="0" w:type="auto"/>
          </w:tcPr>
          <w:p w:rsidR="00FD104B" w:rsidRPr="00512E14" w:rsidRDefault="00FD104B" w:rsidP="006D1CB5">
            <w:pPr>
              <w:jc w:val="center"/>
              <w:rPr>
                <w:rFonts w:ascii="Times New Roman" w:hAnsi="Times New Roman"/>
              </w:rPr>
            </w:pPr>
            <w:r>
              <w:rPr>
                <w:rFonts w:ascii="Times New Roman" w:hAnsi="Times New Roman" w:hint="eastAsia"/>
              </w:rPr>
              <w:t>得分</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1</w:t>
            </w:r>
            <w:r w:rsidRPr="00512E14">
              <w:rPr>
                <w:rFonts w:ascii="Times New Roman" w:hAnsi="Times New Roman"/>
              </w:rPr>
              <w:t>分</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2</w:t>
            </w:r>
            <w:r w:rsidRPr="00512E14">
              <w:rPr>
                <w:rFonts w:ascii="Times New Roman" w:hAnsi="Times New Roman"/>
              </w:rPr>
              <w:t>分</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3</w:t>
            </w:r>
            <w:r w:rsidRPr="00512E14">
              <w:rPr>
                <w:rFonts w:ascii="Times New Roman" w:hAnsi="Times New Roman"/>
              </w:rPr>
              <w:t>分</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rPr>
              <w:t>4</w:t>
            </w:r>
            <w:r w:rsidRPr="00512E14">
              <w:rPr>
                <w:rFonts w:ascii="Times New Roman" w:hAnsi="Times New Roman"/>
              </w:rPr>
              <w:t>分</w:t>
            </w:r>
          </w:p>
        </w:tc>
        <w:tc>
          <w:tcPr>
            <w:tcW w:w="0" w:type="auto"/>
          </w:tcPr>
          <w:p w:rsidR="00FD104B" w:rsidRPr="00512E14" w:rsidRDefault="00FD104B" w:rsidP="006D1CB5">
            <w:pPr>
              <w:jc w:val="center"/>
              <w:rPr>
                <w:rFonts w:ascii="Times New Roman" w:hAnsi="Times New Roman"/>
              </w:rPr>
            </w:pPr>
            <w:r w:rsidRPr="00512E14">
              <w:rPr>
                <w:rFonts w:ascii="Times New Roman" w:hAnsi="Times New Roman"/>
                <w:kern w:val="0"/>
              </w:rPr>
              <w:t>5</w:t>
            </w:r>
            <w:r w:rsidRPr="00512E14">
              <w:rPr>
                <w:rFonts w:ascii="Times New Roman" w:hAnsi="Times New Roman"/>
                <w:kern w:val="0"/>
              </w:rPr>
              <w:t>分</w:t>
            </w:r>
          </w:p>
        </w:tc>
      </w:tr>
    </w:tbl>
    <w:p w:rsidR="0031143A" w:rsidRPr="0031143A" w:rsidRDefault="0031143A" w:rsidP="0031143A">
      <w:pPr>
        <w:jc w:val="center"/>
      </w:pPr>
      <w:bookmarkStart w:id="88" w:name="_Toc380856270"/>
      <w:r>
        <w:rPr>
          <w:rFonts w:hint="eastAsia"/>
        </w:rPr>
        <w:t>資料來源：本專題整理</w:t>
      </w:r>
    </w:p>
    <w:p w:rsidR="005C5266" w:rsidRPr="003E404B" w:rsidRDefault="00326AC9" w:rsidP="00C31773">
      <w:pPr>
        <w:adjustRightInd w:val="0"/>
        <w:snapToGrid w:val="0"/>
        <w:spacing w:beforeLines="50"/>
        <w:ind w:leftChars="200" w:left="480"/>
        <w:jc w:val="both"/>
        <w:outlineLvl w:val="2"/>
        <w:rPr>
          <w:rFonts w:ascii="Times New Roman" w:hAnsi="Times New Roman"/>
        </w:rPr>
      </w:pPr>
      <w:bookmarkStart w:id="89" w:name="_Toc411233946"/>
      <w:r w:rsidRPr="003E404B">
        <w:rPr>
          <w:rFonts w:ascii="Times New Roman" w:hAnsi="Times New Roman"/>
        </w:rPr>
        <w:t>(</w:t>
      </w:r>
      <w:r w:rsidRPr="003E404B">
        <w:rPr>
          <w:rFonts w:ascii="Times New Roman" w:hAnsi="Times New Roman"/>
        </w:rPr>
        <w:t>二</w:t>
      </w:r>
      <w:r w:rsidRPr="003E404B">
        <w:rPr>
          <w:rFonts w:ascii="Times New Roman" w:hAnsi="Times New Roman"/>
        </w:rPr>
        <w:t>)</w:t>
      </w:r>
      <w:r w:rsidR="005C5266" w:rsidRPr="003E404B">
        <w:rPr>
          <w:rFonts w:ascii="Times New Roman" w:hAnsi="Times New Roman"/>
        </w:rPr>
        <w:t>感官品評描述分析</w:t>
      </w:r>
      <w:bookmarkEnd w:id="88"/>
      <w:bookmarkEnd w:id="89"/>
    </w:p>
    <w:p w:rsidR="005C5266" w:rsidRPr="003E404B" w:rsidRDefault="005C5266" w:rsidP="0031143A">
      <w:pPr>
        <w:ind w:leftChars="400" w:left="960" w:firstLineChars="200" w:firstLine="480"/>
        <w:jc w:val="both"/>
        <w:rPr>
          <w:rFonts w:ascii="Times New Roman" w:hAnsi="Times New Roman"/>
        </w:rPr>
      </w:pPr>
      <w:r w:rsidRPr="003E404B">
        <w:rPr>
          <w:rFonts w:ascii="Times New Roman" w:hAnsi="Times New Roman"/>
        </w:rPr>
        <w:t>本專題之有效問卷共有</w:t>
      </w:r>
      <w:r w:rsidR="003E404B" w:rsidRPr="003E404B">
        <w:rPr>
          <w:rFonts w:ascii="Times New Roman" w:hAnsi="Times New Roman"/>
        </w:rPr>
        <w:t>100</w:t>
      </w:r>
      <w:r w:rsidRPr="003E404B">
        <w:rPr>
          <w:rFonts w:ascii="Times New Roman" w:hAnsi="Times New Roman"/>
        </w:rPr>
        <w:t>份，其中男性有</w:t>
      </w:r>
      <w:r w:rsidR="000E400E">
        <w:rPr>
          <w:rFonts w:ascii="Times New Roman" w:hAnsi="Times New Roman" w:hint="eastAsia"/>
        </w:rPr>
        <w:t>48</w:t>
      </w:r>
      <w:r w:rsidRPr="003E404B">
        <w:rPr>
          <w:rFonts w:ascii="Times New Roman" w:hAnsi="Times New Roman"/>
        </w:rPr>
        <w:t>人、女性有</w:t>
      </w:r>
      <w:r w:rsidR="000E400E">
        <w:rPr>
          <w:rFonts w:ascii="Times New Roman" w:hAnsi="Times New Roman" w:hint="eastAsia"/>
        </w:rPr>
        <w:t>51</w:t>
      </w:r>
      <w:r w:rsidRPr="003E404B">
        <w:rPr>
          <w:rFonts w:ascii="Times New Roman" w:hAnsi="Times New Roman"/>
        </w:rPr>
        <w:t>人，問卷每格最高分為</w:t>
      </w:r>
      <w:r w:rsidRPr="003E404B">
        <w:rPr>
          <w:rFonts w:ascii="Times New Roman" w:hAnsi="Times New Roman"/>
        </w:rPr>
        <w:t>5</w:t>
      </w:r>
      <w:r w:rsidRPr="003E404B">
        <w:rPr>
          <w:rFonts w:ascii="Times New Roman" w:hAnsi="Times New Roman"/>
        </w:rPr>
        <w:t>分，每格滿分為</w:t>
      </w:r>
      <w:r w:rsidRPr="003E404B">
        <w:rPr>
          <w:rFonts w:ascii="Times New Roman" w:hAnsi="Times New Roman"/>
        </w:rPr>
        <w:t>500</w:t>
      </w:r>
      <w:r w:rsidRPr="003E404B">
        <w:rPr>
          <w:rFonts w:ascii="Times New Roman" w:hAnsi="Times New Roman"/>
        </w:rPr>
        <w:t>分（</w:t>
      </w:r>
      <w:r w:rsidRPr="003E404B">
        <w:rPr>
          <w:rFonts w:ascii="Times New Roman" w:hAnsi="Times New Roman"/>
        </w:rPr>
        <w:t>100*5=500</w:t>
      </w:r>
      <w:r w:rsidRPr="003E404B">
        <w:rPr>
          <w:rFonts w:ascii="Times New Roman" w:hAnsi="Times New Roman"/>
        </w:rPr>
        <w:t>），得分愈高者，表示對此產品之喜愛程度愈高。我們將問卷整理並統計分析出如表</w:t>
      </w:r>
      <w:r w:rsidR="007524D4">
        <w:rPr>
          <w:rFonts w:ascii="Times New Roman" w:hAnsi="Times New Roman"/>
        </w:rPr>
        <w:t>4-</w:t>
      </w:r>
      <w:r w:rsidR="007524D4">
        <w:rPr>
          <w:rFonts w:ascii="Times New Roman" w:hAnsi="Times New Roman" w:hint="eastAsia"/>
        </w:rPr>
        <w:t>2</w:t>
      </w:r>
      <w:r w:rsidR="00E46A43" w:rsidRPr="003E404B">
        <w:rPr>
          <w:rFonts w:ascii="Times New Roman" w:hAnsi="Times New Roman"/>
        </w:rPr>
        <w:t>~</w:t>
      </w:r>
      <w:r w:rsidR="00734A5B" w:rsidRPr="003E404B">
        <w:rPr>
          <w:rFonts w:ascii="Times New Roman" w:hAnsi="Times New Roman"/>
        </w:rPr>
        <w:t>表</w:t>
      </w:r>
      <w:r w:rsidR="00E46A43" w:rsidRPr="003E404B">
        <w:rPr>
          <w:rFonts w:ascii="Times New Roman" w:hAnsi="Times New Roman"/>
        </w:rPr>
        <w:t>4-</w:t>
      </w:r>
      <w:r w:rsidR="007524D4">
        <w:rPr>
          <w:rFonts w:ascii="Times New Roman" w:hAnsi="Times New Roman" w:hint="eastAsia"/>
        </w:rPr>
        <w:t>7</w:t>
      </w:r>
      <w:r w:rsidR="00371C20">
        <w:rPr>
          <w:rFonts w:ascii="Times New Roman" w:hAnsi="Times New Roman" w:hint="eastAsia"/>
        </w:rPr>
        <w:t>及圖</w:t>
      </w:r>
      <w:r w:rsidR="00371C20">
        <w:rPr>
          <w:rFonts w:ascii="Times New Roman" w:hAnsi="Times New Roman" w:hint="eastAsia"/>
        </w:rPr>
        <w:t>4-1~</w:t>
      </w:r>
      <w:r w:rsidR="00371C20">
        <w:rPr>
          <w:rFonts w:ascii="Times New Roman" w:hAnsi="Times New Roman" w:hint="eastAsia"/>
        </w:rPr>
        <w:t>圖</w:t>
      </w:r>
      <w:r w:rsidR="00371C20">
        <w:rPr>
          <w:rFonts w:ascii="Times New Roman" w:hAnsi="Times New Roman" w:hint="eastAsia"/>
        </w:rPr>
        <w:t>4-6</w:t>
      </w:r>
      <w:r w:rsidR="007524D4">
        <w:rPr>
          <w:rFonts w:ascii="Times New Roman" w:hAnsi="Times New Roman" w:hint="eastAsia"/>
        </w:rPr>
        <w:t>。</w:t>
      </w:r>
    </w:p>
    <w:p w:rsidR="00326AC9" w:rsidRPr="003E404B" w:rsidRDefault="00326AC9" w:rsidP="0031143A">
      <w:pPr>
        <w:ind w:leftChars="400" w:left="960" w:firstLineChars="200" w:firstLine="480"/>
        <w:jc w:val="both"/>
        <w:rPr>
          <w:rFonts w:ascii="Times New Roman" w:hAnsi="Times New Roman"/>
        </w:rPr>
      </w:pPr>
      <w:r w:rsidRPr="003E404B">
        <w:rPr>
          <w:rFonts w:ascii="Times New Roman" w:hAnsi="Times New Roman"/>
        </w:rPr>
        <w:t>問卷調查受訪者對產品的喜好程度，經由</w:t>
      </w:r>
      <w:r w:rsidR="00FF2185" w:rsidRPr="003E404B">
        <w:rPr>
          <w:rStyle w:val="af2"/>
          <w:rFonts w:ascii="Times New Roman" w:hAnsi="Times New Roman"/>
        </w:rPr>
        <w:t>表</w:t>
      </w:r>
      <w:r w:rsidR="00FF2185" w:rsidRPr="003E404B">
        <w:rPr>
          <w:rStyle w:val="af2"/>
          <w:rFonts w:ascii="Times New Roman" w:hAnsi="Times New Roman"/>
        </w:rPr>
        <w:t>4-</w:t>
      </w:r>
      <w:r w:rsidR="007524D4">
        <w:rPr>
          <w:rStyle w:val="af2"/>
          <w:rFonts w:ascii="Times New Roman" w:hAnsi="Times New Roman" w:hint="eastAsia"/>
        </w:rPr>
        <w:t>2</w:t>
      </w:r>
      <w:r w:rsidR="00371C20">
        <w:rPr>
          <w:rStyle w:val="af2"/>
          <w:rFonts w:ascii="Times New Roman" w:hAnsi="Times New Roman" w:hint="eastAsia"/>
        </w:rPr>
        <w:t>、圖</w:t>
      </w:r>
      <w:r w:rsidR="00371C20">
        <w:rPr>
          <w:rStyle w:val="af2"/>
          <w:rFonts w:ascii="Times New Roman" w:hAnsi="Times New Roman" w:hint="eastAsia"/>
        </w:rPr>
        <w:t>4-1</w:t>
      </w:r>
      <w:r w:rsidR="00371C20">
        <w:rPr>
          <w:rStyle w:val="af2"/>
          <w:rFonts w:ascii="Times New Roman" w:hAnsi="Times New Roman" w:hint="eastAsia"/>
        </w:rPr>
        <w:t>分</w:t>
      </w:r>
      <w:r w:rsidRPr="003E404B">
        <w:rPr>
          <w:rFonts w:ascii="Times New Roman" w:hAnsi="Times New Roman"/>
        </w:rPr>
        <w:t>析統計得知，</w:t>
      </w:r>
      <w:r w:rsidR="007000AD">
        <w:rPr>
          <w:rFonts w:ascii="Times New Roman" w:hAnsi="Times New Roman" w:hint="eastAsia"/>
          <w:color w:val="FF0000"/>
        </w:rPr>
        <w:t>鳳梨</w:t>
      </w:r>
      <w:r w:rsidRPr="00110FC3">
        <w:rPr>
          <w:rFonts w:ascii="Times New Roman" w:hAnsi="Times New Roman"/>
          <w:color w:val="FF0000"/>
        </w:rPr>
        <w:t>口味</w:t>
      </w:r>
      <w:r w:rsidRPr="003E404B">
        <w:rPr>
          <w:rFonts w:ascii="Times New Roman" w:hAnsi="Times New Roman"/>
        </w:rPr>
        <w:t>整體較受大眾喜愛，因其香氣、風味及口感方面，比起</w:t>
      </w:r>
      <w:r w:rsidR="007000AD">
        <w:rPr>
          <w:rFonts w:ascii="Times New Roman" w:hAnsi="Times New Roman" w:hint="eastAsia"/>
        </w:rPr>
        <w:t>芭樂</w:t>
      </w:r>
      <w:r w:rsidRPr="003E404B">
        <w:rPr>
          <w:rFonts w:ascii="Times New Roman" w:hAnsi="Times New Roman"/>
        </w:rPr>
        <w:t>口味的喜愛度還來的高。</w:t>
      </w:r>
    </w:p>
    <w:p w:rsidR="00D508EC" w:rsidRPr="00F36AE1" w:rsidRDefault="00FD104B" w:rsidP="00FD104B">
      <w:pPr>
        <w:pStyle w:val="af"/>
        <w:rPr>
          <w:szCs w:val="24"/>
        </w:rPr>
      </w:pPr>
      <w:bookmarkStart w:id="90" w:name="_Toc383899203"/>
      <w:r>
        <w:rPr>
          <w:rFonts w:hint="eastAsia"/>
        </w:rPr>
        <w:t>表</w:t>
      </w:r>
      <w:r>
        <w:rPr>
          <w:rFonts w:hint="eastAsia"/>
        </w:rPr>
        <w:t>4-</w:t>
      </w:r>
      <w:r w:rsidR="007A0B86">
        <w:fldChar w:fldCharType="begin"/>
      </w:r>
      <w:r>
        <w:rPr>
          <w:rFonts w:hint="eastAsia"/>
        </w:rPr>
        <w:instrText xml:space="preserve">SEQ </w:instrText>
      </w:r>
      <w:r>
        <w:rPr>
          <w:rFonts w:hint="eastAsia"/>
        </w:rPr>
        <w:instrText>表</w:instrText>
      </w:r>
      <w:r>
        <w:rPr>
          <w:rFonts w:hint="eastAsia"/>
        </w:rPr>
        <w:instrText xml:space="preserve"> \* ARABIC</w:instrText>
      </w:r>
      <w:r w:rsidR="007A0B86">
        <w:fldChar w:fldCharType="separate"/>
      </w:r>
      <w:r w:rsidR="00371C20">
        <w:rPr>
          <w:noProof/>
        </w:rPr>
        <w:t>2</w:t>
      </w:r>
      <w:r w:rsidR="007A0B86">
        <w:fldChar w:fldCharType="end"/>
      </w:r>
      <w:r w:rsidR="00326AC9" w:rsidRPr="003E404B">
        <w:rPr>
          <w:szCs w:val="24"/>
        </w:rPr>
        <w:t>感官品評之描述分析表</w:t>
      </w:r>
      <w:r w:rsidR="00326AC9" w:rsidRPr="003E404B">
        <w:rPr>
          <w:szCs w:val="24"/>
        </w:rPr>
        <w:t>(</w:t>
      </w:r>
      <w:r w:rsidR="00326AC9" w:rsidRPr="003E404B">
        <w:rPr>
          <w:szCs w:val="24"/>
        </w:rPr>
        <w:t>整體</w:t>
      </w:r>
      <w:r w:rsidR="00326AC9" w:rsidRPr="003E404B">
        <w:rPr>
          <w:szCs w:val="24"/>
        </w:rPr>
        <w:t>)</w:t>
      </w:r>
      <w:bookmarkEnd w:id="90"/>
    </w:p>
    <w:tbl>
      <w:tblPr>
        <w:tblStyle w:val="af3"/>
        <w:tblW w:w="0" w:type="auto"/>
        <w:jc w:val="center"/>
        <w:tblInd w:w="1005" w:type="dxa"/>
        <w:tblLook w:val="04A0"/>
      </w:tblPr>
      <w:tblGrid>
        <w:gridCol w:w="696"/>
        <w:gridCol w:w="656"/>
        <w:gridCol w:w="876"/>
        <w:gridCol w:w="876"/>
        <w:gridCol w:w="656"/>
        <w:gridCol w:w="876"/>
        <w:gridCol w:w="876"/>
      </w:tblGrid>
      <w:tr w:rsidR="00646871" w:rsidRPr="00F36AE1" w:rsidTr="00966514">
        <w:trPr>
          <w:jc w:val="center"/>
        </w:trPr>
        <w:tc>
          <w:tcPr>
            <w:tcW w:w="0" w:type="auto"/>
            <w:tcBorders>
              <w:tl2br w:val="single" w:sz="4" w:space="0" w:color="auto"/>
            </w:tcBorders>
            <w:vAlign w:val="center"/>
          </w:tcPr>
          <w:p w:rsidR="00646871" w:rsidRPr="003E404B" w:rsidRDefault="00646871" w:rsidP="00F36AE1">
            <w:pPr>
              <w:adjustRightInd w:val="0"/>
              <w:snapToGrid w:val="0"/>
              <w:jc w:val="center"/>
              <w:rPr>
                <w:rFonts w:ascii="Times New Roman" w:hAnsi="Times New Roman"/>
              </w:rPr>
            </w:pPr>
          </w:p>
        </w:tc>
        <w:tc>
          <w:tcPr>
            <w:tcW w:w="0" w:type="auto"/>
            <w:gridSpan w:val="3"/>
            <w:vAlign w:val="center"/>
          </w:tcPr>
          <w:p w:rsidR="00646871" w:rsidRPr="00F36AE1" w:rsidRDefault="00646871" w:rsidP="00F36AE1">
            <w:pPr>
              <w:pStyle w:val="Default"/>
              <w:snapToGrid w:val="0"/>
              <w:jc w:val="center"/>
              <w:rPr>
                <w:rFonts w:eastAsia="標楷體"/>
              </w:rPr>
            </w:pPr>
            <w:r w:rsidRPr="00F36AE1">
              <w:rPr>
                <w:rFonts w:eastAsia="標楷體"/>
              </w:rPr>
              <w:t>產品</w:t>
            </w:r>
            <w:r w:rsidRPr="00F36AE1">
              <w:rPr>
                <w:rFonts w:eastAsia="標楷體"/>
              </w:rPr>
              <w:t>A(</w:t>
            </w:r>
            <w:r w:rsidR="007000AD">
              <w:rPr>
                <w:rFonts w:eastAsia="標楷體" w:hint="eastAsia"/>
              </w:rPr>
              <w:t>鳳梨</w:t>
            </w:r>
            <w:r w:rsidRPr="00F36AE1">
              <w:rPr>
                <w:rFonts w:eastAsia="標楷體"/>
              </w:rPr>
              <w:t>)</w:t>
            </w:r>
          </w:p>
        </w:tc>
        <w:tc>
          <w:tcPr>
            <w:tcW w:w="0" w:type="auto"/>
            <w:gridSpan w:val="3"/>
            <w:vAlign w:val="center"/>
          </w:tcPr>
          <w:p w:rsidR="00646871" w:rsidRPr="00F36AE1" w:rsidRDefault="00646871" w:rsidP="00F36AE1">
            <w:pPr>
              <w:pStyle w:val="Default"/>
              <w:snapToGrid w:val="0"/>
              <w:jc w:val="center"/>
              <w:rPr>
                <w:rFonts w:eastAsia="標楷體"/>
              </w:rPr>
            </w:pPr>
            <w:r w:rsidRPr="00F36AE1">
              <w:rPr>
                <w:rFonts w:eastAsia="標楷體"/>
              </w:rPr>
              <w:t>產品</w:t>
            </w:r>
            <w:r w:rsidRPr="00F36AE1">
              <w:rPr>
                <w:rFonts w:eastAsia="標楷體"/>
              </w:rPr>
              <w:t>B(</w:t>
            </w:r>
            <w:r>
              <w:rPr>
                <w:rFonts w:eastAsia="標楷體" w:hint="eastAsia"/>
              </w:rPr>
              <w:t>芭樂</w:t>
            </w:r>
            <w:r w:rsidRPr="00F36AE1">
              <w:rPr>
                <w:rFonts w:eastAsia="標楷體"/>
              </w:rPr>
              <w:t>)</w:t>
            </w:r>
          </w:p>
        </w:tc>
      </w:tr>
      <w:tr w:rsidR="00646871" w:rsidRPr="00F36AE1" w:rsidTr="00966514">
        <w:trPr>
          <w:jc w:val="center"/>
        </w:trPr>
        <w:tc>
          <w:tcPr>
            <w:tcW w:w="0" w:type="auto"/>
            <w:vAlign w:val="center"/>
          </w:tcPr>
          <w:p w:rsidR="00646871" w:rsidRPr="00F36AE1" w:rsidRDefault="00646871" w:rsidP="00F36AE1">
            <w:pPr>
              <w:pStyle w:val="Default"/>
              <w:snapToGrid w:val="0"/>
              <w:jc w:val="center"/>
              <w:rPr>
                <w:rFonts w:eastAsia="標楷體"/>
              </w:rPr>
            </w:pPr>
            <w:r w:rsidRPr="00F36AE1">
              <w:rPr>
                <w:rFonts w:eastAsia="標楷體"/>
              </w:rPr>
              <w:t>項目</w:t>
            </w:r>
          </w:p>
        </w:tc>
        <w:tc>
          <w:tcPr>
            <w:tcW w:w="0" w:type="auto"/>
            <w:vAlign w:val="center"/>
          </w:tcPr>
          <w:p w:rsidR="00646871" w:rsidRPr="00F36AE1" w:rsidRDefault="00646871" w:rsidP="00F36AE1">
            <w:pPr>
              <w:adjustRightInd w:val="0"/>
              <w:snapToGrid w:val="0"/>
              <w:jc w:val="center"/>
              <w:rPr>
                <w:rFonts w:ascii="Times New Roman" w:hAnsi="Times New Roman"/>
                <w:sz w:val="22"/>
              </w:rPr>
            </w:pPr>
            <w:r w:rsidRPr="00F36AE1">
              <w:rPr>
                <w:rFonts w:ascii="Times New Roman" w:hAnsi="Times New Roman"/>
                <w:sz w:val="22"/>
              </w:rPr>
              <w:t>得分</w:t>
            </w:r>
          </w:p>
        </w:tc>
        <w:tc>
          <w:tcPr>
            <w:tcW w:w="0" w:type="auto"/>
            <w:vAlign w:val="center"/>
          </w:tcPr>
          <w:p w:rsidR="00646871" w:rsidRPr="00F36AE1" w:rsidRDefault="00646871" w:rsidP="00F36AE1">
            <w:pPr>
              <w:adjustRightInd w:val="0"/>
              <w:snapToGrid w:val="0"/>
              <w:rPr>
                <w:rFonts w:ascii="Times New Roman" w:hAnsi="Times New Roman"/>
                <w:sz w:val="22"/>
              </w:rPr>
            </w:pPr>
            <w:r w:rsidRPr="00F36AE1">
              <w:rPr>
                <w:rFonts w:ascii="Times New Roman" w:hAnsi="Times New Roman"/>
                <w:sz w:val="22"/>
              </w:rPr>
              <w:t>百分比</w:t>
            </w:r>
          </w:p>
        </w:tc>
        <w:tc>
          <w:tcPr>
            <w:tcW w:w="0" w:type="auto"/>
            <w:vAlign w:val="center"/>
          </w:tcPr>
          <w:p w:rsidR="00646871" w:rsidRPr="00F36AE1" w:rsidRDefault="00646871" w:rsidP="00F36AE1">
            <w:pPr>
              <w:adjustRightInd w:val="0"/>
              <w:snapToGrid w:val="0"/>
              <w:rPr>
                <w:rFonts w:ascii="Times New Roman" w:hAnsi="Times New Roman"/>
                <w:sz w:val="22"/>
              </w:rPr>
            </w:pPr>
            <w:r w:rsidRPr="00F36AE1">
              <w:rPr>
                <w:rFonts w:ascii="Times New Roman" w:hAnsi="Times New Roman"/>
                <w:sz w:val="22"/>
              </w:rPr>
              <w:t>平均分</w:t>
            </w:r>
          </w:p>
        </w:tc>
        <w:tc>
          <w:tcPr>
            <w:tcW w:w="0" w:type="auto"/>
            <w:vAlign w:val="center"/>
          </w:tcPr>
          <w:p w:rsidR="00646871" w:rsidRPr="00F36AE1" w:rsidRDefault="00646871" w:rsidP="00F36AE1">
            <w:pPr>
              <w:adjustRightInd w:val="0"/>
              <w:snapToGrid w:val="0"/>
              <w:jc w:val="center"/>
              <w:rPr>
                <w:rFonts w:ascii="Times New Roman" w:hAnsi="Times New Roman"/>
                <w:sz w:val="22"/>
              </w:rPr>
            </w:pPr>
            <w:r w:rsidRPr="00F36AE1">
              <w:rPr>
                <w:rFonts w:ascii="Times New Roman" w:hAnsi="Times New Roman"/>
                <w:sz w:val="22"/>
              </w:rPr>
              <w:t>得分</w:t>
            </w:r>
          </w:p>
        </w:tc>
        <w:tc>
          <w:tcPr>
            <w:tcW w:w="0" w:type="auto"/>
            <w:vAlign w:val="center"/>
          </w:tcPr>
          <w:p w:rsidR="00646871" w:rsidRPr="00F36AE1" w:rsidRDefault="00646871" w:rsidP="00F36AE1">
            <w:pPr>
              <w:adjustRightInd w:val="0"/>
              <w:snapToGrid w:val="0"/>
              <w:jc w:val="center"/>
              <w:rPr>
                <w:rFonts w:ascii="Times New Roman" w:hAnsi="Times New Roman"/>
                <w:sz w:val="22"/>
              </w:rPr>
            </w:pPr>
            <w:r w:rsidRPr="00F36AE1">
              <w:rPr>
                <w:rFonts w:ascii="Times New Roman" w:hAnsi="Times New Roman"/>
                <w:sz w:val="22"/>
              </w:rPr>
              <w:t>百分比</w:t>
            </w:r>
          </w:p>
        </w:tc>
        <w:tc>
          <w:tcPr>
            <w:tcW w:w="0" w:type="auto"/>
            <w:vAlign w:val="center"/>
          </w:tcPr>
          <w:p w:rsidR="00646871" w:rsidRPr="00F36AE1" w:rsidRDefault="00646871" w:rsidP="00F36AE1">
            <w:pPr>
              <w:adjustRightInd w:val="0"/>
              <w:snapToGrid w:val="0"/>
              <w:rPr>
                <w:rFonts w:ascii="Times New Roman" w:hAnsi="Times New Roman"/>
                <w:sz w:val="22"/>
              </w:rPr>
            </w:pPr>
            <w:r w:rsidRPr="00F36AE1">
              <w:rPr>
                <w:rFonts w:ascii="Times New Roman" w:hAnsi="Times New Roman"/>
                <w:sz w:val="22"/>
              </w:rPr>
              <w:t>平均分</w:t>
            </w:r>
          </w:p>
        </w:tc>
      </w:tr>
      <w:tr w:rsidR="00646871" w:rsidRPr="00F36AE1" w:rsidTr="00966514">
        <w:trPr>
          <w:jc w:val="center"/>
        </w:trPr>
        <w:tc>
          <w:tcPr>
            <w:tcW w:w="0" w:type="auto"/>
            <w:vAlign w:val="center"/>
          </w:tcPr>
          <w:p w:rsidR="00646871" w:rsidRPr="00F36AE1" w:rsidRDefault="00646871" w:rsidP="00F36AE1">
            <w:pPr>
              <w:pStyle w:val="Default"/>
              <w:snapToGrid w:val="0"/>
              <w:jc w:val="center"/>
              <w:rPr>
                <w:rFonts w:eastAsia="標楷體"/>
              </w:rPr>
            </w:pPr>
            <w:r w:rsidRPr="00F36AE1">
              <w:rPr>
                <w:rFonts w:eastAsia="標楷體"/>
              </w:rPr>
              <w:t>色澤</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385</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rPr>
              <w:t xml:space="preserve"> 77</w:t>
            </w:r>
            <w:r w:rsidR="00646871" w:rsidRPr="00EB56A7">
              <w:rPr>
                <w:rFonts w:ascii="Times New Roman" w:hAnsi="Times New Roman" w:hint="eastAsia"/>
                <w:color w:val="FF0000"/>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3.85</w:t>
            </w:r>
          </w:p>
        </w:tc>
        <w:tc>
          <w:tcPr>
            <w:tcW w:w="0" w:type="auto"/>
            <w:vAlign w:val="center"/>
          </w:tcPr>
          <w:p w:rsidR="00646871" w:rsidRPr="00F36AE1" w:rsidRDefault="009C0FAF" w:rsidP="00F36AE1">
            <w:pPr>
              <w:widowControl/>
              <w:adjustRightInd w:val="0"/>
              <w:snapToGrid w:val="0"/>
              <w:jc w:val="center"/>
              <w:rPr>
                <w:rFonts w:ascii="Times New Roman" w:hAnsi="Times New Roman"/>
                <w:kern w:val="0"/>
              </w:rPr>
            </w:pPr>
            <w:r>
              <w:rPr>
                <w:rFonts w:ascii="Times New Roman" w:hAnsi="Times New Roman" w:hint="eastAsia"/>
                <w:kern w:val="0"/>
              </w:rPr>
              <w:t>359</w:t>
            </w:r>
          </w:p>
        </w:tc>
        <w:tc>
          <w:tcPr>
            <w:tcW w:w="0" w:type="auto"/>
            <w:vAlign w:val="center"/>
          </w:tcPr>
          <w:p w:rsidR="00646871" w:rsidRPr="00F36AE1" w:rsidRDefault="009C0FAF" w:rsidP="00F36AE1">
            <w:pPr>
              <w:widowControl/>
              <w:adjustRightInd w:val="0"/>
              <w:snapToGrid w:val="0"/>
              <w:jc w:val="center"/>
              <w:rPr>
                <w:rFonts w:ascii="Times New Roman" w:hAnsi="Times New Roman"/>
                <w:kern w:val="0"/>
              </w:rPr>
            </w:pPr>
            <w:r>
              <w:rPr>
                <w:rFonts w:ascii="Times New Roman" w:hAnsi="Times New Roman" w:hint="eastAsia"/>
              </w:rPr>
              <w:t>71.8</w:t>
            </w:r>
            <w:r w:rsidR="00646871" w:rsidRPr="00F36AE1">
              <w:rPr>
                <w:rFonts w:ascii="Times New Roman" w:hAnsi="Times New Roman" w:hint="eastAsia"/>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000000" w:themeColor="text1"/>
                <w:kern w:val="0"/>
              </w:rPr>
            </w:pPr>
            <w:r w:rsidRPr="00EB56A7">
              <w:rPr>
                <w:rFonts w:ascii="Times New Roman" w:hAnsi="Times New Roman" w:hint="eastAsia"/>
                <w:color w:val="000000" w:themeColor="text1"/>
                <w:kern w:val="0"/>
              </w:rPr>
              <w:t>3.59</w:t>
            </w:r>
          </w:p>
        </w:tc>
      </w:tr>
      <w:tr w:rsidR="00646871" w:rsidRPr="00F36AE1" w:rsidTr="00966514">
        <w:trPr>
          <w:jc w:val="center"/>
        </w:trPr>
        <w:tc>
          <w:tcPr>
            <w:tcW w:w="0" w:type="auto"/>
            <w:vAlign w:val="center"/>
          </w:tcPr>
          <w:p w:rsidR="00646871" w:rsidRPr="00F36AE1" w:rsidRDefault="00646871" w:rsidP="00F36AE1">
            <w:pPr>
              <w:pStyle w:val="Default"/>
              <w:snapToGrid w:val="0"/>
              <w:jc w:val="center"/>
              <w:rPr>
                <w:rFonts w:eastAsia="標楷體"/>
              </w:rPr>
            </w:pPr>
            <w:r w:rsidRPr="00F36AE1">
              <w:rPr>
                <w:rFonts w:eastAsia="標楷體"/>
              </w:rPr>
              <w:t>香氣</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407</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rPr>
              <w:t>81.4</w:t>
            </w:r>
            <w:r w:rsidR="00646871" w:rsidRPr="00EB56A7">
              <w:rPr>
                <w:rFonts w:ascii="Times New Roman" w:hAnsi="Times New Roman" w:hint="eastAsia"/>
                <w:color w:val="FF0000"/>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4.07</w:t>
            </w:r>
          </w:p>
        </w:tc>
        <w:tc>
          <w:tcPr>
            <w:tcW w:w="0" w:type="auto"/>
            <w:vAlign w:val="center"/>
          </w:tcPr>
          <w:p w:rsidR="00646871" w:rsidRPr="009C0FAF" w:rsidRDefault="009C0FAF" w:rsidP="00DB4B91">
            <w:pPr>
              <w:widowControl/>
              <w:adjustRightInd w:val="0"/>
              <w:snapToGrid w:val="0"/>
              <w:jc w:val="center"/>
              <w:rPr>
                <w:rFonts w:ascii="Times New Roman" w:hAnsi="Times New Roman"/>
                <w:color w:val="000000" w:themeColor="text1"/>
                <w:kern w:val="0"/>
              </w:rPr>
            </w:pPr>
            <w:r w:rsidRPr="009C0FAF">
              <w:rPr>
                <w:rFonts w:ascii="Times New Roman" w:hAnsi="Times New Roman" w:hint="eastAsia"/>
                <w:color w:val="000000" w:themeColor="text1"/>
                <w:kern w:val="0"/>
              </w:rPr>
              <w:t>352</w:t>
            </w:r>
          </w:p>
        </w:tc>
        <w:tc>
          <w:tcPr>
            <w:tcW w:w="0" w:type="auto"/>
            <w:vAlign w:val="center"/>
          </w:tcPr>
          <w:p w:rsidR="00646871" w:rsidRPr="00DB4B91" w:rsidRDefault="009C0FAF" w:rsidP="00F36AE1">
            <w:pPr>
              <w:widowControl/>
              <w:adjustRightInd w:val="0"/>
              <w:snapToGrid w:val="0"/>
              <w:jc w:val="center"/>
              <w:rPr>
                <w:rFonts w:ascii="Times New Roman" w:hAnsi="Times New Roman"/>
                <w:color w:val="000000" w:themeColor="text1"/>
                <w:kern w:val="0"/>
              </w:rPr>
            </w:pPr>
            <w:r>
              <w:rPr>
                <w:rFonts w:ascii="Times New Roman" w:hAnsi="Times New Roman" w:hint="eastAsia"/>
                <w:color w:val="000000" w:themeColor="text1"/>
                <w:kern w:val="0"/>
              </w:rPr>
              <w:t>70.4</w:t>
            </w:r>
            <w:r w:rsidR="00646871" w:rsidRPr="00DB4B91">
              <w:rPr>
                <w:rFonts w:ascii="Times New Roman" w:hAnsi="Times New Roman" w:hint="eastAsia"/>
                <w:color w:val="000000" w:themeColor="text1"/>
                <w:kern w:val="0"/>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000000" w:themeColor="text1"/>
                <w:kern w:val="0"/>
              </w:rPr>
            </w:pPr>
            <w:r w:rsidRPr="00EB56A7">
              <w:rPr>
                <w:rFonts w:ascii="Times New Roman" w:hAnsi="Times New Roman" w:hint="eastAsia"/>
                <w:color w:val="000000" w:themeColor="text1"/>
                <w:kern w:val="0"/>
              </w:rPr>
              <w:t>3.52</w:t>
            </w:r>
          </w:p>
        </w:tc>
      </w:tr>
      <w:tr w:rsidR="00646871" w:rsidRPr="00F36AE1" w:rsidTr="00966514">
        <w:trPr>
          <w:jc w:val="center"/>
        </w:trPr>
        <w:tc>
          <w:tcPr>
            <w:tcW w:w="0" w:type="auto"/>
            <w:vAlign w:val="center"/>
          </w:tcPr>
          <w:p w:rsidR="00646871" w:rsidRPr="00F36AE1" w:rsidRDefault="00646871" w:rsidP="00F36AE1">
            <w:pPr>
              <w:pStyle w:val="Default"/>
              <w:snapToGrid w:val="0"/>
              <w:jc w:val="center"/>
              <w:rPr>
                <w:rFonts w:eastAsia="標楷體"/>
              </w:rPr>
            </w:pPr>
            <w:r w:rsidRPr="00F36AE1">
              <w:rPr>
                <w:rFonts w:eastAsia="標楷體"/>
              </w:rPr>
              <w:t>風味</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398</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rPr>
              <w:t>79.6</w:t>
            </w:r>
            <w:r w:rsidR="00646871" w:rsidRPr="00EB56A7">
              <w:rPr>
                <w:rFonts w:ascii="Times New Roman" w:hAnsi="Times New Roman" w:hint="eastAsia"/>
                <w:color w:val="FF0000"/>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3.98</w:t>
            </w:r>
          </w:p>
        </w:tc>
        <w:tc>
          <w:tcPr>
            <w:tcW w:w="0" w:type="auto"/>
            <w:vAlign w:val="center"/>
          </w:tcPr>
          <w:p w:rsidR="00646871" w:rsidRPr="009C0FAF" w:rsidRDefault="009C0FAF" w:rsidP="00F36AE1">
            <w:pPr>
              <w:widowControl/>
              <w:adjustRightInd w:val="0"/>
              <w:snapToGrid w:val="0"/>
              <w:jc w:val="center"/>
              <w:rPr>
                <w:rFonts w:ascii="Times New Roman" w:hAnsi="Times New Roman"/>
                <w:color w:val="000000" w:themeColor="text1"/>
                <w:kern w:val="0"/>
              </w:rPr>
            </w:pPr>
            <w:r w:rsidRPr="009C0FAF">
              <w:rPr>
                <w:rFonts w:ascii="Times New Roman" w:hAnsi="Times New Roman" w:hint="eastAsia"/>
                <w:color w:val="000000" w:themeColor="text1"/>
                <w:kern w:val="0"/>
              </w:rPr>
              <w:t>346</w:t>
            </w:r>
          </w:p>
        </w:tc>
        <w:tc>
          <w:tcPr>
            <w:tcW w:w="0" w:type="auto"/>
            <w:vAlign w:val="center"/>
          </w:tcPr>
          <w:p w:rsidR="00646871" w:rsidRPr="00DB4B91" w:rsidRDefault="00973C51" w:rsidP="00F36AE1">
            <w:pPr>
              <w:widowControl/>
              <w:adjustRightInd w:val="0"/>
              <w:snapToGrid w:val="0"/>
              <w:jc w:val="center"/>
              <w:rPr>
                <w:rFonts w:ascii="Times New Roman" w:hAnsi="Times New Roman"/>
                <w:color w:val="000000" w:themeColor="text1"/>
                <w:kern w:val="0"/>
              </w:rPr>
            </w:pPr>
            <w:r>
              <w:rPr>
                <w:rFonts w:ascii="Times New Roman" w:hAnsi="Times New Roman" w:hint="eastAsia"/>
                <w:color w:val="000000" w:themeColor="text1"/>
              </w:rPr>
              <w:t>69.2</w:t>
            </w:r>
            <w:r w:rsidR="00646871" w:rsidRPr="00DB4B91">
              <w:rPr>
                <w:rFonts w:ascii="Times New Roman" w:hAnsi="Times New Roman" w:hint="eastAsia"/>
                <w:color w:val="000000" w:themeColor="text1"/>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000000" w:themeColor="text1"/>
                <w:kern w:val="0"/>
              </w:rPr>
            </w:pPr>
            <w:r w:rsidRPr="00EB56A7">
              <w:rPr>
                <w:rFonts w:ascii="Times New Roman" w:hAnsi="Times New Roman" w:hint="eastAsia"/>
                <w:color w:val="000000" w:themeColor="text1"/>
                <w:kern w:val="0"/>
              </w:rPr>
              <w:t>3.46</w:t>
            </w:r>
          </w:p>
        </w:tc>
      </w:tr>
      <w:tr w:rsidR="00646871" w:rsidRPr="00F36AE1" w:rsidTr="00966514">
        <w:trPr>
          <w:jc w:val="center"/>
        </w:trPr>
        <w:tc>
          <w:tcPr>
            <w:tcW w:w="0" w:type="auto"/>
            <w:tcBorders>
              <w:bottom w:val="single" w:sz="4" w:space="0" w:color="auto"/>
            </w:tcBorders>
            <w:vAlign w:val="center"/>
          </w:tcPr>
          <w:p w:rsidR="00646871" w:rsidRPr="00F36AE1" w:rsidRDefault="00646871" w:rsidP="00F36AE1">
            <w:pPr>
              <w:pStyle w:val="Default"/>
              <w:snapToGrid w:val="0"/>
              <w:jc w:val="center"/>
              <w:rPr>
                <w:rFonts w:eastAsia="標楷體"/>
              </w:rPr>
            </w:pPr>
            <w:r w:rsidRPr="00F36AE1">
              <w:rPr>
                <w:rFonts w:eastAsia="標楷體"/>
              </w:rPr>
              <w:t>口感</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389</w:t>
            </w:r>
          </w:p>
        </w:tc>
        <w:tc>
          <w:tcPr>
            <w:tcW w:w="0" w:type="auto"/>
            <w:vAlign w:val="center"/>
          </w:tcPr>
          <w:p w:rsidR="00646871" w:rsidRPr="00EB56A7" w:rsidRDefault="009C0FAF"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rPr>
              <w:t>77.8</w:t>
            </w:r>
            <w:r w:rsidR="00646871" w:rsidRPr="00EB56A7">
              <w:rPr>
                <w:rFonts w:ascii="Times New Roman" w:hAnsi="Times New Roman" w:hint="eastAsia"/>
                <w:color w:val="FF0000"/>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FF0000"/>
                <w:kern w:val="0"/>
              </w:rPr>
            </w:pPr>
            <w:r w:rsidRPr="00EB56A7">
              <w:rPr>
                <w:rFonts w:ascii="Times New Roman" w:hAnsi="Times New Roman" w:hint="eastAsia"/>
                <w:color w:val="FF0000"/>
                <w:kern w:val="0"/>
              </w:rPr>
              <w:t>3.89</w:t>
            </w:r>
          </w:p>
        </w:tc>
        <w:tc>
          <w:tcPr>
            <w:tcW w:w="0" w:type="auto"/>
            <w:vAlign w:val="center"/>
          </w:tcPr>
          <w:p w:rsidR="00646871" w:rsidRPr="009C0FAF" w:rsidRDefault="009C0FAF" w:rsidP="00DB4B91">
            <w:pPr>
              <w:widowControl/>
              <w:adjustRightInd w:val="0"/>
              <w:snapToGrid w:val="0"/>
              <w:jc w:val="center"/>
              <w:rPr>
                <w:rFonts w:ascii="Times New Roman" w:hAnsi="Times New Roman"/>
                <w:color w:val="000000" w:themeColor="text1"/>
                <w:kern w:val="0"/>
              </w:rPr>
            </w:pPr>
            <w:r w:rsidRPr="009C0FAF">
              <w:rPr>
                <w:rFonts w:ascii="Times New Roman" w:hAnsi="Times New Roman" w:hint="eastAsia"/>
                <w:color w:val="000000" w:themeColor="text1"/>
                <w:kern w:val="0"/>
              </w:rPr>
              <w:t>352</w:t>
            </w:r>
          </w:p>
        </w:tc>
        <w:tc>
          <w:tcPr>
            <w:tcW w:w="0" w:type="auto"/>
            <w:vAlign w:val="center"/>
          </w:tcPr>
          <w:p w:rsidR="00646871" w:rsidRPr="00DB4B91" w:rsidRDefault="009C0FAF" w:rsidP="00F36AE1">
            <w:pPr>
              <w:widowControl/>
              <w:adjustRightInd w:val="0"/>
              <w:snapToGrid w:val="0"/>
              <w:jc w:val="center"/>
              <w:rPr>
                <w:rFonts w:ascii="Times New Roman" w:hAnsi="Times New Roman"/>
                <w:color w:val="000000" w:themeColor="text1"/>
                <w:kern w:val="0"/>
              </w:rPr>
            </w:pPr>
            <w:r>
              <w:rPr>
                <w:rFonts w:ascii="Times New Roman" w:hAnsi="Times New Roman" w:hint="eastAsia"/>
                <w:color w:val="000000" w:themeColor="text1"/>
              </w:rPr>
              <w:t>70.4</w:t>
            </w:r>
            <w:r w:rsidR="00646871" w:rsidRPr="00DB4B91">
              <w:rPr>
                <w:rFonts w:ascii="Times New Roman" w:hAnsi="Times New Roman" w:hint="eastAsia"/>
                <w:color w:val="000000" w:themeColor="text1"/>
              </w:rPr>
              <w:t>%</w:t>
            </w:r>
          </w:p>
        </w:tc>
        <w:tc>
          <w:tcPr>
            <w:tcW w:w="0" w:type="auto"/>
            <w:vAlign w:val="center"/>
          </w:tcPr>
          <w:p w:rsidR="00646871" w:rsidRPr="00EB56A7" w:rsidRDefault="00EB56A7" w:rsidP="00F36AE1">
            <w:pPr>
              <w:widowControl/>
              <w:adjustRightInd w:val="0"/>
              <w:snapToGrid w:val="0"/>
              <w:jc w:val="center"/>
              <w:rPr>
                <w:rFonts w:ascii="Times New Roman" w:hAnsi="Times New Roman"/>
                <w:color w:val="000000" w:themeColor="text1"/>
                <w:kern w:val="0"/>
              </w:rPr>
            </w:pPr>
            <w:r w:rsidRPr="00EB56A7">
              <w:rPr>
                <w:rFonts w:ascii="Times New Roman" w:hAnsi="Times New Roman" w:hint="eastAsia"/>
                <w:color w:val="000000" w:themeColor="text1"/>
                <w:kern w:val="0"/>
              </w:rPr>
              <w:t>3.52</w:t>
            </w:r>
          </w:p>
        </w:tc>
      </w:tr>
      <w:tr w:rsidR="00646871" w:rsidRPr="003E404B" w:rsidTr="00966514">
        <w:trPr>
          <w:jc w:val="center"/>
        </w:trPr>
        <w:tc>
          <w:tcPr>
            <w:tcW w:w="0" w:type="auto"/>
            <w:tcBorders>
              <w:tl2br w:val="single" w:sz="4" w:space="0" w:color="auto"/>
            </w:tcBorders>
            <w:vAlign w:val="center"/>
          </w:tcPr>
          <w:p w:rsidR="00646871" w:rsidRPr="00F36AE1" w:rsidRDefault="00646871" w:rsidP="00F36AE1">
            <w:pPr>
              <w:pStyle w:val="Default"/>
              <w:snapToGrid w:val="0"/>
              <w:jc w:val="center"/>
              <w:rPr>
                <w:rFonts w:eastAsia="標楷體"/>
              </w:rPr>
            </w:pPr>
          </w:p>
        </w:tc>
        <w:tc>
          <w:tcPr>
            <w:tcW w:w="0" w:type="auto"/>
            <w:gridSpan w:val="3"/>
            <w:vAlign w:val="center"/>
          </w:tcPr>
          <w:p w:rsidR="00646871" w:rsidRPr="00063684" w:rsidRDefault="00646871" w:rsidP="00DB4B91">
            <w:pPr>
              <w:adjustRightInd w:val="0"/>
              <w:snapToGrid w:val="0"/>
              <w:jc w:val="center"/>
              <w:rPr>
                <w:rFonts w:ascii="Times New Roman" w:hAnsi="Times New Roman"/>
                <w:color w:val="FF0000"/>
              </w:rPr>
            </w:pPr>
            <w:r w:rsidRPr="00063684">
              <w:rPr>
                <w:rFonts w:ascii="Times New Roman" w:hAnsi="Times New Roman"/>
                <w:color w:val="FF0000"/>
              </w:rPr>
              <w:t>得分總平均：</w:t>
            </w:r>
            <w:r w:rsidR="00063684" w:rsidRPr="00063684">
              <w:rPr>
                <w:rFonts w:ascii="Times New Roman" w:hAnsi="Times New Roman" w:hint="eastAsia"/>
                <w:color w:val="FF0000"/>
              </w:rPr>
              <w:t>12.87</w:t>
            </w:r>
          </w:p>
        </w:tc>
        <w:tc>
          <w:tcPr>
            <w:tcW w:w="0" w:type="auto"/>
            <w:gridSpan w:val="3"/>
            <w:vAlign w:val="center"/>
          </w:tcPr>
          <w:p w:rsidR="00646871" w:rsidRPr="00DB4B91" w:rsidRDefault="00646871" w:rsidP="00DB4B91">
            <w:pPr>
              <w:adjustRightInd w:val="0"/>
              <w:snapToGrid w:val="0"/>
              <w:jc w:val="center"/>
              <w:rPr>
                <w:rFonts w:ascii="Times New Roman" w:hAnsi="Times New Roman"/>
                <w:color w:val="000000" w:themeColor="text1"/>
              </w:rPr>
            </w:pPr>
            <w:r w:rsidRPr="00DB4B91">
              <w:rPr>
                <w:rFonts w:ascii="Times New Roman" w:hAnsi="Times New Roman"/>
                <w:color w:val="000000" w:themeColor="text1"/>
              </w:rPr>
              <w:t>得分總平均：</w:t>
            </w:r>
            <w:r w:rsidR="00063684">
              <w:rPr>
                <w:rFonts w:ascii="Times New Roman" w:hAnsi="Times New Roman" w:hint="eastAsia"/>
                <w:color w:val="000000" w:themeColor="text1"/>
              </w:rPr>
              <w:t>11.45</w:t>
            </w:r>
          </w:p>
        </w:tc>
      </w:tr>
    </w:tbl>
    <w:p w:rsidR="0031143A" w:rsidRDefault="0031143A" w:rsidP="0031143A">
      <w:pPr>
        <w:jc w:val="center"/>
      </w:pPr>
      <w:r>
        <w:rPr>
          <w:rFonts w:hint="eastAsia"/>
        </w:rPr>
        <w:t>資料來源：本專題整理</w:t>
      </w:r>
    </w:p>
    <w:p w:rsidR="00371C20" w:rsidRDefault="00371C20" w:rsidP="00371C20">
      <w:pPr>
        <w:jc w:val="center"/>
      </w:pPr>
      <w:r>
        <w:rPr>
          <w:rFonts w:ascii="Times New Roman" w:eastAsia="新細明體" w:hAnsi="Times New Roman"/>
          <w:noProof/>
        </w:rPr>
        <w:lastRenderedPageBreak/>
        <w:drawing>
          <wp:inline distT="0" distB="0" distL="0" distR="0">
            <wp:extent cx="4629150" cy="2466975"/>
            <wp:effectExtent l="19050" t="0" r="19050" b="0"/>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71C20" w:rsidRDefault="00371C20" w:rsidP="00371C20">
      <w:pPr>
        <w:pStyle w:val="af"/>
        <w:rPr>
          <w:szCs w:val="24"/>
        </w:rPr>
      </w:pPr>
      <w:bookmarkStart w:id="91" w:name="_Toc381609331"/>
      <w:bookmarkStart w:id="92" w:name="_Toc383899284"/>
      <w:r>
        <w:rPr>
          <w:rStyle w:val="afa"/>
        </w:rPr>
        <w:t>圖4</w:t>
      </w:r>
      <w:r>
        <w:rPr>
          <w:rStyle w:val="afa"/>
          <w:rFonts w:hint="eastAsia"/>
        </w:rPr>
        <w:t>-</w:t>
      </w:r>
      <w:r w:rsidR="007A0B86">
        <w:fldChar w:fldCharType="begin"/>
      </w:r>
      <w:r>
        <w:instrText xml:space="preserve"> SEQ </w:instrText>
      </w:r>
      <w:r>
        <w:instrText>圖</w:instrText>
      </w:r>
      <w:r>
        <w:instrText xml:space="preserve"> \R+1 </w:instrText>
      </w:r>
      <w:r w:rsidR="007A0B86">
        <w:fldChar w:fldCharType="separate"/>
      </w:r>
      <w:r>
        <w:rPr>
          <w:noProof/>
        </w:rPr>
        <w:t>1</w:t>
      </w:r>
      <w:r w:rsidR="007A0B86">
        <w:fldChar w:fldCharType="end"/>
      </w:r>
      <w:r>
        <w:rPr>
          <w:rFonts w:hint="eastAsia"/>
          <w:szCs w:val="24"/>
        </w:rPr>
        <w:t>感官品評之描述分析圖</w:t>
      </w:r>
      <w:r>
        <w:rPr>
          <w:szCs w:val="24"/>
        </w:rPr>
        <w:t>(</w:t>
      </w:r>
      <w:r>
        <w:rPr>
          <w:rFonts w:hint="eastAsia"/>
          <w:szCs w:val="24"/>
        </w:rPr>
        <w:t>整體</w:t>
      </w:r>
      <w:r>
        <w:rPr>
          <w:szCs w:val="24"/>
        </w:rPr>
        <w:t>)</w:t>
      </w:r>
      <w:bookmarkEnd w:id="91"/>
      <w:bookmarkEnd w:id="92"/>
    </w:p>
    <w:p w:rsidR="00371C20" w:rsidRPr="00371C20" w:rsidRDefault="00371C20" w:rsidP="00371C20">
      <w:pPr>
        <w:spacing w:after="240"/>
        <w:jc w:val="center"/>
      </w:pPr>
      <w:r>
        <w:rPr>
          <w:rFonts w:hint="eastAsia"/>
        </w:rPr>
        <w:t>資料來源：本專題整理</w:t>
      </w:r>
    </w:p>
    <w:p w:rsidR="00326AC9" w:rsidRPr="00BE25DE" w:rsidRDefault="00326AC9" w:rsidP="00C31773">
      <w:pPr>
        <w:adjustRightInd w:val="0"/>
        <w:snapToGrid w:val="0"/>
        <w:spacing w:beforeLines="50"/>
        <w:ind w:leftChars="400" w:left="960" w:firstLineChars="200" w:firstLine="480"/>
        <w:jc w:val="both"/>
        <w:rPr>
          <w:rFonts w:ascii="Times New Roman" w:hAnsi="Times New Roman"/>
          <w:color w:val="auto"/>
        </w:rPr>
      </w:pPr>
      <w:r w:rsidRPr="00BE25DE">
        <w:rPr>
          <w:rFonts w:ascii="Times New Roman" w:hAnsi="Times New Roman"/>
          <w:color w:val="auto"/>
        </w:rPr>
        <w:t>由</w:t>
      </w:r>
      <w:r w:rsidR="00132279" w:rsidRPr="00BE25DE">
        <w:rPr>
          <w:rStyle w:val="af2"/>
          <w:rFonts w:ascii="Times New Roman" w:hAnsi="Times New Roman"/>
          <w:color w:val="auto"/>
        </w:rPr>
        <w:t>表</w:t>
      </w:r>
      <w:r w:rsidR="00132279" w:rsidRPr="00BE25DE">
        <w:rPr>
          <w:rStyle w:val="af2"/>
          <w:rFonts w:ascii="Times New Roman" w:hAnsi="Times New Roman"/>
          <w:color w:val="auto"/>
        </w:rPr>
        <w:t>4-</w:t>
      </w:r>
      <w:r w:rsidR="00FD104B" w:rsidRPr="00BE25DE">
        <w:rPr>
          <w:rStyle w:val="af2"/>
          <w:rFonts w:ascii="Times New Roman" w:hAnsi="Times New Roman" w:hint="eastAsia"/>
          <w:color w:val="auto"/>
        </w:rPr>
        <w:t>3</w:t>
      </w:r>
      <w:r w:rsidR="00371C20" w:rsidRPr="00BE25DE">
        <w:rPr>
          <w:rStyle w:val="af2"/>
          <w:rFonts w:ascii="Times New Roman" w:hAnsi="Times New Roman" w:hint="eastAsia"/>
          <w:color w:val="auto"/>
        </w:rPr>
        <w:t>、圖</w:t>
      </w:r>
      <w:r w:rsidR="00371C20" w:rsidRPr="00BE25DE">
        <w:rPr>
          <w:rStyle w:val="af2"/>
          <w:rFonts w:ascii="Times New Roman" w:hAnsi="Times New Roman" w:hint="eastAsia"/>
          <w:color w:val="auto"/>
        </w:rPr>
        <w:t>4-2</w:t>
      </w:r>
      <w:r w:rsidRPr="00BE25DE">
        <w:rPr>
          <w:rFonts w:ascii="Times New Roman" w:hAnsi="Times New Roman"/>
          <w:color w:val="auto"/>
        </w:rPr>
        <w:t>得知，受訪者對產品</w:t>
      </w:r>
      <w:r w:rsidR="00AF4F83" w:rsidRPr="00BE25DE">
        <w:rPr>
          <w:rFonts w:ascii="Times New Roman" w:hAnsi="Times New Roman" w:hint="eastAsia"/>
          <w:color w:val="auto"/>
        </w:rPr>
        <w:t>A</w:t>
      </w:r>
      <w:r w:rsidR="00AF4F83" w:rsidRPr="00BE25DE">
        <w:rPr>
          <w:rFonts w:ascii="Times New Roman" w:hAnsi="Times New Roman" w:hint="eastAsia"/>
          <w:color w:val="auto"/>
        </w:rPr>
        <w:t>鳳梨</w:t>
      </w:r>
      <w:r w:rsidRPr="00BE25DE">
        <w:rPr>
          <w:rFonts w:ascii="Times New Roman" w:hAnsi="Times New Roman"/>
          <w:color w:val="auto"/>
        </w:rPr>
        <w:t>口味的吸引度較高，</w:t>
      </w:r>
      <w:r w:rsidR="00132279" w:rsidRPr="00BE25DE">
        <w:rPr>
          <w:rFonts w:ascii="Times New Roman" w:hAnsi="Times New Roman"/>
          <w:color w:val="auto"/>
        </w:rPr>
        <w:t>分析得知，</w:t>
      </w:r>
      <w:r w:rsidRPr="00BE25DE">
        <w:rPr>
          <w:rFonts w:ascii="Times New Roman" w:hAnsi="Times New Roman"/>
          <w:color w:val="auto"/>
        </w:rPr>
        <w:t>因</w:t>
      </w:r>
      <w:r w:rsidR="00BE25DE" w:rsidRPr="00BE25DE">
        <w:rPr>
          <w:rFonts w:ascii="Times New Roman" w:hAnsi="Times New Roman" w:hint="eastAsia"/>
          <w:color w:val="auto"/>
        </w:rPr>
        <w:t>鳳梨</w:t>
      </w:r>
      <w:r w:rsidRPr="00BE25DE">
        <w:rPr>
          <w:rFonts w:ascii="Times New Roman" w:hAnsi="Times New Roman"/>
          <w:color w:val="auto"/>
        </w:rPr>
        <w:t>口味</w:t>
      </w:r>
      <w:r w:rsidR="00BE25DE" w:rsidRPr="00BE25DE">
        <w:rPr>
          <w:rFonts w:ascii="Times New Roman" w:hAnsi="Times New Roman" w:hint="eastAsia"/>
          <w:color w:val="auto"/>
        </w:rPr>
        <w:t>的鳳梨酥</w:t>
      </w:r>
      <w:r w:rsidRPr="00BE25DE">
        <w:rPr>
          <w:rFonts w:ascii="Times New Roman" w:hAnsi="Times New Roman"/>
          <w:color w:val="auto"/>
        </w:rPr>
        <w:t>內</w:t>
      </w:r>
      <w:r w:rsidR="00BE25DE" w:rsidRPr="00BE25DE">
        <w:rPr>
          <w:rFonts w:ascii="Times New Roman" w:hAnsi="Times New Roman" w:hint="eastAsia"/>
          <w:color w:val="auto"/>
        </w:rPr>
        <w:t>餡酸甜適當</w:t>
      </w:r>
      <w:r w:rsidRPr="00BE25DE">
        <w:rPr>
          <w:rFonts w:ascii="Times New Roman" w:hAnsi="Times New Roman"/>
          <w:color w:val="auto"/>
        </w:rPr>
        <w:t>，使</w:t>
      </w:r>
      <w:r w:rsidR="00BE25DE" w:rsidRPr="00BE25DE">
        <w:rPr>
          <w:rFonts w:ascii="Times New Roman" w:hAnsi="Times New Roman" w:hint="eastAsia"/>
          <w:color w:val="auto"/>
        </w:rPr>
        <w:t>鳳梨酥口感</w:t>
      </w:r>
      <w:r w:rsidRPr="00BE25DE">
        <w:rPr>
          <w:rFonts w:ascii="Times New Roman" w:hAnsi="Times New Roman"/>
          <w:color w:val="auto"/>
        </w:rPr>
        <w:t>較為</w:t>
      </w:r>
      <w:r w:rsidR="00BE25DE" w:rsidRPr="00BE25DE">
        <w:rPr>
          <w:rFonts w:ascii="Times New Roman" w:hAnsi="Times New Roman" w:hint="eastAsia"/>
          <w:color w:val="auto"/>
        </w:rPr>
        <w:t>受歡迎</w:t>
      </w:r>
      <w:r w:rsidRPr="00BE25DE">
        <w:rPr>
          <w:rFonts w:ascii="Times New Roman" w:hAnsi="Times New Roman"/>
          <w:color w:val="auto"/>
        </w:rPr>
        <w:t>。</w:t>
      </w:r>
    </w:p>
    <w:p w:rsidR="00326AC9" w:rsidRPr="00441C00" w:rsidRDefault="00326AC9" w:rsidP="00132279">
      <w:pPr>
        <w:pStyle w:val="af"/>
        <w:adjustRightInd w:val="0"/>
        <w:snapToGrid w:val="0"/>
        <w:rPr>
          <w:color w:val="000000" w:themeColor="text1"/>
          <w:szCs w:val="24"/>
        </w:rPr>
      </w:pPr>
      <w:bookmarkStart w:id="93" w:name="_Toc381609284"/>
      <w:bookmarkStart w:id="94" w:name="_Toc383899204"/>
      <w:r w:rsidRPr="00441C00">
        <w:rPr>
          <w:rStyle w:val="af2"/>
          <w:rFonts w:ascii="Times New Roman" w:hAnsi="Times New Roman"/>
          <w:color w:val="000000" w:themeColor="text1"/>
        </w:rPr>
        <w:t>表</w:t>
      </w:r>
      <w:r w:rsidRPr="00441C00">
        <w:rPr>
          <w:rStyle w:val="af2"/>
          <w:rFonts w:ascii="Times New Roman" w:hAnsi="Times New Roman"/>
          <w:color w:val="000000" w:themeColor="text1"/>
        </w:rPr>
        <w:t>4</w:t>
      </w:r>
      <w:r w:rsidR="00742E83" w:rsidRPr="00441C00">
        <w:rPr>
          <w:rStyle w:val="af2"/>
          <w:rFonts w:ascii="Times New Roman" w:hAnsi="Times New Roman"/>
          <w:color w:val="000000" w:themeColor="text1"/>
        </w:rPr>
        <w:t>-</w:t>
      </w:r>
      <w:r w:rsidR="007A0B86" w:rsidRPr="00441C00">
        <w:rPr>
          <w:rStyle w:val="af2"/>
          <w:rFonts w:ascii="Times New Roman" w:hAnsi="Times New Roman"/>
          <w:color w:val="000000" w:themeColor="text1"/>
        </w:rPr>
        <w:fldChar w:fldCharType="begin"/>
      </w:r>
      <w:r w:rsidR="005D790A" w:rsidRPr="00441C00">
        <w:rPr>
          <w:rStyle w:val="af2"/>
          <w:rFonts w:ascii="Times New Roman" w:hAnsi="Times New Roman"/>
          <w:color w:val="000000" w:themeColor="text1"/>
        </w:rPr>
        <w:instrText xml:space="preserve"> SEQ </w:instrText>
      </w:r>
      <w:r w:rsidR="005D790A" w:rsidRPr="00441C00">
        <w:rPr>
          <w:rStyle w:val="af2"/>
          <w:rFonts w:ascii="Times New Roman" w:hAnsi="Times New Roman"/>
          <w:color w:val="000000" w:themeColor="text1"/>
        </w:rPr>
        <w:instrText>表</w:instrText>
      </w:r>
      <w:r w:rsidR="005D790A" w:rsidRPr="00441C00">
        <w:rPr>
          <w:rStyle w:val="af2"/>
          <w:rFonts w:ascii="Times New Roman" w:hAnsi="Times New Roman"/>
          <w:color w:val="000000" w:themeColor="text1"/>
        </w:rPr>
        <w:instrText xml:space="preserve"> \* ARABIC </w:instrText>
      </w:r>
      <w:r w:rsidR="007A0B86" w:rsidRPr="00441C00">
        <w:rPr>
          <w:rStyle w:val="af2"/>
          <w:rFonts w:ascii="Times New Roman" w:hAnsi="Times New Roman"/>
          <w:color w:val="000000" w:themeColor="text1"/>
        </w:rPr>
        <w:fldChar w:fldCharType="separate"/>
      </w:r>
      <w:r w:rsidR="00371C20" w:rsidRPr="00441C00">
        <w:rPr>
          <w:rStyle w:val="af2"/>
          <w:rFonts w:ascii="Times New Roman" w:hAnsi="Times New Roman"/>
          <w:noProof/>
          <w:color w:val="000000" w:themeColor="text1"/>
        </w:rPr>
        <w:t>3</w:t>
      </w:r>
      <w:r w:rsidR="007A0B86" w:rsidRPr="00441C00">
        <w:rPr>
          <w:rStyle w:val="af2"/>
          <w:rFonts w:ascii="Times New Roman" w:hAnsi="Times New Roman"/>
          <w:color w:val="000000" w:themeColor="text1"/>
        </w:rPr>
        <w:fldChar w:fldCharType="end"/>
      </w:r>
      <w:r w:rsidRPr="00441C00">
        <w:rPr>
          <w:color w:val="000000" w:themeColor="text1"/>
          <w:szCs w:val="24"/>
        </w:rPr>
        <w:t>受訪者對本產品吸引度之分</w:t>
      </w:r>
      <w:bookmarkEnd w:id="93"/>
      <w:r w:rsidR="009635AD" w:rsidRPr="00441C00">
        <w:rPr>
          <w:color w:val="000000" w:themeColor="text1"/>
          <w:szCs w:val="24"/>
        </w:rPr>
        <w:t>析表</w:t>
      </w:r>
      <w:bookmarkEnd w:id="94"/>
    </w:p>
    <w:tbl>
      <w:tblPr>
        <w:tblStyle w:val="af3"/>
        <w:tblW w:w="2540" w:type="pct"/>
        <w:jc w:val="center"/>
        <w:tblInd w:w="683" w:type="dxa"/>
        <w:tblLook w:val="04A0"/>
      </w:tblPr>
      <w:tblGrid>
        <w:gridCol w:w="1568"/>
        <w:gridCol w:w="936"/>
        <w:gridCol w:w="851"/>
        <w:gridCol w:w="974"/>
      </w:tblGrid>
      <w:tr w:rsidR="00132279" w:rsidRPr="004968E6" w:rsidTr="00132279">
        <w:trPr>
          <w:jc w:val="center"/>
        </w:trPr>
        <w:tc>
          <w:tcPr>
            <w:tcW w:w="1811" w:type="pct"/>
            <w:vAlign w:val="center"/>
          </w:tcPr>
          <w:p w:rsidR="00326AC9" w:rsidRPr="00441C00" w:rsidRDefault="00326AC9" w:rsidP="00F80645">
            <w:pPr>
              <w:adjustRightInd w:val="0"/>
              <w:snapToGrid w:val="0"/>
              <w:jc w:val="center"/>
              <w:rPr>
                <w:rFonts w:ascii="Times New Roman" w:hAnsi="Times New Roman"/>
                <w:color w:val="000000" w:themeColor="text1"/>
              </w:rPr>
            </w:pPr>
            <w:r w:rsidRPr="00441C00">
              <w:rPr>
                <w:rFonts w:ascii="Times New Roman" w:hAnsi="Times New Roman"/>
                <w:color w:val="000000" w:themeColor="text1"/>
              </w:rPr>
              <w:t>項目</w:t>
            </w:r>
          </w:p>
        </w:tc>
        <w:tc>
          <w:tcPr>
            <w:tcW w:w="1081" w:type="pct"/>
            <w:vAlign w:val="center"/>
          </w:tcPr>
          <w:p w:rsidR="00326AC9" w:rsidRPr="00441C00" w:rsidRDefault="00326AC9" w:rsidP="00F80645">
            <w:pPr>
              <w:adjustRightInd w:val="0"/>
              <w:snapToGrid w:val="0"/>
              <w:jc w:val="center"/>
              <w:rPr>
                <w:rFonts w:ascii="Times New Roman" w:hAnsi="Times New Roman"/>
                <w:color w:val="000000" w:themeColor="text1"/>
              </w:rPr>
            </w:pPr>
            <w:r w:rsidRPr="00441C00">
              <w:rPr>
                <w:rFonts w:ascii="Times New Roman" w:hAnsi="Times New Roman"/>
                <w:color w:val="000000" w:themeColor="text1"/>
              </w:rPr>
              <w:t>男生</w:t>
            </w:r>
          </w:p>
        </w:tc>
        <w:tc>
          <w:tcPr>
            <w:tcW w:w="983" w:type="pct"/>
            <w:vAlign w:val="center"/>
          </w:tcPr>
          <w:p w:rsidR="00326AC9" w:rsidRPr="00441C00" w:rsidRDefault="00326AC9" w:rsidP="00F80645">
            <w:pPr>
              <w:adjustRightInd w:val="0"/>
              <w:snapToGrid w:val="0"/>
              <w:jc w:val="center"/>
              <w:rPr>
                <w:rFonts w:ascii="Times New Roman" w:hAnsi="Times New Roman"/>
                <w:color w:val="000000" w:themeColor="text1"/>
              </w:rPr>
            </w:pPr>
            <w:r w:rsidRPr="00441C00">
              <w:rPr>
                <w:rFonts w:ascii="Times New Roman" w:hAnsi="Times New Roman"/>
                <w:color w:val="000000" w:themeColor="text1"/>
              </w:rPr>
              <w:t>女生</w:t>
            </w:r>
          </w:p>
        </w:tc>
        <w:tc>
          <w:tcPr>
            <w:tcW w:w="1125" w:type="pct"/>
            <w:vAlign w:val="center"/>
          </w:tcPr>
          <w:p w:rsidR="00326AC9" w:rsidRPr="00441C00" w:rsidRDefault="00326AC9" w:rsidP="00F80645">
            <w:pPr>
              <w:adjustRightInd w:val="0"/>
              <w:snapToGrid w:val="0"/>
              <w:jc w:val="center"/>
              <w:rPr>
                <w:rFonts w:ascii="Times New Roman" w:hAnsi="Times New Roman"/>
                <w:color w:val="000000" w:themeColor="text1"/>
              </w:rPr>
            </w:pPr>
            <w:r w:rsidRPr="00441C00">
              <w:rPr>
                <w:rFonts w:ascii="Times New Roman" w:hAnsi="Times New Roman"/>
                <w:color w:val="000000" w:themeColor="text1"/>
              </w:rPr>
              <w:t>總人數</w:t>
            </w:r>
          </w:p>
        </w:tc>
      </w:tr>
      <w:tr w:rsidR="00132279" w:rsidRPr="004968E6" w:rsidTr="00132279">
        <w:trPr>
          <w:jc w:val="center"/>
        </w:trPr>
        <w:tc>
          <w:tcPr>
            <w:tcW w:w="1811" w:type="pct"/>
            <w:vAlign w:val="center"/>
          </w:tcPr>
          <w:p w:rsidR="00326AC9" w:rsidRPr="00441C00" w:rsidRDefault="00326AC9" w:rsidP="00F80645">
            <w:pPr>
              <w:adjustRightInd w:val="0"/>
              <w:snapToGrid w:val="0"/>
              <w:jc w:val="center"/>
              <w:rPr>
                <w:rFonts w:ascii="Times New Roman" w:hAnsi="Times New Roman"/>
                <w:color w:val="000000" w:themeColor="text1"/>
              </w:rPr>
            </w:pPr>
            <w:r w:rsidRPr="00441C00">
              <w:rPr>
                <w:rFonts w:ascii="Times New Roman" w:hAnsi="Times New Roman"/>
                <w:color w:val="000000" w:themeColor="text1"/>
              </w:rPr>
              <w:t>產品</w:t>
            </w:r>
            <w:r w:rsidRPr="00441C00">
              <w:rPr>
                <w:rFonts w:ascii="Times New Roman" w:hAnsi="Times New Roman"/>
                <w:color w:val="000000" w:themeColor="text1"/>
              </w:rPr>
              <w:t>A(</w:t>
            </w:r>
            <w:r w:rsidR="007000AD" w:rsidRPr="00441C00">
              <w:rPr>
                <w:rFonts w:ascii="Times New Roman" w:hAnsi="Times New Roman" w:hint="eastAsia"/>
                <w:color w:val="000000" w:themeColor="text1"/>
              </w:rPr>
              <w:t>鳳梨</w:t>
            </w:r>
            <w:r w:rsidRPr="00441C00">
              <w:rPr>
                <w:rFonts w:ascii="Times New Roman" w:hAnsi="Times New Roman"/>
                <w:color w:val="000000" w:themeColor="text1"/>
              </w:rPr>
              <w:t>)</w:t>
            </w:r>
          </w:p>
        </w:tc>
        <w:tc>
          <w:tcPr>
            <w:tcW w:w="1081" w:type="pct"/>
            <w:vAlign w:val="center"/>
          </w:tcPr>
          <w:p w:rsidR="00326AC9" w:rsidRPr="00D244CB" w:rsidRDefault="008E1958" w:rsidP="00F80645">
            <w:pPr>
              <w:adjustRightInd w:val="0"/>
              <w:snapToGrid w:val="0"/>
              <w:jc w:val="center"/>
              <w:rPr>
                <w:rFonts w:ascii="Times New Roman" w:hAnsi="Times New Roman"/>
                <w:color w:val="FF0000"/>
              </w:rPr>
            </w:pPr>
            <w:r w:rsidRPr="00D244CB">
              <w:rPr>
                <w:rFonts w:ascii="Times New Roman" w:hAnsi="Times New Roman" w:hint="eastAsia"/>
                <w:color w:val="FF0000"/>
              </w:rPr>
              <w:t>34</w:t>
            </w:r>
            <w:r w:rsidR="00326AC9" w:rsidRPr="00D244CB">
              <w:rPr>
                <w:rFonts w:ascii="Times New Roman" w:hAnsi="Times New Roman"/>
                <w:color w:val="FF0000"/>
              </w:rPr>
              <w:t>人</w:t>
            </w:r>
          </w:p>
        </w:tc>
        <w:tc>
          <w:tcPr>
            <w:tcW w:w="983" w:type="pct"/>
            <w:vAlign w:val="center"/>
          </w:tcPr>
          <w:p w:rsidR="00326AC9" w:rsidRPr="00D244CB" w:rsidRDefault="008E1958" w:rsidP="00F80645">
            <w:pPr>
              <w:adjustRightInd w:val="0"/>
              <w:snapToGrid w:val="0"/>
              <w:jc w:val="center"/>
              <w:rPr>
                <w:rFonts w:ascii="Times New Roman" w:hAnsi="Times New Roman"/>
                <w:color w:val="FF0000"/>
              </w:rPr>
            </w:pPr>
            <w:r w:rsidRPr="00D244CB">
              <w:rPr>
                <w:rFonts w:ascii="Times New Roman" w:hAnsi="Times New Roman" w:hint="eastAsia"/>
                <w:color w:val="FF0000"/>
              </w:rPr>
              <w:t>41</w:t>
            </w:r>
            <w:r w:rsidR="00326AC9" w:rsidRPr="00D244CB">
              <w:rPr>
                <w:rFonts w:ascii="Times New Roman" w:hAnsi="Times New Roman"/>
                <w:color w:val="FF0000"/>
              </w:rPr>
              <w:t>人</w:t>
            </w:r>
          </w:p>
        </w:tc>
        <w:tc>
          <w:tcPr>
            <w:tcW w:w="1125" w:type="pct"/>
            <w:vAlign w:val="center"/>
          </w:tcPr>
          <w:p w:rsidR="00326AC9" w:rsidRPr="00D244CB" w:rsidRDefault="008E1958" w:rsidP="008E1958">
            <w:pPr>
              <w:adjustRightInd w:val="0"/>
              <w:snapToGrid w:val="0"/>
              <w:ind w:firstLineChars="50" w:firstLine="120"/>
              <w:rPr>
                <w:rFonts w:ascii="Times New Roman" w:hAnsi="Times New Roman"/>
                <w:color w:val="FF0000"/>
              </w:rPr>
            </w:pPr>
            <w:r w:rsidRPr="00D244CB">
              <w:rPr>
                <w:rFonts w:ascii="Times New Roman" w:hAnsi="Times New Roman" w:hint="eastAsia"/>
                <w:color w:val="FF0000"/>
              </w:rPr>
              <w:t>75</w:t>
            </w:r>
            <w:r w:rsidR="00326AC9" w:rsidRPr="00D244CB">
              <w:rPr>
                <w:rFonts w:ascii="Times New Roman" w:hAnsi="Times New Roman"/>
                <w:color w:val="FF0000"/>
              </w:rPr>
              <w:t>人</w:t>
            </w:r>
          </w:p>
        </w:tc>
      </w:tr>
      <w:tr w:rsidR="00132279" w:rsidRPr="004968E6" w:rsidTr="00132279">
        <w:trPr>
          <w:jc w:val="center"/>
        </w:trPr>
        <w:tc>
          <w:tcPr>
            <w:tcW w:w="1811" w:type="pct"/>
            <w:vAlign w:val="center"/>
          </w:tcPr>
          <w:p w:rsidR="00326AC9" w:rsidRPr="00441C00" w:rsidRDefault="00326AC9" w:rsidP="00F80645">
            <w:pPr>
              <w:adjustRightInd w:val="0"/>
              <w:snapToGrid w:val="0"/>
              <w:jc w:val="center"/>
              <w:rPr>
                <w:rFonts w:ascii="Times New Roman" w:hAnsi="Times New Roman"/>
                <w:color w:val="000000" w:themeColor="text1"/>
              </w:rPr>
            </w:pPr>
            <w:r w:rsidRPr="00441C00">
              <w:rPr>
                <w:rFonts w:ascii="Times New Roman" w:hAnsi="Times New Roman"/>
                <w:color w:val="000000" w:themeColor="text1"/>
              </w:rPr>
              <w:t>產品</w:t>
            </w:r>
            <w:r w:rsidRPr="00441C00">
              <w:rPr>
                <w:rFonts w:ascii="Times New Roman" w:hAnsi="Times New Roman"/>
                <w:color w:val="000000" w:themeColor="text1"/>
              </w:rPr>
              <w:t>B(</w:t>
            </w:r>
            <w:r w:rsidR="0087066B" w:rsidRPr="00441C00">
              <w:rPr>
                <w:rFonts w:ascii="Times New Roman" w:hAnsi="Times New Roman" w:hint="eastAsia"/>
                <w:color w:val="000000" w:themeColor="text1"/>
              </w:rPr>
              <w:t>芭樂</w:t>
            </w:r>
            <w:r w:rsidRPr="00441C00">
              <w:rPr>
                <w:rFonts w:ascii="Times New Roman" w:hAnsi="Times New Roman"/>
                <w:color w:val="000000" w:themeColor="text1"/>
              </w:rPr>
              <w:t>)</w:t>
            </w:r>
          </w:p>
        </w:tc>
        <w:tc>
          <w:tcPr>
            <w:tcW w:w="1081" w:type="pct"/>
            <w:vAlign w:val="center"/>
          </w:tcPr>
          <w:p w:rsidR="00326AC9" w:rsidRPr="00441C00" w:rsidRDefault="008E1958" w:rsidP="008E1958">
            <w:pPr>
              <w:adjustRightInd w:val="0"/>
              <w:snapToGrid w:val="0"/>
              <w:jc w:val="center"/>
              <w:rPr>
                <w:rFonts w:ascii="Times New Roman" w:hAnsi="Times New Roman"/>
                <w:color w:val="000000" w:themeColor="text1"/>
              </w:rPr>
            </w:pPr>
            <w:r>
              <w:rPr>
                <w:rFonts w:ascii="Times New Roman" w:hAnsi="Times New Roman" w:hint="eastAsia"/>
                <w:color w:val="000000" w:themeColor="text1"/>
              </w:rPr>
              <w:t>12</w:t>
            </w:r>
            <w:r w:rsidR="00326AC9" w:rsidRPr="00441C00">
              <w:rPr>
                <w:rFonts w:ascii="Times New Roman" w:hAnsi="Times New Roman"/>
                <w:color w:val="000000" w:themeColor="text1"/>
              </w:rPr>
              <w:t>人</w:t>
            </w:r>
          </w:p>
        </w:tc>
        <w:tc>
          <w:tcPr>
            <w:tcW w:w="983" w:type="pct"/>
            <w:vAlign w:val="center"/>
          </w:tcPr>
          <w:p w:rsidR="00326AC9" w:rsidRPr="00441C00" w:rsidRDefault="008E1958" w:rsidP="00F80645">
            <w:pPr>
              <w:adjustRightInd w:val="0"/>
              <w:snapToGrid w:val="0"/>
              <w:jc w:val="center"/>
              <w:rPr>
                <w:rFonts w:ascii="Times New Roman" w:hAnsi="Times New Roman"/>
                <w:color w:val="000000" w:themeColor="text1"/>
              </w:rPr>
            </w:pPr>
            <w:r>
              <w:rPr>
                <w:rFonts w:ascii="Times New Roman" w:hAnsi="Times New Roman" w:hint="eastAsia"/>
                <w:color w:val="000000" w:themeColor="text1"/>
              </w:rPr>
              <w:t>13</w:t>
            </w:r>
            <w:r>
              <w:rPr>
                <w:rFonts w:ascii="Times New Roman" w:hAnsi="Times New Roman" w:hint="eastAsia"/>
                <w:color w:val="000000" w:themeColor="text1"/>
              </w:rPr>
              <w:t>人</w:t>
            </w:r>
          </w:p>
        </w:tc>
        <w:tc>
          <w:tcPr>
            <w:tcW w:w="1125" w:type="pct"/>
            <w:vAlign w:val="center"/>
          </w:tcPr>
          <w:p w:rsidR="00326AC9" w:rsidRPr="00441C00" w:rsidRDefault="008E1958" w:rsidP="00F80645">
            <w:pPr>
              <w:adjustRightInd w:val="0"/>
              <w:snapToGrid w:val="0"/>
              <w:jc w:val="center"/>
              <w:rPr>
                <w:rFonts w:ascii="Times New Roman" w:hAnsi="Times New Roman"/>
                <w:color w:val="000000" w:themeColor="text1"/>
              </w:rPr>
            </w:pPr>
            <w:r>
              <w:rPr>
                <w:rFonts w:ascii="Times New Roman" w:hAnsi="Times New Roman" w:hint="eastAsia"/>
                <w:color w:val="000000" w:themeColor="text1"/>
              </w:rPr>
              <w:t>25</w:t>
            </w:r>
            <w:r w:rsidR="00326AC9" w:rsidRPr="00441C00">
              <w:rPr>
                <w:rFonts w:ascii="Times New Roman" w:hAnsi="Times New Roman"/>
                <w:color w:val="000000" w:themeColor="text1"/>
              </w:rPr>
              <w:t>人</w:t>
            </w:r>
          </w:p>
        </w:tc>
      </w:tr>
    </w:tbl>
    <w:p w:rsidR="0031143A" w:rsidRDefault="0031143A" w:rsidP="0031143A">
      <w:pPr>
        <w:jc w:val="center"/>
      </w:pPr>
      <w:r>
        <w:rPr>
          <w:rFonts w:hint="eastAsia"/>
        </w:rPr>
        <w:t>資料來源：本專題整理</w:t>
      </w:r>
    </w:p>
    <w:p w:rsidR="00371C20" w:rsidRDefault="00371C20" w:rsidP="00371C20">
      <w:pPr>
        <w:jc w:val="center"/>
      </w:pPr>
      <w:r>
        <w:rPr>
          <w:rFonts w:ascii="Times New Roman" w:eastAsia="新細明體" w:hAnsi="Times New Roman"/>
          <w:noProof/>
        </w:rPr>
        <w:drawing>
          <wp:inline distT="0" distB="0" distL="0" distR="0">
            <wp:extent cx="4333875" cy="1990725"/>
            <wp:effectExtent l="19050" t="0" r="9525" b="0"/>
            <wp:docPr id="61" name="圖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71C20" w:rsidRPr="00441C00" w:rsidRDefault="00371C20" w:rsidP="00371C20">
      <w:pPr>
        <w:pStyle w:val="af"/>
        <w:rPr>
          <w:color w:val="000000" w:themeColor="text1"/>
          <w:szCs w:val="24"/>
        </w:rPr>
      </w:pPr>
      <w:bookmarkStart w:id="95" w:name="_Toc381609332"/>
      <w:bookmarkStart w:id="96" w:name="_Toc383899285"/>
      <w:r w:rsidRPr="00441C00">
        <w:rPr>
          <w:rStyle w:val="afa"/>
          <w:color w:val="000000" w:themeColor="text1"/>
        </w:rPr>
        <w:t>圖4</w:t>
      </w:r>
      <w:r w:rsidRPr="00441C00">
        <w:rPr>
          <w:rStyle w:val="afa"/>
          <w:rFonts w:hint="eastAsia"/>
          <w:color w:val="000000" w:themeColor="text1"/>
        </w:rPr>
        <w:t>-</w:t>
      </w:r>
      <w:r w:rsidR="007A0B86" w:rsidRPr="00441C00">
        <w:rPr>
          <w:color w:val="000000" w:themeColor="text1"/>
        </w:rPr>
        <w:fldChar w:fldCharType="begin"/>
      </w:r>
      <w:r w:rsidRPr="00441C00">
        <w:rPr>
          <w:rStyle w:val="afa"/>
          <w:color w:val="000000" w:themeColor="text1"/>
        </w:rPr>
        <w:instrText>SEQ 圖 \* ARABIC \s 1</w:instrText>
      </w:r>
      <w:r w:rsidR="007A0B86" w:rsidRPr="00441C00">
        <w:rPr>
          <w:color w:val="000000" w:themeColor="text1"/>
        </w:rPr>
        <w:fldChar w:fldCharType="separate"/>
      </w:r>
      <w:r w:rsidRPr="00441C00">
        <w:rPr>
          <w:rStyle w:val="afa"/>
          <w:noProof/>
          <w:color w:val="000000" w:themeColor="text1"/>
        </w:rPr>
        <w:t>2</w:t>
      </w:r>
      <w:r w:rsidR="007A0B86" w:rsidRPr="00441C00">
        <w:rPr>
          <w:color w:val="000000" w:themeColor="text1"/>
        </w:rPr>
        <w:fldChar w:fldCharType="end"/>
      </w:r>
      <w:r w:rsidRPr="00441C00">
        <w:rPr>
          <w:rFonts w:hint="eastAsia"/>
          <w:color w:val="000000" w:themeColor="text1"/>
          <w:szCs w:val="24"/>
        </w:rPr>
        <w:t>受訪者對本產品吸引度之分析圖</w:t>
      </w:r>
      <w:bookmarkEnd w:id="95"/>
      <w:bookmarkEnd w:id="96"/>
    </w:p>
    <w:p w:rsidR="00371C20" w:rsidRPr="00FC00BE" w:rsidRDefault="00371C20" w:rsidP="00FC00BE">
      <w:pPr>
        <w:spacing w:after="240"/>
        <w:jc w:val="center"/>
        <w:rPr>
          <w:color w:val="000000" w:themeColor="text1"/>
        </w:rPr>
      </w:pPr>
      <w:r w:rsidRPr="00441C00">
        <w:rPr>
          <w:rFonts w:hint="eastAsia"/>
          <w:color w:val="000000" w:themeColor="text1"/>
        </w:rPr>
        <w:t>資料來源：本專題整理</w:t>
      </w:r>
    </w:p>
    <w:p w:rsidR="00326AC9" w:rsidRPr="00287D7F" w:rsidRDefault="00326AC9" w:rsidP="00C31773">
      <w:pPr>
        <w:adjustRightInd w:val="0"/>
        <w:snapToGrid w:val="0"/>
        <w:spacing w:beforeLines="50"/>
        <w:ind w:firstLineChars="200" w:firstLine="480"/>
        <w:jc w:val="both"/>
        <w:rPr>
          <w:rFonts w:ascii="Times New Roman" w:hAnsi="Times New Roman"/>
          <w:color w:val="auto"/>
        </w:rPr>
      </w:pPr>
      <w:r w:rsidRPr="00287D7F">
        <w:rPr>
          <w:rFonts w:ascii="Times New Roman" w:hAnsi="Times New Roman"/>
          <w:color w:val="auto"/>
        </w:rPr>
        <w:t>由</w:t>
      </w:r>
      <w:r w:rsidR="00132279" w:rsidRPr="00287D7F">
        <w:rPr>
          <w:rStyle w:val="af2"/>
          <w:rFonts w:ascii="Times New Roman" w:hAnsi="Times New Roman"/>
          <w:color w:val="auto"/>
        </w:rPr>
        <w:t>表</w:t>
      </w:r>
      <w:r w:rsidR="00132279" w:rsidRPr="00287D7F">
        <w:rPr>
          <w:rStyle w:val="af2"/>
          <w:rFonts w:ascii="Times New Roman" w:hAnsi="Times New Roman"/>
          <w:color w:val="auto"/>
        </w:rPr>
        <w:t>4-</w:t>
      </w:r>
      <w:r w:rsidR="00FD104B" w:rsidRPr="00287D7F">
        <w:rPr>
          <w:rStyle w:val="af2"/>
          <w:rFonts w:ascii="Times New Roman" w:hAnsi="Times New Roman" w:hint="eastAsia"/>
          <w:color w:val="auto"/>
        </w:rPr>
        <w:t>6</w:t>
      </w:r>
      <w:r w:rsidR="00371C20" w:rsidRPr="00287D7F">
        <w:rPr>
          <w:rStyle w:val="af2"/>
          <w:rFonts w:ascii="Times New Roman" w:hAnsi="Times New Roman" w:hint="eastAsia"/>
          <w:color w:val="auto"/>
        </w:rPr>
        <w:t>、圖</w:t>
      </w:r>
      <w:r w:rsidR="00371C20" w:rsidRPr="00287D7F">
        <w:rPr>
          <w:rStyle w:val="af2"/>
          <w:rFonts w:ascii="Times New Roman" w:hAnsi="Times New Roman" w:hint="eastAsia"/>
          <w:color w:val="auto"/>
        </w:rPr>
        <w:t>4-5</w:t>
      </w:r>
      <w:r w:rsidRPr="00287D7F">
        <w:rPr>
          <w:rFonts w:ascii="Times New Roman" w:hAnsi="Times New Roman"/>
          <w:color w:val="auto"/>
        </w:rPr>
        <w:t>得知，受訪者對產品</w:t>
      </w:r>
      <w:r w:rsidRPr="00287D7F">
        <w:rPr>
          <w:rFonts w:ascii="Times New Roman" w:hAnsi="Times New Roman"/>
          <w:color w:val="auto"/>
        </w:rPr>
        <w:t>B</w:t>
      </w:r>
      <w:r w:rsidR="00BE25DE" w:rsidRPr="00287D7F">
        <w:rPr>
          <w:rFonts w:ascii="Times New Roman" w:hAnsi="Times New Roman" w:hint="eastAsia"/>
          <w:color w:val="auto"/>
        </w:rPr>
        <w:t>芭樂</w:t>
      </w:r>
      <w:r w:rsidRPr="00287D7F">
        <w:rPr>
          <w:rFonts w:ascii="Times New Roman" w:hAnsi="Times New Roman"/>
          <w:color w:val="auto"/>
        </w:rPr>
        <w:t>口味的購買意願度較</w:t>
      </w:r>
      <w:r w:rsidR="00BE25DE" w:rsidRPr="00287D7F">
        <w:rPr>
          <w:rFonts w:ascii="Times New Roman" w:hAnsi="Times New Roman" w:hint="eastAsia"/>
          <w:color w:val="auto"/>
        </w:rPr>
        <w:t>低</w:t>
      </w:r>
      <w:r w:rsidRPr="00287D7F">
        <w:rPr>
          <w:rFonts w:ascii="Times New Roman" w:hAnsi="Times New Roman"/>
          <w:color w:val="auto"/>
        </w:rPr>
        <w:t>，分析得知，因</w:t>
      </w:r>
      <w:r w:rsidR="00BE25DE" w:rsidRPr="00287D7F">
        <w:rPr>
          <w:rFonts w:ascii="Times New Roman" w:hAnsi="Times New Roman" w:hint="eastAsia"/>
          <w:color w:val="auto"/>
        </w:rPr>
        <w:t>芭樂</w:t>
      </w:r>
      <w:r w:rsidRPr="00287D7F">
        <w:rPr>
          <w:rFonts w:ascii="Times New Roman" w:hAnsi="Times New Roman"/>
          <w:color w:val="auto"/>
        </w:rPr>
        <w:t>口味內添加的</w:t>
      </w:r>
      <w:r w:rsidR="00287D7F" w:rsidRPr="00287D7F">
        <w:rPr>
          <w:rFonts w:ascii="Times New Roman" w:hAnsi="Times New Roman" w:hint="eastAsia"/>
          <w:color w:val="auto"/>
        </w:rPr>
        <w:t>芭樂餡</w:t>
      </w:r>
      <w:r w:rsidRPr="00287D7F">
        <w:rPr>
          <w:rFonts w:ascii="Times New Roman" w:hAnsi="Times New Roman"/>
          <w:color w:val="auto"/>
        </w:rPr>
        <w:t>，讓</w:t>
      </w:r>
      <w:r w:rsidR="00287D7F" w:rsidRPr="00287D7F">
        <w:rPr>
          <w:rFonts w:ascii="Times New Roman" w:hAnsi="Times New Roman" w:hint="eastAsia"/>
          <w:color w:val="auto"/>
        </w:rPr>
        <w:t>大家</w:t>
      </w:r>
      <w:r w:rsidRPr="00287D7F">
        <w:rPr>
          <w:rFonts w:ascii="Times New Roman" w:hAnsi="Times New Roman"/>
          <w:color w:val="auto"/>
        </w:rPr>
        <w:t>吃起來</w:t>
      </w:r>
      <w:r w:rsidR="00287D7F" w:rsidRPr="00287D7F">
        <w:rPr>
          <w:rFonts w:ascii="Times New Roman" w:hAnsi="Times New Roman" w:hint="eastAsia"/>
          <w:color w:val="auto"/>
        </w:rPr>
        <w:t>不是很喜歡</w:t>
      </w:r>
    </w:p>
    <w:p w:rsidR="00326AC9" w:rsidRPr="007000AD" w:rsidRDefault="00326AC9" w:rsidP="00691D2B">
      <w:pPr>
        <w:pStyle w:val="af"/>
        <w:rPr>
          <w:color w:val="000000" w:themeColor="text1"/>
          <w:szCs w:val="24"/>
        </w:rPr>
      </w:pPr>
      <w:bookmarkStart w:id="97" w:name="_Toc381609287"/>
      <w:bookmarkStart w:id="98" w:name="_Toc383899207"/>
      <w:r w:rsidRPr="007000AD">
        <w:rPr>
          <w:rStyle w:val="af2"/>
          <w:rFonts w:ascii="Times New Roman" w:hAnsi="Times New Roman"/>
          <w:color w:val="000000" w:themeColor="text1"/>
        </w:rPr>
        <w:t>表</w:t>
      </w:r>
      <w:r w:rsidRPr="007000AD">
        <w:rPr>
          <w:rStyle w:val="af2"/>
          <w:rFonts w:ascii="Times New Roman" w:hAnsi="Times New Roman"/>
          <w:color w:val="000000" w:themeColor="text1"/>
        </w:rPr>
        <w:t>4</w:t>
      </w:r>
      <w:r w:rsidR="00742E83" w:rsidRPr="007000AD">
        <w:rPr>
          <w:rStyle w:val="af2"/>
          <w:rFonts w:ascii="Times New Roman" w:hAnsi="Times New Roman"/>
          <w:color w:val="000000" w:themeColor="text1"/>
        </w:rPr>
        <w:t>-</w:t>
      </w:r>
      <w:r w:rsidR="007A0B86" w:rsidRPr="007000AD">
        <w:rPr>
          <w:rStyle w:val="af2"/>
          <w:rFonts w:ascii="Times New Roman" w:hAnsi="Times New Roman"/>
          <w:color w:val="000000" w:themeColor="text1"/>
        </w:rPr>
        <w:fldChar w:fldCharType="begin"/>
      </w:r>
      <w:r w:rsidR="005D790A" w:rsidRPr="007000AD">
        <w:rPr>
          <w:rStyle w:val="af2"/>
          <w:rFonts w:ascii="Times New Roman" w:hAnsi="Times New Roman"/>
          <w:color w:val="000000" w:themeColor="text1"/>
        </w:rPr>
        <w:instrText xml:space="preserve"> SEQ </w:instrText>
      </w:r>
      <w:r w:rsidR="005D790A" w:rsidRPr="007000AD">
        <w:rPr>
          <w:rStyle w:val="af2"/>
          <w:rFonts w:ascii="Times New Roman" w:hAnsi="Times New Roman"/>
          <w:color w:val="000000" w:themeColor="text1"/>
        </w:rPr>
        <w:instrText>表</w:instrText>
      </w:r>
      <w:r w:rsidR="005D790A" w:rsidRPr="007000AD">
        <w:rPr>
          <w:rStyle w:val="af2"/>
          <w:rFonts w:ascii="Times New Roman" w:hAnsi="Times New Roman"/>
          <w:color w:val="000000" w:themeColor="text1"/>
        </w:rPr>
        <w:instrText xml:space="preserve"> \* ARABIC </w:instrText>
      </w:r>
      <w:r w:rsidR="007A0B86" w:rsidRPr="007000AD">
        <w:rPr>
          <w:rStyle w:val="af2"/>
          <w:rFonts w:ascii="Times New Roman" w:hAnsi="Times New Roman"/>
          <w:color w:val="000000" w:themeColor="text1"/>
        </w:rPr>
        <w:fldChar w:fldCharType="separate"/>
      </w:r>
      <w:r w:rsidR="000D78B8" w:rsidRPr="007000AD">
        <w:rPr>
          <w:rStyle w:val="af2"/>
          <w:rFonts w:ascii="Times New Roman" w:hAnsi="Times New Roman"/>
          <w:noProof/>
          <w:color w:val="000000" w:themeColor="text1"/>
        </w:rPr>
        <w:t>6</w:t>
      </w:r>
      <w:r w:rsidR="007A0B86" w:rsidRPr="007000AD">
        <w:rPr>
          <w:rStyle w:val="af2"/>
          <w:rFonts w:ascii="Times New Roman" w:hAnsi="Times New Roman"/>
          <w:color w:val="000000" w:themeColor="text1"/>
        </w:rPr>
        <w:fldChar w:fldCharType="end"/>
      </w:r>
      <w:r w:rsidRPr="007000AD">
        <w:rPr>
          <w:color w:val="000000" w:themeColor="text1"/>
          <w:szCs w:val="24"/>
        </w:rPr>
        <w:t>受訪者對本產品購買意願之分析</w:t>
      </w:r>
      <w:bookmarkEnd w:id="97"/>
      <w:r w:rsidR="009635AD" w:rsidRPr="007000AD">
        <w:rPr>
          <w:color w:val="000000" w:themeColor="text1"/>
          <w:szCs w:val="24"/>
        </w:rPr>
        <w:t>表</w:t>
      </w:r>
      <w:bookmarkEnd w:id="98"/>
    </w:p>
    <w:tbl>
      <w:tblPr>
        <w:tblStyle w:val="af3"/>
        <w:tblW w:w="2728" w:type="pct"/>
        <w:jc w:val="center"/>
        <w:tblInd w:w="1580" w:type="dxa"/>
        <w:tblLook w:val="04A0"/>
      </w:tblPr>
      <w:tblGrid>
        <w:gridCol w:w="1724"/>
        <w:gridCol w:w="997"/>
        <w:gridCol w:w="851"/>
        <w:gridCol w:w="1078"/>
      </w:tblGrid>
      <w:tr w:rsidR="00326AC9" w:rsidRPr="004968E6" w:rsidTr="0031143A">
        <w:trPr>
          <w:tblHeader/>
          <w:jc w:val="center"/>
        </w:trPr>
        <w:tc>
          <w:tcPr>
            <w:tcW w:w="1854" w:type="pct"/>
            <w:vAlign w:val="center"/>
          </w:tcPr>
          <w:p w:rsidR="00326AC9" w:rsidRPr="007000AD" w:rsidRDefault="00326AC9" w:rsidP="00F80645">
            <w:pPr>
              <w:adjustRightInd w:val="0"/>
              <w:snapToGrid w:val="0"/>
              <w:jc w:val="center"/>
              <w:rPr>
                <w:rFonts w:ascii="Times New Roman" w:hAnsi="Times New Roman"/>
                <w:color w:val="000000" w:themeColor="text1"/>
              </w:rPr>
            </w:pPr>
            <w:r w:rsidRPr="007000AD">
              <w:rPr>
                <w:rFonts w:ascii="Times New Roman" w:hAnsi="Times New Roman"/>
                <w:color w:val="000000" w:themeColor="text1"/>
              </w:rPr>
              <w:t>項目</w:t>
            </w:r>
          </w:p>
        </w:tc>
        <w:tc>
          <w:tcPr>
            <w:tcW w:w="1072" w:type="pct"/>
            <w:vAlign w:val="center"/>
          </w:tcPr>
          <w:p w:rsidR="00326AC9" w:rsidRPr="007000AD" w:rsidRDefault="00326AC9" w:rsidP="00F80645">
            <w:pPr>
              <w:adjustRightInd w:val="0"/>
              <w:snapToGrid w:val="0"/>
              <w:jc w:val="center"/>
              <w:rPr>
                <w:rFonts w:ascii="Times New Roman" w:hAnsi="Times New Roman"/>
                <w:color w:val="000000" w:themeColor="text1"/>
              </w:rPr>
            </w:pPr>
            <w:r w:rsidRPr="007000AD">
              <w:rPr>
                <w:rFonts w:ascii="Times New Roman" w:hAnsi="Times New Roman"/>
                <w:color w:val="000000" w:themeColor="text1"/>
              </w:rPr>
              <w:t>男生</w:t>
            </w:r>
          </w:p>
        </w:tc>
        <w:tc>
          <w:tcPr>
            <w:tcW w:w="915" w:type="pct"/>
            <w:vAlign w:val="center"/>
          </w:tcPr>
          <w:p w:rsidR="00326AC9" w:rsidRPr="007000AD" w:rsidRDefault="00326AC9" w:rsidP="00F80645">
            <w:pPr>
              <w:adjustRightInd w:val="0"/>
              <w:snapToGrid w:val="0"/>
              <w:jc w:val="center"/>
              <w:rPr>
                <w:rFonts w:ascii="Times New Roman" w:hAnsi="Times New Roman"/>
                <w:color w:val="000000" w:themeColor="text1"/>
              </w:rPr>
            </w:pPr>
            <w:r w:rsidRPr="007000AD">
              <w:rPr>
                <w:rFonts w:ascii="Times New Roman" w:hAnsi="Times New Roman"/>
                <w:color w:val="000000" w:themeColor="text1"/>
              </w:rPr>
              <w:t>女生</w:t>
            </w:r>
          </w:p>
        </w:tc>
        <w:tc>
          <w:tcPr>
            <w:tcW w:w="1159" w:type="pct"/>
            <w:vAlign w:val="center"/>
          </w:tcPr>
          <w:p w:rsidR="00326AC9" w:rsidRPr="007000AD" w:rsidRDefault="00326AC9" w:rsidP="00F80645">
            <w:pPr>
              <w:adjustRightInd w:val="0"/>
              <w:snapToGrid w:val="0"/>
              <w:jc w:val="center"/>
              <w:rPr>
                <w:rFonts w:ascii="Times New Roman" w:hAnsi="Times New Roman"/>
                <w:color w:val="000000" w:themeColor="text1"/>
              </w:rPr>
            </w:pPr>
            <w:r w:rsidRPr="007000AD">
              <w:rPr>
                <w:rFonts w:ascii="Times New Roman" w:hAnsi="Times New Roman"/>
                <w:color w:val="000000" w:themeColor="text1"/>
              </w:rPr>
              <w:t>總人數</w:t>
            </w:r>
          </w:p>
        </w:tc>
      </w:tr>
      <w:tr w:rsidR="00FC00BE" w:rsidRPr="004968E6" w:rsidTr="00711765">
        <w:trPr>
          <w:jc w:val="center"/>
        </w:trPr>
        <w:tc>
          <w:tcPr>
            <w:tcW w:w="1854" w:type="pct"/>
            <w:vAlign w:val="center"/>
          </w:tcPr>
          <w:p w:rsidR="00FC00BE" w:rsidRPr="007000AD" w:rsidRDefault="00FC00BE" w:rsidP="00711765">
            <w:pPr>
              <w:adjustRightInd w:val="0"/>
              <w:snapToGrid w:val="0"/>
              <w:jc w:val="center"/>
              <w:rPr>
                <w:rFonts w:ascii="Times New Roman" w:hAnsi="Times New Roman"/>
                <w:color w:val="000000" w:themeColor="text1"/>
              </w:rPr>
            </w:pPr>
            <w:r w:rsidRPr="007000AD">
              <w:rPr>
                <w:rFonts w:ascii="Times New Roman" w:hAnsi="Times New Roman"/>
                <w:color w:val="000000" w:themeColor="text1"/>
              </w:rPr>
              <w:t>產品</w:t>
            </w:r>
            <w:r w:rsidRPr="007000AD">
              <w:rPr>
                <w:rFonts w:ascii="Times New Roman" w:hAnsi="Times New Roman"/>
                <w:color w:val="000000" w:themeColor="text1"/>
              </w:rPr>
              <w:t>B(</w:t>
            </w:r>
            <w:r w:rsidRPr="007000AD">
              <w:rPr>
                <w:rFonts w:ascii="Times New Roman" w:hAnsi="Times New Roman" w:hint="eastAsia"/>
                <w:color w:val="000000" w:themeColor="text1"/>
              </w:rPr>
              <w:t>芭樂</w:t>
            </w:r>
            <w:r w:rsidRPr="007000AD">
              <w:rPr>
                <w:rFonts w:ascii="Times New Roman" w:hAnsi="Times New Roman"/>
                <w:color w:val="000000" w:themeColor="text1"/>
              </w:rPr>
              <w:t>)</w:t>
            </w:r>
          </w:p>
        </w:tc>
        <w:tc>
          <w:tcPr>
            <w:tcW w:w="1072" w:type="pct"/>
            <w:vAlign w:val="center"/>
          </w:tcPr>
          <w:p w:rsidR="00FC00BE" w:rsidRPr="007000AD" w:rsidRDefault="00FC00BE" w:rsidP="00711765">
            <w:pPr>
              <w:adjustRightInd w:val="0"/>
              <w:snapToGrid w:val="0"/>
              <w:jc w:val="center"/>
              <w:rPr>
                <w:rFonts w:ascii="Times New Roman" w:hAnsi="Times New Roman"/>
                <w:color w:val="000000" w:themeColor="text1"/>
              </w:rPr>
            </w:pPr>
            <w:r>
              <w:rPr>
                <w:rFonts w:ascii="Times New Roman" w:hAnsi="Times New Roman" w:hint="eastAsia"/>
                <w:color w:val="000000" w:themeColor="text1"/>
              </w:rPr>
              <w:t>12</w:t>
            </w:r>
            <w:r w:rsidRPr="007000AD">
              <w:rPr>
                <w:rFonts w:ascii="Times New Roman" w:hAnsi="Times New Roman"/>
                <w:color w:val="000000" w:themeColor="text1"/>
              </w:rPr>
              <w:t>人</w:t>
            </w:r>
          </w:p>
        </w:tc>
        <w:tc>
          <w:tcPr>
            <w:tcW w:w="915" w:type="pct"/>
            <w:vAlign w:val="center"/>
          </w:tcPr>
          <w:p w:rsidR="00FC00BE" w:rsidRPr="007000AD" w:rsidRDefault="00FC00BE" w:rsidP="00711765">
            <w:pPr>
              <w:adjustRightInd w:val="0"/>
              <w:snapToGrid w:val="0"/>
              <w:jc w:val="center"/>
              <w:rPr>
                <w:rFonts w:ascii="Times New Roman" w:hAnsi="Times New Roman"/>
                <w:color w:val="000000" w:themeColor="text1"/>
              </w:rPr>
            </w:pPr>
            <w:r>
              <w:rPr>
                <w:rFonts w:ascii="Times New Roman" w:hAnsi="Times New Roman" w:hint="eastAsia"/>
                <w:color w:val="000000" w:themeColor="text1"/>
              </w:rPr>
              <w:t>13</w:t>
            </w:r>
            <w:r w:rsidRPr="007000AD">
              <w:rPr>
                <w:rFonts w:ascii="Times New Roman" w:hAnsi="Times New Roman"/>
                <w:color w:val="000000" w:themeColor="text1"/>
              </w:rPr>
              <w:t>人</w:t>
            </w:r>
          </w:p>
        </w:tc>
        <w:tc>
          <w:tcPr>
            <w:tcW w:w="1159" w:type="pct"/>
            <w:vAlign w:val="center"/>
          </w:tcPr>
          <w:p w:rsidR="00FC00BE" w:rsidRPr="007000AD" w:rsidRDefault="00FC00BE" w:rsidP="00711765">
            <w:pPr>
              <w:adjustRightInd w:val="0"/>
              <w:snapToGrid w:val="0"/>
              <w:jc w:val="center"/>
              <w:rPr>
                <w:rFonts w:ascii="Times New Roman" w:hAnsi="Times New Roman"/>
                <w:color w:val="000000" w:themeColor="text1"/>
              </w:rPr>
            </w:pPr>
            <w:r>
              <w:rPr>
                <w:rFonts w:ascii="Times New Roman" w:hAnsi="Times New Roman" w:hint="eastAsia"/>
                <w:color w:val="000000" w:themeColor="text1"/>
              </w:rPr>
              <w:t>25</w:t>
            </w:r>
            <w:r w:rsidRPr="007000AD">
              <w:rPr>
                <w:rFonts w:ascii="Times New Roman" w:hAnsi="Times New Roman"/>
                <w:color w:val="000000" w:themeColor="text1"/>
              </w:rPr>
              <w:t>人</w:t>
            </w:r>
          </w:p>
        </w:tc>
      </w:tr>
      <w:tr w:rsidR="00326AC9" w:rsidRPr="004968E6" w:rsidTr="0031143A">
        <w:trPr>
          <w:jc w:val="center"/>
        </w:trPr>
        <w:tc>
          <w:tcPr>
            <w:tcW w:w="1854" w:type="pct"/>
            <w:vAlign w:val="center"/>
          </w:tcPr>
          <w:p w:rsidR="00326AC9" w:rsidRPr="007000AD" w:rsidRDefault="00326AC9" w:rsidP="00F80645">
            <w:pPr>
              <w:adjustRightInd w:val="0"/>
              <w:snapToGrid w:val="0"/>
              <w:jc w:val="center"/>
              <w:rPr>
                <w:rFonts w:ascii="Times New Roman" w:hAnsi="Times New Roman"/>
                <w:color w:val="000000" w:themeColor="text1"/>
              </w:rPr>
            </w:pPr>
            <w:r w:rsidRPr="007000AD">
              <w:rPr>
                <w:rFonts w:ascii="Times New Roman" w:hAnsi="Times New Roman"/>
                <w:color w:val="000000" w:themeColor="text1"/>
              </w:rPr>
              <w:t>產品</w:t>
            </w:r>
            <w:r w:rsidRPr="007000AD">
              <w:rPr>
                <w:rFonts w:ascii="Times New Roman" w:hAnsi="Times New Roman"/>
                <w:color w:val="000000" w:themeColor="text1"/>
              </w:rPr>
              <w:t>A(</w:t>
            </w:r>
            <w:r w:rsidR="007000AD" w:rsidRPr="007000AD">
              <w:rPr>
                <w:rFonts w:ascii="Times New Roman" w:hAnsi="Times New Roman" w:hint="eastAsia"/>
                <w:color w:val="000000" w:themeColor="text1"/>
              </w:rPr>
              <w:t>鳳梨</w:t>
            </w:r>
            <w:r w:rsidRPr="007000AD">
              <w:rPr>
                <w:rFonts w:ascii="Times New Roman" w:hAnsi="Times New Roman"/>
                <w:color w:val="000000" w:themeColor="text1"/>
              </w:rPr>
              <w:t>)</w:t>
            </w:r>
          </w:p>
        </w:tc>
        <w:tc>
          <w:tcPr>
            <w:tcW w:w="1072" w:type="pct"/>
            <w:vAlign w:val="center"/>
          </w:tcPr>
          <w:p w:rsidR="00326AC9" w:rsidRPr="00D244CB" w:rsidRDefault="00FC00BE" w:rsidP="00F80645">
            <w:pPr>
              <w:adjustRightInd w:val="0"/>
              <w:snapToGrid w:val="0"/>
              <w:jc w:val="center"/>
              <w:rPr>
                <w:rFonts w:ascii="Times New Roman" w:hAnsi="Times New Roman"/>
                <w:color w:val="FF0000"/>
              </w:rPr>
            </w:pPr>
            <w:r w:rsidRPr="00D244CB">
              <w:rPr>
                <w:rFonts w:ascii="Times New Roman" w:hAnsi="Times New Roman" w:hint="eastAsia"/>
                <w:color w:val="FF0000"/>
              </w:rPr>
              <w:t>34</w:t>
            </w:r>
            <w:r w:rsidR="00326AC9" w:rsidRPr="00D244CB">
              <w:rPr>
                <w:rFonts w:ascii="Times New Roman" w:hAnsi="Times New Roman"/>
                <w:color w:val="FF0000"/>
              </w:rPr>
              <w:t>人</w:t>
            </w:r>
          </w:p>
        </w:tc>
        <w:tc>
          <w:tcPr>
            <w:tcW w:w="915" w:type="pct"/>
            <w:vAlign w:val="center"/>
          </w:tcPr>
          <w:p w:rsidR="00326AC9" w:rsidRPr="00D244CB" w:rsidRDefault="00FC00BE" w:rsidP="00F80645">
            <w:pPr>
              <w:adjustRightInd w:val="0"/>
              <w:snapToGrid w:val="0"/>
              <w:jc w:val="center"/>
              <w:rPr>
                <w:rFonts w:ascii="Times New Roman" w:hAnsi="Times New Roman"/>
                <w:color w:val="FF0000"/>
              </w:rPr>
            </w:pPr>
            <w:r w:rsidRPr="00D244CB">
              <w:rPr>
                <w:rFonts w:ascii="Times New Roman" w:hAnsi="Times New Roman" w:hint="eastAsia"/>
                <w:color w:val="FF0000"/>
              </w:rPr>
              <w:t>41</w:t>
            </w:r>
            <w:r w:rsidR="00326AC9" w:rsidRPr="00D244CB">
              <w:rPr>
                <w:rFonts w:ascii="Times New Roman" w:hAnsi="Times New Roman"/>
                <w:color w:val="FF0000"/>
              </w:rPr>
              <w:t>人</w:t>
            </w:r>
          </w:p>
        </w:tc>
        <w:tc>
          <w:tcPr>
            <w:tcW w:w="1159" w:type="pct"/>
            <w:vAlign w:val="center"/>
          </w:tcPr>
          <w:p w:rsidR="00326AC9" w:rsidRPr="00D244CB" w:rsidRDefault="00FC00BE" w:rsidP="00F80645">
            <w:pPr>
              <w:adjustRightInd w:val="0"/>
              <w:snapToGrid w:val="0"/>
              <w:jc w:val="center"/>
              <w:rPr>
                <w:rFonts w:ascii="Times New Roman" w:hAnsi="Times New Roman"/>
                <w:color w:val="FF0000"/>
              </w:rPr>
            </w:pPr>
            <w:r w:rsidRPr="00D244CB">
              <w:rPr>
                <w:rFonts w:ascii="Times New Roman" w:hAnsi="Times New Roman" w:hint="eastAsia"/>
                <w:color w:val="FF0000"/>
              </w:rPr>
              <w:t>75</w:t>
            </w:r>
            <w:r w:rsidR="00326AC9" w:rsidRPr="00D244CB">
              <w:rPr>
                <w:rFonts w:ascii="Times New Roman" w:hAnsi="Times New Roman"/>
                <w:color w:val="FF0000"/>
              </w:rPr>
              <w:t>人</w:t>
            </w:r>
          </w:p>
        </w:tc>
      </w:tr>
    </w:tbl>
    <w:p w:rsidR="0031143A" w:rsidRPr="007000AD" w:rsidRDefault="0031143A" w:rsidP="0031143A">
      <w:pPr>
        <w:jc w:val="center"/>
        <w:rPr>
          <w:color w:val="000000" w:themeColor="text1"/>
        </w:rPr>
      </w:pPr>
      <w:r w:rsidRPr="007000AD">
        <w:rPr>
          <w:rFonts w:hint="eastAsia"/>
          <w:color w:val="000000" w:themeColor="text1"/>
        </w:rPr>
        <w:lastRenderedPageBreak/>
        <w:t>資料來源：本專題整理</w:t>
      </w:r>
    </w:p>
    <w:p w:rsidR="00371C20" w:rsidRPr="004968E6" w:rsidRDefault="00371C20" w:rsidP="00371C20">
      <w:pPr>
        <w:jc w:val="center"/>
        <w:rPr>
          <w:color w:val="92D050"/>
        </w:rPr>
      </w:pPr>
      <w:r w:rsidRPr="004968E6">
        <w:rPr>
          <w:rFonts w:ascii="Times New Roman" w:eastAsia="新細明體" w:hAnsi="Times New Roman"/>
          <w:noProof/>
          <w:color w:val="92D050"/>
        </w:rPr>
        <w:drawing>
          <wp:inline distT="0" distB="0" distL="0" distR="0">
            <wp:extent cx="4333875" cy="1990725"/>
            <wp:effectExtent l="19050" t="0" r="9525" b="0"/>
            <wp:docPr id="83" name="圖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71C20" w:rsidRPr="007000AD" w:rsidRDefault="00371C20" w:rsidP="00371C20">
      <w:pPr>
        <w:pStyle w:val="af"/>
        <w:rPr>
          <w:color w:val="000000" w:themeColor="text1"/>
          <w:szCs w:val="24"/>
        </w:rPr>
      </w:pPr>
      <w:bookmarkStart w:id="99" w:name="_Toc381609335"/>
      <w:bookmarkStart w:id="100" w:name="_Toc383899288"/>
      <w:r w:rsidRPr="007000AD">
        <w:rPr>
          <w:rStyle w:val="afa"/>
          <w:color w:val="000000" w:themeColor="text1"/>
        </w:rPr>
        <w:t>圖4</w:t>
      </w:r>
      <w:r w:rsidRPr="007000AD">
        <w:rPr>
          <w:rStyle w:val="afa"/>
          <w:rFonts w:hint="eastAsia"/>
          <w:color w:val="000000" w:themeColor="text1"/>
        </w:rPr>
        <w:t>-</w:t>
      </w:r>
      <w:r w:rsidR="007A0B86" w:rsidRPr="007000AD">
        <w:rPr>
          <w:color w:val="000000" w:themeColor="text1"/>
        </w:rPr>
        <w:fldChar w:fldCharType="begin"/>
      </w:r>
      <w:r w:rsidRPr="007000AD">
        <w:rPr>
          <w:rStyle w:val="afa"/>
          <w:color w:val="000000" w:themeColor="text1"/>
        </w:rPr>
        <w:instrText>SEQ 圖 \* ARABIC \s 1</w:instrText>
      </w:r>
      <w:r w:rsidR="007A0B86" w:rsidRPr="007000AD">
        <w:rPr>
          <w:color w:val="000000" w:themeColor="text1"/>
        </w:rPr>
        <w:fldChar w:fldCharType="separate"/>
      </w:r>
      <w:r w:rsidRPr="007000AD">
        <w:rPr>
          <w:rStyle w:val="afa"/>
          <w:noProof/>
          <w:color w:val="000000" w:themeColor="text1"/>
        </w:rPr>
        <w:t>5</w:t>
      </w:r>
      <w:r w:rsidR="007A0B86" w:rsidRPr="007000AD">
        <w:rPr>
          <w:color w:val="000000" w:themeColor="text1"/>
        </w:rPr>
        <w:fldChar w:fldCharType="end"/>
      </w:r>
      <w:r w:rsidRPr="007000AD">
        <w:rPr>
          <w:rFonts w:hint="eastAsia"/>
          <w:color w:val="000000" w:themeColor="text1"/>
          <w:szCs w:val="24"/>
        </w:rPr>
        <w:t>受訪者對本產品購買意願之分析圖</w:t>
      </w:r>
      <w:bookmarkEnd w:id="99"/>
      <w:bookmarkEnd w:id="100"/>
    </w:p>
    <w:p w:rsidR="00371C20" w:rsidRPr="007000AD" w:rsidRDefault="00371C20" w:rsidP="00371C20">
      <w:pPr>
        <w:spacing w:after="240"/>
        <w:jc w:val="center"/>
        <w:rPr>
          <w:color w:val="000000" w:themeColor="text1"/>
        </w:rPr>
      </w:pPr>
      <w:r w:rsidRPr="007000AD">
        <w:rPr>
          <w:rFonts w:hint="eastAsia"/>
          <w:color w:val="000000" w:themeColor="text1"/>
        </w:rPr>
        <w:t>資料來源：本專題整理</w:t>
      </w:r>
    </w:p>
    <w:p w:rsidR="00371C20" w:rsidRPr="00371C20" w:rsidRDefault="00371C20" w:rsidP="0031143A">
      <w:pPr>
        <w:jc w:val="center"/>
      </w:pPr>
    </w:p>
    <w:p w:rsidR="00326AC9" w:rsidRPr="00785DA8" w:rsidRDefault="00326AC9" w:rsidP="00C31773">
      <w:pPr>
        <w:pStyle w:val="af"/>
        <w:adjustRightInd w:val="0"/>
        <w:snapToGrid w:val="0"/>
        <w:spacing w:beforeLines="50"/>
        <w:ind w:leftChars="400" w:left="960" w:firstLineChars="200" w:firstLine="480"/>
        <w:jc w:val="both"/>
        <w:rPr>
          <w:rStyle w:val="af2"/>
          <w:rFonts w:ascii="Times New Roman" w:hAnsi="Times New Roman"/>
          <w:color w:val="auto"/>
          <w:szCs w:val="20"/>
        </w:rPr>
      </w:pPr>
      <w:r w:rsidRPr="00287D7F">
        <w:rPr>
          <w:color w:val="auto"/>
        </w:rPr>
        <w:t>由</w:t>
      </w:r>
      <w:r w:rsidR="00247FEF" w:rsidRPr="00287D7F">
        <w:rPr>
          <w:rStyle w:val="af2"/>
          <w:rFonts w:ascii="Times New Roman" w:hAnsi="Times New Roman"/>
          <w:color w:val="auto"/>
        </w:rPr>
        <w:t>表</w:t>
      </w:r>
      <w:r w:rsidR="00247FEF" w:rsidRPr="00287D7F">
        <w:rPr>
          <w:rStyle w:val="af2"/>
          <w:rFonts w:ascii="Times New Roman" w:hAnsi="Times New Roman"/>
          <w:color w:val="auto"/>
        </w:rPr>
        <w:t>4-</w:t>
      </w:r>
      <w:r w:rsidR="00FD104B" w:rsidRPr="00287D7F">
        <w:rPr>
          <w:rStyle w:val="af2"/>
          <w:rFonts w:ascii="Times New Roman" w:hAnsi="Times New Roman" w:hint="eastAsia"/>
          <w:color w:val="auto"/>
        </w:rPr>
        <w:t>7</w:t>
      </w:r>
      <w:r w:rsidR="00371C20" w:rsidRPr="00287D7F">
        <w:rPr>
          <w:rStyle w:val="af2"/>
          <w:rFonts w:ascii="Times New Roman" w:hAnsi="Times New Roman" w:hint="eastAsia"/>
          <w:color w:val="auto"/>
        </w:rPr>
        <w:t>、圖</w:t>
      </w:r>
      <w:r w:rsidR="00371C20" w:rsidRPr="00287D7F">
        <w:rPr>
          <w:rStyle w:val="af2"/>
          <w:rFonts w:ascii="Times New Roman" w:hAnsi="Times New Roman" w:hint="eastAsia"/>
          <w:color w:val="auto"/>
        </w:rPr>
        <w:t>4-6</w:t>
      </w:r>
      <w:r w:rsidRPr="00287D7F">
        <w:rPr>
          <w:color w:val="auto"/>
        </w:rPr>
        <w:t>得知，受訪者對產品</w:t>
      </w:r>
      <w:r w:rsidR="00287D7F" w:rsidRPr="00287D7F">
        <w:rPr>
          <w:rFonts w:hint="eastAsia"/>
          <w:color w:val="auto"/>
        </w:rPr>
        <w:t>A</w:t>
      </w:r>
      <w:r w:rsidR="00287D7F" w:rsidRPr="00287D7F">
        <w:rPr>
          <w:rFonts w:hint="eastAsia"/>
          <w:color w:val="auto"/>
        </w:rPr>
        <w:t>鳳梨</w:t>
      </w:r>
      <w:r w:rsidRPr="00287D7F">
        <w:rPr>
          <w:color w:val="auto"/>
        </w:rPr>
        <w:t>口味的贈送度較高，分析得知，因</w:t>
      </w:r>
      <w:r w:rsidR="00287D7F" w:rsidRPr="00287D7F">
        <w:rPr>
          <w:rFonts w:hint="eastAsia"/>
          <w:color w:val="auto"/>
        </w:rPr>
        <w:t>鳳梨</w:t>
      </w:r>
      <w:r w:rsidRPr="00287D7F">
        <w:rPr>
          <w:color w:val="auto"/>
        </w:rPr>
        <w:t>口味內的</w:t>
      </w:r>
      <w:r w:rsidR="00287D7F" w:rsidRPr="00287D7F">
        <w:rPr>
          <w:rFonts w:hint="eastAsia"/>
          <w:color w:val="auto"/>
        </w:rPr>
        <w:t>鳳梨餡</w:t>
      </w:r>
      <w:r w:rsidR="00287D7F">
        <w:rPr>
          <w:color w:val="auto"/>
        </w:rPr>
        <w:t>，</w:t>
      </w:r>
      <w:r w:rsidR="00287D7F">
        <w:rPr>
          <w:rFonts w:hint="eastAsia"/>
          <w:color w:val="auto"/>
        </w:rPr>
        <w:t>大眾接受度較高，相較於芭樂餡</w:t>
      </w:r>
      <w:r w:rsidR="00785DA8">
        <w:rPr>
          <w:rFonts w:hint="eastAsia"/>
          <w:color w:val="auto"/>
        </w:rPr>
        <w:t>的口感，接受度較低</w:t>
      </w:r>
      <w:r w:rsidRPr="00287D7F">
        <w:rPr>
          <w:color w:val="auto"/>
        </w:rPr>
        <w:t>。</w:t>
      </w:r>
    </w:p>
    <w:p w:rsidR="00326AC9" w:rsidRPr="00287D7F" w:rsidRDefault="00326AC9" w:rsidP="00691D2B">
      <w:pPr>
        <w:pStyle w:val="af"/>
        <w:rPr>
          <w:color w:val="auto"/>
          <w:szCs w:val="24"/>
        </w:rPr>
      </w:pPr>
      <w:bookmarkStart w:id="101" w:name="_Toc381609288"/>
      <w:bookmarkStart w:id="102" w:name="_Toc383899208"/>
      <w:r w:rsidRPr="00287D7F">
        <w:rPr>
          <w:rStyle w:val="af2"/>
          <w:rFonts w:ascii="Times New Roman" w:hAnsi="Times New Roman"/>
          <w:color w:val="auto"/>
        </w:rPr>
        <w:t>表</w:t>
      </w:r>
      <w:r w:rsidRPr="00287D7F">
        <w:rPr>
          <w:rStyle w:val="af2"/>
          <w:rFonts w:ascii="Times New Roman" w:hAnsi="Times New Roman"/>
          <w:color w:val="auto"/>
        </w:rPr>
        <w:t>4</w:t>
      </w:r>
      <w:r w:rsidR="00742E83" w:rsidRPr="00287D7F">
        <w:rPr>
          <w:rStyle w:val="af2"/>
          <w:rFonts w:ascii="Times New Roman" w:hAnsi="Times New Roman"/>
          <w:color w:val="auto"/>
        </w:rPr>
        <w:t>-</w:t>
      </w:r>
      <w:r w:rsidR="007A0B86" w:rsidRPr="00287D7F">
        <w:rPr>
          <w:rStyle w:val="af2"/>
          <w:rFonts w:ascii="Times New Roman" w:hAnsi="Times New Roman"/>
          <w:color w:val="auto"/>
        </w:rPr>
        <w:fldChar w:fldCharType="begin"/>
      </w:r>
      <w:r w:rsidR="001A447B" w:rsidRPr="00287D7F">
        <w:rPr>
          <w:rStyle w:val="af2"/>
          <w:rFonts w:ascii="Times New Roman" w:hAnsi="Times New Roman"/>
          <w:color w:val="auto"/>
        </w:rPr>
        <w:instrText xml:space="preserve"> SEQ </w:instrText>
      </w:r>
      <w:r w:rsidR="001A447B" w:rsidRPr="00287D7F">
        <w:rPr>
          <w:rStyle w:val="af2"/>
          <w:rFonts w:ascii="Times New Roman" w:hAnsi="Times New Roman"/>
          <w:color w:val="auto"/>
        </w:rPr>
        <w:instrText>表</w:instrText>
      </w:r>
      <w:r w:rsidR="001A447B" w:rsidRPr="00287D7F">
        <w:rPr>
          <w:rStyle w:val="af2"/>
          <w:rFonts w:ascii="Times New Roman" w:hAnsi="Times New Roman"/>
          <w:color w:val="auto"/>
        </w:rPr>
        <w:instrText xml:space="preserve"> \* ARABIC </w:instrText>
      </w:r>
      <w:r w:rsidR="007A0B86" w:rsidRPr="00287D7F">
        <w:rPr>
          <w:rStyle w:val="af2"/>
          <w:rFonts w:ascii="Times New Roman" w:hAnsi="Times New Roman"/>
          <w:color w:val="auto"/>
        </w:rPr>
        <w:fldChar w:fldCharType="separate"/>
      </w:r>
      <w:r w:rsidR="000D78B8" w:rsidRPr="00287D7F">
        <w:rPr>
          <w:rStyle w:val="af2"/>
          <w:rFonts w:ascii="Times New Roman" w:hAnsi="Times New Roman"/>
          <w:noProof/>
          <w:color w:val="auto"/>
        </w:rPr>
        <w:t>7</w:t>
      </w:r>
      <w:r w:rsidR="007A0B86" w:rsidRPr="00287D7F">
        <w:rPr>
          <w:rStyle w:val="af2"/>
          <w:rFonts w:ascii="Times New Roman" w:hAnsi="Times New Roman"/>
          <w:color w:val="auto"/>
        </w:rPr>
        <w:fldChar w:fldCharType="end"/>
      </w:r>
      <w:r w:rsidRPr="00287D7F">
        <w:rPr>
          <w:color w:val="auto"/>
          <w:szCs w:val="24"/>
        </w:rPr>
        <w:t>受訪者對本產品贈送親友之分析表</w:t>
      </w:r>
      <w:bookmarkEnd w:id="101"/>
      <w:bookmarkEnd w:id="102"/>
    </w:p>
    <w:tbl>
      <w:tblPr>
        <w:tblStyle w:val="af3"/>
        <w:tblW w:w="2681" w:type="pct"/>
        <w:jc w:val="center"/>
        <w:tblInd w:w="1438" w:type="dxa"/>
        <w:tblLook w:val="04A0"/>
      </w:tblPr>
      <w:tblGrid>
        <w:gridCol w:w="1747"/>
        <w:gridCol w:w="902"/>
        <w:gridCol w:w="850"/>
        <w:gridCol w:w="1070"/>
      </w:tblGrid>
      <w:tr w:rsidR="00247FEF" w:rsidRPr="004968E6" w:rsidTr="00247FEF">
        <w:trPr>
          <w:jc w:val="center"/>
        </w:trPr>
        <w:tc>
          <w:tcPr>
            <w:tcW w:w="1912" w:type="pct"/>
            <w:vAlign w:val="center"/>
          </w:tcPr>
          <w:p w:rsidR="00326AC9" w:rsidRPr="007000AD" w:rsidRDefault="00326AC9" w:rsidP="00F80645">
            <w:pPr>
              <w:adjustRightInd w:val="0"/>
              <w:jc w:val="center"/>
              <w:rPr>
                <w:rFonts w:ascii="Times New Roman" w:hAnsi="Times New Roman"/>
                <w:color w:val="000000" w:themeColor="text1"/>
              </w:rPr>
            </w:pPr>
            <w:r w:rsidRPr="007000AD">
              <w:rPr>
                <w:rFonts w:ascii="Times New Roman" w:hAnsi="Times New Roman"/>
                <w:color w:val="000000" w:themeColor="text1"/>
              </w:rPr>
              <w:t>項目</w:t>
            </w:r>
          </w:p>
        </w:tc>
        <w:tc>
          <w:tcPr>
            <w:tcW w:w="987" w:type="pct"/>
            <w:vAlign w:val="center"/>
          </w:tcPr>
          <w:p w:rsidR="00326AC9" w:rsidRPr="007000AD" w:rsidRDefault="00326AC9" w:rsidP="00F80645">
            <w:pPr>
              <w:adjustRightInd w:val="0"/>
              <w:jc w:val="center"/>
              <w:rPr>
                <w:rFonts w:ascii="Times New Roman" w:hAnsi="Times New Roman"/>
                <w:color w:val="000000" w:themeColor="text1"/>
              </w:rPr>
            </w:pPr>
            <w:r w:rsidRPr="007000AD">
              <w:rPr>
                <w:rFonts w:ascii="Times New Roman" w:hAnsi="Times New Roman"/>
                <w:color w:val="000000" w:themeColor="text1"/>
              </w:rPr>
              <w:t>男生</w:t>
            </w:r>
          </w:p>
        </w:tc>
        <w:tc>
          <w:tcPr>
            <w:tcW w:w="930" w:type="pct"/>
            <w:vAlign w:val="center"/>
          </w:tcPr>
          <w:p w:rsidR="00326AC9" w:rsidRPr="007000AD" w:rsidRDefault="00326AC9" w:rsidP="00F80645">
            <w:pPr>
              <w:adjustRightInd w:val="0"/>
              <w:jc w:val="center"/>
              <w:rPr>
                <w:rFonts w:ascii="Times New Roman" w:hAnsi="Times New Roman"/>
                <w:color w:val="000000" w:themeColor="text1"/>
              </w:rPr>
            </w:pPr>
            <w:r w:rsidRPr="007000AD">
              <w:rPr>
                <w:rFonts w:ascii="Times New Roman" w:hAnsi="Times New Roman"/>
                <w:color w:val="000000" w:themeColor="text1"/>
              </w:rPr>
              <w:t>女生</w:t>
            </w:r>
          </w:p>
        </w:tc>
        <w:tc>
          <w:tcPr>
            <w:tcW w:w="1171" w:type="pct"/>
            <w:vAlign w:val="center"/>
          </w:tcPr>
          <w:p w:rsidR="00326AC9" w:rsidRPr="007000AD" w:rsidRDefault="00326AC9" w:rsidP="00F80645">
            <w:pPr>
              <w:adjustRightInd w:val="0"/>
              <w:jc w:val="center"/>
              <w:rPr>
                <w:rFonts w:ascii="Times New Roman" w:hAnsi="Times New Roman"/>
                <w:color w:val="000000" w:themeColor="text1"/>
              </w:rPr>
            </w:pPr>
            <w:r w:rsidRPr="007000AD">
              <w:rPr>
                <w:rFonts w:ascii="Times New Roman" w:hAnsi="Times New Roman"/>
                <w:color w:val="000000" w:themeColor="text1"/>
              </w:rPr>
              <w:t>總人數</w:t>
            </w:r>
          </w:p>
        </w:tc>
      </w:tr>
      <w:tr w:rsidR="00247FEF" w:rsidRPr="004968E6" w:rsidTr="00247FEF">
        <w:trPr>
          <w:jc w:val="center"/>
        </w:trPr>
        <w:tc>
          <w:tcPr>
            <w:tcW w:w="1912" w:type="pct"/>
            <w:vAlign w:val="center"/>
          </w:tcPr>
          <w:p w:rsidR="00326AC9" w:rsidRPr="007000AD" w:rsidRDefault="00326AC9" w:rsidP="00F80645">
            <w:pPr>
              <w:adjustRightInd w:val="0"/>
              <w:jc w:val="center"/>
              <w:rPr>
                <w:rFonts w:ascii="Times New Roman" w:hAnsi="Times New Roman"/>
                <w:color w:val="000000" w:themeColor="text1"/>
              </w:rPr>
            </w:pPr>
            <w:r w:rsidRPr="007000AD">
              <w:rPr>
                <w:rFonts w:ascii="Times New Roman" w:hAnsi="Times New Roman"/>
                <w:color w:val="000000" w:themeColor="text1"/>
              </w:rPr>
              <w:t>產品</w:t>
            </w:r>
            <w:r w:rsidRPr="007000AD">
              <w:rPr>
                <w:rFonts w:ascii="Times New Roman" w:hAnsi="Times New Roman"/>
                <w:color w:val="000000" w:themeColor="text1"/>
              </w:rPr>
              <w:t>A(</w:t>
            </w:r>
            <w:r w:rsidR="007000AD" w:rsidRPr="007000AD">
              <w:rPr>
                <w:rFonts w:ascii="Times New Roman" w:hAnsi="Times New Roman" w:hint="eastAsia"/>
                <w:color w:val="000000" w:themeColor="text1"/>
              </w:rPr>
              <w:t>鳳梨</w:t>
            </w:r>
            <w:r w:rsidRPr="007000AD">
              <w:rPr>
                <w:rFonts w:ascii="Times New Roman" w:hAnsi="Times New Roman"/>
                <w:color w:val="000000" w:themeColor="text1"/>
              </w:rPr>
              <w:t>)</w:t>
            </w:r>
          </w:p>
        </w:tc>
        <w:tc>
          <w:tcPr>
            <w:tcW w:w="987" w:type="pct"/>
            <w:vAlign w:val="center"/>
          </w:tcPr>
          <w:p w:rsidR="00326AC9" w:rsidRPr="00D244CB" w:rsidRDefault="00F814F4" w:rsidP="00F80645">
            <w:pPr>
              <w:adjustRightInd w:val="0"/>
              <w:jc w:val="center"/>
              <w:rPr>
                <w:rFonts w:ascii="Times New Roman" w:hAnsi="Times New Roman"/>
                <w:color w:val="FF0000"/>
              </w:rPr>
            </w:pPr>
            <w:r w:rsidRPr="00D244CB">
              <w:rPr>
                <w:rFonts w:ascii="Times New Roman" w:hAnsi="Times New Roman" w:hint="eastAsia"/>
                <w:color w:val="FF0000"/>
              </w:rPr>
              <w:t>33</w:t>
            </w:r>
            <w:r w:rsidR="00326AC9" w:rsidRPr="00D244CB">
              <w:rPr>
                <w:rFonts w:ascii="Times New Roman" w:hAnsi="Times New Roman"/>
                <w:color w:val="FF0000"/>
              </w:rPr>
              <w:t>人</w:t>
            </w:r>
          </w:p>
        </w:tc>
        <w:tc>
          <w:tcPr>
            <w:tcW w:w="930" w:type="pct"/>
            <w:vAlign w:val="center"/>
          </w:tcPr>
          <w:p w:rsidR="00326AC9" w:rsidRPr="00D244CB" w:rsidRDefault="0065625C" w:rsidP="00F80645">
            <w:pPr>
              <w:adjustRightInd w:val="0"/>
              <w:jc w:val="center"/>
              <w:rPr>
                <w:rFonts w:ascii="Times New Roman" w:hAnsi="Times New Roman"/>
                <w:color w:val="FF0000"/>
              </w:rPr>
            </w:pPr>
            <w:r w:rsidRPr="00D244CB">
              <w:rPr>
                <w:rFonts w:ascii="Times New Roman" w:hAnsi="Times New Roman" w:hint="eastAsia"/>
                <w:color w:val="FF0000"/>
              </w:rPr>
              <w:t>38</w:t>
            </w:r>
            <w:r w:rsidR="00326AC9" w:rsidRPr="00D244CB">
              <w:rPr>
                <w:rFonts w:ascii="Times New Roman" w:hAnsi="Times New Roman"/>
                <w:color w:val="FF0000"/>
              </w:rPr>
              <w:t>人</w:t>
            </w:r>
          </w:p>
        </w:tc>
        <w:tc>
          <w:tcPr>
            <w:tcW w:w="1171" w:type="pct"/>
            <w:vAlign w:val="center"/>
          </w:tcPr>
          <w:p w:rsidR="00326AC9" w:rsidRPr="00D244CB" w:rsidRDefault="0065625C" w:rsidP="00F80645">
            <w:pPr>
              <w:adjustRightInd w:val="0"/>
              <w:jc w:val="center"/>
              <w:rPr>
                <w:rFonts w:ascii="Times New Roman" w:hAnsi="Times New Roman"/>
                <w:color w:val="FF0000"/>
              </w:rPr>
            </w:pPr>
            <w:r w:rsidRPr="00D244CB">
              <w:rPr>
                <w:rFonts w:ascii="Times New Roman" w:hAnsi="Times New Roman" w:hint="eastAsia"/>
                <w:color w:val="FF0000"/>
              </w:rPr>
              <w:t>71</w:t>
            </w:r>
            <w:r w:rsidR="00326AC9" w:rsidRPr="00D244CB">
              <w:rPr>
                <w:rFonts w:ascii="Times New Roman" w:hAnsi="Times New Roman"/>
                <w:color w:val="FF0000"/>
              </w:rPr>
              <w:t>人</w:t>
            </w:r>
          </w:p>
        </w:tc>
      </w:tr>
      <w:tr w:rsidR="00247FEF" w:rsidRPr="004968E6" w:rsidTr="00247FEF">
        <w:trPr>
          <w:jc w:val="center"/>
        </w:trPr>
        <w:tc>
          <w:tcPr>
            <w:tcW w:w="1912" w:type="pct"/>
            <w:vAlign w:val="center"/>
          </w:tcPr>
          <w:p w:rsidR="00326AC9" w:rsidRPr="007000AD" w:rsidRDefault="00326AC9" w:rsidP="00F80645">
            <w:pPr>
              <w:adjustRightInd w:val="0"/>
              <w:jc w:val="center"/>
              <w:rPr>
                <w:rFonts w:ascii="Times New Roman" w:hAnsi="Times New Roman"/>
                <w:color w:val="000000" w:themeColor="text1"/>
              </w:rPr>
            </w:pPr>
            <w:r w:rsidRPr="007000AD">
              <w:rPr>
                <w:rFonts w:ascii="Times New Roman" w:hAnsi="Times New Roman"/>
                <w:color w:val="000000" w:themeColor="text1"/>
              </w:rPr>
              <w:t>產品</w:t>
            </w:r>
            <w:r w:rsidRPr="007000AD">
              <w:rPr>
                <w:rFonts w:ascii="Times New Roman" w:hAnsi="Times New Roman"/>
                <w:color w:val="000000" w:themeColor="text1"/>
              </w:rPr>
              <w:t>B(</w:t>
            </w:r>
            <w:r w:rsidR="007000AD" w:rsidRPr="007000AD">
              <w:rPr>
                <w:rFonts w:ascii="Times New Roman" w:hAnsi="Times New Roman" w:hint="eastAsia"/>
                <w:color w:val="000000" w:themeColor="text1"/>
              </w:rPr>
              <w:t>芭樂</w:t>
            </w:r>
            <w:r w:rsidRPr="007000AD">
              <w:rPr>
                <w:rFonts w:ascii="Times New Roman" w:hAnsi="Times New Roman"/>
                <w:color w:val="000000" w:themeColor="text1"/>
              </w:rPr>
              <w:t>)</w:t>
            </w:r>
          </w:p>
        </w:tc>
        <w:tc>
          <w:tcPr>
            <w:tcW w:w="987" w:type="pct"/>
            <w:vAlign w:val="center"/>
          </w:tcPr>
          <w:p w:rsidR="00326AC9" w:rsidRPr="007000AD" w:rsidRDefault="0065625C" w:rsidP="00F80645">
            <w:pPr>
              <w:adjustRightInd w:val="0"/>
              <w:jc w:val="center"/>
              <w:rPr>
                <w:rFonts w:ascii="Times New Roman" w:hAnsi="Times New Roman"/>
                <w:color w:val="000000" w:themeColor="text1"/>
              </w:rPr>
            </w:pPr>
            <w:r>
              <w:rPr>
                <w:rFonts w:ascii="Times New Roman" w:hAnsi="Times New Roman" w:hint="eastAsia"/>
                <w:color w:val="000000" w:themeColor="text1"/>
              </w:rPr>
              <w:t>13</w:t>
            </w:r>
            <w:r w:rsidR="00326AC9" w:rsidRPr="007000AD">
              <w:rPr>
                <w:rFonts w:ascii="Times New Roman" w:hAnsi="Times New Roman"/>
                <w:color w:val="000000" w:themeColor="text1"/>
              </w:rPr>
              <w:t>人</w:t>
            </w:r>
          </w:p>
        </w:tc>
        <w:tc>
          <w:tcPr>
            <w:tcW w:w="930" w:type="pct"/>
            <w:vAlign w:val="center"/>
          </w:tcPr>
          <w:p w:rsidR="00326AC9" w:rsidRPr="007000AD" w:rsidRDefault="0065625C" w:rsidP="00F80645">
            <w:pPr>
              <w:adjustRightInd w:val="0"/>
              <w:jc w:val="center"/>
              <w:rPr>
                <w:rFonts w:ascii="Times New Roman" w:hAnsi="Times New Roman"/>
                <w:color w:val="000000" w:themeColor="text1"/>
              </w:rPr>
            </w:pPr>
            <w:r>
              <w:rPr>
                <w:rFonts w:ascii="Times New Roman" w:hAnsi="Times New Roman" w:hint="eastAsia"/>
                <w:color w:val="000000" w:themeColor="text1"/>
              </w:rPr>
              <w:t>16</w:t>
            </w:r>
            <w:r w:rsidR="00326AC9" w:rsidRPr="007000AD">
              <w:rPr>
                <w:rFonts w:ascii="Times New Roman" w:hAnsi="Times New Roman"/>
                <w:color w:val="000000" w:themeColor="text1"/>
              </w:rPr>
              <w:t>人</w:t>
            </w:r>
          </w:p>
        </w:tc>
        <w:tc>
          <w:tcPr>
            <w:tcW w:w="1171" w:type="pct"/>
            <w:vAlign w:val="center"/>
          </w:tcPr>
          <w:p w:rsidR="00326AC9" w:rsidRPr="007000AD" w:rsidRDefault="0065625C" w:rsidP="00F80645">
            <w:pPr>
              <w:adjustRightInd w:val="0"/>
              <w:jc w:val="center"/>
              <w:rPr>
                <w:rFonts w:ascii="Times New Roman" w:hAnsi="Times New Roman"/>
                <w:color w:val="000000" w:themeColor="text1"/>
              </w:rPr>
            </w:pPr>
            <w:r>
              <w:rPr>
                <w:rFonts w:ascii="Times New Roman" w:hAnsi="Times New Roman" w:hint="eastAsia"/>
                <w:color w:val="000000" w:themeColor="text1"/>
              </w:rPr>
              <w:t>29</w:t>
            </w:r>
            <w:r w:rsidR="00326AC9" w:rsidRPr="007000AD">
              <w:rPr>
                <w:rFonts w:ascii="Times New Roman" w:hAnsi="Times New Roman"/>
                <w:color w:val="000000" w:themeColor="text1"/>
              </w:rPr>
              <w:t>人</w:t>
            </w:r>
          </w:p>
        </w:tc>
      </w:tr>
    </w:tbl>
    <w:p w:rsidR="0031143A" w:rsidRPr="007000AD" w:rsidRDefault="0031143A" w:rsidP="0031143A">
      <w:pPr>
        <w:jc w:val="center"/>
        <w:rPr>
          <w:color w:val="000000" w:themeColor="text1"/>
        </w:rPr>
      </w:pPr>
      <w:bookmarkStart w:id="103" w:name="_Toc380856271"/>
      <w:r w:rsidRPr="007000AD">
        <w:rPr>
          <w:rFonts w:hint="eastAsia"/>
          <w:color w:val="000000" w:themeColor="text1"/>
        </w:rPr>
        <w:t>資料來源：本專題整理</w:t>
      </w:r>
    </w:p>
    <w:p w:rsidR="00371C20" w:rsidRPr="004968E6" w:rsidRDefault="00371C20" w:rsidP="00371C20">
      <w:pPr>
        <w:jc w:val="center"/>
        <w:rPr>
          <w:color w:val="92D050"/>
        </w:rPr>
      </w:pPr>
      <w:r w:rsidRPr="004968E6">
        <w:rPr>
          <w:rFonts w:ascii="Times New Roman" w:eastAsia="新細明體" w:hAnsi="Times New Roman"/>
          <w:noProof/>
          <w:color w:val="92D050"/>
        </w:rPr>
        <w:drawing>
          <wp:inline distT="0" distB="0" distL="0" distR="0">
            <wp:extent cx="4333875" cy="1990725"/>
            <wp:effectExtent l="19050" t="0" r="9525" b="0"/>
            <wp:docPr id="84" name="圖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71C20" w:rsidRPr="007000AD" w:rsidRDefault="00371C20" w:rsidP="00371C20">
      <w:pPr>
        <w:pStyle w:val="af"/>
        <w:rPr>
          <w:color w:val="000000" w:themeColor="text1"/>
          <w:szCs w:val="24"/>
        </w:rPr>
      </w:pPr>
      <w:bookmarkStart w:id="104" w:name="_Toc381609336"/>
      <w:bookmarkStart w:id="105" w:name="_Toc383899289"/>
      <w:r w:rsidRPr="007000AD">
        <w:rPr>
          <w:rStyle w:val="afa"/>
          <w:color w:val="000000" w:themeColor="text1"/>
        </w:rPr>
        <w:t>圖4</w:t>
      </w:r>
      <w:r w:rsidRPr="007000AD">
        <w:rPr>
          <w:rStyle w:val="afa"/>
          <w:rFonts w:hint="eastAsia"/>
          <w:color w:val="000000" w:themeColor="text1"/>
        </w:rPr>
        <w:t>-</w:t>
      </w:r>
      <w:r w:rsidR="007A0B86" w:rsidRPr="007000AD">
        <w:rPr>
          <w:color w:val="000000" w:themeColor="text1"/>
        </w:rPr>
        <w:fldChar w:fldCharType="begin"/>
      </w:r>
      <w:r w:rsidRPr="007000AD">
        <w:rPr>
          <w:rStyle w:val="afa"/>
          <w:color w:val="000000" w:themeColor="text1"/>
        </w:rPr>
        <w:instrText>SEQ 圖 \* ARABIC \s 1</w:instrText>
      </w:r>
      <w:r w:rsidR="007A0B86" w:rsidRPr="007000AD">
        <w:rPr>
          <w:color w:val="000000" w:themeColor="text1"/>
        </w:rPr>
        <w:fldChar w:fldCharType="separate"/>
      </w:r>
      <w:r w:rsidRPr="007000AD">
        <w:rPr>
          <w:rStyle w:val="afa"/>
          <w:noProof/>
          <w:color w:val="000000" w:themeColor="text1"/>
        </w:rPr>
        <w:t>6</w:t>
      </w:r>
      <w:r w:rsidR="007A0B86" w:rsidRPr="007000AD">
        <w:rPr>
          <w:color w:val="000000" w:themeColor="text1"/>
        </w:rPr>
        <w:fldChar w:fldCharType="end"/>
      </w:r>
      <w:r w:rsidRPr="007000AD">
        <w:rPr>
          <w:rFonts w:hint="eastAsia"/>
          <w:color w:val="000000" w:themeColor="text1"/>
          <w:szCs w:val="24"/>
        </w:rPr>
        <w:t>受訪者對本產品贈送親友之分析圖</w:t>
      </w:r>
      <w:bookmarkEnd w:id="104"/>
      <w:bookmarkEnd w:id="105"/>
    </w:p>
    <w:p w:rsidR="00371C20" w:rsidRPr="007000AD" w:rsidRDefault="00371C20" w:rsidP="00371C20">
      <w:pPr>
        <w:jc w:val="center"/>
        <w:rPr>
          <w:color w:val="000000" w:themeColor="text1"/>
        </w:rPr>
      </w:pPr>
      <w:r w:rsidRPr="007000AD">
        <w:rPr>
          <w:rFonts w:hint="eastAsia"/>
          <w:color w:val="000000" w:themeColor="text1"/>
        </w:rPr>
        <w:t>資料來源：本專題整理</w:t>
      </w:r>
    </w:p>
    <w:p w:rsidR="00326AC9" w:rsidRPr="007000AD" w:rsidRDefault="00326AC9" w:rsidP="00C31773">
      <w:pPr>
        <w:adjustRightInd w:val="0"/>
        <w:snapToGrid w:val="0"/>
        <w:spacing w:beforeLines="100"/>
        <w:jc w:val="both"/>
        <w:outlineLvl w:val="0"/>
        <w:rPr>
          <w:rFonts w:ascii="Times New Roman" w:hAnsi="Times New Roman"/>
          <w:color w:val="000000" w:themeColor="text1"/>
          <w:sz w:val="32"/>
          <w:szCs w:val="32"/>
        </w:rPr>
      </w:pPr>
      <w:bookmarkStart w:id="106" w:name="_Toc411233947"/>
      <w:r w:rsidRPr="007000AD">
        <w:rPr>
          <w:rFonts w:ascii="Times New Roman" w:hAnsi="Times New Roman"/>
          <w:color w:val="000000" w:themeColor="text1"/>
          <w:sz w:val="32"/>
          <w:szCs w:val="32"/>
        </w:rPr>
        <w:t>伍、結論與建議</w:t>
      </w:r>
      <w:bookmarkEnd w:id="103"/>
      <w:bookmarkEnd w:id="106"/>
    </w:p>
    <w:p w:rsidR="00326AC9" w:rsidRPr="007000AD" w:rsidRDefault="00326AC9" w:rsidP="00F36AE1">
      <w:pPr>
        <w:spacing w:line="0" w:lineRule="atLeast"/>
        <w:jc w:val="both"/>
        <w:outlineLvl w:val="1"/>
        <w:rPr>
          <w:rFonts w:ascii="Times New Roman" w:hAnsi="Times New Roman"/>
          <w:color w:val="000000" w:themeColor="text1"/>
          <w:sz w:val="28"/>
          <w:szCs w:val="28"/>
        </w:rPr>
      </w:pPr>
      <w:bookmarkStart w:id="107" w:name="_Toc380856272"/>
      <w:bookmarkStart w:id="108" w:name="_Toc411233948"/>
      <w:r w:rsidRPr="007000AD">
        <w:rPr>
          <w:rFonts w:ascii="Times New Roman" w:hAnsi="Times New Roman"/>
          <w:color w:val="000000" w:themeColor="text1"/>
          <w:sz w:val="28"/>
          <w:szCs w:val="28"/>
        </w:rPr>
        <w:t>一、結論</w:t>
      </w:r>
      <w:bookmarkEnd w:id="107"/>
      <w:bookmarkEnd w:id="108"/>
    </w:p>
    <w:p w:rsidR="00326AC9" w:rsidRPr="007000AD" w:rsidRDefault="00326AC9" w:rsidP="0031143A">
      <w:pPr>
        <w:ind w:leftChars="200" w:left="480"/>
        <w:jc w:val="both"/>
        <w:outlineLvl w:val="2"/>
        <w:rPr>
          <w:rFonts w:ascii="Times New Roman" w:hAnsi="Times New Roman"/>
          <w:color w:val="000000" w:themeColor="text1"/>
        </w:rPr>
      </w:pPr>
      <w:bookmarkStart w:id="109" w:name="_Toc380856273"/>
      <w:bookmarkStart w:id="110" w:name="_Toc411233949"/>
      <w:r w:rsidRPr="007000AD">
        <w:rPr>
          <w:rFonts w:ascii="Times New Roman" w:hAnsi="Times New Roman"/>
          <w:color w:val="000000" w:themeColor="text1"/>
        </w:rPr>
        <w:t>(</w:t>
      </w:r>
      <w:r w:rsidRPr="007000AD">
        <w:rPr>
          <w:rFonts w:ascii="Times New Roman" w:hAnsi="Times New Roman"/>
          <w:color w:val="000000" w:themeColor="text1"/>
        </w:rPr>
        <w:t>一</w:t>
      </w:r>
      <w:r w:rsidRPr="007000AD">
        <w:rPr>
          <w:rFonts w:ascii="Times New Roman" w:hAnsi="Times New Roman"/>
          <w:color w:val="000000" w:themeColor="text1"/>
        </w:rPr>
        <w:t>)</w:t>
      </w:r>
      <w:bookmarkStart w:id="111" w:name="_Toc380856275"/>
      <w:bookmarkEnd w:id="109"/>
      <w:r w:rsidRPr="007000AD">
        <w:rPr>
          <w:rFonts w:ascii="Times New Roman" w:hAnsi="Times New Roman"/>
          <w:color w:val="000000" w:themeColor="text1"/>
        </w:rPr>
        <w:t>感官品評之描述分析</w:t>
      </w:r>
      <w:r w:rsidRPr="007000AD">
        <w:rPr>
          <w:rFonts w:ascii="Times New Roman" w:hAnsi="Times New Roman"/>
          <w:color w:val="000000" w:themeColor="text1"/>
        </w:rPr>
        <w:t>(</w:t>
      </w:r>
      <w:r w:rsidRPr="007000AD">
        <w:rPr>
          <w:rFonts w:ascii="Times New Roman" w:hAnsi="Times New Roman"/>
          <w:color w:val="000000" w:themeColor="text1"/>
        </w:rPr>
        <w:t>整體</w:t>
      </w:r>
      <w:r w:rsidRPr="007000AD">
        <w:rPr>
          <w:rFonts w:ascii="Times New Roman" w:hAnsi="Times New Roman"/>
          <w:color w:val="000000" w:themeColor="text1"/>
        </w:rPr>
        <w:t>)</w:t>
      </w:r>
      <w:bookmarkEnd w:id="110"/>
      <w:bookmarkEnd w:id="111"/>
    </w:p>
    <w:p w:rsidR="00326AC9" w:rsidRPr="004968E6" w:rsidRDefault="00326AC9" w:rsidP="0031143A">
      <w:pPr>
        <w:adjustRightInd w:val="0"/>
        <w:snapToGrid w:val="0"/>
        <w:ind w:leftChars="400" w:left="960" w:firstLineChars="200" w:firstLine="480"/>
        <w:jc w:val="both"/>
        <w:rPr>
          <w:rFonts w:ascii="Times New Roman" w:hAnsi="Times New Roman"/>
          <w:color w:val="92D050"/>
        </w:rPr>
      </w:pPr>
      <w:r w:rsidRPr="007000AD">
        <w:rPr>
          <w:rFonts w:ascii="Times New Roman" w:hAnsi="Times New Roman"/>
          <w:color w:val="000000" w:themeColor="text1"/>
        </w:rPr>
        <w:t>由表</w:t>
      </w:r>
      <w:r w:rsidR="00E46A43" w:rsidRPr="007000AD">
        <w:rPr>
          <w:rFonts w:ascii="Times New Roman" w:hAnsi="Times New Roman"/>
          <w:color w:val="000000" w:themeColor="text1"/>
        </w:rPr>
        <w:t>4-</w:t>
      </w:r>
      <w:r w:rsidR="008315B0" w:rsidRPr="007000AD">
        <w:rPr>
          <w:rFonts w:ascii="Times New Roman" w:hAnsi="Times New Roman" w:hint="eastAsia"/>
          <w:color w:val="000000" w:themeColor="text1"/>
        </w:rPr>
        <w:t>2</w:t>
      </w:r>
      <w:r w:rsidR="00371C20" w:rsidRPr="007000AD">
        <w:rPr>
          <w:rFonts w:ascii="Times New Roman" w:hAnsi="Times New Roman" w:hint="eastAsia"/>
          <w:color w:val="000000" w:themeColor="text1"/>
        </w:rPr>
        <w:t>、圖</w:t>
      </w:r>
      <w:r w:rsidR="00371C20" w:rsidRPr="007000AD">
        <w:rPr>
          <w:rFonts w:ascii="Times New Roman" w:hAnsi="Times New Roman" w:hint="eastAsia"/>
          <w:color w:val="000000" w:themeColor="text1"/>
        </w:rPr>
        <w:t>4-1</w:t>
      </w:r>
      <w:r w:rsidRPr="007000AD">
        <w:rPr>
          <w:rFonts w:ascii="Times New Roman" w:hAnsi="Times New Roman"/>
          <w:color w:val="000000" w:themeColor="text1"/>
        </w:rPr>
        <w:t>知</w:t>
      </w:r>
      <w:r w:rsidR="002C3080" w:rsidRPr="007000AD">
        <w:rPr>
          <w:rFonts w:ascii="Times New Roman" w:hAnsi="Times New Roman" w:hint="eastAsia"/>
          <w:color w:val="000000" w:themeColor="text1"/>
        </w:rPr>
        <w:t>結論如下：</w:t>
      </w:r>
    </w:p>
    <w:p w:rsidR="00326AC9" w:rsidRPr="00785DA8" w:rsidRDefault="00326AC9" w:rsidP="0031143A">
      <w:pPr>
        <w:adjustRightInd w:val="0"/>
        <w:snapToGrid w:val="0"/>
        <w:ind w:leftChars="400" w:left="960" w:firstLineChars="200" w:firstLine="480"/>
        <w:jc w:val="both"/>
        <w:rPr>
          <w:rFonts w:ascii="Times New Roman" w:hAnsi="Times New Roman"/>
          <w:color w:val="auto"/>
        </w:rPr>
      </w:pPr>
      <w:r w:rsidRPr="00785DA8">
        <w:rPr>
          <w:rFonts w:ascii="Times New Roman" w:hAnsi="Times New Roman"/>
          <w:color w:val="auto"/>
        </w:rPr>
        <w:lastRenderedPageBreak/>
        <w:t>在</w:t>
      </w:r>
      <w:r w:rsidRPr="00D244CB">
        <w:rPr>
          <w:rFonts w:ascii="Times New Roman" w:hAnsi="Times New Roman"/>
          <w:color w:val="FF0000"/>
        </w:rPr>
        <w:t>色澤</w:t>
      </w:r>
      <w:r w:rsidRPr="00785DA8">
        <w:rPr>
          <w:rFonts w:ascii="Times New Roman" w:hAnsi="Times New Roman"/>
          <w:color w:val="auto"/>
        </w:rPr>
        <w:t>方面，</w:t>
      </w:r>
      <w:r w:rsidR="00785DA8" w:rsidRPr="00785DA8">
        <w:rPr>
          <w:rFonts w:ascii="Times New Roman" w:hAnsi="Times New Roman"/>
          <w:color w:val="auto"/>
        </w:rPr>
        <w:t>以</w:t>
      </w:r>
      <w:r w:rsidR="00785DA8" w:rsidRPr="00D244CB">
        <w:rPr>
          <w:rFonts w:ascii="Times New Roman" w:hAnsi="Times New Roman" w:hint="eastAsia"/>
          <w:color w:val="FF0000"/>
        </w:rPr>
        <w:t>鳳梨</w:t>
      </w:r>
      <w:r w:rsidRPr="00785DA8">
        <w:rPr>
          <w:rFonts w:ascii="Times New Roman" w:hAnsi="Times New Roman"/>
          <w:color w:val="auto"/>
        </w:rPr>
        <w:t>口味喜愛程度較高，平均分數</w:t>
      </w:r>
      <w:r w:rsidR="00785DA8" w:rsidRPr="00785DA8">
        <w:rPr>
          <w:rFonts w:ascii="Times New Roman" w:hAnsi="Times New Roman" w:hint="eastAsia"/>
          <w:color w:val="auto"/>
        </w:rPr>
        <w:t>3.85</w:t>
      </w:r>
      <w:r w:rsidRPr="00785DA8">
        <w:rPr>
          <w:rFonts w:ascii="Times New Roman" w:hAnsi="Times New Roman"/>
          <w:color w:val="auto"/>
        </w:rPr>
        <w:t>分；</w:t>
      </w:r>
    </w:p>
    <w:p w:rsidR="00326AC9" w:rsidRPr="00785DA8" w:rsidRDefault="00326AC9" w:rsidP="0031143A">
      <w:pPr>
        <w:adjustRightInd w:val="0"/>
        <w:snapToGrid w:val="0"/>
        <w:ind w:leftChars="400" w:left="960" w:firstLineChars="200" w:firstLine="480"/>
        <w:jc w:val="both"/>
        <w:rPr>
          <w:rFonts w:ascii="Times New Roman" w:hAnsi="Times New Roman"/>
          <w:color w:val="auto"/>
        </w:rPr>
      </w:pPr>
      <w:r w:rsidRPr="00785DA8">
        <w:rPr>
          <w:rFonts w:ascii="Times New Roman" w:hAnsi="Times New Roman"/>
          <w:color w:val="auto"/>
        </w:rPr>
        <w:t>在</w:t>
      </w:r>
      <w:r w:rsidRPr="00D244CB">
        <w:rPr>
          <w:rFonts w:ascii="Times New Roman" w:hAnsi="Times New Roman"/>
          <w:color w:val="FF0000"/>
        </w:rPr>
        <w:t>香氣</w:t>
      </w:r>
      <w:r w:rsidRPr="00785DA8">
        <w:rPr>
          <w:rFonts w:ascii="Times New Roman" w:hAnsi="Times New Roman"/>
          <w:color w:val="auto"/>
        </w:rPr>
        <w:t>方面，以</w:t>
      </w:r>
      <w:r w:rsidR="00785DA8" w:rsidRPr="00D244CB">
        <w:rPr>
          <w:rFonts w:ascii="Times New Roman" w:hAnsi="Times New Roman" w:hint="eastAsia"/>
          <w:color w:val="FF0000"/>
        </w:rPr>
        <w:t>鳳梨</w:t>
      </w:r>
      <w:r w:rsidRPr="00785DA8">
        <w:rPr>
          <w:rFonts w:ascii="Times New Roman" w:hAnsi="Times New Roman"/>
          <w:color w:val="auto"/>
        </w:rPr>
        <w:t>口味喜愛程度較高，平均分數</w:t>
      </w:r>
      <w:r w:rsidR="00785DA8" w:rsidRPr="00785DA8">
        <w:rPr>
          <w:rFonts w:ascii="Times New Roman" w:hAnsi="Times New Roman"/>
          <w:color w:val="auto"/>
        </w:rPr>
        <w:t>4.</w:t>
      </w:r>
      <w:r w:rsidR="00785DA8" w:rsidRPr="00785DA8">
        <w:rPr>
          <w:rFonts w:ascii="Times New Roman" w:hAnsi="Times New Roman" w:hint="eastAsia"/>
          <w:color w:val="auto"/>
        </w:rPr>
        <w:t>07</w:t>
      </w:r>
      <w:r w:rsidRPr="00785DA8">
        <w:rPr>
          <w:rFonts w:ascii="Times New Roman" w:hAnsi="Times New Roman"/>
          <w:color w:val="auto"/>
        </w:rPr>
        <w:t>分；</w:t>
      </w:r>
    </w:p>
    <w:p w:rsidR="00326AC9" w:rsidRPr="00785DA8" w:rsidRDefault="00326AC9" w:rsidP="0031143A">
      <w:pPr>
        <w:adjustRightInd w:val="0"/>
        <w:snapToGrid w:val="0"/>
        <w:ind w:leftChars="400" w:left="960" w:firstLineChars="200" w:firstLine="480"/>
        <w:jc w:val="both"/>
        <w:rPr>
          <w:rFonts w:ascii="Times New Roman" w:hAnsi="Times New Roman"/>
          <w:color w:val="auto"/>
        </w:rPr>
      </w:pPr>
      <w:r w:rsidRPr="00785DA8">
        <w:rPr>
          <w:rFonts w:ascii="Times New Roman" w:hAnsi="Times New Roman"/>
          <w:color w:val="auto"/>
        </w:rPr>
        <w:t>在</w:t>
      </w:r>
      <w:r w:rsidRPr="00D244CB">
        <w:rPr>
          <w:rFonts w:ascii="Times New Roman" w:hAnsi="Times New Roman"/>
          <w:color w:val="FF0000"/>
        </w:rPr>
        <w:t>風味</w:t>
      </w:r>
      <w:r w:rsidRPr="00785DA8">
        <w:rPr>
          <w:rFonts w:ascii="Times New Roman" w:hAnsi="Times New Roman"/>
          <w:color w:val="auto"/>
        </w:rPr>
        <w:t>方面，以</w:t>
      </w:r>
      <w:r w:rsidR="00785DA8" w:rsidRPr="00D244CB">
        <w:rPr>
          <w:rFonts w:ascii="Times New Roman" w:hAnsi="Times New Roman" w:hint="eastAsia"/>
          <w:color w:val="FF0000"/>
        </w:rPr>
        <w:t>鳳梨</w:t>
      </w:r>
      <w:r w:rsidRPr="00785DA8">
        <w:rPr>
          <w:rFonts w:ascii="Times New Roman" w:hAnsi="Times New Roman"/>
          <w:color w:val="auto"/>
        </w:rPr>
        <w:t>口味喜愛程度較高，平均分數</w:t>
      </w:r>
      <w:r w:rsidR="00785DA8" w:rsidRPr="00785DA8">
        <w:rPr>
          <w:rFonts w:ascii="Times New Roman" w:hAnsi="Times New Roman" w:hint="eastAsia"/>
          <w:color w:val="auto"/>
        </w:rPr>
        <w:t>3.89</w:t>
      </w:r>
      <w:r w:rsidRPr="00785DA8">
        <w:rPr>
          <w:rFonts w:ascii="Times New Roman" w:hAnsi="Times New Roman"/>
          <w:color w:val="auto"/>
        </w:rPr>
        <w:t>分；</w:t>
      </w:r>
    </w:p>
    <w:p w:rsidR="00326AC9" w:rsidRPr="00785DA8" w:rsidRDefault="00326AC9" w:rsidP="0031143A">
      <w:pPr>
        <w:adjustRightInd w:val="0"/>
        <w:snapToGrid w:val="0"/>
        <w:ind w:leftChars="400" w:left="960" w:firstLineChars="200" w:firstLine="480"/>
        <w:jc w:val="both"/>
        <w:rPr>
          <w:rFonts w:ascii="Times New Roman" w:hAnsi="Times New Roman"/>
          <w:color w:val="auto"/>
        </w:rPr>
      </w:pPr>
      <w:r w:rsidRPr="00785DA8">
        <w:rPr>
          <w:rFonts w:ascii="Times New Roman" w:hAnsi="Times New Roman"/>
          <w:color w:val="auto"/>
        </w:rPr>
        <w:t>在</w:t>
      </w:r>
      <w:r w:rsidRPr="00D244CB">
        <w:rPr>
          <w:rFonts w:ascii="Times New Roman" w:hAnsi="Times New Roman"/>
          <w:color w:val="FF0000"/>
        </w:rPr>
        <w:t>口感</w:t>
      </w:r>
      <w:r w:rsidRPr="00785DA8">
        <w:rPr>
          <w:rFonts w:ascii="Times New Roman" w:hAnsi="Times New Roman"/>
          <w:color w:val="auto"/>
        </w:rPr>
        <w:t>方面，以</w:t>
      </w:r>
      <w:r w:rsidR="00785DA8" w:rsidRPr="00D244CB">
        <w:rPr>
          <w:rFonts w:ascii="Times New Roman" w:hAnsi="Times New Roman" w:hint="eastAsia"/>
          <w:color w:val="FF0000"/>
        </w:rPr>
        <w:t>鳳梨</w:t>
      </w:r>
      <w:r w:rsidRPr="00785DA8">
        <w:rPr>
          <w:rFonts w:ascii="Times New Roman" w:hAnsi="Times New Roman"/>
          <w:color w:val="auto"/>
        </w:rPr>
        <w:t>口味喜愛程度較高，平均分數</w:t>
      </w:r>
      <w:r w:rsidR="00785DA8" w:rsidRPr="00785DA8">
        <w:rPr>
          <w:rFonts w:ascii="Times New Roman" w:hAnsi="Times New Roman" w:hint="eastAsia"/>
          <w:color w:val="auto"/>
        </w:rPr>
        <w:t>3.98</w:t>
      </w:r>
      <w:r w:rsidRPr="00785DA8">
        <w:rPr>
          <w:rFonts w:ascii="Times New Roman" w:hAnsi="Times New Roman"/>
          <w:color w:val="auto"/>
        </w:rPr>
        <w:t>分。</w:t>
      </w:r>
    </w:p>
    <w:p w:rsidR="0016660D" w:rsidRPr="00785DA8" w:rsidRDefault="00326AC9" w:rsidP="0031143A">
      <w:pPr>
        <w:adjustRightInd w:val="0"/>
        <w:snapToGrid w:val="0"/>
        <w:ind w:leftChars="400" w:left="960" w:firstLineChars="200" w:firstLine="480"/>
        <w:jc w:val="both"/>
        <w:rPr>
          <w:rFonts w:ascii="Times New Roman" w:hAnsi="Times New Roman"/>
          <w:color w:val="auto"/>
        </w:rPr>
      </w:pPr>
      <w:r w:rsidRPr="00785DA8">
        <w:rPr>
          <w:rFonts w:ascii="Times New Roman" w:hAnsi="Times New Roman"/>
          <w:color w:val="auto"/>
        </w:rPr>
        <w:t>在</w:t>
      </w:r>
      <w:r w:rsidRPr="00D244CB">
        <w:rPr>
          <w:rFonts w:ascii="Times New Roman" w:hAnsi="Times New Roman"/>
          <w:color w:val="FF0000"/>
        </w:rPr>
        <w:t>整體</w:t>
      </w:r>
      <w:r w:rsidRPr="00785DA8">
        <w:rPr>
          <w:rFonts w:ascii="Times New Roman" w:hAnsi="Times New Roman"/>
          <w:color w:val="auto"/>
        </w:rPr>
        <w:t>而言，以</w:t>
      </w:r>
      <w:r w:rsidR="00785DA8" w:rsidRPr="00D244CB">
        <w:rPr>
          <w:rFonts w:ascii="Times New Roman" w:hAnsi="Times New Roman" w:hint="eastAsia"/>
          <w:color w:val="FF0000"/>
        </w:rPr>
        <w:t>鳳梨</w:t>
      </w:r>
      <w:r w:rsidRPr="00785DA8">
        <w:rPr>
          <w:rFonts w:ascii="Times New Roman" w:hAnsi="Times New Roman"/>
          <w:color w:val="auto"/>
        </w:rPr>
        <w:t>口味喜愛程度較高，平均分數</w:t>
      </w:r>
      <w:r w:rsidR="00785DA8">
        <w:rPr>
          <w:rFonts w:ascii="Times New Roman" w:hAnsi="Times New Roman" w:hint="eastAsia"/>
          <w:color w:val="auto"/>
        </w:rPr>
        <w:t>12.87</w:t>
      </w:r>
      <w:r w:rsidRPr="00785DA8">
        <w:rPr>
          <w:rFonts w:ascii="Times New Roman" w:hAnsi="Times New Roman"/>
          <w:color w:val="auto"/>
        </w:rPr>
        <w:t>分，</w:t>
      </w:r>
    </w:p>
    <w:p w:rsidR="00326AC9" w:rsidRPr="00785DA8" w:rsidRDefault="00785DA8" w:rsidP="0031143A">
      <w:pPr>
        <w:adjustRightInd w:val="0"/>
        <w:snapToGrid w:val="0"/>
        <w:ind w:leftChars="400" w:left="960" w:firstLineChars="200" w:firstLine="480"/>
        <w:jc w:val="both"/>
        <w:rPr>
          <w:rFonts w:ascii="Times New Roman" w:hAnsi="Times New Roman"/>
          <w:color w:val="auto"/>
        </w:rPr>
      </w:pPr>
      <w:r>
        <w:rPr>
          <w:rFonts w:ascii="Times New Roman" w:hAnsi="Times New Roman" w:hint="eastAsia"/>
          <w:color w:val="auto"/>
        </w:rPr>
        <w:t>本組師生經過討論後推論其原因發現，因鳳梨口味的鳳梨酥內添加新鮮的鳳梨餡，使鳳梨酥有別於一般，加工過的鳳梨餡香氣較足、酸甜的風味</w:t>
      </w:r>
      <w:r w:rsidR="007D06DE">
        <w:rPr>
          <w:rFonts w:ascii="Times New Roman" w:hAnsi="Times New Roman" w:hint="eastAsia"/>
          <w:color w:val="auto"/>
        </w:rPr>
        <w:t>接受度較高，顛覆對一般鳳梨餡較甜</w:t>
      </w:r>
      <w:r w:rsidR="008459BE" w:rsidRPr="00785DA8">
        <w:rPr>
          <w:rFonts w:ascii="Times New Roman" w:hAnsi="Times New Roman" w:hint="eastAsia"/>
          <w:color w:val="auto"/>
        </w:rPr>
        <w:t>的刻板</w:t>
      </w:r>
      <w:r w:rsidR="00CA3B23" w:rsidRPr="00785DA8">
        <w:rPr>
          <w:rFonts w:ascii="Times New Roman" w:hAnsi="Times New Roman" w:hint="eastAsia"/>
          <w:color w:val="auto"/>
        </w:rPr>
        <w:t>印象</w:t>
      </w:r>
      <w:r w:rsidR="00734A5B" w:rsidRPr="00785DA8">
        <w:rPr>
          <w:rFonts w:ascii="Times New Roman" w:hAnsi="Times New Roman"/>
          <w:color w:val="auto"/>
        </w:rPr>
        <w:t>，</w:t>
      </w:r>
      <w:r w:rsidR="007D06DE">
        <w:rPr>
          <w:rFonts w:ascii="Times New Roman" w:hAnsi="Times New Roman" w:hint="eastAsia"/>
          <w:color w:val="auto"/>
        </w:rPr>
        <w:t>因此不管是在香氣、風味、口感和整體而言，皆以鳳梨</w:t>
      </w:r>
      <w:r w:rsidR="00734A5B" w:rsidRPr="00785DA8">
        <w:rPr>
          <w:rFonts w:ascii="Times New Roman" w:hAnsi="Times New Roman" w:hint="eastAsia"/>
          <w:color w:val="auto"/>
        </w:rPr>
        <w:t>口味受喜愛程度較高</w:t>
      </w:r>
      <w:r w:rsidR="008459BE" w:rsidRPr="00785DA8">
        <w:rPr>
          <w:rFonts w:ascii="Times New Roman" w:hAnsi="Times New Roman" w:hint="eastAsia"/>
          <w:color w:val="auto"/>
        </w:rPr>
        <w:t>。</w:t>
      </w:r>
    </w:p>
    <w:p w:rsidR="0016660D" w:rsidRPr="007000AD" w:rsidRDefault="0016660D" w:rsidP="00C31773">
      <w:pPr>
        <w:adjustRightInd w:val="0"/>
        <w:snapToGrid w:val="0"/>
        <w:spacing w:beforeLines="50"/>
        <w:ind w:leftChars="200" w:left="480"/>
        <w:jc w:val="both"/>
        <w:outlineLvl w:val="2"/>
        <w:rPr>
          <w:rFonts w:ascii="Times New Roman" w:hAnsi="Times New Roman"/>
          <w:color w:val="000000" w:themeColor="text1"/>
        </w:rPr>
      </w:pPr>
      <w:bookmarkStart w:id="112" w:name="_Toc411233950"/>
      <w:r w:rsidRPr="007000AD">
        <w:rPr>
          <w:rFonts w:ascii="Times New Roman" w:hAnsi="Times New Roman"/>
          <w:color w:val="000000" w:themeColor="text1"/>
        </w:rPr>
        <w:t>(</w:t>
      </w:r>
      <w:r w:rsidRPr="007000AD">
        <w:rPr>
          <w:rFonts w:ascii="Times New Roman" w:hAnsi="Times New Roman"/>
          <w:color w:val="000000" w:themeColor="text1"/>
        </w:rPr>
        <w:t>二</w:t>
      </w:r>
      <w:r w:rsidRPr="007000AD">
        <w:rPr>
          <w:rFonts w:ascii="Times New Roman" w:hAnsi="Times New Roman"/>
          <w:color w:val="000000" w:themeColor="text1"/>
        </w:rPr>
        <w:t>)</w:t>
      </w:r>
      <w:bookmarkStart w:id="113" w:name="_Toc380856276"/>
      <w:r w:rsidRPr="007000AD">
        <w:rPr>
          <w:rFonts w:ascii="Times New Roman" w:hAnsi="Times New Roman"/>
          <w:color w:val="000000" w:themeColor="text1"/>
        </w:rPr>
        <w:t>受訪者對本產品吸引度之分析</w:t>
      </w:r>
      <w:bookmarkEnd w:id="112"/>
      <w:bookmarkEnd w:id="113"/>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由表</w:t>
      </w:r>
      <w:r w:rsidRPr="007D06DE">
        <w:rPr>
          <w:rFonts w:ascii="Times New Roman" w:hAnsi="Times New Roman"/>
          <w:color w:val="auto"/>
        </w:rPr>
        <w:t>4-</w:t>
      </w:r>
      <w:r w:rsidR="008315B0" w:rsidRPr="007D06DE">
        <w:rPr>
          <w:rFonts w:ascii="Times New Roman" w:hAnsi="Times New Roman" w:hint="eastAsia"/>
          <w:color w:val="auto"/>
        </w:rPr>
        <w:t>3</w:t>
      </w:r>
      <w:r w:rsidR="00371C20" w:rsidRPr="007D06DE">
        <w:rPr>
          <w:rFonts w:ascii="Times New Roman" w:hAnsi="Times New Roman" w:hint="eastAsia"/>
          <w:color w:val="auto"/>
        </w:rPr>
        <w:t>、圖</w:t>
      </w:r>
      <w:r w:rsidR="00371C20" w:rsidRPr="007D06DE">
        <w:rPr>
          <w:rFonts w:ascii="Times New Roman" w:hAnsi="Times New Roman" w:hint="eastAsia"/>
          <w:color w:val="auto"/>
        </w:rPr>
        <w:t>4-2</w:t>
      </w:r>
      <w:r w:rsidRPr="007D06DE">
        <w:rPr>
          <w:rFonts w:ascii="Times New Roman" w:hAnsi="Times New Roman"/>
          <w:color w:val="auto"/>
        </w:rPr>
        <w:t>知</w:t>
      </w:r>
      <w:r w:rsidR="002C3080" w:rsidRPr="007D06DE">
        <w:rPr>
          <w:rFonts w:ascii="Times New Roman" w:hAnsi="Times New Roman" w:hint="eastAsia"/>
          <w:color w:val="auto"/>
        </w:rPr>
        <w:t>結論如下：</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在男生方面，以</w:t>
      </w:r>
      <w:r w:rsidR="007D06DE">
        <w:rPr>
          <w:rFonts w:ascii="Times New Roman" w:hAnsi="Times New Roman" w:hint="eastAsia"/>
          <w:color w:val="auto"/>
        </w:rPr>
        <w:t>鳳梨</w:t>
      </w:r>
      <w:r w:rsidR="007D06DE">
        <w:rPr>
          <w:rFonts w:ascii="Times New Roman" w:hAnsi="Times New Roman"/>
          <w:color w:val="auto"/>
        </w:rPr>
        <w:t>口味喜愛程度較高，</w:t>
      </w:r>
      <w:r w:rsidR="007D06DE">
        <w:rPr>
          <w:rFonts w:ascii="Times New Roman" w:hAnsi="Times New Roman" w:hint="eastAsia"/>
          <w:color w:val="auto"/>
        </w:rPr>
        <w:t>3</w:t>
      </w:r>
      <w:r w:rsidRPr="007D06DE">
        <w:rPr>
          <w:rFonts w:ascii="Times New Roman" w:hAnsi="Times New Roman"/>
          <w:color w:val="auto"/>
        </w:rPr>
        <w:t>3</w:t>
      </w:r>
      <w:r w:rsidRPr="007D06DE">
        <w:rPr>
          <w:rFonts w:ascii="Times New Roman" w:hAnsi="Times New Roman"/>
          <w:color w:val="auto"/>
        </w:rPr>
        <w:t>人；</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在女生方面，以</w:t>
      </w:r>
      <w:r w:rsidR="007D06DE">
        <w:rPr>
          <w:rFonts w:ascii="Times New Roman" w:hAnsi="Times New Roman" w:hint="eastAsia"/>
          <w:color w:val="auto"/>
        </w:rPr>
        <w:t>鳳梨</w:t>
      </w:r>
      <w:r w:rsidRPr="007D06DE">
        <w:rPr>
          <w:rFonts w:ascii="Times New Roman" w:hAnsi="Times New Roman"/>
          <w:color w:val="auto"/>
        </w:rPr>
        <w:t>口味喜愛程度較高，有</w:t>
      </w:r>
      <w:r w:rsidR="007D06DE">
        <w:rPr>
          <w:rFonts w:ascii="Times New Roman" w:hAnsi="Times New Roman" w:hint="eastAsia"/>
          <w:color w:val="auto"/>
        </w:rPr>
        <w:t>38</w:t>
      </w:r>
      <w:r w:rsidRPr="007D06DE">
        <w:rPr>
          <w:rFonts w:ascii="Times New Roman" w:hAnsi="Times New Roman"/>
          <w:color w:val="auto"/>
        </w:rPr>
        <w:t>人。</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在整體而言，以</w:t>
      </w:r>
      <w:r w:rsidR="007D06DE">
        <w:rPr>
          <w:rFonts w:ascii="Times New Roman" w:hAnsi="Times New Roman" w:hint="eastAsia"/>
          <w:color w:val="auto"/>
        </w:rPr>
        <w:t>鳳梨</w:t>
      </w:r>
      <w:r w:rsidRPr="007D06DE">
        <w:rPr>
          <w:rFonts w:ascii="Times New Roman" w:hAnsi="Times New Roman"/>
          <w:color w:val="auto"/>
        </w:rPr>
        <w:t>口味喜愛程度較</w:t>
      </w:r>
      <w:r w:rsidR="00CA3B23" w:rsidRPr="007D06DE">
        <w:rPr>
          <w:rFonts w:ascii="Times New Roman" w:hAnsi="Times New Roman"/>
          <w:color w:val="auto"/>
        </w:rPr>
        <w:t>高，共有</w:t>
      </w:r>
      <w:r w:rsidR="007D06DE">
        <w:rPr>
          <w:rFonts w:ascii="Times New Roman" w:hAnsi="Times New Roman" w:hint="eastAsia"/>
          <w:color w:val="auto"/>
        </w:rPr>
        <w:t>71</w:t>
      </w:r>
      <w:r w:rsidR="00CA3B23" w:rsidRPr="007D06DE">
        <w:rPr>
          <w:rFonts w:ascii="Times New Roman" w:hAnsi="Times New Roman"/>
          <w:color w:val="auto"/>
        </w:rPr>
        <w:t>人。</w:t>
      </w:r>
    </w:p>
    <w:p w:rsidR="00B126F3" w:rsidRPr="007D06DE" w:rsidRDefault="00B126F3" w:rsidP="007D06DE">
      <w:pPr>
        <w:ind w:leftChars="600" w:left="1440"/>
        <w:jc w:val="both"/>
        <w:rPr>
          <w:rFonts w:ascii="Times New Roman" w:hAnsi="Times New Roman"/>
          <w:color w:val="auto"/>
        </w:rPr>
      </w:pPr>
      <w:r w:rsidRPr="007D06DE">
        <w:rPr>
          <w:rFonts w:ascii="Times New Roman" w:hAnsi="Times New Roman" w:hint="eastAsia"/>
          <w:color w:val="auto"/>
        </w:rPr>
        <w:t>本組師生經過討論後推論其原因發現，因</w:t>
      </w:r>
      <w:r w:rsidR="007D06DE">
        <w:rPr>
          <w:rFonts w:ascii="Times New Roman" w:hAnsi="Times New Roman" w:hint="eastAsia"/>
          <w:color w:val="auto"/>
        </w:rPr>
        <w:t>鳳梨</w:t>
      </w:r>
      <w:r w:rsidRPr="007D06DE">
        <w:rPr>
          <w:rFonts w:ascii="Times New Roman" w:hAnsi="Times New Roman"/>
          <w:color w:val="auto"/>
        </w:rPr>
        <w:t>口味</w:t>
      </w:r>
      <w:r w:rsidR="007D06DE">
        <w:rPr>
          <w:rFonts w:ascii="Times New Roman" w:hAnsi="Times New Roman" w:hint="eastAsia"/>
          <w:color w:val="auto"/>
        </w:rPr>
        <w:t>的鳳梨酥</w:t>
      </w:r>
      <w:r w:rsidR="007D06DE">
        <w:rPr>
          <w:rFonts w:ascii="Times New Roman" w:hAnsi="Times New Roman"/>
          <w:color w:val="auto"/>
        </w:rPr>
        <w:t>內添加</w:t>
      </w:r>
      <w:r w:rsidR="007D06DE">
        <w:rPr>
          <w:rFonts w:ascii="Times New Roman" w:hAnsi="Times New Roman" w:hint="eastAsia"/>
          <w:color w:val="auto"/>
        </w:rPr>
        <w:t>新鮮鳳梨餡</w:t>
      </w:r>
      <w:r w:rsidR="007D06DE">
        <w:rPr>
          <w:rFonts w:ascii="Times New Roman" w:hAnsi="Times New Roman"/>
          <w:color w:val="auto"/>
        </w:rPr>
        <w:t>，讓</w:t>
      </w:r>
      <w:r w:rsidR="007D06DE">
        <w:rPr>
          <w:rFonts w:ascii="Times New Roman" w:hAnsi="Times New Roman" w:hint="eastAsia"/>
          <w:color w:val="auto"/>
        </w:rPr>
        <w:t>鳳梨酥</w:t>
      </w:r>
      <w:r w:rsidR="007D06DE">
        <w:rPr>
          <w:rFonts w:ascii="Times New Roman" w:hAnsi="Times New Roman"/>
          <w:color w:val="auto"/>
        </w:rPr>
        <w:t>吃起來令人齒頰留香，又不會太</w:t>
      </w:r>
      <w:r w:rsidR="007D06DE">
        <w:rPr>
          <w:rFonts w:ascii="Times New Roman" w:hAnsi="Times New Roman" w:hint="eastAsia"/>
          <w:color w:val="auto"/>
        </w:rPr>
        <w:t>甜</w:t>
      </w:r>
      <w:r w:rsidR="00734A5B" w:rsidRPr="007D06DE">
        <w:rPr>
          <w:rFonts w:ascii="Times New Roman" w:hAnsi="Times New Roman"/>
          <w:color w:val="auto"/>
        </w:rPr>
        <w:t>，</w:t>
      </w:r>
      <w:r w:rsidR="00734A5B" w:rsidRPr="007D06DE">
        <w:rPr>
          <w:rFonts w:ascii="Times New Roman" w:hAnsi="Times New Roman" w:hint="eastAsia"/>
          <w:color w:val="auto"/>
        </w:rPr>
        <w:t>因此受喜愛程度較高</w:t>
      </w:r>
      <w:r w:rsidRPr="007D06DE">
        <w:rPr>
          <w:rFonts w:ascii="Times New Roman" w:hAnsi="Times New Roman"/>
          <w:color w:val="auto"/>
        </w:rPr>
        <w:t>。</w:t>
      </w:r>
    </w:p>
    <w:p w:rsidR="00326AC9" w:rsidRPr="007000AD" w:rsidRDefault="0016660D" w:rsidP="00C31773">
      <w:pPr>
        <w:adjustRightInd w:val="0"/>
        <w:snapToGrid w:val="0"/>
        <w:spacing w:beforeLines="50"/>
        <w:ind w:leftChars="200" w:left="480"/>
        <w:jc w:val="both"/>
        <w:outlineLvl w:val="2"/>
        <w:rPr>
          <w:rFonts w:ascii="Times New Roman" w:hAnsi="Times New Roman"/>
          <w:color w:val="000000" w:themeColor="text1"/>
        </w:rPr>
      </w:pPr>
      <w:bookmarkStart w:id="114" w:name="_Toc380856277"/>
      <w:bookmarkStart w:id="115" w:name="_Toc411233951"/>
      <w:r w:rsidRPr="007000AD">
        <w:rPr>
          <w:rFonts w:ascii="Times New Roman" w:hAnsi="Times New Roman"/>
          <w:color w:val="000000" w:themeColor="text1"/>
        </w:rPr>
        <w:t>(</w:t>
      </w:r>
      <w:r w:rsidRPr="007000AD">
        <w:rPr>
          <w:rFonts w:ascii="Times New Roman" w:hAnsi="Times New Roman"/>
          <w:color w:val="000000" w:themeColor="text1"/>
        </w:rPr>
        <w:t>三</w:t>
      </w:r>
      <w:r w:rsidRPr="007000AD">
        <w:rPr>
          <w:rFonts w:ascii="Times New Roman" w:hAnsi="Times New Roman"/>
          <w:color w:val="000000" w:themeColor="text1"/>
        </w:rPr>
        <w:t>)</w:t>
      </w:r>
      <w:r w:rsidR="00326AC9" w:rsidRPr="007000AD">
        <w:rPr>
          <w:rFonts w:ascii="Times New Roman" w:hAnsi="Times New Roman"/>
          <w:color w:val="000000" w:themeColor="text1"/>
        </w:rPr>
        <w:t>受訪者對產品</w:t>
      </w:r>
      <w:r w:rsidR="00326AC9" w:rsidRPr="007000AD">
        <w:rPr>
          <w:rFonts w:ascii="Times New Roman" w:hAnsi="Times New Roman"/>
          <w:color w:val="000000" w:themeColor="text1"/>
        </w:rPr>
        <w:t>B</w:t>
      </w:r>
      <w:r w:rsidR="00326AC9" w:rsidRPr="007000AD">
        <w:rPr>
          <w:rFonts w:ascii="Times New Roman" w:hAnsi="Times New Roman"/>
          <w:color w:val="000000" w:themeColor="text1"/>
        </w:rPr>
        <w:t>添加何種特殊材料之分析</w:t>
      </w:r>
      <w:bookmarkEnd w:id="114"/>
      <w:bookmarkEnd w:id="115"/>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由表</w:t>
      </w:r>
      <w:r w:rsidRPr="007D06DE">
        <w:rPr>
          <w:rFonts w:ascii="Times New Roman" w:hAnsi="Times New Roman"/>
          <w:color w:val="auto"/>
        </w:rPr>
        <w:t>4-</w:t>
      </w:r>
      <w:r w:rsidR="008315B0" w:rsidRPr="007D06DE">
        <w:rPr>
          <w:rFonts w:ascii="Times New Roman" w:hAnsi="Times New Roman" w:hint="eastAsia"/>
          <w:color w:val="auto"/>
        </w:rPr>
        <w:t>4</w:t>
      </w:r>
      <w:r w:rsidR="00371C20" w:rsidRPr="007D06DE">
        <w:rPr>
          <w:rFonts w:ascii="Times New Roman" w:hAnsi="Times New Roman" w:hint="eastAsia"/>
          <w:color w:val="auto"/>
        </w:rPr>
        <w:t>、圖</w:t>
      </w:r>
      <w:r w:rsidR="00371C20" w:rsidRPr="007D06DE">
        <w:rPr>
          <w:rFonts w:ascii="Times New Roman" w:hAnsi="Times New Roman" w:hint="eastAsia"/>
          <w:color w:val="auto"/>
        </w:rPr>
        <w:t>4-3</w:t>
      </w:r>
      <w:r w:rsidR="00E46A43" w:rsidRPr="007D06DE">
        <w:rPr>
          <w:rFonts w:ascii="Times New Roman" w:hAnsi="Times New Roman"/>
          <w:color w:val="auto"/>
        </w:rPr>
        <w:t>得知</w:t>
      </w:r>
      <w:r w:rsidR="002C3080" w:rsidRPr="007D06DE">
        <w:rPr>
          <w:rFonts w:ascii="Times New Roman" w:hAnsi="Times New Roman" w:hint="eastAsia"/>
          <w:color w:val="auto"/>
        </w:rPr>
        <w:t>結論如下：</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在男生方面，以</w:t>
      </w:r>
      <w:r w:rsidR="007D06DE">
        <w:rPr>
          <w:rFonts w:ascii="Times New Roman" w:hAnsi="Times New Roman" w:hint="eastAsia"/>
          <w:color w:val="auto"/>
        </w:rPr>
        <w:t>芭樂</w:t>
      </w:r>
      <w:r w:rsidR="00EA3423">
        <w:rPr>
          <w:rFonts w:ascii="Times New Roman" w:hAnsi="Times New Roman"/>
          <w:color w:val="auto"/>
        </w:rPr>
        <w:t>選擇性</w:t>
      </w:r>
      <w:r w:rsidRPr="007D06DE">
        <w:rPr>
          <w:rFonts w:ascii="Times New Roman" w:hAnsi="Times New Roman"/>
          <w:color w:val="auto"/>
        </w:rPr>
        <w:t>，有</w:t>
      </w:r>
      <w:r w:rsidR="007D06DE">
        <w:rPr>
          <w:rFonts w:ascii="Times New Roman" w:hAnsi="Times New Roman" w:hint="eastAsia"/>
          <w:color w:val="auto"/>
        </w:rPr>
        <w:t>13</w:t>
      </w:r>
      <w:r w:rsidRPr="007D06DE">
        <w:rPr>
          <w:rFonts w:ascii="Times New Roman" w:hAnsi="Times New Roman"/>
          <w:color w:val="auto"/>
        </w:rPr>
        <w:t>人；</w:t>
      </w:r>
    </w:p>
    <w:p w:rsidR="00326AC9" w:rsidRPr="007D06DE" w:rsidRDefault="007D06DE" w:rsidP="0031143A">
      <w:pPr>
        <w:ind w:leftChars="400" w:left="960" w:firstLineChars="200" w:firstLine="480"/>
        <w:jc w:val="both"/>
        <w:rPr>
          <w:rFonts w:ascii="Times New Roman" w:hAnsi="Times New Roman"/>
          <w:color w:val="auto"/>
        </w:rPr>
      </w:pPr>
      <w:r>
        <w:rPr>
          <w:rFonts w:ascii="Times New Roman" w:hAnsi="Times New Roman"/>
          <w:color w:val="auto"/>
        </w:rPr>
        <w:t>在女生方面，以</w:t>
      </w:r>
      <w:r>
        <w:rPr>
          <w:rFonts w:ascii="Times New Roman" w:hAnsi="Times New Roman" w:hint="eastAsia"/>
          <w:color w:val="auto"/>
        </w:rPr>
        <w:t>芭樂</w:t>
      </w:r>
      <w:r w:rsidR="00EA3423">
        <w:rPr>
          <w:rFonts w:ascii="Times New Roman" w:hAnsi="Times New Roman"/>
          <w:color w:val="auto"/>
        </w:rPr>
        <w:t>選擇性</w:t>
      </w:r>
      <w:r w:rsidR="00326AC9" w:rsidRPr="007D06DE">
        <w:rPr>
          <w:rFonts w:ascii="Times New Roman" w:hAnsi="Times New Roman"/>
          <w:color w:val="auto"/>
        </w:rPr>
        <w:t>，有</w:t>
      </w:r>
      <w:r>
        <w:rPr>
          <w:rFonts w:ascii="Times New Roman" w:hAnsi="Times New Roman" w:hint="eastAsia"/>
          <w:color w:val="auto"/>
        </w:rPr>
        <w:t>16</w:t>
      </w:r>
      <w:r w:rsidR="00326AC9" w:rsidRPr="007D06DE">
        <w:rPr>
          <w:rFonts w:ascii="Times New Roman" w:hAnsi="Times New Roman"/>
          <w:color w:val="auto"/>
        </w:rPr>
        <w:t>人。</w:t>
      </w:r>
    </w:p>
    <w:p w:rsidR="00326AC9" w:rsidRPr="007D06DE" w:rsidRDefault="007D06DE" w:rsidP="0031143A">
      <w:pPr>
        <w:ind w:leftChars="400" w:left="960" w:firstLineChars="200" w:firstLine="480"/>
        <w:jc w:val="both"/>
        <w:rPr>
          <w:rFonts w:ascii="Times New Roman" w:hAnsi="Times New Roman"/>
          <w:color w:val="auto"/>
        </w:rPr>
      </w:pPr>
      <w:r>
        <w:rPr>
          <w:rFonts w:ascii="Times New Roman" w:hAnsi="Times New Roman"/>
          <w:color w:val="auto"/>
        </w:rPr>
        <w:t>在整體而言，以</w:t>
      </w:r>
      <w:r>
        <w:rPr>
          <w:rFonts w:ascii="Times New Roman" w:hAnsi="Times New Roman" w:hint="eastAsia"/>
          <w:color w:val="auto"/>
        </w:rPr>
        <w:t>芭樂</w:t>
      </w:r>
      <w:r w:rsidR="00326AC9" w:rsidRPr="007D06DE">
        <w:rPr>
          <w:rFonts w:ascii="Times New Roman" w:hAnsi="Times New Roman"/>
          <w:color w:val="auto"/>
        </w:rPr>
        <w:t>選擇</w:t>
      </w:r>
      <w:r w:rsidR="00EA3423">
        <w:rPr>
          <w:rFonts w:ascii="Times New Roman" w:hAnsi="Times New Roman"/>
          <w:color w:val="auto"/>
        </w:rPr>
        <w:t>性</w:t>
      </w:r>
      <w:r w:rsidR="00326AC9" w:rsidRPr="007D06DE">
        <w:rPr>
          <w:rFonts w:ascii="Times New Roman" w:hAnsi="Times New Roman"/>
          <w:color w:val="auto"/>
        </w:rPr>
        <w:t>，共有</w:t>
      </w:r>
      <w:r>
        <w:rPr>
          <w:rFonts w:ascii="Times New Roman" w:hAnsi="Times New Roman" w:hint="eastAsia"/>
          <w:color w:val="auto"/>
        </w:rPr>
        <w:t>29</w:t>
      </w:r>
      <w:r w:rsidR="00326AC9" w:rsidRPr="007D06DE">
        <w:rPr>
          <w:rFonts w:ascii="Times New Roman" w:hAnsi="Times New Roman"/>
          <w:color w:val="auto"/>
        </w:rPr>
        <w:t>人。</w:t>
      </w:r>
    </w:p>
    <w:p w:rsidR="00B126F3" w:rsidRPr="007D06DE" w:rsidRDefault="00B126F3" w:rsidP="007D06DE">
      <w:pPr>
        <w:ind w:leftChars="600" w:left="1440"/>
        <w:jc w:val="both"/>
        <w:rPr>
          <w:rFonts w:ascii="Times New Roman" w:hAnsi="Times New Roman"/>
          <w:color w:val="auto"/>
        </w:rPr>
      </w:pPr>
      <w:r w:rsidRPr="007D06DE">
        <w:rPr>
          <w:rFonts w:ascii="Times New Roman" w:hAnsi="Times New Roman" w:hint="eastAsia"/>
          <w:color w:val="auto"/>
        </w:rPr>
        <w:t>本組師生經過討論後推論其原因發現，</w:t>
      </w:r>
      <w:r w:rsidR="007D06DE">
        <w:rPr>
          <w:rFonts w:ascii="Times New Roman" w:hAnsi="Times New Roman"/>
          <w:color w:val="auto"/>
        </w:rPr>
        <w:t>因</w:t>
      </w:r>
      <w:r w:rsidR="007D06DE">
        <w:rPr>
          <w:rFonts w:ascii="Times New Roman" w:hAnsi="Times New Roman" w:hint="eastAsia"/>
          <w:color w:val="auto"/>
        </w:rPr>
        <w:t>芭樂餡</w:t>
      </w:r>
      <w:r w:rsidR="009C6D2F" w:rsidRPr="007D06DE">
        <w:rPr>
          <w:rFonts w:ascii="Times New Roman" w:hAnsi="Times New Roman"/>
          <w:color w:val="auto"/>
        </w:rPr>
        <w:t>的香氣較為強烈，</w:t>
      </w:r>
      <w:r w:rsidR="007D06DE">
        <w:rPr>
          <w:rFonts w:ascii="Times New Roman" w:hAnsi="Times New Roman" w:hint="eastAsia"/>
          <w:color w:val="auto"/>
        </w:rPr>
        <w:t>以至於較不受大眾歡迎，所以選擇的人較少</w:t>
      </w:r>
      <w:r w:rsidRPr="007D06DE">
        <w:rPr>
          <w:rFonts w:ascii="Times New Roman" w:hAnsi="Times New Roman"/>
          <w:color w:val="auto"/>
        </w:rPr>
        <w:t>。</w:t>
      </w:r>
    </w:p>
    <w:p w:rsidR="00326AC9" w:rsidRPr="007000AD" w:rsidRDefault="007D06DE" w:rsidP="00C31773">
      <w:pPr>
        <w:adjustRightInd w:val="0"/>
        <w:snapToGrid w:val="0"/>
        <w:spacing w:beforeLines="50"/>
        <w:ind w:leftChars="200" w:left="480"/>
        <w:jc w:val="both"/>
        <w:outlineLvl w:val="2"/>
        <w:rPr>
          <w:rFonts w:ascii="Times New Roman" w:hAnsi="Times New Roman"/>
          <w:color w:val="000000" w:themeColor="text1"/>
        </w:rPr>
      </w:pPr>
      <w:bookmarkStart w:id="116" w:name="_Toc380856279"/>
      <w:r w:rsidRPr="007000AD">
        <w:rPr>
          <w:rFonts w:ascii="Times New Roman" w:hAnsi="Times New Roman"/>
          <w:color w:val="000000" w:themeColor="text1"/>
        </w:rPr>
        <w:t xml:space="preserve"> </w:t>
      </w:r>
      <w:bookmarkStart w:id="117" w:name="_Toc411233952"/>
      <w:r w:rsidR="0016660D" w:rsidRPr="007000AD">
        <w:rPr>
          <w:rFonts w:ascii="Times New Roman" w:hAnsi="Times New Roman"/>
          <w:color w:val="000000" w:themeColor="text1"/>
        </w:rPr>
        <w:t>(</w:t>
      </w:r>
      <w:r>
        <w:rPr>
          <w:rFonts w:ascii="Times New Roman" w:hAnsi="Times New Roman" w:hint="eastAsia"/>
          <w:color w:val="000000" w:themeColor="text1"/>
        </w:rPr>
        <w:t>四</w:t>
      </w:r>
      <w:r w:rsidR="0016660D" w:rsidRPr="007000AD">
        <w:rPr>
          <w:rFonts w:ascii="Times New Roman" w:hAnsi="Times New Roman"/>
          <w:color w:val="000000" w:themeColor="text1"/>
        </w:rPr>
        <w:t>)</w:t>
      </w:r>
      <w:r w:rsidR="00326AC9" w:rsidRPr="007000AD">
        <w:rPr>
          <w:rFonts w:ascii="Times New Roman" w:hAnsi="Times New Roman"/>
          <w:color w:val="000000" w:themeColor="text1"/>
        </w:rPr>
        <w:t>受訪者對本產品購買意願之分析</w:t>
      </w:r>
      <w:bookmarkEnd w:id="116"/>
      <w:bookmarkEnd w:id="117"/>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由表</w:t>
      </w:r>
      <w:r w:rsidRPr="007D06DE">
        <w:rPr>
          <w:rFonts w:ascii="Times New Roman" w:hAnsi="Times New Roman"/>
          <w:color w:val="auto"/>
        </w:rPr>
        <w:t>4-</w:t>
      </w:r>
      <w:r w:rsidR="008315B0" w:rsidRPr="007D06DE">
        <w:rPr>
          <w:rFonts w:ascii="Times New Roman" w:hAnsi="Times New Roman" w:hint="eastAsia"/>
          <w:color w:val="auto"/>
        </w:rPr>
        <w:t>6</w:t>
      </w:r>
      <w:r w:rsidR="00CA2E16" w:rsidRPr="007D06DE">
        <w:rPr>
          <w:rFonts w:ascii="Times New Roman" w:hAnsi="Times New Roman" w:hint="eastAsia"/>
          <w:color w:val="auto"/>
        </w:rPr>
        <w:t>、圖</w:t>
      </w:r>
      <w:r w:rsidR="00CA2E16" w:rsidRPr="007D06DE">
        <w:rPr>
          <w:rFonts w:ascii="Times New Roman" w:hAnsi="Times New Roman" w:hint="eastAsia"/>
          <w:color w:val="auto"/>
        </w:rPr>
        <w:t>4-5</w:t>
      </w:r>
      <w:r w:rsidRPr="007D06DE">
        <w:rPr>
          <w:rFonts w:ascii="Times New Roman" w:hAnsi="Times New Roman"/>
          <w:color w:val="auto"/>
        </w:rPr>
        <w:t>得知</w:t>
      </w:r>
      <w:r w:rsidR="002C3080" w:rsidRPr="007D06DE">
        <w:rPr>
          <w:rFonts w:ascii="Times New Roman" w:hAnsi="Times New Roman" w:hint="eastAsia"/>
          <w:color w:val="auto"/>
        </w:rPr>
        <w:t>結論如下：</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在男生方面，以</w:t>
      </w:r>
      <w:r w:rsidR="007D06DE">
        <w:rPr>
          <w:rFonts w:ascii="Times New Roman" w:hAnsi="Times New Roman" w:hint="eastAsia"/>
          <w:color w:val="auto"/>
        </w:rPr>
        <w:t>鳳梨</w:t>
      </w:r>
      <w:r w:rsidRPr="007D06DE">
        <w:rPr>
          <w:rFonts w:ascii="Times New Roman" w:hAnsi="Times New Roman"/>
          <w:color w:val="auto"/>
        </w:rPr>
        <w:t>口味喜愛程度較高，有</w:t>
      </w:r>
      <w:r w:rsidR="007D06DE">
        <w:rPr>
          <w:rFonts w:ascii="Times New Roman" w:hAnsi="Times New Roman" w:hint="eastAsia"/>
          <w:color w:val="auto"/>
        </w:rPr>
        <w:t>34</w:t>
      </w:r>
      <w:r w:rsidRPr="007D06DE">
        <w:rPr>
          <w:rFonts w:ascii="Times New Roman" w:hAnsi="Times New Roman"/>
          <w:color w:val="auto"/>
        </w:rPr>
        <w:t>人；</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在女生方面，以</w:t>
      </w:r>
      <w:r w:rsidR="007D06DE">
        <w:rPr>
          <w:rFonts w:ascii="Times New Roman" w:hAnsi="Times New Roman" w:hint="eastAsia"/>
          <w:color w:val="auto"/>
        </w:rPr>
        <w:t>鳳梨</w:t>
      </w:r>
      <w:r w:rsidRPr="007D06DE">
        <w:rPr>
          <w:rFonts w:ascii="Times New Roman" w:hAnsi="Times New Roman"/>
          <w:color w:val="auto"/>
        </w:rPr>
        <w:t>口味喜愛程度較高，有</w:t>
      </w:r>
      <w:r w:rsidR="007D06DE">
        <w:rPr>
          <w:rFonts w:ascii="Times New Roman" w:hAnsi="Times New Roman" w:hint="eastAsia"/>
          <w:color w:val="auto"/>
        </w:rPr>
        <w:t>41</w:t>
      </w:r>
      <w:r w:rsidRPr="007D06DE">
        <w:rPr>
          <w:rFonts w:ascii="Times New Roman" w:hAnsi="Times New Roman"/>
          <w:color w:val="auto"/>
        </w:rPr>
        <w:t>人。</w:t>
      </w:r>
    </w:p>
    <w:p w:rsidR="00326AC9" w:rsidRPr="007D06DE" w:rsidRDefault="00326AC9" w:rsidP="0031143A">
      <w:pPr>
        <w:ind w:leftChars="400" w:left="960" w:firstLineChars="200" w:firstLine="480"/>
        <w:jc w:val="both"/>
        <w:rPr>
          <w:rFonts w:ascii="Times New Roman" w:hAnsi="Times New Roman"/>
          <w:color w:val="auto"/>
        </w:rPr>
      </w:pPr>
      <w:r w:rsidRPr="007D06DE">
        <w:rPr>
          <w:rFonts w:ascii="Times New Roman" w:hAnsi="Times New Roman"/>
          <w:color w:val="auto"/>
        </w:rPr>
        <w:t>在整體而言，以</w:t>
      </w:r>
      <w:r w:rsidR="007D06DE">
        <w:rPr>
          <w:rFonts w:ascii="Times New Roman" w:hAnsi="Times New Roman" w:hint="eastAsia"/>
          <w:color w:val="auto"/>
        </w:rPr>
        <w:t>鳳梨</w:t>
      </w:r>
      <w:r w:rsidRPr="007D06DE">
        <w:rPr>
          <w:rFonts w:ascii="Times New Roman" w:hAnsi="Times New Roman"/>
          <w:color w:val="auto"/>
        </w:rPr>
        <w:t>口味喜愛程度較高，共有</w:t>
      </w:r>
      <w:r w:rsidR="007D06DE">
        <w:rPr>
          <w:rFonts w:ascii="Times New Roman" w:hAnsi="Times New Roman" w:hint="eastAsia"/>
          <w:color w:val="auto"/>
        </w:rPr>
        <w:t>75</w:t>
      </w:r>
      <w:r w:rsidRPr="007D06DE">
        <w:rPr>
          <w:rFonts w:ascii="Times New Roman" w:hAnsi="Times New Roman"/>
          <w:color w:val="auto"/>
        </w:rPr>
        <w:t>人。</w:t>
      </w:r>
    </w:p>
    <w:p w:rsidR="00B126F3" w:rsidRPr="007D06DE" w:rsidRDefault="00B126F3" w:rsidP="0031143A">
      <w:pPr>
        <w:ind w:leftChars="400" w:left="960" w:firstLineChars="200" w:firstLine="480"/>
        <w:jc w:val="both"/>
        <w:rPr>
          <w:rFonts w:ascii="Times New Roman" w:hAnsi="Times New Roman"/>
          <w:color w:val="auto"/>
        </w:rPr>
      </w:pPr>
      <w:r w:rsidRPr="007D06DE">
        <w:rPr>
          <w:rFonts w:ascii="Times New Roman" w:hAnsi="Times New Roman" w:hint="eastAsia"/>
          <w:color w:val="auto"/>
        </w:rPr>
        <w:t>本組師生經過討論後推論其原因發現，</w:t>
      </w:r>
      <w:r w:rsidR="00B523FB">
        <w:rPr>
          <w:color w:val="auto"/>
        </w:rPr>
        <w:t>因</w:t>
      </w:r>
      <w:r w:rsidR="00B523FB">
        <w:rPr>
          <w:rFonts w:hint="eastAsia"/>
          <w:color w:val="auto"/>
        </w:rPr>
        <w:t>鳳梨</w:t>
      </w:r>
      <w:r w:rsidR="00B523FB">
        <w:rPr>
          <w:color w:val="auto"/>
        </w:rPr>
        <w:t>口味內</w:t>
      </w:r>
      <w:r w:rsidR="00B523FB">
        <w:rPr>
          <w:rFonts w:hint="eastAsia"/>
          <w:color w:val="auto"/>
        </w:rPr>
        <w:t>的新鮮鳳梨餡</w:t>
      </w:r>
      <w:r w:rsidR="00B523FB">
        <w:rPr>
          <w:color w:val="auto"/>
        </w:rPr>
        <w:t>，讓</w:t>
      </w:r>
      <w:r w:rsidR="00B523FB">
        <w:rPr>
          <w:rFonts w:hint="eastAsia"/>
          <w:color w:val="auto"/>
        </w:rPr>
        <w:t>鳳梨酥</w:t>
      </w:r>
      <w:r w:rsidR="009C6D2F" w:rsidRPr="007D06DE">
        <w:rPr>
          <w:color w:val="auto"/>
        </w:rPr>
        <w:t>吃起來也很爽口</w:t>
      </w:r>
      <w:r w:rsidR="00B523FB">
        <w:rPr>
          <w:rFonts w:hint="eastAsia"/>
          <w:color w:val="auto"/>
        </w:rPr>
        <w:t>酸甜適當</w:t>
      </w:r>
      <w:r w:rsidR="009C6D2F" w:rsidRPr="007D06DE">
        <w:rPr>
          <w:rFonts w:hint="eastAsia"/>
          <w:color w:val="auto"/>
        </w:rPr>
        <w:t>，所以很適合買回家當點心食用</w:t>
      </w:r>
      <w:r w:rsidR="009C6D2F" w:rsidRPr="007D06DE">
        <w:rPr>
          <w:color w:val="auto"/>
        </w:rPr>
        <w:t>。</w:t>
      </w:r>
    </w:p>
    <w:p w:rsidR="00326AC9" w:rsidRPr="007000AD" w:rsidRDefault="0016660D" w:rsidP="00C31773">
      <w:pPr>
        <w:adjustRightInd w:val="0"/>
        <w:snapToGrid w:val="0"/>
        <w:spacing w:beforeLines="50"/>
        <w:ind w:leftChars="200" w:left="480"/>
        <w:jc w:val="both"/>
        <w:outlineLvl w:val="2"/>
        <w:rPr>
          <w:rFonts w:ascii="Times New Roman" w:hAnsi="Times New Roman"/>
          <w:color w:val="000000" w:themeColor="text1"/>
        </w:rPr>
      </w:pPr>
      <w:bookmarkStart w:id="118" w:name="_Toc380856280"/>
      <w:bookmarkStart w:id="119" w:name="_Toc411233953"/>
      <w:r w:rsidRPr="007000AD">
        <w:rPr>
          <w:rFonts w:ascii="Times New Roman" w:hAnsi="Times New Roman"/>
          <w:color w:val="000000" w:themeColor="text1"/>
        </w:rPr>
        <w:t>(</w:t>
      </w:r>
      <w:r w:rsidR="007D06DE">
        <w:rPr>
          <w:rFonts w:ascii="Times New Roman" w:hAnsi="Times New Roman" w:hint="eastAsia"/>
          <w:color w:val="000000" w:themeColor="text1"/>
        </w:rPr>
        <w:t>五</w:t>
      </w:r>
      <w:r w:rsidRPr="007000AD">
        <w:rPr>
          <w:rFonts w:ascii="Times New Roman" w:hAnsi="Times New Roman"/>
          <w:color w:val="000000" w:themeColor="text1"/>
        </w:rPr>
        <w:t>)</w:t>
      </w:r>
      <w:r w:rsidR="00326AC9" w:rsidRPr="007000AD">
        <w:rPr>
          <w:rFonts w:ascii="Times New Roman" w:hAnsi="Times New Roman"/>
          <w:color w:val="000000" w:themeColor="text1"/>
        </w:rPr>
        <w:t>受訪者對本產品贈送親友之分析</w:t>
      </w:r>
      <w:bookmarkEnd w:id="118"/>
      <w:bookmarkEnd w:id="119"/>
    </w:p>
    <w:p w:rsidR="00326AC9" w:rsidRPr="00B523FB" w:rsidRDefault="00326AC9" w:rsidP="0031143A">
      <w:pPr>
        <w:ind w:leftChars="400" w:left="960" w:firstLineChars="200" w:firstLine="480"/>
        <w:jc w:val="both"/>
        <w:rPr>
          <w:rFonts w:ascii="Times New Roman" w:hAnsi="Times New Roman"/>
          <w:color w:val="auto"/>
        </w:rPr>
      </w:pPr>
      <w:r w:rsidRPr="00B523FB">
        <w:rPr>
          <w:rFonts w:ascii="Times New Roman" w:hAnsi="Times New Roman"/>
          <w:color w:val="auto"/>
        </w:rPr>
        <w:t>由表</w:t>
      </w:r>
      <w:r w:rsidRPr="00B523FB">
        <w:rPr>
          <w:rFonts w:ascii="Times New Roman" w:hAnsi="Times New Roman"/>
          <w:color w:val="auto"/>
        </w:rPr>
        <w:t>4-</w:t>
      </w:r>
      <w:r w:rsidR="008315B0" w:rsidRPr="00B523FB">
        <w:rPr>
          <w:rFonts w:ascii="Times New Roman" w:hAnsi="Times New Roman" w:hint="eastAsia"/>
          <w:color w:val="auto"/>
        </w:rPr>
        <w:t>7</w:t>
      </w:r>
      <w:r w:rsidR="00CA2E16" w:rsidRPr="00B523FB">
        <w:rPr>
          <w:rFonts w:ascii="Times New Roman" w:hAnsi="Times New Roman" w:hint="eastAsia"/>
          <w:color w:val="auto"/>
        </w:rPr>
        <w:t>、圖</w:t>
      </w:r>
      <w:r w:rsidR="00CA2E16" w:rsidRPr="00B523FB">
        <w:rPr>
          <w:rFonts w:ascii="Times New Roman" w:hAnsi="Times New Roman" w:hint="eastAsia"/>
          <w:color w:val="auto"/>
        </w:rPr>
        <w:t>4-6</w:t>
      </w:r>
      <w:r w:rsidRPr="00B523FB">
        <w:rPr>
          <w:rFonts w:ascii="Times New Roman" w:hAnsi="Times New Roman"/>
          <w:color w:val="auto"/>
        </w:rPr>
        <w:t>得知</w:t>
      </w:r>
      <w:r w:rsidR="002C3080" w:rsidRPr="00B523FB">
        <w:rPr>
          <w:rFonts w:ascii="Times New Roman" w:hAnsi="Times New Roman" w:hint="eastAsia"/>
          <w:color w:val="auto"/>
        </w:rPr>
        <w:t>結論如下：</w:t>
      </w:r>
    </w:p>
    <w:p w:rsidR="00326AC9" w:rsidRPr="00B523FB" w:rsidRDefault="00B523FB" w:rsidP="0031143A">
      <w:pPr>
        <w:ind w:leftChars="400" w:left="960" w:firstLineChars="200" w:firstLine="480"/>
        <w:jc w:val="both"/>
        <w:rPr>
          <w:rFonts w:ascii="Times New Roman" w:hAnsi="Times New Roman"/>
          <w:color w:val="auto"/>
        </w:rPr>
      </w:pPr>
      <w:r>
        <w:rPr>
          <w:rFonts w:ascii="Times New Roman" w:hAnsi="Times New Roman"/>
          <w:color w:val="auto"/>
        </w:rPr>
        <w:t>在男生方面，以</w:t>
      </w:r>
      <w:r>
        <w:rPr>
          <w:rFonts w:ascii="Times New Roman" w:hAnsi="Times New Roman" w:hint="eastAsia"/>
          <w:color w:val="auto"/>
        </w:rPr>
        <w:t>鳳梨</w:t>
      </w:r>
      <w:r w:rsidR="00326AC9" w:rsidRPr="00B523FB">
        <w:rPr>
          <w:rFonts w:ascii="Times New Roman" w:hAnsi="Times New Roman"/>
          <w:color w:val="auto"/>
        </w:rPr>
        <w:t>口味喜愛程度較高，有</w:t>
      </w:r>
      <w:r w:rsidR="00326AC9" w:rsidRPr="00B523FB">
        <w:rPr>
          <w:rFonts w:ascii="Times New Roman" w:hAnsi="Times New Roman"/>
          <w:color w:val="auto"/>
        </w:rPr>
        <w:t>33</w:t>
      </w:r>
      <w:r w:rsidR="00326AC9" w:rsidRPr="00B523FB">
        <w:rPr>
          <w:rFonts w:ascii="Times New Roman" w:hAnsi="Times New Roman"/>
          <w:color w:val="auto"/>
        </w:rPr>
        <w:t>人；</w:t>
      </w:r>
    </w:p>
    <w:p w:rsidR="00326AC9" w:rsidRPr="00B523FB" w:rsidRDefault="00326AC9" w:rsidP="0031143A">
      <w:pPr>
        <w:ind w:leftChars="400" w:left="960" w:firstLineChars="200" w:firstLine="480"/>
        <w:jc w:val="both"/>
        <w:rPr>
          <w:rFonts w:ascii="Times New Roman" w:hAnsi="Times New Roman"/>
          <w:color w:val="auto"/>
        </w:rPr>
      </w:pPr>
      <w:r w:rsidRPr="00B523FB">
        <w:rPr>
          <w:rFonts w:ascii="Times New Roman" w:hAnsi="Times New Roman"/>
          <w:color w:val="auto"/>
        </w:rPr>
        <w:t>在女生方面，以</w:t>
      </w:r>
      <w:r w:rsidR="00B523FB">
        <w:rPr>
          <w:rFonts w:ascii="Times New Roman" w:hAnsi="Times New Roman" w:hint="eastAsia"/>
          <w:color w:val="auto"/>
        </w:rPr>
        <w:t>鳳梨</w:t>
      </w:r>
      <w:r w:rsidRPr="00B523FB">
        <w:rPr>
          <w:rFonts w:ascii="Times New Roman" w:hAnsi="Times New Roman"/>
          <w:color w:val="auto"/>
        </w:rPr>
        <w:t>口味喜愛程度較高，有</w:t>
      </w:r>
      <w:r w:rsidR="00B523FB">
        <w:rPr>
          <w:rFonts w:ascii="Times New Roman" w:hAnsi="Times New Roman" w:hint="eastAsia"/>
          <w:color w:val="auto"/>
        </w:rPr>
        <w:t>38</w:t>
      </w:r>
      <w:r w:rsidRPr="00B523FB">
        <w:rPr>
          <w:rFonts w:ascii="Times New Roman" w:hAnsi="Times New Roman"/>
          <w:color w:val="auto"/>
        </w:rPr>
        <w:t>人。</w:t>
      </w:r>
    </w:p>
    <w:p w:rsidR="00326AC9" w:rsidRPr="00B523FB" w:rsidRDefault="00326AC9" w:rsidP="0031143A">
      <w:pPr>
        <w:ind w:leftChars="400" w:left="960" w:firstLineChars="200" w:firstLine="480"/>
        <w:jc w:val="both"/>
        <w:rPr>
          <w:rFonts w:ascii="Times New Roman" w:hAnsi="Times New Roman"/>
          <w:color w:val="auto"/>
        </w:rPr>
      </w:pPr>
      <w:r w:rsidRPr="00B523FB">
        <w:rPr>
          <w:rFonts w:ascii="Times New Roman" w:hAnsi="Times New Roman"/>
          <w:color w:val="auto"/>
        </w:rPr>
        <w:t>在整體而言，以</w:t>
      </w:r>
      <w:r w:rsidR="00B523FB">
        <w:rPr>
          <w:rFonts w:ascii="Times New Roman" w:hAnsi="Times New Roman" w:hint="eastAsia"/>
          <w:color w:val="auto"/>
        </w:rPr>
        <w:t>鳳梨</w:t>
      </w:r>
      <w:r w:rsidRPr="00B523FB">
        <w:rPr>
          <w:rFonts w:ascii="Times New Roman" w:hAnsi="Times New Roman"/>
          <w:color w:val="auto"/>
        </w:rPr>
        <w:t>口味喜愛程度較高，共有</w:t>
      </w:r>
      <w:r w:rsidR="00B523FB">
        <w:rPr>
          <w:rFonts w:ascii="Times New Roman" w:hAnsi="Times New Roman" w:hint="eastAsia"/>
          <w:color w:val="auto"/>
        </w:rPr>
        <w:t>71</w:t>
      </w:r>
      <w:r w:rsidRPr="00B523FB">
        <w:rPr>
          <w:rFonts w:ascii="Times New Roman" w:hAnsi="Times New Roman"/>
          <w:color w:val="auto"/>
        </w:rPr>
        <w:t>人。</w:t>
      </w:r>
    </w:p>
    <w:p w:rsidR="00B126F3" w:rsidRPr="00B523FB" w:rsidRDefault="00B523FB" w:rsidP="0031143A">
      <w:pPr>
        <w:ind w:leftChars="400" w:left="960" w:firstLineChars="200" w:firstLine="480"/>
        <w:jc w:val="both"/>
        <w:rPr>
          <w:rFonts w:ascii="Times New Roman" w:hAnsi="Times New Roman"/>
          <w:color w:val="auto"/>
        </w:rPr>
      </w:pPr>
      <w:r w:rsidRPr="007D06DE">
        <w:rPr>
          <w:rFonts w:ascii="Times New Roman" w:hAnsi="Times New Roman" w:hint="eastAsia"/>
          <w:color w:val="auto"/>
        </w:rPr>
        <w:t>本組師生經過討論後推論其原因發現，</w:t>
      </w:r>
      <w:r>
        <w:rPr>
          <w:color w:val="auto"/>
        </w:rPr>
        <w:t>因</w:t>
      </w:r>
      <w:r>
        <w:rPr>
          <w:rFonts w:hint="eastAsia"/>
          <w:color w:val="auto"/>
        </w:rPr>
        <w:t>鳳梨</w:t>
      </w:r>
      <w:r>
        <w:rPr>
          <w:color w:val="auto"/>
        </w:rPr>
        <w:t>口味內</w:t>
      </w:r>
      <w:r>
        <w:rPr>
          <w:rFonts w:hint="eastAsia"/>
          <w:color w:val="auto"/>
        </w:rPr>
        <w:t>的新鮮鳳梨餡</w:t>
      </w:r>
      <w:r>
        <w:rPr>
          <w:color w:val="auto"/>
        </w:rPr>
        <w:t>，讓</w:t>
      </w:r>
      <w:r>
        <w:rPr>
          <w:rFonts w:hint="eastAsia"/>
          <w:color w:val="auto"/>
        </w:rPr>
        <w:t>鳳梨酥</w:t>
      </w:r>
      <w:r w:rsidRPr="007D06DE">
        <w:rPr>
          <w:color w:val="auto"/>
        </w:rPr>
        <w:t>吃起來也很爽口</w:t>
      </w:r>
      <w:r>
        <w:rPr>
          <w:rFonts w:hint="eastAsia"/>
          <w:color w:val="auto"/>
        </w:rPr>
        <w:t>酸甜適當</w:t>
      </w:r>
      <w:r w:rsidRPr="007D06DE">
        <w:rPr>
          <w:rFonts w:hint="eastAsia"/>
          <w:color w:val="auto"/>
        </w:rPr>
        <w:t>，</w:t>
      </w:r>
      <w:r w:rsidR="009C6D2F" w:rsidRPr="00B523FB">
        <w:rPr>
          <w:rFonts w:hint="eastAsia"/>
          <w:color w:val="auto"/>
        </w:rPr>
        <w:t>所以很適合贈送給不喜歡吃太過甜</w:t>
      </w:r>
      <w:r w:rsidR="009C6D2F" w:rsidRPr="00B523FB">
        <w:rPr>
          <w:rFonts w:hint="eastAsia"/>
          <w:color w:val="auto"/>
        </w:rPr>
        <w:lastRenderedPageBreak/>
        <w:t>膩的長輩，或是贈送給喜歡清爽香氣的朋友</w:t>
      </w:r>
      <w:r w:rsidR="009C6D2F" w:rsidRPr="00B523FB">
        <w:rPr>
          <w:color w:val="auto"/>
        </w:rPr>
        <w:t>。</w:t>
      </w:r>
    </w:p>
    <w:p w:rsidR="00326AC9" w:rsidRPr="003D0AEA" w:rsidRDefault="0016660D" w:rsidP="00C31773">
      <w:pPr>
        <w:adjustRightInd w:val="0"/>
        <w:snapToGrid w:val="0"/>
        <w:spacing w:beforeLines="50"/>
        <w:jc w:val="both"/>
        <w:outlineLvl w:val="1"/>
        <w:rPr>
          <w:rFonts w:ascii="Times New Roman" w:hAnsi="Times New Roman"/>
          <w:color w:val="000000" w:themeColor="text1"/>
          <w:sz w:val="32"/>
          <w:szCs w:val="32"/>
        </w:rPr>
      </w:pPr>
      <w:bookmarkStart w:id="120" w:name="_Toc380856281"/>
      <w:bookmarkStart w:id="121" w:name="_Toc411233954"/>
      <w:r w:rsidRPr="003D0AEA">
        <w:rPr>
          <w:rFonts w:ascii="Times New Roman" w:hAnsi="Times New Roman"/>
          <w:color w:val="000000" w:themeColor="text1"/>
          <w:sz w:val="32"/>
          <w:szCs w:val="32"/>
        </w:rPr>
        <w:t>二、建議</w:t>
      </w:r>
      <w:bookmarkEnd w:id="120"/>
      <w:bookmarkEnd w:id="121"/>
    </w:p>
    <w:p w:rsidR="00326AC9" w:rsidRPr="003D0AEA" w:rsidRDefault="0016660D" w:rsidP="0031143A">
      <w:pPr>
        <w:ind w:leftChars="200" w:left="480"/>
        <w:jc w:val="both"/>
        <w:outlineLvl w:val="2"/>
        <w:rPr>
          <w:color w:val="000000" w:themeColor="text1"/>
          <w:sz w:val="28"/>
          <w:szCs w:val="28"/>
        </w:rPr>
      </w:pPr>
      <w:bookmarkStart w:id="122" w:name="_Toc380856282"/>
      <w:bookmarkStart w:id="123" w:name="_Toc411233955"/>
      <w:r w:rsidRPr="003D0AEA">
        <w:rPr>
          <w:color w:val="000000" w:themeColor="text1"/>
          <w:sz w:val="28"/>
          <w:szCs w:val="28"/>
        </w:rPr>
        <w:t>(一)</w:t>
      </w:r>
      <w:r w:rsidR="00326AC9" w:rsidRPr="003D0AEA">
        <w:rPr>
          <w:color w:val="000000" w:themeColor="text1"/>
          <w:sz w:val="28"/>
          <w:szCs w:val="28"/>
        </w:rPr>
        <w:t>製作材料方面</w:t>
      </w:r>
      <w:bookmarkEnd w:id="122"/>
      <w:bookmarkEnd w:id="123"/>
    </w:p>
    <w:p w:rsidR="00326AC9" w:rsidRPr="003D0AEA" w:rsidRDefault="00326AC9" w:rsidP="00966514">
      <w:pPr>
        <w:ind w:leftChars="400" w:left="1200" w:hangingChars="100" w:hanging="240"/>
        <w:jc w:val="both"/>
        <w:rPr>
          <w:color w:val="000000" w:themeColor="text1"/>
        </w:rPr>
      </w:pPr>
      <w:r w:rsidRPr="003D0AEA">
        <w:rPr>
          <w:color w:val="000000" w:themeColor="text1"/>
        </w:rPr>
        <w:t>1.本專題</w:t>
      </w:r>
      <w:r w:rsidR="00B63E9E" w:rsidRPr="003D0AEA">
        <w:rPr>
          <w:rFonts w:hint="eastAsia"/>
          <w:color w:val="000000" w:themeColor="text1"/>
        </w:rPr>
        <w:t>芭樂餡</w:t>
      </w:r>
      <w:r w:rsidRPr="003D0AEA">
        <w:rPr>
          <w:color w:val="000000" w:themeColor="text1"/>
        </w:rPr>
        <w:t>之配方中</w:t>
      </w:r>
      <w:r w:rsidR="00B63E9E" w:rsidRPr="003D0AEA">
        <w:rPr>
          <w:rFonts w:hint="eastAsia"/>
          <w:color w:val="000000" w:themeColor="text1"/>
        </w:rPr>
        <w:t>添加麥芽糖</w:t>
      </w:r>
      <w:r w:rsidRPr="003D0AEA">
        <w:rPr>
          <w:color w:val="000000" w:themeColor="text1"/>
        </w:rPr>
        <w:t>，是經由本組師生共同討論及實作，才決定的</w:t>
      </w:r>
      <w:r w:rsidR="00B63E9E" w:rsidRPr="003D0AEA">
        <w:rPr>
          <w:rFonts w:hint="eastAsia"/>
          <w:color w:val="000000" w:themeColor="text1"/>
        </w:rPr>
        <w:t>麥芽糖</w:t>
      </w:r>
      <w:r w:rsidRPr="003D0AEA">
        <w:rPr>
          <w:color w:val="000000" w:themeColor="text1"/>
        </w:rPr>
        <w:t>，建議</w:t>
      </w:r>
      <w:r w:rsidR="002C3080" w:rsidRPr="003D0AEA">
        <w:rPr>
          <w:rFonts w:hint="eastAsia"/>
          <w:color w:val="000000" w:themeColor="text1"/>
        </w:rPr>
        <w:t>可</w:t>
      </w:r>
      <w:r w:rsidRPr="003D0AEA">
        <w:rPr>
          <w:color w:val="000000" w:themeColor="text1"/>
        </w:rPr>
        <w:t>嘗試</w:t>
      </w:r>
      <w:r w:rsidR="000647E0" w:rsidRPr="003D0AEA">
        <w:rPr>
          <w:rFonts w:hint="eastAsia"/>
          <w:color w:val="000000" w:themeColor="text1"/>
        </w:rPr>
        <w:t>用不同的其他</w:t>
      </w:r>
      <w:r w:rsidR="00B63E9E" w:rsidRPr="003D0AEA">
        <w:rPr>
          <w:rFonts w:hint="eastAsia"/>
          <w:color w:val="000000" w:themeColor="text1"/>
        </w:rPr>
        <w:t>糖類</w:t>
      </w:r>
      <w:r w:rsidR="000647E0" w:rsidRPr="003D0AEA">
        <w:rPr>
          <w:rFonts w:hint="eastAsia"/>
          <w:color w:val="000000" w:themeColor="text1"/>
        </w:rPr>
        <w:t>和不同</w:t>
      </w:r>
      <w:r w:rsidRPr="003D0AEA">
        <w:rPr>
          <w:color w:val="000000" w:themeColor="text1"/>
        </w:rPr>
        <w:t>的比例，</w:t>
      </w:r>
      <w:r w:rsidR="000647E0" w:rsidRPr="003D0AEA">
        <w:rPr>
          <w:rFonts w:hint="eastAsia"/>
          <w:color w:val="000000" w:themeColor="text1"/>
        </w:rPr>
        <w:t>研究是否得以改變</w:t>
      </w:r>
      <w:r w:rsidR="00B63E9E" w:rsidRPr="003D0AEA">
        <w:rPr>
          <w:rFonts w:hint="eastAsia"/>
          <w:color w:val="000000" w:themeColor="text1"/>
        </w:rPr>
        <w:t>內餡</w:t>
      </w:r>
      <w:r w:rsidR="000647E0" w:rsidRPr="003D0AEA">
        <w:rPr>
          <w:rFonts w:hint="eastAsia"/>
          <w:color w:val="000000" w:themeColor="text1"/>
        </w:rPr>
        <w:t>的</w:t>
      </w:r>
      <w:r w:rsidR="00B63E9E" w:rsidRPr="003D0AEA">
        <w:rPr>
          <w:rFonts w:hint="eastAsia"/>
          <w:color w:val="000000" w:themeColor="text1"/>
        </w:rPr>
        <w:t>黏稠</w:t>
      </w:r>
      <w:r w:rsidR="000647E0" w:rsidRPr="003D0AEA">
        <w:rPr>
          <w:rFonts w:hint="eastAsia"/>
          <w:color w:val="000000" w:themeColor="text1"/>
        </w:rPr>
        <w:t>度</w:t>
      </w:r>
      <w:r w:rsidRPr="003D0AEA">
        <w:rPr>
          <w:color w:val="000000" w:themeColor="text1"/>
        </w:rPr>
        <w:t>。</w:t>
      </w:r>
    </w:p>
    <w:p w:rsidR="00326AC9" w:rsidRPr="003D0AEA" w:rsidRDefault="00326AC9" w:rsidP="0031143A">
      <w:pPr>
        <w:ind w:leftChars="400" w:left="1200" w:hangingChars="100" w:hanging="240"/>
        <w:jc w:val="both"/>
        <w:rPr>
          <w:color w:val="000000" w:themeColor="text1"/>
        </w:rPr>
      </w:pPr>
      <w:r w:rsidRPr="003D0AEA">
        <w:rPr>
          <w:color w:val="000000" w:themeColor="text1"/>
        </w:rPr>
        <w:t>2.本專題所</w:t>
      </w:r>
      <w:r w:rsidR="001635DF" w:rsidRPr="003D0AEA">
        <w:rPr>
          <w:rFonts w:hint="eastAsia"/>
          <w:color w:val="000000" w:themeColor="text1"/>
        </w:rPr>
        <w:t>製作出來</w:t>
      </w:r>
      <w:r w:rsidRPr="003D0AEA">
        <w:rPr>
          <w:color w:val="000000" w:themeColor="text1"/>
        </w:rPr>
        <w:t>的</w:t>
      </w:r>
      <w:r w:rsidR="00B63E9E" w:rsidRPr="003D0AEA">
        <w:rPr>
          <w:rFonts w:hint="eastAsia"/>
          <w:color w:val="000000" w:themeColor="text1"/>
        </w:rPr>
        <w:t>內餡</w:t>
      </w:r>
      <w:r w:rsidRPr="003D0AEA">
        <w:rPr>
          <w:color w:val="000000" w:themeColor="text1"/>
        </w:rPr>
        <w:t>，是</w:t>
      </w:r>
      <w:r w:rsidR="001635DF" w:rsidRPr="003D0AEA">
        <w:rPr>
          <w:rFonts w:hint="eastAsia"/>
          <w:color w:val="000000" w:themeColor="text1"/>
        </w:rPr>
        <w:t>利用天然的</w:t>
      </w:r>
      <w:r w:rsidR="00B63E9E" w:rsidRPr="003D0AEA">
        <w:rPr>
          <w:rFonts w:hint="eastAsia"/>
          <w:color w:val="000000" w:themeColor="text1"/>
        </w:rPr>
        <w:t>水果</w:t>
      </w:r>
      <w:r w:rsidR="003D0AEA" w:rsidRPr="003D0AEA">
        <w:rPr>
          <w:rFonts w:hint="eastAsia"/>
          <w:color w:val="000000" w:themeColor="text1"/>
        </w:rPr>
        <w:t>去</w:t>
      </w:r>
      <w:r w:rsidR="001635DF" w:rsidRPr="003D0AEA">
        <w:rPr>
          <w:rFonts w:hint="eastAsia"/>
          <w:color w:val="000000" w:themeColor="text1"/>
        </w:rPr>
        <w:t>製出我們想要的</w:t>
      </w:r>
      <w:r w:rsidR="000647E0" w:rsidRPr="003D0AEA">
        <w:rPr>
          <w:rFonts w:hint="eastAsia"/>
          <w:color w:val="000000" w:themeColor="text1"/>
        </w:rPr>
        <w:t>產品</w:t>
      </w:r>
      <w:r w:rsidR="003D0AEA" w:rsidRPr="003D0AEA">
        <w:rPr>
          <w:rFonts w:hint="eastAsia"/>
          <w:color w:val="000000" w:themeColor="text1"/>
        </w:rPr>
        <w:t>口感</w:t>
      </w:r>
      <w:r w:rsidRPr="003D0AEA">
        <w:rPr>
          <w:color w:val="000000" w:themeColor="text1"/>
        </w:rPr>
        <w:t>，</w:t>
      </w:r>
      <w:r w:rsidR="001635DF" w:rsidRPr="003D0AEA">
        <w:rPr>
          <w:rFonts w:hint="eastAsia"/>
          <w:color w:val="000000" w:themeColor="text1"/>
        </w:rPr>
        <w:t>建議</w:t>
      </w:r>
      <w:r w:rsidR="000647E0" w:rsidRPr="003D0AEA">
        <w:rPr>
          <w:rFonts w:hint="eastAsia"/>
          <w:color w:val="000000" w:themeColor="text1"/>
        </w:rPr>
        <w:t>後續研究，可再多利用這類天然又養生的食材去加以變化，，更可讓食用者吃的健康又安心。</w:t>
      </w:r>
    </w:p>
    <w:p w:rsidR="00326AC9" w:rsidRPr="003D0AEA" w:rsidRDefault="00326AC9" w:rsidP="0031143A">
      <w:pPr>
        <w:ind w:leftChars="400" w:left="1200" w:hangingChars="100" w:hanging="240"/>
        <w:jc w:val="both"/>
        <w:rPr>
          <w:color w:val="92D050"/>
        </w:rPr>
      </w:pPr>
      <w:r w:rsidRPr="003D0AEA">
        <w:rPr>
          <w:color w:val="000000" w:themeColor="text1"/>
        </w:rPr>
        <w:t>3.</w:t>
      </w:r>
      <w:r w:rsidR="003D0AEA" w:rsidRPr="003D0AEA">
        <w:rPr>
          <w:color w:val="000000" w:themeColor="text1"/>
        </w:rPr>
        <w:t>本組所使用的</w:t>
      </w:r>
      <w:r w:rsidR="003D0AEA" w:rsidRPr="003D0AEA">
        <w:rPr>
          <w:rFonts w:hint="eastAsia"/>
          <w:color w:val="000000" w:themeColor="text1"/>
        </w:rPr>
        <w:t>鳳梨</w:t>
      </w:r>
      <w:r w:rsidR="003D0AEA" w:rsidRPr="003D0AEA">
        <w:rPr>
          <w:color w:val="000000" w:themeColor="text1"/>
        </w:rPr>
        <w:t>及</w:t>
      </w:r>
      <w:r w:rsidR="003D0AEA" w:rsidRPr="003D0AEA">
        <w:rPr>
          <w:rFonts w:hint="eastAsia"/>
          <w:color w:val="000000" w:themeColor="text1"/>
        </w:rPr>
        <w:t>芭樂</w:t>
      </w:r>
      <w:r w:rsidRPr="003D0AEA">
        <w:rPr>
          <w:color w:val="000000" w:themeColor="text1"/>
        </w:rPr>
        <w:t>，都是台灣在地的農產品，建議可</w:t>
      </w:r>
      <w:r w:rsidR="002C3080" w:rsidRPr="003D0AEA">
        <w:rPr>
          <w:rFonts w:hint="eastAsia"/>
          <w:color w:val="000000" w:themeColor="text1"/>
        </w:rPr>
        <w:t>再</w:t>
      </w:r>
      <w:r w:rsidRPr="003D0AEA">
        <w:rPr>
          <w:color w:val="000000" w:themeColor="text1"/>
        </w:rPr>
        <w:t>嘗試添加其他農產品，使具特色</w:t>
      </w:r>
      <w:r w:rsidR="002C3080" w:rsidRPr="003D0AEA">
        <w:rPr>
          <w:rFonts w:hint="eastAsia"/>
          <w:color w:val="000000" w:themeColor="text1"/>
        </w:rPr>
        <w:t>之</w:t>
      </w:r>
      <w:r w:rsidRPr="003D0AEA">
        <w:rPr>
          <w:color w:val="000000" w:themeColor="text1"/>
        </w:rPr>
        <w:t>在地農產品，</w:t>
      </w:r>
      <w:r w:rsidR="002C3080" w:rsidRPr="003D0AEA">
        <w:rPr>
          <w:rFonts w:hint="eastAsia"/>
          <w:color w:val="000000" w:themeColor="text1"/>
        </w:rPr>
        <w:t>可以</w:t>
      </w:r>
      <w:r w:rsidRPr="003D0AEA">
        <w:rPr>
          <w:color w:val="000000" w:themeColor="text1"/>
        </w:rPr>
        <w:t>顛覆傳統的農業產品路線，創造</w:t>
      </w:r>
      <w:r w:rsidR="002C3080" w:rsidRPr="003D0AEA">
        <w:rPr>
          <w:rFonts w:hint="eastAsia"/>
          <w:color w:val="000000" w:themeColor="text1"/>
        </w:rPr>
        <w:t>出</w:t>
      </w:r>
      <w:r w:rsidRPr="003D0AEA">
        <w:rPr>
          <w:color w:val="000000" w:themeColor="text1"/>
        </w:rPr>
        <w:t>新的表象。</w:t>
      </w:r>
    </w:p>
    <w:p w:rsidR="00326AC9" w:rsidRPr="003D0AEA" w:rsidRDefault="0016660D" w:rsidP="00C31773">
      <w:pPr>
        <w:adjustRightInd w:val="0"/>
        <w:snapToGrid w:val="0"/>
        <w:spacing w:beforeLines="50"/>
        <w:ind w:leftChars="200" w:left="480"/>
        <w:jc w:val="both"/>
        <w:outlineLvl w:val="2"/>
        <w:rPr>
          <w:color w:val="000000" w:themeColor="text1"/>
          <w:sz w:val="28"/>
          <w:szCs w:val="28"/>
        </w:rPr>
      </w:pPr>
      <w:bookmarkStart w:id="124" w:name="_Toc411233956"/>
      <w:r w:rsidRPr="003D0AEA">
        <w:rPr>
          <w:color w:val="000000" w:themeColor="text1"/>
          <w:sz w:val="28"/>
          <w:szCs w:val="28"/>
        </w:rPr>
        <w:t>(二)</w:t>
      </w:r>
      <w:r w:rsidR="00326AC9" w:rsidRPr="003D0AEA">
        <w:rPr>
          <w:color w:val="000000" w:themeColor="text1"/>
          <w:sz w:val="28"/>
          <w:szCs w:val="28"/>
        </w:rPr>
        <w:t>製作外觀方面</w:t>
      </w:r>
      <w:bookmarkEnd w:id="124"/>
    </w:p>
    <w:p w:rsidR="00326AC9" w:rsidRPr="00B63E9E" w:rsidRDefault="00326AC9" w:rsidP="0031143A">
      <w:pPr>
        <w:ind w:leftChars="400" w:left="960" w:firstLineChars="200" w:firstLine="480"/>
        <w:jc w:val="both"/>
        <w:rPr>
          <w:rFonts w:ascii="Times New Roman" w:hAnsi="Times New Roman"/>
          <w:color w:val="000000" w:themeColor="text1"/>
        </w:rPr>
      </w:pPr>
      <w:r w:rsidRPr="00B63E9E">
        <w:rPr>
          <w:rFonts w:ascii="Times New Roman" w:hAnsi="Times New Roman"/>
          <w:color w:val="000000" w:themeColor="text1"/>
        </w:rPr>
        <w:t>本專題產品之外觀，曾考慮</w:t>
      </w:r>
      <w:r w:rsidR="00B63E9E" w:rsidRPr="00B63E9E">
        <w:rPr>
          <w:rFonts w:ascii="Times New Roman" w:hAnsi="Times New Roman" w:hint="eastAsia"/>
          <w:color w:val="000000" w:themeColor="text1"/>
        </w:rPr>
        <w:t>製作成小鳳梨酥</w:t>
      </w:r>
      <w:r w:rsidRPr="00B63E9E">
        <w:rPr>
          <w:rFonts w:ascii="Times New Roman" w:hAnsi="Times New Roman"/>
          <w:color w:val="000000" w:themeColor="text1"/>
        </w:rPr>
        <w:t>，但因</w:t>
      </w:r>
      <w:r w:rsidR="00B63E9E" w:rsidRPr="00B63E9E">
        <w:rPr>
          <w:rFonts w:ascii="Times New Roman" w:hAnsi="Times New Roman" w:hint="eastAsia"/>
          <w:color w:val="000000" w:themeColor="text1"/>
        </w:rPr>
        <w:t>沒有烤模支撐</w:t>
      </w:r>
      <w:r w:rsidRPr="00B63E9E">
        <w:rPr>
          <w:rFonts w:ascii="Times New Roman" w:hAnsi="Times New Roman"/>
          <w:color w:val="000000" w:themeColor="text1"/>
        </w:rPr>
        <w:t>，</w:t>
      </w:r>
      <w:r w:rsidR="00B63E9E" w:rsidRPr="00B63E9E">
        <w:rPr>
          <w:rFonts w:ascii="Times New Roman" w:hAnsi="Times New Roman" w:hint="eastAsia"/>
          <w:color w:val="000000" w:themeColor="text1"/>
        </w:rPr>
        <w:t>所以導致一直爆餡，最後</w:t>
      </w:r>
      <w:r w:rsidRPr="00B63E9E">
        <w:rPr>
          <w:rFonts w:ascii="Times New Roman" w:hAnsi="Times New Roman"/>
          <w:color w:val="000000" w:themeColor="text1"/>
        </w:rPr>
        <w:t>本組決定使用</w:t>
      </w:r>
      <w:r w:rsidR="00B63E9E" w:rsidRPr="00B63E9E">
        <w:rPr>
          <w:rFonts w:ascii="Times New Roman" w:hAnsi="Times New Roman" w:hint="eastAsia"/>
          <w:color w:val="000000" w:themeColor="text1"/>
        </w:rPr>
        <w:t>烤模</w:t>
      </w:r>
      <w:r w:rsidRPr="00B63E9E">
        <w:rPr>
          <w:rFonts w:ascii="Times New Roman" w:hAnsi="Times New Roman"/>
          <w:color w:val="000000" w:themeColor="text1"/>
        </w:rPr>
        <w:t>的作法，來</w:t>
      </w:r>
      <w:r w:rsidR="00E92D4B" w:rsidRPr="00B63E9E">
        <w:rPr>
          <w:rFonts w:ascii="Times New Roman" w:hAnsi="Times New Roman"/>
          <w:color w:val="000000" w:themeColor="text1"/>
        </w:rPr>
        <w:t>呈現本產品。建議可嘗試使用</w:t>
      </w:r>
      <w:r w:rsidR="00B63E9E" w:rsidRPr="00B63E9E">
        <w:rPr>
          <w:rFonts w:ascii="Times New Roman" w:hAnsi="Times New Roman" w:hint="eastAsia"/>
          <w:color w:val="000000" w:themeColor="text1"/>
        </w:rPr>
        <w:t>不同造型</w:t>
      </w:r>
      <w:r w:rsidR="00B63E9E" w:rsidRPr="00B63E9E">
        <w:rPr>
          <w:rFonts w:ascii="Times New Roman" w:hAnsi="Times New Roman"/>
          <w:color w:val="000000" w:themeColor="text1"/>
        </w:rPr>
        <w:t>的</w:t>
      </w:r>
      <w:r w:rsidR="00B63E9E" w:rsidRPr="00B63E9E">
        <w:rPr>
          <w:rFonts w:ascii="Times New Roman" w:hAnsi="Times New Roman" w:hint="eastAsia"/>
          <w:color w:val="000000" w:themeColor="text1"/>
        </w:rPr>
        <w:t>烤模</w:t>
      </w:r>
      <w:r w:rsidR="00E92D4B" w:rsidRPr="00B63E9E">
        <w:rPr>
          <w:rFonts w:ascii="Times New Roman" w:hAnsi="Times New Roman"/>
          <w:color w:val="000000" w:themeColor="text1"/>
        </w:rPr>
        <w:t>，讓成品外觀呈現不同的造型</w:t>
      </w:r>
      <w:r w:rsidR="00E92D4B" w:rsidRPr="00B63E9E">
        <w:rPr>
          <w:rFonts w:ascii="Times New Roman" w:hAnsi="Times New Roman" w:hint="eastAsia"/>
          <w:color w:val="000000" w:themeColor="text1"/>
        </w:rPr>
        <w:t>；或建議可</w:t>
      </w:r>
      <w:r w:rsidR="00E92D4B" w:rsidRPr="00B63E9E">
        <w:rPr>
          <w:rFonts w:ascii="Times New Roman" w:hAnsi="Times New Roman"/>
          <w:color w:val="000000" w:themeColor="text1"/>
        </w:rPr>
        <w:t>再</w:t>
      </w:r>
      <w:r w:rsidR="00E92D4B" w:rsidRPr="00B63E9E">
        <w:rPr>
          <w:rFonts w:ascii="Times New Roman" w:hAnsi="Times New Roman" w:hint="eastAsia"/>
          <w:color w:val="000000" w:themeColor="text1"/>
        </w:rPr>
        <w:t>多嚐試</w:t>
      </w:r>
      <w:r w:rsidR="00E92D4B" w:rsidRPr="00B63E9E">
        <w:rPr>
          <w:rFonts w:ascii="Times New Roman" w:hAnsi="Times New Roman"/>
          <w:color w:val="000000" w:themeColor="text1"/>
        </w:rPr>
        <w:t>改變及設計</w:t>
      </w:r>
      <w:r w:rsidR="00E92D4B" w:rsidRPr="00B63E9E">
        <w:rPr>
          <w:rFonts w:ascii="Times New Roman" w:hAnsi="Times New Roman" w:hint="eastAsia"/>
          <w:color w:val="000000" w:themeColor="text1"/>
        </w:rPr>
        <w:t>其造型</w:t>
      </w:r>
      <w:r w:rsidR="00E92D4B" w:rsidRPr="00B63E9E">
        <w:rPr>
          <w:rFonts w:ascii="Times New Roman" w:hAnsi="Times New Roman"/>
          <w:color w:val="000000" w:themeColor="text1"/>
        </w:rPr>
        <w:t>，創造出</w:t>
      </w:r>
      <w:r w:rsidR="00E92D4B" w:rsidRPr="00B63E9E">
        <w:rPr>
          <w:rFonts w:ascii="Times New Roman" w:hAnsi="Times New Roman" w:hint="eastAsia"/>
          <w:color w:val="000000" w:themeColor="text1"/>
        </w:rPr>
        <w:t>更</w:t>
      </w:r>
      <w:r w:rsidR="00E92D4B" w:rsidRPr="00B63E9E">
        <w:rPr>
          <w:rFonts w:ascii="Times New Roman" w:hAnsi="Times New Roman"/>
          <w:color w:val="000000" w:themeColor="text1"/>
        </w:rPr>
        <w:t>具獨特風格的新產品，</w:t>
      </w:r>
      <w:r w:rsidR="00E92D4B" w:rsidRPr="00B63E9E">
        <w:rPr>
          <w:rFonts w:ascii="Times New Roman" w:hAnsi="Times New Roman" w:hint="eastAsia"/>
          <w:color w:val="000000" w:themeColor="text1"/>
        </w:rPr>
        <w:t>並</w:t>
      </w:r>
      <w:r w:rsidR="00E92D4B" w:rsidRPr="00B63E9E">
        <w:rPr>
          <w:rFonts w:ascii="Times New Roman" w:hAnsi="Times New Roman"/>
          <w:color w:val="000000" w:themeColor="text1"/>
        </w:rPr>
        <w:t>利用這獨</w:t>
      </w:r>
      <w:r w:rsidR="00E92D4B" w:rsidRPr="00B63E9E">
        <w:rPr>
          <w:rFonts w:ascii="Times New Roman" w:hAnsi="Times New Roman" w:hint="eastAsia"/>
          <w:color w:val="000000" w:themeColor="text1"/>
        </w:rPr>
        <w:t>特</w:t>
      </w:r>
      <w:r w:rsidR="00E92D4B" w:rsidRPr="00B63E9E">
        <w:rPr>
          <w:rFonts w:ascii="Times New Roman" w:hAnsi="Times New Roman"/>
          <w:color w:val="000000" w:themeColor="text1"/>
        </w:rPr>
        <w:t>性吸引更多人來嘗鮮，或</w:t>
      </w:r>
      <w:r w:rsidR="00E92D4B" w:rsidRPr="00B63E9E">
        <w:rPr>
          <w:rFonts w:ascii="Times New Roman" w:hAnsi="Times New Roman" w:hint="eastAsia"/>
          <w:color w:val="000000" w:themeColor="text1"/>
        </w:rPr>
        <w:t>可成</w:t>
      </w:r>
      <w:r w:rsidR="00E92D4B" w:rsidRPr="00B63E9E">
        <w:rPr>
          <w:rFonts w:ascii="Times New Roman" w:hAnsi="Times New Roman"/>
          <w:color w:val="000000" w:themeColor="text1"/>
        </w:rPr>
        <w:t>為市場的潮流及唯一性。</w:t>
      </w:r>
    </w:p>
    <w:p w:rsidR="00326AC9" w:rsidRPr="003D0AEA" w:rsidRDefault="0016660D" w:rsidP="00C31773">
      <w:pPr>
        <w:adjustRightInd w:val="0"/>
        <w:snapToGrid w:val="0"/>
        <w:spacing w:beforeLines="50"/>
        <w:ind w:leftChars="200" w:left="480"/>
        <w:jc w:val="both"/>
        <w:outlineLvl w:val="2"/>
        <w:rPr>
          <w:color w:val="000000" w:themeColor="text1"/>
          <w:sz w:val="28"/>
          <w:szCs w:val="28"/>
        </w:rPr>
      </w:pPr>
      <w:bookmarkStart w:id="125" w:name="_Toc380856283"/>
      <w:bookmarkStart w:id="126" w:name="_Toc411233957"/>
      <w:r w:rsidRPr="003D0AEA">
        <w:rPr>
          <w:color w:val="000000" w:themeColor="text1"/>
          <w:sz w:val="28"/>
          <w:szCs w:val="28"/>
        </w:rPr>
        <w:t>(三)</w:t>
      </w:r>
      <w:r w:rsidR="00326AC9" w:rsidRPr="003D0AEA">
        <w:rPr>
          <w:color w:val="000000" w:themeColor="text1"/>
          <w:sz w:val="28"/>
          <w:szCs w:val="28"/>
        </w:rPr>
        <w:t>研究範圍及對象</w:t>
      </w:r>
      <w:bookmarkEnd w:id="125"/>
      <w:bookmarkEnd w:id="126"/>
    </w:p>
    <w:p w:rsidR="00326AC9" w:rsidRPr="007000AD" w:rsidRDefault="00326AC9" w:rsidP="0031143A">
      <w:pPr>
        <w:ind w:leftChars="400" w:left="960" w:firstLineChars="200" w:firstLine="480"/>
        <w:jc w:val="both"/>
        <w:rPr>
          <w:rFonts w:ascii="Times New Roman" w:hAnsi="Times New Roman"/>
          <w:color w:val="000000" w:themeColor="text1"/>
        </w:rPr>
      </w:pPr>
      <w:r w:rsidRPr="007000AD">
        <w:rPr>
          <w:rFonts w:ascii="Times New Roman" w:hAnsi="Times New Roman"/>
          <w:color w:val="000000" w:themeColor="text1"/>
        </w:rPr>
        <w:t>本專題問卷發放範圍僅限於校內餐管科學生，建議研究範圍及對象皆擴大</w:t>
      </w:r>
      <w:r w:rsidR="000647E0" w:rsidRPr="007000AD">
        <w:rPr>
          <w:rFonts w:ascii="Times New Roman" w:hAnsi="Times New Roman"/>
          <w:color w:val="000000" w:themeColor="text1"/>
        </w:rPr>
        <w:t>，如此研究出的結果</w:t>
      </w:r>
      <w:r w:rsidR="000647E0" w:rsidRPr="007000AD">
        <w:rPr>
          <w:rFonts w:ascii="Times New Roman" w:hAnsi="Times New Roman" w:hint="eastAsia"/>
          <w:color w:val="000000" w:themeColor="text1"/>
        </w:rPr>
        <w:t>將更</w:t>
      </w:r>
      <w:r w:rsidRPr="007000AD">
        <w:rPr>
          <w:rFonts w:ascii="Times New Roman" w:hAnsi="Times New Roman"/>
          <w:color w:val="000000" w:themeColor="text1"/>
        </w:rPr>
        <w:t>準確</w:t>
      </w:r>
      <w:r w:rsidR="000647E0" w:rsidRPr="007000AD">
        <w:rPr>
          <w:rFonts w:ascii="Times New Roman" w:hAnsi="Times New Roman" w:hint="eastAsia"/>
          <w:color w:val="000000" w:themeColor="text1"/>
        </w:rPr>
        <w:t>並更</w:t>
      </w:r>
      <w:r w:rsidRPr="007000AD">
        <w:rPr>
          <w:rFonts w:ascii="Times New Roman" w:hAnsi="Times New Roman"/>
          <w:color w:val="000000" w:themeColor="text1"/>
        </w:rPr>
        <w:t>具有價值</w:t>
      </w:r>
      <w:r w:rsidR="000647E0" w:rsidRPr="007000AD">
        <w:rPr>
          <w:rFonts w:ascii="Times New Roman" w:hAnsi="Times New Roman" w:hint="eastAsia"/>
          <w:color w:val="000000" w:themeColor="text1"/>
        </w:rPr>
        <w:t>性</w:t>
      </w:r>
      <w:r w:rsidRPr="007000AD">
        <w:rPr>
          <w:rFonts w:ascii="Times New Roman" w:hAnsi="Times New Roman"/>
          <w:color w:val="000000" w:themeColor="text1"/>
        </w:rPr>
        <w:t>。</w:t>
      </w:r>
    </w:p>
    <w:p w:rsidR="00B21106" w:rsidRDefault="00B21106" w:rsidP="00B21106">
      <w:pPr>
        <w:spacing w:before="240" w:line="0" w:lineRule="atLeast"/>
        <w:jc w:val="both"/>
        <w:outlineLvl w:val="1"/>
        <w:rPr>
          <w:rFonts w:ascii="Times New Roman" w:hAnsi="Times New Roman"/>
          <w:color w:val="000000" w:themeColor="text1"/>
          <w:sz w:val="28"/>
          <w:szCs w:val="28"/>
        </w:rPr>
      </w:pPr>
      <w:bookmarkStart w:id="127" w:name="_Toc411233958"/>
      <w:r w:rsidRPr="007000AD">
        <w:rPr>
          <w:rFonts w:ascii="Times New Roman" w:hAnsi="Times New Roman" w:hint="eastAsia"/>
          <w:color w:val="000000" w:themeColor="text1"/>
          <w:sz w:val="28"/>
          <w:szCs w:val="28"/>
        </w:rPr>
        <w:t>三、專題製作心得</w:t>
      </w:r>
      <w:bookmarkEnd w:id="127"/>
    </w:p>
    <w:p w:rsidR="002370F1" w:rsidRPr="006C4087" w:rsidRDefault="00EC1F09" w:rsidP="00C31773">
      <w:pPr>
        <w:spacing w:before="240" w:line="0" w:lineRule="atLeast"/>
        <w:ind w:left="720"/>
        <w:jc w:val="both"/>
        <w:rPr>
          <w:color w:val="000000" w:themeColor="text1"/>
        </w:rPr>
      </w:pPr>
      <w:bookmarkStart w:id="128" w:name="_Toc410719812"/>
      <w:r w:rsidRPr="00D15D2D">
        <w:rPr>
          <w:rFonts w:hint="eastAsia"/>
          <w:color w:val="FF0000"/>
        </w:rPr>
        <w:t>洪如瑩：</w:t>
      </w:r>
      <w:r w:rsidRPr="006C4087">
        <w:rPr>
          <w:rFonts w:hint="eastAsia"/>
          <w:color w:val="000000" w:themeColor="text1"/>
        </w:rPr>
        <w:t>在這次的專題製作課程中，擔任組長的我學到了電腦程式Word、Excel、PowerPoint的應用怎麼運用，學到了在一個團體行動的課程，要怎麼做才可以讓大家服從，要怎麼做大家才可以配合我做事，把我交代的事做好。在這之間，我們從一次次的成品失敗，到後面試吃完成，從失望到有成就感，內餡一次次的做失敗，到後面成功了，這過程很累，一組六個人，但事實上只有三個人在做，但沒關係，有做就可以學到東西，這就是安排專題課程的目的吧？第一次製做新鮮的餡，真的好有成就感！</w:t>
      </w:r>
      <w:bookmarkEnd w:id="128"/>
      <w:r w:rsidRPr="006C4087">
        <w:rPr>
          <w:rFonts w:hint="eastAsia"/>
          <w:color w:val="000000" w:themeColor="text1"/>
        </w:rPr>
        <w:t xml:space="preserve"> </w:t>
      </w:r>
    </w:p>
    <w:p w:rsidR="002370F1" w:rsidRDefault="00EC1F09" w:rsidP="00C31773">
      <w:pPr>
        <w:spacing w:before="240" w:line="0" w:lineRule="atLeast"/>
        <w:ind w:left="720"/>
        <w:jc w:val="both"/>
        <w:rPr>
          <w:color w:val="000000" w:themeColor="text1"/>
        </w:rPr>
      </w:pPr>
      <w:bookmarkStart w:id="129" w:name="_Toc410719813"/>
      <w:r w:rsidRPr="00D15D2D">
        <w:rPr>
          <w:rFonts w:hint="eastAsia"/>
          <w:color w:val="FF0000"/>
        </w:rPr>
        <w:t>朱筱婷：</w:t>
      </w:r>
      <w:r w:rsidRPr="006C4087">
        <w:rPr>
          <w:rFonts w:hint="eastAsia"/>
          <w:color w:val="000000" w:themeColor="text1"/>
        </w:rPr>
        <w:t>對於要做專題這件事，我一年級就知道了，但我從沒想過這麼困難、麻煩。專題要想主題是什麼，是吃要做什麼，光這樣就讓我們傷透腦筋了，我們這組本來就要做鳳梨酥了，但想要特別一點，想說好像沒人將芭樂做成內餡，所以決定就是芭樂了。在做鳳梨餡時，過程很麻煩~不是鳳梨買太青就是太熟，坐起來的鳳梨餡會不好吃，糖的份量也要控制好，否則鳳梨餡會很死甜，芭樂餡也是，芭樂經過加熱食味道會很臭，口感也</w:t>
      </w:r>
      <w:r w:rsidRPr="006C4087">
        <w:rPr>
          <w:rFonts w:hint="eastAsia"/>
          <w:color w:val="000000" w:themeColor="text1"/>
        </w:rPr>
        <w:lastRenderedPageBreak/>
        <w:t>濕濕軟軟得很噁心，所以一定要冰冷凍。我們這組的名子取為芭梨月圓，是因為形狀是圓形，剛好芭樂的芭與鳳梨的梨和在一起很好聽，當然取名為芭梨月圓很適合感覺。</w:t>
      </w:r>
      <w:bookmarkEnd w:id="129"/>
      <w:r w:rsidRPr="006C4087">
        <w:rPr>
          <w:rFonts w:hint="eastAsia"/>
          <w:color w:val="000000" w:themeColor="text1"/>
        </w:rPr>
        <w:t xml:space="preserve"> </w:t>
      </w:r>
    </w:p>
    <w:p w:rsidR="002370F1" w:rsidRPr="006C4087" w:rsidRDefault="00EC1F09" w:rsidP="00C31773">
      <w:pPr>
        <w:spacing w:before="240" w:line="0" w:lineRule="atLeast"/>
        <w:ind w:left="720"/>
        <w:jc w:val="both"/>
        <w:rPr>
          <w:color w:val="000000" w:themeColor="text1"/>
        </w:rPr>
      </w:pPr>
      <w:bookmarkStart w:id="130" w:name="_Toc410719814"/>
      <w:r w:rsidRPr="00D15D2D">
        <w:rPr>
          <w:rFonts w:hint="eastAsia"/>
          <w:color w:val="FF0000"/>
        </w:rPr>
        <w:t>洪玉萍：</w:t>
      </w:r>
      <w:r w:rsidRPr="006C4087">
        <w:rPr>
          <w:rFonts w:hint="eastAsia"/>
          <w:color w:val="000000" w:themeColor="text1"/>
        </w:rPr>
        <w:t>我覺得專題可以學到怎麼做ppt，我覺得可以跟同學一起做ppt，我覺得我們可以一起寫報告、一起做專題，我覺得還不錯，我想跟他們一樣可以一起報告，我們一起報告，我想跟他們一樣學怎麼做ppt和專題，因為我看他們很辛苦一直在做ppt跟專題，我覺得他們一直報告跟專題，後來我們一起去買材料，我們分工合作，鳳梨酥我覺得他們做的很好吃，跟一般的鳳梨酥不一樣，一個芭樂酥一個鳳梨酥很特別。</w:t>
      </w:r>
      <w:bookmarkEnd w:id="130"/>
      <w:r w:rsidRPr="006C4087">
        <w:rPr>
          <w:rFonts w:hint="eastAsia"/>
          <w:color w:val="000000" w:themeColor="text1"/>
        </w:rPr>
        <w:t xml:space="preserve"> </w:t>
      </w:r>
    </w:p>
    <w:p w:rsidR="002370F1" w:rsidRPr="006C4087" w:rsidRDefault="00EC1F09" w:rsidP="00C31773">
      <w:pPr>
        <w:spacing w:before="240" w:line="0" w:lineRule="atLeast"/>
        <w:ind w:left="720"/>
        <w:jc w:val="both"/>
        <w:rPr>
          <w:rFonts w:ascii="Times New Roman" w:hAnsi="Times New Roman"/>
          <w:color w:val="000000" w:themeColor="text1"/>
          <w:sz w:val="28"/>
          <w:szCs w:val="28"/>
        </w:rPr>
      </w:pPr>
      <w:bookmarkStart w:id="131" w:name="_Toc410719815"/>
      <w:r w:rsidRPr="00D15D2D">
        <w:rPr>
          <w:rFonts w:hint="eastAsia"/>
          <w:color w:val="FF0000"/>
        </w:rPr>
        <w:t>梁倩瑜：</w:t>
      </w:r>
      <w:r w:rsidRPr="006C4087">
        <w:rPr>
          <w:rFonts w:hint="eastAsia"/>
          <w:color w:val="000000" w:themeColor="text1"/>
        </w:rPr>
        <w:t>這次專題學到了很多東西，我是負責做ppt的，從一開始的空白到現在把ppt做好覺得神奇。還有組員一起做鳳梨醬、芭樂醬，雖然一直做不好一直改配方，但最後看到成品就很有成就感，去試吃的時候看到學弟、妹們吃，雖然有些人說芭樂的不好吃，但還是心滿意足了。如果以後有機會開一間自己的店，我依定會把我們的鳳梨、芭樂酥做出來賣，讓大家都吃倒屬於我們自己的味道，而且也比外面的健康，因為我們沒有放一些不知名的東西，絕對不添加我要保持專題商品的商譽和朋友的名譽。我的ppt也進不了很多，一開始什麼都不會的我，現在會了ppt也可以一個人完成一份ppt。從不敢拿麥克風到現在可以在臺上講一推話也很滿足。</w:t>
      </w:r>
      <w:bookmarkEnd w:id="131"/>
      <w:r w:rsidRPr="006C4087">
        <w:rPr>
          <w:rFonts w:hint="eastAsia"/>
          <w:color w:val="000000" w:themeColor="text1"/>
        </w:rPr>
        <w:t xml:space="preserve"> </w:t>
      </w:r>
    </w:p>
    <w:p w:rsidR="002370F1" w:rsidRPr="006C4087" w:rsidRDefault="00EC1F09" w:rsidP="00C31773">
      <w:pPr>
        <w:spacing w:before="240" w:line="0" w:lineRule="atLeast"/>
        <w:ind w:left="720"/>
        <w:jc w:val="both"/>
        <w:rPr>
          <w:color w:val="000000" w:themeColor="text1"/>
        </w:rPr>
      </w:pPr>
      <w:bookmarkStart w:id="132" w:name="_Toc410719816"/>
      <w:r w:rsidRPr="00D15D2D">
        <w:rPr>
          <w:rFonts w:hint="eastAsia"/>
          <w:color w:val="FF0000"/>
        </w:rPr>
        <w:t>鍾文誠：</w:t>
      </w:r>
      <w:r w:rsidRPr="006C4087">
        <w:rPr>
          <w:rFonts w:hint="eastAsia"/>
          <w:color w:val="000000" w:themeColor="text1"/>
        </w:rPr>
        <w:t>我一開始的時候對專題完全沒有想法，因為我們這組的組員想出了「芭梨月圓」這個主題。這個主題是由鳳梨酥而想出來的，剛開始的時候，分組時我本來是要跟別組的，但因為這組的邀請而加入了他們，因為組員大部分都住在大寮，所以材料都是他們準備的，至於ppt和word一開始大家都不會使用，光用ppt和word就花了很久的時間，後來開始買材料開始實做，第一次做的時候，不是爆餡就是裂開，第二次做的時候，就比較好了，不會像之前那麼容易爆餡了，可是還是會裂開，第三次做的時候，有比較改善了，爆餡的情況沒那麼嚴重了，裂開的情形也沒有那麼言重了，後來得情況和狀況也改善了很多。</w:t>
      </w:r>
      <w:bookmarkEnd w:id="132"/>
      <w:r w:rsidRPr="006C4087">
        <w:rPr>
          <w:rFonts w:hint="eastAsia"/>
          <w:color w:val="000000" w:themeColor="text1"/>
        </w:rPr>
        <w:t xml:space="preserve"> </w:t>
      </w:r>
    </w:p>
    <w:p w:rsidR="006C4087" w:rsidRPr="006C4087" w:rsidRDefault="006C4087" w:rsidP="00B21106">
      <w:pPr>
        <w:spacing w:before="240" w:line="0" w:lineRule="atLeast"/>
        <w:jc w:val="both"/>
        <w:outlineLvl w:val="1"/>
        <w:rPr>
          <w:rFonts w:ascii="Times New Roman" w:hAnsi="Times New Roman"/>
          <w:color w:val="000000" w:themeColor="text1"/>
          <w:sz w:val="28"/>
          <w:szCs w:val="28"/>
        </w:rPr>
      </w:pPr>
    </w:p>
    <w:p w:rsidR="0016660D" w:rsidRPr="003E404B" w:rsidRDefault="0016660D" w:rsidP="00C31773">
      <w:pPr>
        <w:adjustRightInd w:val="0"/>
        <w:snapToGrid w:val="0"/>
        <w:spacing w:beforeLines="100"/>
        <w:jc w:val="both"/>
        <w:outlineLvl w:val="0"/>
        <w:rPr>
          <w:rFonts w:ascii="Times New Roman" w:hAnsi="Times New Roman"/>
          <w:sz w:val="32"/>
          <w:szCs w:val="32"/>
        </w:rPr>
      </w:pPr>
      <w:bookmarkStart w:id="133" w:name="_Toc371069781"/>
      <w:bookmarkStart w:id="134" w:name="_Toc371071844"/>
      <w:bookmarkStart w:id="135" w:name="_Toc380856285"/>
      <w:bookmarkStart w:id="136" w:name="_Toc411233959"/>
      <w:r w:rsidRPr="003E404B">
        <w:rPr>
          <w:rFonts w:ascii="Times New Roman" w:hAnsi="Times New Roman"/>
          <w:sz w:val="32"/>
          <w:szCs w:val="32"/>
        </w:rPr>
        <w:t>陸、參考文獻</w:t>
      </w:r>
      <w:bookmarkEnd w:id="133"/>
      <w:bookmarkEnd w:id="134"/>
      <w:bookmarkEnd w:id="135"/>
      <w:bookmarkEnd w:id="136"/>
    </w:p>
    <w:p w:rsidR="00CA2E16" w:rsidRPr="004968E6" w:rsidRDefault="00FF21FA" w:rsidP="002302C7">
      <w:pPr>
        <w:ind w:leftChars="200" w:left="480" w:firstLineChars="200" w:firstLine="480"/>
      </w:pPr>
      <w:r w:rsidRPr="004968E6">
        <w:rPr>
          <w:rFonts w:hint="eastAsia"/>
        </w:rPr>
        <w:t>吳昆崙/林鴻崇/孫靖玲/余燕姍再版一刷101年4月</w:t>
      </w:r>
      <w:r w:rsidR="00CA2E16" w:rsidRPr="004968E6">
        <w:t>。</w:t>
      </w:r>
      <w:r w:rsidRPr="004968E6">
        <w:rPr>
          <w:rFonts w:hint="eastAsia"/>
        </w:rPr>
        <w:t>中式麵食實作</w:t>
      </w:r>
      <w:r w:rsidR="00CA2E16" w:rsidRPr="004968E6">
        <w:t>。</w:t>
      </w:r>
      <w:r w:rsidRPr="004968E6">
        <w:rPr>
          <w:rFonts w:hint="eastAsia"/>
        </w:rPr>
        <w:t>廣懋圖書股份</w:t>
      </w:r>
      <w:r w:rsidR="00CA2E16" w:rsidRPr="004968E6">
        <w:t>有限公司。</w:t>
      </w:r>
    </w:p>
    <w:p w:rsidR="004968E6" w:rsidRDefault="00FF21FA" w:rsidP="002302C7">
      <w:pPr>
        <w:ind w:leftChars="400" w:left="1440" w:hangingChars="200" w:hanging="480"/>
      </w:pPr>
      <w:r w:rsidRPr="004968E6">
        <w:rPr>
          <w:rFonts w:hint="eastAsia"/>
        </w:rPr>
        <w:t>吳嘉琪/編著</w:t>
      </w:r>
      <w:r w:rsidR="004968E6" w:rsidRPr="004968E6">
        <w:rPr>
          <w:rFonts w:hint="eastAsia"/>
        </w:rPr>
        <w:t>涂政邦/校訂再版一刷100年12月</w:t>
      </w:r>
      <w:r w:rsidR="00CA2E16" w:rsidRPr="004968E6">
        <w:t>。</w:t>
      </w:r>
      <w:r w:rsidR="004968E6" w:rsidRPr="004968E6">
        <w:rPr>
          <w:rFonts w:hint="eastAsia"/>
        </w:rPr>
        <w:t>烘培食品製作實習</w:t>
      </w:r>
      <w:r w:rsidR="00CA2E16" w:rsidRPr="004968E6">
        <w:t>。</w:t>
      </w:r>
      <w:r w:rsidR="004968E6" w:rsidRPr="004968E6">
        <w:rPr>
          <w:rFonts w:hint="eastAsia"/>
        </w:rPr>
        <w:t>廣懋圖書股份</w:t>
      </w:r>
      <w:r w:rsidR="004968E6" w:rsidRPr="004968E6">
        <w:t>有限公司。</w:t>
      </w:r>
    </w:p>
    <w:p w:rsidR="00A9634A" w:rsidRDefault="00A9634A" w:rsidP="00A9634A">
      <w:pPr>
        <w:ind w:left="480" w:hangingChars="200" w:hanging="480"/>
        <w:rPr>
          <w:rFonts w:ascii="Times New Roman" w:hAnsi="Times New Roman"/>
        </w:rPr>
      </w:pPr>
      <w:r>
        <w:rPr>
          <w:rFonts w:ascii="Times New Roman" w:hAnsi="Times New Roman" w:hint="eastAsia"/>
        </w:rPr>
        <w:t>麥芽糖的營養價值下載時間</w:t>
      </w:r>
      <w:r>
        <w:rPr>
          <w:rFonts w:ascii="Times New Roman" w:hAnsi="Times New Roman" w:hint="eastAsia"/>
        </w:rPr>
        <w:t>:2014/12/15</w:t>
      </w:r>
    </w:p>
    <w:p w:rsidR="00A9634A" w:rsidRDefault="007A0B86" w:rsidP="00A9634A">
      <w:pPr>
        <w:ind w:leftChars="400" w:left="1440" w:hangingChars="200" w:hanging="480"/>
        <w:rPr>
          <w:rFonts w:ascii="Times New Roman" w:hAnsi="Times New Roman"/>
        </w:rPr>
      </w:pPr>
      <w:hyperlink r:id="rId95" w:history="1">
        <w:r w:rsidR="00A9634A" w:rsidRPr="00180D18">
          <w:rPr>
            <w:rStyle w:val="af4"/>
            <w:rFonts w:ascii="Times New Roman" w:hAnsi="Times New Roman"/>
          </w:rPr>
          <w:t>http://zh.wikipedia.org/wiki/%E9%BA%A6%E8%8A%BD%E7%B3%96_(%E9%A3%9F%E5%93%81)</w:t>
        </w:r>
      </w:hyperlink>
    </w:p>
    <w:p w:rsidR="00A9634A" w:rsidRDefault="00A9634A" w:rsidP="00A9634A">
      <w:pPr>
        <w:ind w:left="480" w:hangingChars="200" w:hanging="480"/>
        <w:rPr>
          <w:rFonts w:ascii="Times New Roman" w:hAnsi="Times New Roman"/>
        </w:rPr>
      </w:pPr>
      <w:r>
        <w:rPr>
          <w:rFonts w:ascii="Times New Roman" w:hAnsi="Times New Roman" w:hint="eastAsia"/>
        </w:rPr>
        <w:t>番石榴的營養價值下載時間</w:t>
      </w:r>
      <w:r>
        <w:rPr>
          <w:rFonts w:ascii="Times New Roman" w:hAnsi="Times New Roman" w:hint="eastAsia"/>
        </w:rPr>
        <w:t>:2014/12/15</w:t>
      </w:r>
    </w:p>
    <w:p w:rsidR="00A9634A" w:rsidRDefault="007A0B86" w:rsidP="00A9634A">
      <w:hyperlink r:id="rId96" w:history="1">
        <w:r w:rsidR="00A9634A" w:rsidRPr="00984265">
          <w:rPr>
            <w:rStyle w:val="af4"/>
            <w:rFonts w:ascii="Times New Roman" w:hAnsi="Times New Roman"/>
          </w:rPr>
          <w:t>http://zh.wikipedia.org/wiki/%E7%95%AA%E7%9F%B3%E6%A6%B4</w:t>
        </w:r>
      </w:hyperlink>
    </w:p>
    <w:p w:rsidR="00A9634A" w:rsidRDefault="00A9634A" w:rsidP="00A9634A">
      <w:pPr>
        <w:ind w:left="480" w:hangingChars="200" w:hanging="480"/>
        <w:rPr>
          <w:rFonts w:ascii="Times New Roman" w:hAnsi="Times New Roman"/>
        </w:rPr>
      </w:pPr>
      <w:r>
        <w:rPr>
          <w:rFonts w:ascii="Times New Roman" w:hAnsi="Times New Roman" w:hint="eastAsia"/>
        </w:rPr>
        <w:lastRenderedPageBreak/>
        <w:t>黃麗卿</w:t>
      </w:r>
      <w:r>
        <w:rPr>
          <w:rFonts w:ascii="Times New Roman" w:hAnsi="Times New Roman" w:hint="eastAsia"/>
        </w:rPr>
        <w:t>(2000)</w:t>
      </w:r>
      <w:r>
        <w:rPr>
          <w:rFonts w:ascii="Times New Roman" w:hAnsi="Times New Roman" w:hint="eastAsia"/>
        </w:rPr>
        <w:t>烘焙</w:t>
      </w:r>
      <w:r>
        <w:rPr>
          <w:rFonts w:ascii="Times New Roman" w:hAnsi="Times New Roman" w:hint="eastAsia"/>
        </w:rPr>
        <w:t xml:space="preserve">I </w:t>
      </w:r>
      <w:r>
        <w:rPr>
          <w:rFonts w:ascii="Times New Roman" w:hAnsi="Times New Roman" w:hint="eastAsia"/>
        </w:rPr>
        <w:t>格致圖書有限公</w:t>
      </w:r>
    </w:p>
    <w:p w:rsidR="00A9634A" w:rsidRDefault="00A9634A" w:rsidP="00A9634A">
      <w:pPr>
        <w:ind w:left="480" w:hangingChars="200" w:hanging="480"/>
        <w:rPr>
          <w:rFonts w:ascii="Times New Roman" w:hAnsi="Times New Roman"/>
        </w:rPr>
      </w:pPr>
      <w:r>
        <w:rPr>
          <w:rFonts w:ascii="Times New Roman" w:hAnsi="Times New Roman" w:hint="eastAsia"/>
        </w:rPr>
        <w:t>黃麗卿</w:t>
      </w:r>
      <w:r>
        <w:rPr>
          <w:rFonts w:ascii="Times New Roman" w:hAnsi="Times New Roman" w:hint="eastAsia"/>
        </w:rPr>
        <w:t>(2000)</w:t>
      </w:r>
      <w:r>
        <w:rPr>
          <w:rFonts w:ascii="Times New Roman" w:hAnsi="Times New Roman" w:hint="eastAsia"/>
        </w:rPr>
        <w:t>烘焙</w:t>
      </w:r>
      <w:r>
        <w:rPr>
          <w:rFonts w:ascii="Times New Roman" w:hAnsi="Times New Roman" w:hint="eastAsia"/>
        </w:rPr>
        <w:t xml:space="preserve">II </w:t>
      </w:r>
      <w:r>
        <w:rPr>
          <w:rFonts w:ascii="Times New Roman" w:hAnsi="Times New Roman" w:hint="eastAsia"/>
        </w:rPr>
        <w:t>格致圖書有限公司</w:t>
      </w:r>
    </w:p>
    <w:p w:rsidR="00A9634A" w:rsidRPr="00A9634A" w:rsidRDefault="00A9634A" w:rsidP="00A9634A">
      <w:pPr>
        <w:ind w:left="480" w:hangingChars="200" w:hanging="480"/>
        <w:rPr>
          <w:rFonts w:ascii="Times New Roman" w:hAnsi="Times New Roman"/>
        </w:rPr>
      </w:pPr>
      <w:r>
        <w:rPr>
          <w:rFonts w:ascii="Times New Roman" w:hAnsi="Times New Roman" w:hint="eastAsia"/>
        </w:rPr>
        <w:t>黃麗卿</w:t>
      </w:r>
      <w:r>
        <w:rPr>
          <w:rFonts w:ascii="Times New Roman" w:hAnsi="Times New Roman" w:hint="eastAsia"/>
        </w:rPr>
        <w:t>/</w:t>
      </w:r>
      <w:r>
        <w:rPr>
          <w:rFonts w:ascii="Times New Roman" w:hAnsi="Times New Roman" w:hint="eastAsia"/>
        </w:rPr>
        <w:t>廖成文</w:t>
      </w:r>
      <w:r>
        <w:rPr>
          <w:rFonts w:ascii="Times New Roman" w:hAnsi="Times New Roman" w:hint="eastAsia"/>
        </w:rPr>
        <w:t>/</w:t>
      </w:r>
      <w:r>
        <w:rPr>
          <w:rFonts w:ascii="Times New Roman" w:hAnsi="Times New Roman" w:hint="eastAsia"/>
        </w:rPr>
        <w:t>李家蕙</w:t>
      </w:r>
      <w:r>
        <w:rPr>
          <w:rFonts w:ascii="Times New Roman" w:hAnsi="Times New Roman" w:hint="eastAsia"/>
        </w:rPr>
        <w:t>(2010)</w:t>
      </w:r>
      <w:r>
        <w:rPr>
          <w:rFonts w:ascii="Times New Roman" w:hAnsi="Times New Roman" w:hint="eastAsia"/>
        </w:rPr>
        <w:t>烘焙</w:t>
      </w:r>
      <w:r>
        <w:rPr>
          <w:rFonts w:ascii="Times New Roman" w:hAnsi="Times New Roman" w:hint="eastAsia"/>
        </w:rPr>
        <w:t>I</w:t>
      </w:r>
      <w:r>
        <w:rPr>
          <w:rFonts w:ascii="Times New Roman" w:hAnsi="Times New Roman" w:hint="eastAsia"/>
        </w:rPr>
        <w:t>儒林圖書有限公司</w:t>
      </w:r>
    </w:p>
    <w:p w:rsidR="002302C7" w:rsidRDefault="002302C7" w:rsidP="00A9634A">
      <w:pPr>
        <w:rPr>
          <w:rFonts w:ascii="Times New Roman" w:hAnsi="Times New Roman"/>
        </w:rPr>
      </w:pPr>
      <w:r>
        <w:rPr>
          <w:rFonts w:ascii="Times New Roman" w:hAnsi="Times New Roman" w:hint="eastAsia"/>
        </w:rPr>
        <w:t>鳳梨的營養價值下載時間</w:t>
      </w:r>
      <w:r>
        <w:rPr>
          <w:rFonts w:ascii="Times New Roman" w:hAnsi="Times New Roman" w:hint="eastAsia"/>
        </w:rPr>
        <w:t>:2014/12/15</w:t>
      </w:r>
    </w:p>
    <w:p w:rsidR="004968E6" w:rsidRDefault="007A0B86" w:rsidP="002302C7">
      <w:hyperlink r:id="rId97" w:history="1">
        <w:r w:rsidR="00DE7B16" w:rsidRPr="00984265">
          <w:rPr>
            <w:rStyle w:val="af4"/>
            <w:rFonts w:ascii="Times New Roman" w:hAnsi="Times New Roman"/>
          </w:rPr>
          <w:t>http://zh.wikipedia.org/wiki/%E8%8F%A0%E8%98%BF</w:t>
        </w:r>
      </w:hyperlink>
    </w:p>
    <w:p w:rsidR="002302C7" w:rsidRPr="002302C7" w:rsidRDefault="002302C7" w:rsidP="002302C7">
      <w:pPr>
        <w:ind w:left="480" w:hangingChars="200" w:hanging="480"/>
        <w:rPr>
          <w:rFonts w:ascii="Times New Roman" w:hAnsi="Times New Roman"/>
        </w:rPr>
      </w:pPr>
      <w:r>
        <w:rPr>
          <w:rFonts w:ascii="Times New Roman" w:hAnsi="Times New Roman" w:hint="eastAsia"/>
        </w:rPr>
        <w:t>鳳梨酥的由來介紹下載時間</w:t>
      </w:r>
      <w:r>
        <w:rPr>
          <w:rFonts w:ascii="Times New Roman" w:hAnsi="Times New Roman" w:hint="eastAsia"/>
        </w:rPr>
        <w:t>:2014/12/15</w:t>
      </w:r>
    </w:p>
    <w:p w:rsidR="00DE7B16" w:rsidRDefault="007A0B86" w:rsidP="002302C7">
      <w:pPr>
        <w:rPr>
          <w:rFonts w:ascii="Times New Roman" w:hAnsi="Times New Roman"/>
        </w:rPr>
      </w:pPr>
      <w:hyperlink r:id="rId98" w:history="1">
        <w:r w:rsidR="00DE7B16" w:rsidRPr="00984265">
          <w:rPr>
            <w:rStyle w:val="af4"/>
            <w:rFonts w:ascii="Times New Roman" w:hAnsi="Times New Roman"/>
          </w:rPr>
          <w:t>http://zh.wikipedia.org/wiki/%E9%B3%B3%E6%A2%A8%E9%85%A5</w:t>
        </w:r>
      </w:hyperlink>
    </w:p>
    <w:p w:rsidR="00A9634A" w:rsidRPr="00A9634A" w:rsidRDefault="00A9634A" w:rsidP="006C4087">
      <w:pPr>
        <w:ind w:left="480" w:hangingChars="200" w:hanging="480"/>
        <w:rPr>
          <w:rFonts w:ascii="Times New Roman" w:hAnsi="Times New Roman"/>
        </w:rPr>
      </w:pPr>
      <w:r>
        <w:rPr>
          <w:rFonts w:ascii="Times New Roman" w:hAnsi="Times New Roman" w:hint="eastAsia"/>
        </w:rPr>
        <w:t>楊雪慈</w:t>
      </w:r>
      <w:r>
        <w:rPr>
          <w:rFonts w:ascii="Times New Roman" w:hAnsi="Times New Roman" w:hint="eastAsia"/>
        </w:rPr>
        <w:t>/</w:t>
      </w:r>
      <w:r>
        <w:rPr>
          <w:rFonts w:ascii="Times New Roman" w:hAnsi="Times New Roman" w:hint="eastAsia"/>
        </w:rPr>
        <w:t>林素真</w:t>
      </w:r>
      <w:r>
        <w:rPr>
          <w:rFonts w:ascii="Times New Roman" w:hAnsi="Times New Roman" w:hint="eastAsia"/>
        </w:rPr>
        <w:t>(2008)</w:t>
      </w:r>
      <w:r>
        <w:rPr>
          <w:rFonts w:ascii="Times New Roman" w:hAnsi="Times New Roman" w:hint="eastAsia"/>
        </w:rPr>
        <w:t>烘焙</w:t>
      </w:r>
      <w:r>
        <w:rPr>
          <w:rFonts w:ascii="Times New Roman" w:hAnsi="Times New Roman" w:hint="eastAsia"/>
        </w:rPr>
        <w:t>II</w:t>
      </w:r>
      <w:r>
        <w:rPr>
          <w:rFonts w:ascii="Times New Roman" w:hAnsi="Times New Roman" w:hint="eastAsia"/>
        </w:rPr>
        <w:t>啟英文化事業有限公司</w:t>
      </w:r>
    </w:p>
    <w:sectPr w:rsidR="00A9634A" w:rsidRPr="00A9634A" w:rsidSect="00C77FBD">
      <w:pgSz w:w="11906" w:h="16838"/>
      <w:pgMar w:top="1440" w:right="1800" w:bottom="1440" w:left="18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A2F" w:rsidRDefault="00245A2F" w:rsidP="008E369B">
      <w:r>
        <w:separator/>
      </w:r>
    </w:p>
  </w:endnote>
  <w:endnote w:type="continuationSeparator" w:id="1">
    <w:p w:rsidR="00245A2F" w:rsidRDefault="00245A2F" w:rsidP="008E369B">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3DB" w:rsidRDefault="009363DB" w:rsidP="00CC6435">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9026"/>
      <w:docPartObj>
        <w:docPartGallery w:val="Page Numbers (Bottom of Page)"/>
        <w:docPartUnique/>
      </w:docPartObj>
    </w:sdtPr>
    <w:sdtEndPr>
      <w:rPr>
        <w:rFonts w:ascii="Times New Roman" w:hAnsi="Times New Roman"/>
      </w:rPr>
    </w:sdtEndPr>
    <w:sdtContent>
      <w:p w:rsidR="009363DB" w:rsidRPr="00BF6626" w:rsidRDefault="007A0B86">
        <w:pPr>
          <w:pStyle w:val="a5"/>
          <w:jc w:val="center"/>
          <w:rPr>
            <w:rFonts w:ascii="Times New Roman" w:hAnsi="Times New Roman"/>
          </w:rPr>
        </w:pPr>
        <w:r w:rsidRPr="007A0B86">
          <w:rPr>
            <w:rFonts w:ascii="Times New Roman" w:hAnsi="Times New Roman"/>
          </w:rPr>
          <w:fldChar w:fldCharType="begin"/>
        </w:r>
        <w:r w:rsidR="009363DB" w:rsidRPr="00BF6626">
          <w:rPr>
            <w:rFonts w:ascii="Times New Roman" w:hAnsi="Times New Roman"/>
          </w:rPr>
          <w:instrText>PAGE   \* MERGEFORMAT</w:instrText>
        </w:r>
        <w:r w:rsidRPr="007A0B86">
          <w:rPr>
            <w:rFonts w:ascii="Times New Roman" w:hAnsi="Times New Roman"/>
          </w:rPr>
          <w:fldChar w:fldCharType="separate"/>
        </w:r>
        <w:r w:rsidR="00C31773" w:rsidRPr="00C31773">
          <w:rPr>
            <w:rFonts w:ascii="Times New Roman" w:hAnsi="Times New Roman"/>
            <w:noProof/>
            <w:lang w:val="zh-TW"/>
          </w:rPr>
          <w:t>22</w:t>
        </w:r>
        <w:r w:rsidRPr="00BF6626">
          <w:rPr>
            <w:rFonts w:ascii="Times New Roman" w:hAnsi="Times New Roman"/>
            <w:noProof/>
            <w:lang w:val="zh-TW"/>
          </w:rPr>
          <w:fldChar w:fldCharType="end"/>
        </w:r>
      </w:p>
    </w:sdtContent>
  </w:sdt>
  <w:p w:rsidR="009363DB" w:rsidRDefault="009363DB" w:rsidP="00CC6435">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A2F" w:rsidRDefault="00245A2F" w:rsidP="008E369B">
      <w:r>
        <w:separator/>
      </w:r>
    </w:p>
  </w:footnote>
  <w:footnote w:type="continuationSeparator" w:id="1">
    <w:p w:rsidR="00245A2F" w:rsidRDefault="00245A2F" w:rsidP="008E36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E7FE1"/>
    <w:multiLevelType w:val="hybridMultilevel"/>
    <w:tmpl w:val="427627CC"/>
    <w:lvl w:ilvl="0" w:tplc="1DD6F17E">
      <w:start w:val="1"/>
      <w:numFmt w:val="bullet"/>
      <w:lvlText w:val=""/>
      <w:lvlJc w:val="left"/>
      <w:pPr>
        <w:tabs>
          <w:tab w:val="num" w:pos="720"/>
        </w:tabs>
        <w:ind w:left="720" w:hanging="360"/>
      </w:pPr>
      <w:rPr>
        <w:rFonts w:ascii="Wingdings 2" w:hAnsi="Wingdings 2" w:hint="default"/>
      </w:rPr>
    </w:lvl>
    <w:lvl w:ilvl="1" w:tplc="EF82E42E" w:tentative="1">
      <w:start w:val="1"/>
      <w:numFmt w:val="bullet"/>
      <w:lvlText w:val=""/>
      <w:lvlJc w:val="left"/>
      <w:pPr>
        <w:tabs>
          <w:tab w:val="num" w:pos="1440"/>
        </w:tabs>
        <w:ind w:left="1440" w:hanging="360"/>
      </w:pPr>
      <w:rPr>
        <w:rFonts w:ascii="Wingdings 2" w:hAnsi="Wingdings 2" w:hint="default"/>
      </w:rPr>
    </w:lvl>
    <w:lvl w:ilvl="2" w:tplc="33BADC0E" w:tentative="1">
      <w:start w:val="1"/>
      <w:numFmt w:val="bullet"/>
      <w:lvlText w:val=""/>
      <w:lvlJc w:val="left"/>
      <w:pPr>
        <w:tabs>
          <w:tab w:val="num" w:pos="2160"/>
        </w:tabs>
        <w:ind w:left="2160" w:hanging="360"/>
      </w:pPr>
      <w:rPr>
        <w:rFonts w:ascii="Wingdings 2" w:hAnsi="Wingdings 2" w:hint="default"/>
      </w:rPr>
    </w:lvl>
    <w:lvl w:ilvl="3" w:tplc="BC42E934" w:tentative="1">
      <w:start w:val="1"/>
      <w:numFmt w:val="bullet"/>
      <w:lvlText w:val=""/>
      <w:lvlJc w:val="left"/>
      <w:pPr>
        <w:tabs>
          <w:tab w:val="num" w:pos="2880"/>
        </w:tabs>
        <w:ind w:left="2880" w:hanging="360"/>
      </w:pPr>
      <w:rPr>
        <w:rFonts w:ascii="Wingdings 2" w:hAnsi="Wingdings 2" w:hint="default"/>
      </w:rPr>
    </w:lvl>
    <w:lvl w:ilvl="4" w:tplc="FBEAC88A" w:tentative="1">
      <w:start w:val="1"/>
      <w:numFmt w:val="bullet"/>
      <w:lvlText w:val=""/>
      <w:lvlJc w:val="left"/>
      <w:pPr>
        <w:tabs>
          <w:tab w:val="num" w:pos="3600"/>
        </w:tabs>
        <w:ind w:left="3600" w:hanging="360"/>
      </w:pPr>
      <w:rPr>
        <w:rFonts w:ascii="Wingdings 2" w:hAnsi="Wingdings 2" w:hint="default"/>
      </w:rPr>
    </w:lvl>
    <w:lvl w:ilvl="5" w:tplc="F6AE0698" w:tentative="1">
      <w:start w:val="1"/>
      <w:numFmt w:val="bullet"/>
      <w:lvlText w:val=""/>
      <w:lvlJc w:val="left"/>
      <w:pPr>
        <w:tabs>
          <w:tab w:val="num" w:pos="4320"/>
        </w:tabs>
        <w:ind w:left="4320" w:hanging="360"/>
      </w:pPr>
      <w:rPr>
        <w:rFonts w:ascii="Wingdings 2" w:hAnsi="Wingdings 2" w:hint="default"/>
      </w:rPr>
    </w:lvl>
    <w:lvl w:ilvl="6" w:tplc="410CECFE" w:tentative="1">
      <w:start w:val="1"/>
      <w:numFmt w:val="bullet"/>
      <w:lvlText w:val=""/>
      <w:lvlJc w:val="left"/>
      <w:pPr>
        <w:tabs>
          <w:tab w:val="num" w:pos="5040"/>
        </w:tabs>
        <w:ind w:left="5040" w:hanging="360"/>
      </w:pPr>
      <w:rPr>
        <w:rFonts w:ascii="Wingdings 2" w:hAnsi="Wingdings 2" w:hint="default"/>
      </w:rPr>
    </w:lvl>
    <w:lvl w:ilvl="7" w:tplc="9244D58C" w:tentative="1">
      <w:start w:val="1"/>
      <w:numFmt w:val="bullet"/>
      <w:lvlText w:val=""/>
      <w:lvlJc w:val="left"/>
      <w:pPr>
        <w:tabs>
          <w:tab w:val="num" w:pos="5760"/>
        </w:tabs>
        <w:ind w:left="5760" w:hanging="360"/>
      </w:pPr>
      <w:rPr>
        <w:rFonts w:ascii="Wingdings 2" w:hAnsi="Wingdings 2" w:hint="default"/>
      </w:rPr>
    </w:lvl>
    <w:lvl w:ilvl="8" w:tplc="F8BE1AD4" w:tentative="1">
      <w:start w:val="1"/>
      <w:numFmt w:val="bullet"/>
      <w:lvlText w:val=""/>
      <w:lvlJc w:val="left"/>
      <w:pPr>
        <w:tabs>
          <w:tab w:val="num" w:pos="6480"/>
        </w:tabs>
        <w:ind w:left="6480" w:hanging="360"/>
      </w:pPr>
      <w:rPr>
        <w:rFonts w:ascii="Wingdings 2" w:hAnsi="Wingdings 2" w:hint="default"/>
      </w:rPr>
    </w:lvl>
  </w:abstractNum>
  <w:abstractNum w:abstractNumId="1">
    <w:nsid w:val="33DB0C15"/>
    <w:multiLevelType w:val="hybridMultilevel"/>
    <w:tmpl w:val="81B8F29C"/>
    <w:lvl w:ilvl="0" w:tplc="DE54E12C">
      <w:start w:val="1"/>
      <w:numFmt w:val="bullet"/>
      <w:lvlText w:val=""/>
      <w:lvlJc w:val="left"/>
      <w:pPr>
        <w:tabs>
          <w:tab w:val="num" w:pos="720"/>
        </w:tabs>
        <w:ind w:left="720" w:hanging="360"/>
      </w:pPr>
      <w:rPr>
        <w:rFonts w:ascii="Wingdings 2" w:hAnsi="Wingdings 2" w:hint="default"/>
      </w:rPr>
    </w:lvl>
    <w:lvl w:ilvl="1" w:tplc="0478AB48" w:tentative="1">
      <w:start w:val="1"/>
      <w:numFmt w:val="bullet"/>
      <w:lvlText w:val=""/>
      <w:lvlJc w:val="left"/>
      <w:pPr>
        <w:tabs>
          <w:tab w:val="num" w:pos="1440"/>
        </w:tabs>
        <w:ind w:left="1440" w:hanging="360"/>
      </w:pPr>
      <w:rPr>
        <w:rFonts w:ascii="Wingdings 2" w:hAnsi="Wingdings 2" w:hint="default"/>
      </w:rPr>
    </w:lvl>
    <w:lvl w:ilvl="2" w:tplc="68002F30" w:tentative="1">
      <w:start w:val="1"/>
      <w:numFmt w:val="bullet"/>
      <w:lvlText w:val=""/>
      <w:lvlJc w:val="left"/>
      <w:pPr>
        <w:tabs>
          <w:tab w:val="num" w:pos="2160"/>
        </w:tabs>
        <w:ind w:left="2160" w:hanging="360"/>
      </w:pPr>
      <w:rPr>
        <w:rFonts w:ascii="Wingdings 2" w:hAnsi="Wingdings 2" w:hint="default"/>
      </w:rPr>
    </w:lvl>
    <w:lvl w:ilvl="3" w:tplc="8C4488A6" w:tentative="1">
      <w:start w:val="1"/>
      <w:numFmt w:val="bullet"/>
      <w:lvlText w:val=""/>
      <w:lvlJc w:val="left"/>
      <w:pPr>
        <w:tabs>
          <w:tab w:val="num" w:pos="2880"/>
        </w:tabs>
        <w:ind w:left="2880" w:hanging="360"/>
      </w:pPr>
      <w:rPr>
        <w:rFonts w:ascii="Wingdings 2" w:hAnsi="Wingdings 2" w:hint="default"/>
      </w:rPr>
    </w:lvl>
    <w:lvl w:ilvl="4" w:tplc="CBC02266" w:tentative="1">
      <w:start w:val="1"/>
      <w:numFmt w:val="bullet"/>
      <w:lvlText w:val=""/>
      <w:lvlJc w:val="left"/>
      <w:pPr>
        <w:tabs>
          <w:tab w:val="num" w:pos="3600"/>
        </w:tabs>
        <w:ind w:left="3600" w:hanging="360"/>
      </w:pPr>
      <w:rPr>
        <w:rFonts w:ascii="Wingdings 2" w:hAnsi="Wingdings 2" w:hint="default"/>
      </w:rPr>
    </w:lvl>
    <w:lvl w:ilvl="5" w:tplc="207ECE34" w:tentative="1">
      <w:start w:val="1"/>
      <w:numFmt w:val="bullet"/>
      <w:lvlText w:val=""/>
      <w:lvlJc w:val="left"/>
      <w:pPr>
        <w:tabs>
          <w:tab w:val="num" w:pos="4320"/>
        </w:tabs>
        <w:ind w:left="4320" w:hanging="360"/>
      </w:pPr>
      <w:rPr>
        <w:rFonts w:ascii="Wingdings 2" w:hAnsi="Wingdings 2" w:hint="default"/>
      </w:rPr>
    </w:lvl>
    <w:lvl w:ilvl="6" w:tplc="60DEA6D2" w:tentative="1">
      <w:start w:val="1"/>
      <w:numFmt w:val="bullet"/>
      <w:lvlText w:val=""/>
      <w:lvlJc w:val="left"/>
      <w:pPr>
        <w:tabs>
          <w:tab w:val="num" w:pos="5040"/>
        </w:tabs>
        <w:ind w:left="5040" w:hanging="360"/>
      </w:pPr>
      <w:rPr>
        <w:rFonts w:ascii="Wingdings 2" w:hAnsi="Wingdings 2" w:hint="default"/>
      </w:rPr>
    </w:lvl>
    <w:lvl w:ilvl="7" w:tplc="4BE29ACA" w:tentative="1">
      <w:start w:val="1"/>
      <w:numFmt w:val="bullet"/>
      <w:lvlText w:val=""/>
      <w:lvlJc w:val="left"/>
      <w:pPr>
        <w:tabs>
          <w:tab w:val="num" w:pos="5760"/>
        </w:tabs>
        <w:ind w:left="5760" w:hanging="360"/>
      </w:pPr>
      <w:rPr>
        <w:rFonts w:ascii="Wingdings 2" w:hAnsi="Wingdings 2" w:hint="default"/>
      </w:rPr>
    </w:lvl>
    <w:lvl w:ilvl="8" w:tplc="CD62AE22" w:tentative="1">
      <w:start w:val="1"/>
      <w:numFmt w:val="bullet"/>
      <w:lvlText w:val=""/>
      <w:lvlJc w:val="left"/>
      <w:pPr>
        <w:tabs>
          <w:tab w:val="num" w:pos="6480"/>
        </w:tabs>
        <w:ind w:left="6480" w:hanging="360"/>
      </w:pPr>
      <w:rPr>
        <w:rFonts w:ascii="Wingdings 2" w:hAnsi="Wingdings 2" w:hint="default"/>
      </w:rPr>
    </w:lvl>
  </w:abstractNum>
  <w:abstractNum w:abstractNumId="2">
    <w:nsid w:val="431F2E88"/>
    <w:multiLevelType w:val="hybridMultilevel"/>
    <w:tmpl w:val="F6AE307C"/>
    <w:lvl w:ilvl="0" w:tplc="BB3C900E">
      <w:start w:val="1"/>
      <w:numFmt w:val="decimal"/>
      <w:lvlText w:val="%1."/>
      <w:lvlJc w:val="left"/>
      <w:pPr>
        <w:ind w:left="360" w:hanging="360"/>
      </w:pPr>
      <w:rPr>
        <w:rFonts w:ascii="標楷體" w:eastAsia="標楷體" w:hAnsi="標楷體" w:hint="eastAsia"/>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5EFE787A"/>
    <w:multiLevelType w:val="hybridMultilevel"/>
    <w:tmpl w:val="2010594C"/>
    <w:lvl w:ilvl="0" w:tplc="1514124E">
      <w:start w:val="1"/>
      <w:numFmt w:val="taiwaneseCountingThousand"/>
      <w:lvlText w:val="(%1)"/>
      <w:lvlJc w:val="left"/>
      <w:pPr>
        <w:ind w:left="960" w:hanging="480"/>
      </w:pPr>
      <w:rPr>
        <w:rFonts w:ascii="標楷體" w:eastAsia="標楷體" w:hAnsi="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675337C2"/>
    <w:multiLevelType w:val="hybridMultilevel"/>
    <w:tmpl w:val="894C9146"/>
    <w:lvl w:ilvl="0" w:tplc="932C61BA">
      <w:start w:val="1"/>
      <w:numFmt w:val="bullet"/>
      <w:lvlText w:val=""/>
      <w:lvlJc w:val="left"/>
      <w:pPr>
        <w:tabs>
          <w:tab w:val="num" w:pos="720"/>
        </w:tabs>
        <w:ind w:left="720" w:hanging="360"/>
      </w:pPr>
      <w:rPr>
        <w:rFonts w:ascii="Wingdings 2" w:hAnsi="Wingdings 2" w:hint="default"/>
      </w:rPr>
    </w:lvl>
    <w:lvl w:ilvl="1" w:tplc="A5AC3346" w:tentative="1">
      <w:start w:val="1"/>
      <w:numFmt w:val="bullet"/>
      <w:lvlText w:val=""/>
      <w:lvlJc w:val="left"/>
      <w:pPr>
        <w:tabs>
          <w:tab w:val="num" w:pos="1440"/>
        </w:tabs>
        <w:ind w:left="1440" w:hanging="360"/>
      </w:pPr>
      <w:rPr>
        <w:rFonts w:ascii="Wingdings 2" w:hAnsi="Wingdings 2" w:hint="default"/>
      </w:rPr>
    </w:lvl>
    <w:lvl w:ilvl="2" w:tplc="9646782C" w:tentative="1">
      <w:start w:val="1"/>
      <w:numFmt w:val="bullet"/>
      <w:lvlText w:val=""/>
      <w:lvlJc w:val="left"/>
      <w:pPr>
        <w:tabs>
          <w:tab w:val="num" w:pos="2160"/>
        </w:tabs>
        <w:ind w:left="2160" w:hanging="360"/>
      </w:pPr>
      <w:rPr>
        <w:rFonts w:ascii="Wingdings 2" w:hAnsi="Wingdings 2" w:hint="default"/>
      </w:rPr>
    </w:lvl>
    <w:lvl w:ilvl="3" w:tplc="8F2E6CD6" w:tentative="1">
      <w:start w:val="1"/>
      <w:numFmt w:val="bullet"/>
      <w:lvlText w:val=""/>
      <w:lvlJc w:val="left"/>
      <w:pPr>
        <w:tabs>
          <w:tab w:val="num" w:pos="2880"/>
        </w:tabs>
        <w:ind w:left="2880" w:hanging="360"/>
      </w:pPr>
      <w:rPr>
        <w:rFonts w:ascii="Wingdings 2" w:hAnsi="Wingdings 2" w:hint="default"/>
      </w:rPr>
    </w:lvl>
    <w:lvl w:ilvl="4" w:tplc="EC8A24B0" w:tentative="1">
      <w:start w:val="1"/>
      <w:numFmt w:val="bullet"/>
      <w:lvlText w:val=""/>
      <w:lvlJc w:val="left"/>
      <w:pPr>
        <w:tabs>
          <w:tab w:val="num" w:pos="3600"/>
        </w:tabs>
        <w:ind w:left="3600" w:hanging="360"/>
      </w:pPr>
      <w:rPr>
        <w:rFonts w:ascii="Wingdings 2" w:hAnsi="Wingdings 2" w:hint="default"/>
      </w:rPr>
    </w:lvl>
    <w:lvl w:ilvl="5" w:tplc="F288CAFA" w:tentative="1">
      <w:start w:val="1"/>
      <w:numFmt w:val="bullet"/>
      <w:lvlText w:val=""/>
      <w:lvlJc w:val="left"/>
      <w:pPr>
        <w:tabs>
          <w:tab w:val="num" w:pos="4320"/>
        </w:tabs>
        <w:ind w:left="4320" w:hanging="360"/>
      </w:pPr>
      <w:rPr>
        <w:rFonts w:ascii="Wingdings 2" w:hAnsi="Wingdings 2" w:hint="default"/>
      </w:rPr>
    </w:lvl>
    <w:lvl w:ilvl="6" w:tplc="7E1EEC4E" w:tentative="1">
      <w:start w:val="1"/>
      <w:numFmt w:val="bullet"/>
      <w:lvlText w:val=""/>
      <w:lvlJc w:val="left"/>
      <w:pPr>
        <w:tabs>
          <w:tab w:val="num" w:pos="5040"/>
        </w:tabs>
        <w:ind w:left="5040" w:hanging="360"/>
      </w:pPr>
      <w:rPr>
        <w:rFonts w:ascii="Wingdings 2" w:hAnsi="Wingdings 2" w:hint="default"/>
      </w:rPr>
    </w:lvl>
    <w:lvl w:ilvl="7" w:tplc="136A063C" w:tentative="1">
      <w:start w:val="1"/>
      <w:numFmt w:val="bullet"/>
      <w:lvlText w:val=""/>
      <w:lvlJc w:val="left"/>
      <w:pPr>
        <w:tabs>
          <w:tab w:val="num" w:pos="5760"/>
        </w:tabs>
        <w:ind w:left="5760" w:hanging="360"/>
      </w:pPr>
      <w:rPr>
        <w:rFonts w:ascii="Wingdings 2" w:hAnsi="Wingdings 2" w:hint="default"/>
      </w:rPr>
    </w:lvl>
    <w:lvl w:ilvl="8" w:tplc="69401CCE"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96258">
      <o:colormenu v:ext="edit" fillcolor="none [321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E369B"/>
    <w:rsid w:val="000007B6"/>
    <w:rsid w:val="000017FF"/>
    <w:rsid w:val="000036A1"/>
    <w:rsid w:val="00006637"/>
    <w:rsid w:val="00020D04"/>
    <w:rsid w:val="0002634E"/>
    <w:rsid w:val="00035149"/>
    <w:rsid w:val="000422AD"/>
    <w:rsid w:val="00046FE7"/>
    <w:rsid w:val="000525E9"/>
    <w:rsid w:val="000556F4"/>
    <w:rsid w:val="00057166"/>
    <w:rsid w:val="0006264F"/>
    <w:rsid w:val="00063684"/>
    <w:rsid w:val="000647E0"/>
    <w:rsid w:val="0006509C"/>
    <w:rsid w:val="0007083B"/>
    <w:rsid w:val="00070E70"/>
    <w:rsid w:val="000812A2"/>
    <w:rsid w:val="0008264F"/>
    <w:rsid w:val="00086231"/>
    <w:rsid w:val="000906E4"/>
    <w:rsid w:val="00095E40"/>
    <w:rsid w:val="00097A75"/>
    <w:rsid w:val="000A1C88"/>
    <w:rsid w:val="000A2282"/>
    <w:rsid w:val="000C1A48"/>
    <w:rsid w:val="000C330B"/>
    <w:rsid w:val="000C655C"/>
    <w:rsid w:val="000D321B"/>
    <w:rsid w:val="000D78B8"/>
    <w:rsid w:val="000E0821"/>
    <w:rsid w:val="000E400E"/>
    <w:rsid w:val="000E638A"/>
    <w:rsid w:val="000E7B0C"/>
    <w:rsid w:val="000F32FD"/>
    <w:rsid w:val="000F37DE"/>
    <w:rsid w:val="000F5184"/>
    <w:rsid w:val="000F67E2"/>
    <w:rsid w:val="0010197C"/>
    <w:rsid w:val="00110FC3"/>
    <w:rsid w:val="00111314"/>
    <w:rsid w:val="00112513"/>
    <w:rsid w:val="00120EF0"/>
    <w:rsid w:val="00121332"/>
    <w:rsid w:val="00131528"/>
    <w:rsid w:val="00132279"/>
    <w:rsid w:val="00133252"/>
    <w:rsid w:val="00136972"/>
    <w:rsid w:val="00137D29"/>
    <w:rsid w:val="001410E6"/>
    <w:rsid w:val="00145089"/>
    <w:rsid w:val="00147971"/>
    <w:rsid w:val="0015536E"/>
    <w:rsid w:val="0016270F"/>
    <w:rsid w:val="001635DF"/>
    <w:rsid w:val="0016660D"/>
    <w:rsid w:val="00167A28"/>
    <w:rsid w:val="00172819"/>
    <w:rsid w:val="00182C1E"/>
    <w:rsid w:val="0019156A"/>
    <w:rsid w:val="00192E27"/>
    <w:rsid w:val="00193EED"/>
    <w:rsid w:val="001A12C9"/>
    <w:rsid w:val="001A447B"/>
    <w:rsid w:val="001B36DE"/>
    <w:rsid w:val="001B3DE0"/>
    <w:rsid w:val="001B56F7"/>
    <w:rsid w:val="001B7A8E"/>
    <w:rsid w:val="001C0367"/>
    <w:rsid w:val="001C38DD"/>
    <w:rsid w:val="001D0E95"/>
    <w:rsid w:val="001E106D"/>
    <w:rsid w:val="001E1A96"/>
    <w:rsid w:val="001E1D88"/>
    <w:rsid w:val="001E2174"/>
    <w:rsid w:val="001E2977"/>
    <w:rsid w:val="001F27E6"/>
    <w:rsid w:val="001F3BDB"/>
    <w:rsid w:val="001F5F90"/>
    <w:rsid w:val="00201E68"/>
    <w:rsid w:val="00204C1B"/>
    <w:rsid w:val="00205AEF"/>
    <w:rsid w:val="0021101D"/>
    <w:rsid w:val="0021439D"/>
    <w:rsid w:val="002149B5"/>
    <w:rsid w:val="0021636E"/>
    <w:rsid w:val="0022304C"/>
    <w:rsid w:val="002302C7"/>
    <w:rsid w:val="00236261"/>
    <w:rsid w:val="002370F1"/>
    <w:rsid w:val="002429BC"/>
    <w:rsid w:val="00242D98"/>
    <w:rsid w:val="002458BD"/>
    <w:rsid w:val="00245A2F"/>
    <w:rsid w:val="00247FEF"/>
    <w:rsid w:val="00250AE6"/>
    <w:rsid w:val="00261112"/>
    <w:rsid w:val="00273066"/>
    <w:rsid w:val="002757E2"/>
    <w:rsid w:val="00275FF9"/>
    <w:rsid w:val="00277B3C"/>
    <w:rsid w:val="002814C0"/>
    <w:rsid w:val="00287D7F"/>
    <w:rsid w:val="00290305"/>
    <w:rsid w:val="00295B4A"/>
    <w:rsid w:val="002976B0"/>
    <w:rsid w:val="002B5C64"/>
    <w:rsid w:val="002C29F6"/>
    <w:rsid w:val="002C3080"/>
    <w:rsid w:val="002C4FB3"/>
    <w:rsid w:val="002D569C"/>
    <w:rsid w:val="002E2725"/>
    <w:rsid w:val="002E2BCC"/>
    <w:rsid w:val="002E369F"/>
    <w:rsid w:val="002F161C"/>
    <w:rsid w:val="002F2040"/>
    <w:rsid w:val="002F5307"/>
    <w:rsid w:val="002F5F7C"/>
    <w:rsid w:val="002F6A43"/>
    <w:rsid w:val="00303C9D"/>
    <w:rsid w:val="0030724A"/>
    <w:rsid w:val="0031143A"/>
    <w:rsid w:val="00311600"/>
    <w:rsid w:val="00326AC9"/>
    <w:rsid w:val="00326B5C"/>
    <w:rsid w:val="0033292A"/>
    <w:rsid w:val="00341A80"/>
    <w:rsid w:val="00343D16"/>
    <w:rsid w:val="00346BE7"/>
    <w:rsid w:val="00354A84"/>
    <w:rsid w:val="003568E6"/>
    <w:rsid w:val="00360CD0"/>
    <w:rsid w:val="00365133"/>
    <w:rsid w:val="00371C20"/>
    <w:rsid w:val="00373EAB"/>
    <w:rsid w:val="0037447D"/>
    <w:rsid w:val="003867F1"/>
    <w:rsid w:val="00392468"/>
    <w:rsid w:val="003928D8"/>
    <w:rsid w:val="003933C6"/>
    <w:rsid w:val="003951E3"/>
    <w:rsid w:val="003966F2"/>
    <w:rsid w:val="003A0F00"/>
    <w:rsid w:val="003A11B9"/>
    <w:rsid w:val="003A6292"/>
    <w:rsid w:val="003A7917"/>
    <w:rsid w:val="003B62A6"/>
    <w:rsid w:val="003B65C5"/>
    <w:rsid w:val="003D0AEA"/>
    <w:rsid w:val="003D3D0D"/>
    <w:rsid w:val="003E404B"/>
    <w:rsid w:val="003E5832"/>
    <w:rsid w:val="003F04B6"/>
    <w:rsid w:val="003F54C5"/>
    <w:rsid w:val="004005BB"/>
    <w:rsid w:val="004006F2"/>
    <w:rsid w:val="00401FC8"/>
    <w:rsid w:val="0041084E"/>
    <w:rsid w:val="004115BD"/>
    <w:rsid w:val="0041405A"/>
    <w:rsid w:val="00416647"/>
    <w:rsid w:val="004178B7"/>
    <w:rsid w:val="00420BB3"/>
    <w:rsid w:val="00431B67"/>
    <w:rsid w:val="00436121"/>
    <w:rsid w:val="00441C00"/>
    <w:rsid w:val="004422D3"/>
    <w:rsid w:val="00451545"/>
    <w:rsid w:val="00451F52"/>
    <w:rsid w:val="0046139D"/>
    <w:rsid w:val="0046507A"/>
    <w:rsid w:val="00490779"/>
    <w:rsid w:val="00494875"/>
    <w:rsid w:val="004968E6"/>
    <w:rsid w:val="004B366C"/>
    <w:rsid w:val="004C2F3B"/>
    <w:rsid w:val="004D6E77"/>
    <w:rsid w:val="004E4834"/>
    <w:rsid w:val="004E6D30"/>
    <w:rsid w:val="004F040C"/>
    <w:rsid w:val="004F374A"/>
    <w:rsid w:val="005032C6"/>
    <w:rsid w:val="0050711C"/>
    <w:rsid w:val="0050726C"/>
    <w:rsid w:val="005102F4"/>
    <w:rsid w:val="00512DAF"/>
    <w:rsid w:val="00513189"/>
    <w:rsid w:val="00515B1F"/>
    <w:rsid w:val="005200C6"/>
    <w:rsid w:val="00520551"/>
    <w:rsid w:val="00545CAD"/>
    <w:rsid w:val="005547F1"/>
    <w:rsid w:val="00557805"/>
    <w:rsid w:val="00561935"/>
    <w:rsid w:val="005675A1"/>
    <w:rsid w:val="00570956"/>
    <w:rsid w:val="00570F44"/>
    <w:rsid w:val="00575AA9"/>
    <w:rsid w:val="00592ED3"/>
    <w:rsid w:val="00597CAB"/>
    <w:rsid w:val="005A6844"/>
    <w:rsid w:val="005B232A"/>
    <w:rsid w:val="005B7BE8"/>
    <w:rsid w:val="005C5266"/>
    <w:rsid w:val="005C776F"/>
    <w:rsid w:val="005D0F5B"/>
    <w:rsid w:val="005D34A6"/>
    <w:rsid w:val="005D3B08"/>
    <w:rsid w:val="005D3C60"/>
    <w:rsid w:val="005D4E83"/>
    <w:rsid w:val="005D790A"/>
    <w:rsid w:val="005E0B29"/>
    <w:rsid w:val="005E0C84"/>
    <w:rsid w:val="005E270D"/>
    <w:rsid w:val="005F4E51"/>
    <w:rsid w:val="005F7F14"/>
    <w:rsid w:val="0060055B"/>
    <w:rsid w:val="00603F11"/>
    <w:rsid w:val="00605A95"/>
    <w:rsid w:val="00616700"/>
    <w:rsid w:val="00633887"/>
    <w:rsid w:val="00636B61"/>
    <w:rsid w:val="006378DF"/>
    <w:rsid w:val="00646871"/>
    <w:rsid w:val="006478A5"/>
    <w:rsid w:val="00652EC7"/>
    <w:rsid w:val="0065625C"/>
    <w:rsid w:val="00657AC3"/>
    <w:rsid w:val="0066109C"/>
    <w:rsid w:val="00663696"/>
    <w:rsid w:val="00667D89"/>
    <w:rsid w:val="00675347"/>
    <w:rsid w:val="00680DA8"/>
    <w:rsid w:val="00691D2B"/>
    <w:rsid w:val="00692B2C"/>
    <w:rsid w:val="00692B70"/>
    <w:rsid w:val="006948C1"/>
    <w:rsid w:val="00696556"/>
    <w:rsid w:val="006A4CCF"/>
    <w:rsid w:val="006A61F3"/>
    <w:rsid w:val="006B21FC"/>
    <w:rsid w:val="006B2468"/>
    <w:rsid w:val="006B478D"/>
    <w:rsid w:val="006C2C27"/>
    <w:rsid w:val="006C4087"/>
    <w:rsid w:val="006D1CB5"/>
    <w:rsid w:val="006D5753"/>
    <w:rsid w:val="006D6A84"/>
    <w:rsid w:val="006E3E71"/>
    <w:rsid w:val="007000AD"/>
    <w:rsid w:val="00711765"/>
    <w:rsid w:val="007222AF"/>
    <w:rsid w:val="00722892"/>
    <w:rsid w:val="007312BD"/>
    <w:rsid w:val="00731A3D"/>
    <w:rsid w:val="0073396C"/>
    <w:rsid w:val="00733B34"/>
    <w:rsid w:val="00734A5B"/>
    <w:rsid w:val="00735431"/>
    <w:rsid w:val="00735CEB"/>
    <w:rsid w:val="007362D1"/>
    <w:rsid w:val="00742E83"/>
    <w:rsid w:val="007524D4"/>
    <w:rsid w:val="00753498"/>
    <w:rsid w:val="00754CD3"/>
    <w:rsid w:val="0076369F"/>
    <w:rsid w:val="007646BC"/>
    <w:rsid w:val="00773A41"/>
    <w:rsid w:val="0077588D"/>
    <w:rsid w:val="00785DA8"/>
    <w:rsid w:val="00785FD3"/>
    <w:rsid w:val="007A0B86"/>
    <w:rsid w:val="007B7D71"/>
    <w:rsid w:val="007C1C79"/>
    <w:rsid w:val="007D06DE"/>
    <w:rsid w:val="007D376C"/>
    <w:rsid w:val="007D706A"/>
    <w:rsid w:val="007D77A9"/>
    <w:rsid w:val="007E0329"/>
    <w:rsid w:val="007E11CE"/>
    <w:rsid w:val="007F3B5A"/>
    <w:rsid w:val="007F7C23"/>
    <w:rsid w:val="00800EA8"/>
    <w:rsid w:val="008039EB"/>
    <w:rsid w:val="00810685"/>
    <w:rsid w:val="008111A4"/>
    <w:rsid w:val="00821E5A"/>
    <w:rsid w:val="00824433"/>
    <w:rsid w:val="00825E30"/>
    <w:rsid w:val="00826643"/>
    <w:rsid w:val="008315B0"/>
    <w:rsid w:val="008415E7"/>
    <w:rsid w:val="008418BF"/>
    <w:rsid w:val="00842361"/>
    <w:rsid w:val="00843CCB"/>
    <w:rsid w:val="008459BE"/>
    <w:rsid w:val="00845AD2"/>
    <w:rsid w:val="00845F10"/>
    <w:rsid w:val="00852E89"/>
    <w:rsid w:val="00863757"/>
    <w:rsid w:val="0087066B"/>
    <w:rsid w:val="008722FD"/>
    <w:rsid w:val="008738AF"/>
    <w:rsid w:val="0088350F"/>
    <w:rsid w:val="00884C73"/>
    <w:rsid w:val="008A1F63"/>
    <w:rsid w:val="008A2444"/>
    <w:rsid w:val="008A4E84"/>
    <w:rsid w:val="008B1A06"/>
    <w:rsid w:val="008B62C3"/>
    <w:rsid w:val="008D1AA5"/>
    <w:rsid w:val="008E1958"/>
    <w:rsid w:val="008E369B"/>
    <w:rsid w:val="008E5D2C"/>
    <w:rsid w:val="008F0C84"/>
    <w:rsid w:val="008F49E6"/>
    <w:rsid w:val="008F7B64"/>
    <w:rsid w:val="00902734"/>
    <w:rsid w:val="009102C8"/>
    <w:rsid w:val="00920D86"/>
    <w:rsid w:val="00922DE1"/>
    <w:rsid w:val="00923757"/>
    <w:rsid w:val="00927993"/>
    <w:rsid w:val="00927FC5"/>
    <w:rsid w:val="00931FAB"/>
    <w:rsid w:val="00932876"/>
    <w:rsid w:val="00933281"/>
    <w:rsid w:val="009363DB"/>
    <w:rsid w:val="00940E04"/>
    <w:rsid w:val="00951726"/>
    <w:rsid w:val="00955702"/>
    <w:rsid w:val="00956DE1"/>
    <w:rsid w:val="009604E0"/>
    <w:rsid w:val="009615BE"/>
    <w:rsid w:val="009635AD"/>
    <w:rsid w:val="00966514"/>
    <w:rsid w:val="00973C51"/>
    <w:rsid w:val="00975C53"/>
    <w:rsid w:val="009A052E"/>
    <w:rsid w:val="009A3622"/>
    <w:rsid w:val="009B30B4"/>
    <w:rsid w:val="009C0FAF"/>
    <w:rsid w:val="009C6D2F"/>
    <w:rsid w:val="009D3906"/>
    <w:rsid w:val="009D623A"/>
    <w:rsid w:val="009E0E3F"/>
    <w:rsid w:val="009E7659"/>
    <w:rsid w:val="00A01562"/>
    <w:rsid w:val="00A07EF6"/>
    <w:rsid w:val="00A10649"/>
    <w:rsid w:val="00A133F5"/>
    <w:rsid w:val="00A134C5"/>
    <w:rsid w:val="00A17FC6"/>
    <w:rsid w:val="00A23F7D"/>
    <w:rsid w:val="00A278B2"/>
    <w:rsid w:val="00A319C4"/>
    <w:rsid w:val="00A40627"/>
    <w:rsid w:val="00A411FE"/>
    <w:rsid w:val="00A55443"/>
    <w:rsid w:val="00A5572A"/>
    <w:rsid w:val="00A65ACC"/>
    <w:rsid w:val="00A67CE2"/>
    <w:rsid w:val="00A70182"/>
    <w:rsid w:val="00A74B4F"/>
    <w:rsid w:val="00A81B98"/>
    <w:rsid w:val="00A90C67"/>
    <w:rsid w:val="00A92152"/>
    <w:rsid w:val="00A959F2"/>
    <w:rsid w:val="00A9634A"/>
    <w:rsid w:val="00AB127A"/>
    <w:rsid w:val="00AC2FD1"/>
    <w:rsid w:val="00AD0485"/>
    <w:rsid w:val="00AE01CB"/>
    <w:rsid w:val="00AE55D5"/>
    <w:rsid w:val="00AF1F78"/>
    <w:rsid w:val="00AF4F83"/>
    <w:rsid w:val="00AF6D1B"/>
    <w:rsid w:val="00AF7F92"/>
    <w:rsid w:val="00B0065C"/>
    <w:rsid w:val="00B04243"/>
    <w:rsid w:val="00B126F3"/>
    <w:rsid w:val="00B20E4F"/>
    <w:rsid w:val="00B21106"/>
    <w:rsid w:val="00B27ABD"/>
    <w:rsid w:val="00B30394"/>
    <w:rsid w:val="00B33FFB"/>
    <w:rsid w:val="00B36589"/>
    <w:rsid w:val="00B37397"/>
    <w:rsid w:val="00B4099E"/>
    <w:rsid w:val="00B417F3"/>
    <w:rsid w:val="00B523FB"/>
    <w:rsid w:val="00B57F53"/>
    <w:rsid w:val="00B61EB8"/>
    <w:rsid w:val="00B63E9E"/>
    <w:rsid w:val="00B774D3"/>
    <w:rsid w:val="00B965BB"/>
    <w:rsid w:val="00BA5EC2"/>
    <w:rsid w:val="00BB6D01"/>
    <w:rsid w:val="00BC02C7"/>
    <w:rsid w:val="00BC4F49"/>
    <w:rsid w:val="00BD1E1E"/>
    <w:rsid w:val="00BD1F97"/>
    <w:rsid w:val="00BD770B"/>
    <w:rsid w:val="00BE25DE"/>
    <w:rsid w:val="00BF0200"/>
    <w:rsid w:val="00BF6626"/>
    <w:rsid w:val="00C04881"/>
    <w:rsid w:val="00C061DD"/>
    <w:rsid w:val="00C150A6"/>
    <w:rsid w:val="00C259CD"/>
    <w:rsid w:val="00C31773"/>
    <w:rsid w:val="00C3579F"/>
    <w:rsid w:val="00C35F34"/>
    <w:rsid w:val="00C400F5"/>
    <w:rsid w:val="00C435E6"/>
    <w:rsid w:val="00C50901"/>
    <w:rsid w:val="00C5126B"/>
    <w:rsid w:val="00C605D8"/>
    <w:rsid w:val="00C66997"/>
    <w:rsid w:val="00C767EA"/>
    <w:rsid w:val="00C77FBD"/>
    <w:rsid w:val="00C819BA"/>
    <w:rsid w:val="00C847A0"/>
    <w:rsid w:val="00CA2E16"/>
    <w:rsid w:val="00CA36C5"/>
    <w:rsid w:val="00CA3B23"/>
    <w:rsid w:val="00CA7009"/>
    <w:rsid w:val="00CC1A2A"/>
    <w:rsid w:val="00CC3083"/>
    <w:rsid w:val="00CC4E3C"/>
    <w:rsid w:val="00CC6435"/>
    <w:rsid w:val="00CD6550"/>
    <w:rsid w:val="00CE4C8B"/>
    <w:rsid w:val="00CF40E3"/>
    <w:rsid w:val="00D03677"/>
    <w:rsid w:val="00D05523"/>
    <w:rsid w:val="00D15D2D"/>
    <w:rsid w:val="00D21D12"/>
    <w:rsid w:val="00D236E4"/>
    <w:rsid w:val="00D244CB"/>
    <w:rsid w:val="00D24EE8"/>
    <w:rsid w:val="00D3035C"/>
    <w:rsid w:val="00D337D6"/>
    <w:rsid w:val="00D341E2"/>
    <w:rsid w:val="00D35FE3"/>
    <w:rsid w:val="00D41ADA"/>
    <w:rsid w:val="00D46436"/>
    <w:rsid w:val="00D508EC"/>
    <w:rsid w:val="00D53239"/>
    <w:rsid w:val="00D56F2E"/>
    <w:rsid w:val="00D618EC"/>
    <w:rsid w:val="00D63196"/>
    <w:rsid w:val="00D65386"/>
    <w:rsid w:val="00D67D00"/>
    <w:rsid w:val="00D72DAC"/>
    <w:rsid w:val="00D73EE9"/>
    <w:rsid w:val="00D80BB9"/>
    <w:rsid w:val="00D84478"/>
    <w:rsid w:val="00DB1D3E"/>
    <w:rsid w:val="00DB2DE9"/>
    <w:rsid w:val="00DB326C"/>
    <w:rsid w:val="00DB4B91"/>
    <w:rsid w:val="00DC7E41"/>
    <w:rsid w:val="00DD1269"/>
    <w:rsid w:val="00DD49AE"/>
    <w:rsid w:val="00DD5DC4"/>
    <w:rsid w:val="00DE086D"/>
    <w:rsid w:val="00DE277D"/>
    <w:rsid w:val="00DE7B16"/>
    <w:rsid w:val="00DF2B2C"/>
    <w:rsid w:val="00DF3BE6"/>
    <w:rsid w:val="00E064F8"/>
    <w:rsid w:val="00E073D0"/>
    <w:rsid w:val="00E13BD6"/>
    <w:rsid w:val="00E20996"/>
    <w:rsid w:val="00E21580"/>
    <w:rsid w:val="00E2469C"/>
    <w:rsid w:val="00E35A38"/>
    <w:rsid w:val="00E45D0A"/>
    <w:rsid w:val="00E46A43"/>
    <w:rsid w:val="00E548AB"/>
    <w:rsid w:val="00E567B3"/>
    <w:rsid w:val="00E762F8"/>
    <w:rsid w:val="00E77FCA"/>
    <w:rsid w:val="00E80EBE"/>
    <w:rsid w:val="00E80EC6"/>
    <w:rsid w:val="00E8347A"/>
    <w:rsid w:val="00E86866"/>
    <w:rsid w:val="00E86B40"/>
    <w:rsid w:val="00E92D4B"/>
    <w:rsid w:val="00E97506"/>
    <w:rsid w:val="00EA12FF"/>
    <w:rsid w:val="00EA3423"/>
    <w:rsid w:val="00EA3813"/>
    <w:rsid w:val="00EA5C10"/>
    <w:rsid w:val="00EB13E8"/>
    <w:rsid w:val="00EB39C0"/>
    <w:rsid w:val="00EB4A77"/>
    <w:rsid w:val="00EB5000"/>
    <w:rsid w:val="00EB56A7"/>
    <w:rsid w:val="00EC0A9E"/>
    <w:rsid w:val="00EC1F09"/>
    <w:rsid w:val="00EC31D2"/>
    <w:rsid w:val="00EC3B08"/>
    <w:rsid w:val="00EE03ED"/>
    <w:rsid w:val="00EE74C5"/>
    <w:rsid w:val="00EF4510"/>
    <w:rsid w:val="00EF7120"/>
    <w:rsid w:val="00F03B25"/>
    <w:rsid w:val="00F07CEA"/>
    <w:rsid w:val="00F133D8"/>
    <w:rsid w:val="00F14F71"/>
    <w:rsid w:val="00F17B15"/>
    <w:rsid w:val="00F36AE1"/>
    <w:rsid w:val="00F41F74"/>
    <w:rsid w:val="00F5218E"/>
    <w:rsid w:val="00F6288F"/>
    <w:rsid w:val="00F67D68"/>
    <w:rsid w:val="00F772DB"/>
    <w:rsid w:val="00F80645"/>
    <w:rsid w:val="00F81456"/>
    <w:rsid w:val="00F814F4"/>
    <w:rsid w:val="00FA544D"/>
    <w:rsid w:val="00FB65E8"/>
    <w:rsid w:val="00FB7168"/>
    <w:rsid w:val="00FB76C6"/>
    <w:rsid w:val="00FC00BE"/>
    <w:rsid w:val="00FC56DA"/>
    <w:rsid w:val="00FD104B"/>
    <w:rsid w:val="00FD3B82"/>
    <w:rsid w:val="00FD5B5D"/>
    <w:rsid w:val="00FE4ED3"/>
    <w:rsid w:val="00FE6626"/>
    <w:rsid w:val="00FE6933"/>
    <w:rsid w:val="00FF2185"/>
    <w:rsid w:val="00FF21F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637"/>
    <w:pPr>
      <w:widowControl w:val="0"/>
    </w:pPr>
  </w:style>
  <w:style w:type="paragraph" w:styleId="1">
    <w:name w:val="heading 1"/>
    <w:basedOn w:val="a"/>
    <w:next w:val="a"/>
    <w:link w:val="10"/>
    <w:uiPriority w:val="9"/>
    <w:qFormat/>
    <w:rsid w:val="00C435E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qFormat/>
    <w:rsid w:val="008E369B"/>
    <w:pPr>
      <w:keepNext/>
      <w:widowControl/>
      <w:spacing w:beforeLines="100" w:afterLines="100" w:line="480" w:lineRule="auto"/>
      <w:jc w:val="center"/>
      <w:outlineLvl w:val="1"/>
    </w:pPr>
    <w:rPr>
      <w:rFonts w:ascii="Arial" w:hAnsi="Arial"/>
      <w:b/>
      <w:bCs/>
      <w:kern w:val="0"/>
      <w:sz w:val="36"/>
      <w:szCs w:val="48"/>
    </w:rPr>
  </w:style>
  <w:style w:type="paragraph" w:styleId="3">
    <w:name w:val="heading 3"/>
    <w:basedOn w:val="a"/>
    <w:next w:val="a"/>
    <w:link w:val="30"/>
    <w:qFormat/>
    <w:rsid w:val="008E369B"/>
    <w:pPr>
      <w:keepNext/>
      <w:spacing w:line="720" w:lineRule="auto"/>
      <w:outlineLvl w:val="2"/>
    </w:pPr>
    <w:rPr>
      <w:rFonts w:ascii="Arial" w:eastAsia="新細明體" w:hAnsi="Arial"/>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369B"/>
    <w:pPr>
      <w:tabs>
        <w:tab w:val="center" w:pos="4153"/>
        <w:tab w:val="right" w:pos="8306"/>
      </w:tabs>
      <w:snapToGrid w:val="0"/>
    </w:pPr>
    <w:rPr>
      <w:sz w:val="20"/>
      <w:szCs w:val="20"/>
    </w:rPr>
  </w:style>
  <w:style w:type="character" w:customStyle="1" w:styleId="a4">
    <w:name w:val="頁首 字元"/>
    <w:basedOn w:val="a0"/>
    <w:link w:val="a3"/>
    <w:uiPriority w:val="99"/>
    <w:rsid w:val="008E369B"/>
    <w:rPr>
      <w:sz w:val="20"/>
      <w:szCs w:val="20"/>
    </w:rPr>
  </w:style>
  <w:style w:type="paragraph" w:styleId="a5">
    <w:name w:val="footer"/>
    <w:basedOn w:val="a"/>
    <w:link w:val="a6"/>
    <w:uiPriority w:val="99"/>
    <w:unhideWhenUsed/>
    <w:rsid w:val="008E369B"/>
    <w:pPr>
      <w:tabs>
        <w:tab w:val="center" w:pos="4153"/>
        <w:tab w:val="right" w:pos="8306"/>
      </w:tabs>
      <w:snapToGrid w:val="0"/>
    </w:pPr>
    <w:rPr>
      <w:sz w:val="20"/>
      <w:szCs w:val="20"/>
    </w:rPr>
  </w:style>
  <w:style w:type="character" w:customStyle="1" w:styleId="a6">
    <w:name w:val="頁尾 字元"/>
    <w:basedOn w:val="a0"/>
    <w:link w:val="a5"/>
    <w:uiPriority w:val="99"/>
    <w:rsid w:val="008E369B"/>
    <w:rPr>
      <w:sz w:val="20"/>
      <w:szCs w:val="20"/>
    </w:rPr>
  </w:style>
  <w:style w:type="character" w:customStyle="1" w:styleId="20">
    <w:name w:val="標題 2 字元"/>
    <w:basedOn w:val="a0"/>
    <w:link w:val="2"/>
    <w:rsid w:val="008E369B"/>
    <w:rPr>
      <w:rFonts w:ascii="Arial" w:eastAsia="標楷體" w:hAnsi="Arial" w:cs="Times New Roman"/>
      <w:b/>
      <w:bCs/>
      <w:kern w:val="0"/>
      <w:sz w:val="36"/>
      <w:szCs w:val="48"/>
    </w:rPr>
  </w:style>
  <w:style w:type="character" w:customStyle="1" w:styleId="30">
    <w:name w:val="標題 3 字元"/>
    <w:basedOn w:val="a0"/>
    <w:link w:val="3"/>
    <w:rsid w:val="008E369B"/>
    <w:rPr>
      <w:rFonts w:ascii="Arial" w:eastAsia="新細明體" w:hAnsi="Arial" w:cs="Times New Roman"/>
      <w:b/>
      <w:bCs/>
      <w:kern w:val="0"/>
      <w:sz w:val="36"/>
      <w:szCs w:val="36"/>
    </w:rPr>
  </w:style>
  <w:style w:type="character" w:customStyle="1" w:styleId="10">
    <w:name w:val="標題 1 字元"/>
    <w:basedOn w:val="a0"/>
    <w:link w:val="1"/>
    <w:uiPriority w:val="9"/>
    <w:rsid w:val="00C435E6"/>
    <w:rPr>
      <w:rFonts w:asciiTheme="majorHAnsi" w:eastAsiaTheme="majorEastAsia" w:hAnsiTheme="majorHAnsi" w:cstheme="majorBidi"/>
      <w:b/>
      <w:bCs/>
      <w:kern w:val="52"/>
      <w:sz w:val="52"/>
      <w:szCs w:val="52"/>
    </w:rPr>
  </w:style>
  <w:style w:type="paragraph" w:styleId="a7">
    <w:name w:val="annotation text"/>
    <w:basedOn w:val="a"/>
    <w:link w:val="a8"/>
    <w:uiPriority w:val="99"/>
    <w:rsid w:val="00C77FBD"/>
    <w:rPr>
      <w:rFonts w:ascii="Times New Roman" w:eastAsia="新細明體" w:hAnsi="Times New Roman"/>
    </w:rPr>
  </w:style>
  <w:style w:type="character" w:customStyle="1" w:styleId="a8">
    <w:name w:val="註解文字 字元"/>
    <w:basedOn w:val="a0"/>
    <w:link w:val="a7"/>
    <w:uiPriority w:val="99"/>
    <w:rsid w:val="00C77FBD"/>
    <w:rPr>
      <w:rFonts w:ascii="Times New Roman" w:eastAsia="新細明體" w:hAnsi="Times New Roman" w:cs="Times New Roman"/>
      <w:szCs w:val="24"/>
    </w:rPr>
  </w:style>
  <w:style w:type="character" w:styleId="a9">
    <w:name w:val="annotation reference"/>
    <w:uiPriority w:val="99"/>
    <w:rsid w:val="00C77FBD"/>
    <w:rPr>
      <w:sz w:val="18"/>
      <w:szCs w:val="18"/>
    </w:rPr>
  </w:style>
  <w:style w:type="paragraph" w:styleId="aa">
    <w:name w:val="Balloon Text"/>
    <w:basedOn w:val="a"/>
    <w:link w:val="ab"/>
    <w:uiPriority w:val="99"/>
    <w:semiHidden/>
    <w:unhideWhenUsed/>
    <w:rsid w:val="00C77FB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77FBD"/>
    <w:rPr>
      <w:rFonts w:asciiTheme="majorHAnsi" w:eastAsiaTheme="majorEastAsia" w:hAnsiTheme="majorHAnsi" w:cstheme="majorBidi"/>
      <w:sz w:val="18"/>
      <w:szCs w:val="18"/>
    </w:rPr>
  </w:style>
  <w:style w:type="paragraph" w:styleId="ac">
    <w:name w:val="List Paragraph"/>
    <w:basedOn w:val="a"/>
    <w:uiPriority w:val="34"/>
    <w:qFormat/>
    <w:rsid w:val="00955702"/>
    <w:pPr>
      <w:ind w:leftChars="200" w:left="480"/>
    </w:pPr>
    <w:rPr>
      <w:rFonts w:ascii="Times New Roman" w:eastAsia="新細明體" w:hAnsi="Times New Roman"/>
    </w:rPr>
  </w:style>
  <w:style w:type="paragraph" w:styleId="ad">
    <w:name w:val="Document Map"/>
    <w:basedOn w:val="a"/>
    <w:link w:val="ae"/>
    <w:uiPriority w:val="99"/>
    <w:semiHidden/>
    <w:unhideWhenUsed/>
    <w:rsid w:val="00932876"/>
    <w:rPr>
      <w:rFonts w:ascii="新細明體" w:eastAsia="新細明體"/>
      <w:sz w:val="18"/>
      <w:szCs w:val="18"/>
    </w:rPr>
  </w:style>
  <w:style w:type="character" w:customStyle="1" w:styleId="ae">
    <w:name w:val="文件引導模式 字元"/>
    <w:basedOn w:val="a0"/>
    <w:link w:val="ad"/>
    <w:uiPriority w:val="99"/>
    <w:semiHidden/>
    <w:rsid w:val="00932876"/>
    <w:rPr>
      <w:rFonts w:ascii="新細明體" w:eastAsia="新細明體"/>
      <w:sz w:val="18"/>
      <w:szCs w:val="18"/>
    </w:rPr>
  </w:style>
  <w:style w:type="paragraph" w:styleId="af">
    <w:name w:val="caption"/>
    <w:basedOn w:val="a"/>
    <w:next w:val="a"/>
    <w:link w:val="af0"/>
    <w:unhideWhenUsed/>
    <w:qFormat/>
    <w:rsid w:val="00932876"/>
    <w:pPr>
      <w:jc w:val="center"/>
    </w:pPr>
    <w:rPr>
      <w:rFonts w:ascii="Times New Roman" w:hAnsi="Times New Roman"/>
      <w:szCs w:val="20"/>
    </w:rPr>
  </w:style>
  <w:style w:type="character" w:customStyle="1" w:styleId="af0">
    <w:name w:val="標號 字元"/>
    <w:basedOn w:val="a0"/>
    <w:link w:val="af"/>
    <w:rsid w:val="00932876"/>
    <w:rPr>
      <w:rFonts w:ascii="Times New Roman" w:eastAsia="標楷體" w:hAnsi="Times New Roman" w:cs="Times New Roman"/>
      <w:szCs w:val="20"/>
    </w:rPr>
  </w:style>
  <w:style w:type="paragraph" w:customStyle="1" w:styleId="af1">
    <w:name w:val="表標號"/>
    <w:basedOn w:val="af"/>
    <w:link w:val="af2"/>
    <w:qFormat/>
    <w:rsid w:val="00E073D0"/>
    <w:rPr>
      <w:rFonts w:ascii="標楷體" w:hAnsi="標楷體"/>
      <w:szCs w:val="24"/>
    </w:rPr>
  </w:style>
  <w:style w:type="character" w:customStyle="1" w:styleId="af2">
    <w:name w:val="表標號 字元"/>
    <w:basedOn w:val="af0"/>
    <w:link w:val="af1"/>
    <w:rsid w:val="00E073D0"/>
    <w:rPr>
      <w:rFonts w:ascii="標楷體" w:eastAsia="標楷體" w:hAnsi="標楷體" w:cs="Times New Roman"/>
      <w:szCs w:val="24"/>
    </w:rPr>
  </w:style>
  <w:style w:type="table" w:styleId="af3">
    <w:name w:val="Table Grid"/>
    <w:basedOn w:val="a1"/>
    <w:uiPriority w:val="59"/>
    <w:rsid w:val="00884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5266"/>
    <w:pPr>
      <w:widowControl w:val="0"/>
      <w:autoSpaceDE w:val="0"/>
      <w:autoSpaceDN w:val="0"/>
      <w:adjustRightInd w:val="0"/>
    </w:pPr>
    <w:rPr>
      <w:rFonts w:ascii="Times New Roman" w:eastAsia="新細明體" w:hAnsi="Times New Roman"/>
      <w:kern w:val="0"/>
    </w:rPr>
  </w:style>
  <w:style w:type="character" w:styleId="af4">
    <w:name w:val="Hyperlink"/>
    <w:uiPriority w:val="99"/>
    <w:rsid w:val="0016660D"/>
    <w:rPr>
      <w:color w:val="0000FF"/>
      <w:u w:val="single"/>
    </w:rPr>
  </w:style>
  <w:style w:type="character" w:styleId="af5">
    <w:name w:val="Emphasis"/>
    <w:uiPriority w:val="20"/>
    <w:qFormat/>
    <w:rsid w:val="0016660D"/>
    <w:rPr>
      <w:i/>
      <w:iCs/>
    </w:rPr>
  </w:style>
  <w:style w:type="paragraph" w:styleId="11">
    <w:name w:val="toc 1"/>
    <w:basedOn w:val="a"/>
    <w:next w:val="a"/>
    <w:autoRedefine/>
    <w:uiPriority w:val="39"/>
    <w:unhideWhenUsed/>
    <w:rsid w:val="00561935"/>
    <w:pPr>
      <w:tabs>
        <w:tab w:val="right" w:leader="dot" w:pos="8296"/>
      </w:tabs>
      <w:adjustRightInd w:val="0"/>
      <w:snapToGrid w:val="0"/>
      <w:jc w:val="both"/>
    </w:pPr>
  </w:style>
  <w:style w:type="paragraph" w:styleId="21">
    <w:name w:val="toc 2"/>
    <w:basedOn w:val="a"/>
    <w:next w:val="a"/>
    <w:autoRedefine/>
    <w:uiPriority w:val="39"/>
    <w:unhideWhenUsed/>
    <w:rsid w:val="00E46A43"/>
    <w:pPr>
      <w:ind w:leftChars="200" w:left="480"/>
    </w:pPr>
  </w:style>
  <w:style w:type="paragraph" w:styleId="31">
    <w:name w:val="toc 3"/>
    <w:basedOn w:val="a"/>
    <w:next w:val="a"/>
    <w:autoRedefine/>
    <w:uiPriority w:val="39"/>
    <w:unhideWhenUsed/>
    <w:rsid w:val="00E46A43"/>
    <w:pPr>
      <w:ind w:leftChars="400" w:left="960"/>
    </w:pPr>
  </w:style>
  <w:style w:type="paragraph" w:styleId="af6">
    <w:name w:val="table of figures"/>
    <w:aliases w:val="圖1-1製作流程圖"/>
    <w:basedOn w:val="a"/>
    <w:next w:val="a"/>
    <w:uiPriority w:val="99"/>
    <w:unhideWhenUsed/>
    <w:rsid w:val="00373EAB"/>
    <w:pPr>
      <w:ind w:leftChars="400" w:left="400" w:hangingChars="200" w:hanging="200"/>
    </w:pPr>
  </w:style>
  <w:style w:type="paragraph" w:styleId="af7">
    <w:name w:val="Date"/>
    <w:basedOn w:val="a"/>
    <w:next w:val="a"/>
    <w:link w:val="af8"/>
    <w:uiPriority w:val="99"/>
    <w:semiHidden/>
    <w:unhideWhenUsed/>
    <w:rsid w:val="003966F2"/>
    <w:pPr>
      <w:jc w:val="right"/>
    </w:pPr>
  </w:style>
  <w:style w:type="character" w:customStyle="1" w:styleId="af8">
    <w:name w:val="日期 字元"/>
    <w:basedOn w:val="a0"/>
    <w:link w:val="af7"/>
    <w:uiPriority w:val="99"/>
    <w:semiHidden/>
    <w:rsid w:val="003966F2"/>
  </w:style>
  <w:style w:type="paragraph" w:customStyle="1" w:styleId="af9">
    <w:name w:val="圖標號"/>
    <w:basedOn w:val="af"/>
    <w:link w:val="afa"/>
    <w:qFormat/>
    <w:rsid w:val="00371C20"/>
    <w:rPr>
      <w:rFonts w:ascii="標楷體" w:hAnsi="標楷體"/>
      <w:szCs w:val="24"/>
    </w:rPr>
  </w:style>
  <w:style w:type="character" w:customStyle="1" w:styleId="afa">
    <w:name w:val="圖標號 字元"/>
    <w:basedOn w:val="af0"/>
    <w:link w:val="af9"/>
    <w:locked/>
    <w:rsid w:val="00371C20"/>
    <w:rPr>
      <w:rFonts w:ascii="標楷體" w:eastAsia="標楷體" w:hAnsi="標楷體" w:cs="Times New Roman"/>
      <w:szCs w:val="24"/>
    </w:rPr>
  </w:style>
  <w:style w:type="paragraph" w:styleId="afb">
    <w:name w:val="annotation subject"/>
    <w:basedOn w:val="a7"/>
    <w:next w:val="a7"/>
    <w:link w:val="afc"/>
    <w:uiPriority w:val="99"/>
    <w:semiHidden/>
    <w:unhideWhenUsed/>
    <w:rsid w:val="00C259CD"/>
    <w:rPr>
      <w:rFonts w:asciiTheme="minorHAnsi" w:eastAsiaTheme="minorEastAsia" w:hAnsiTheme="minorHAnsi" w:cstheme="minorBidi"/>
      <w:b/>
      <w:bCs/>
      <w:szCs w:val="22"/>
    </w:rPr>
  </w:style>
  <w:style w:type="character" w:customStyle="1" w:styleId="afc">
    <w:name w:val="註解主旨 字元"/>
    <w:basedOn w:val="a8"/>
    <w:link w:val="afb"/>
    <w:uiPriority w:val="99"/>
    <w:semiHidden/>
    <w:rsid w:val="00C259CD"/>
    <w:rPr>
      <w:rFonts w:ascii="Times New Roman" w:eastAsia="新細明體" w:hAnsi="Times New Roman" w:cs="Times New Roman"/>
      <w:b/>
      <w:bCs/>
      <w:szCs w:val="24"/>
    </w:rPr>
  </w:style>
  <w:style w:type="table" w:styleId="-5">
    <w:name w:val="Light List Accent 5"/>
    <w:basedOn w:val="a1"/>
    <w:uiPriority w:val="61"/>
    <w:rsid w:val="006A61F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6A61F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Web">
    <w:name w:val="Normal (Web)"/>
    <w:basedOn w:val="a"/>
    <w:uiPriority w:val="99"/>
    <w:semiHidden/>
    <w:unhideWhenUsed/>
    <w:rsid w:val="00AD0485"/>
    <w:pPr>
      <w:widowControl/>
      <w:spacing w:before="100" w:beforeAutospacing="1" w:after="100" w:afterAutospacing="1"/>
    </w:pPr>
    <w:rPr>
      <w:rFonts w:ascii="新細明體" w:eastAsia="新細明體" w:hAnsi="新細明體" w:cs="新細明體"/>
      <w:color w:val="auto"/>
      <w:kern w:val="0"/>
    </w:rPr>
  </w:style>
</w:styles>
</file>

<file path=word/webSettings.xml><?xml version="1.0" encoding="utf-8"?>
<w:webSettings xmlns:r="http://schemas.openxmlformats.org/officeDocument/2006/relationships" xmlns:w="http://schemas.openxmlformats.org/wordprocessingml/2006/main">
  <w:divs>
    <w:div w:id="80415077">
      <w:bodyDiv w:val="1"/>
      <w:marLeft w:val="0"/>
      <w:marRight w:val="0"/>
      <w:marTop w:val="0"/>
      <w:marBottom w:val="0"/>
      <w:divBdr>
        <w:top w:val="none" w:sz="0" w:space="0" w:color="auto"/>
        <w:left w:val="none" w:sz="0" w:space="0" w:color="auto"/>
        <w:bottom w:val="none" w:sz="0" w:space="0" w:color="auto"/>
        <w:right w:val="none" w:sz="0" w:space="0" w:color="auto"/>
      </w:divBdr>
    </w:div>
    <w:div w:id="185675854">
      <w:bodyDiv w:val="1"/>
      <w:marLeft w:val="0"/>
      <w:marRight w:val="0"/>
      <w:marTop w:val="0"/>
      <w:marBottom w:val="0"/>
      <w:divBdr>
        <w:top w:val="none" w:sz="0" w:space="0" w:color="auto"/>
        <w:left w:val="none" w:sz="0" w:space="0" w:color="auto"/>
        <w:bottom w:val="none" w:sz="0" w:space="0" w:color="auto"/>
        <w:right w:val="none" w:sz="0" w:space="0" w:color="auto"/>
      </w:divBdr>
    </w:div>
    <w:div w:id="209852401">
      <w:bodyDiv w:val="1"/>
      <w:marLeft w:val="0"/>
      <w:marRight w:val="0"/>
      <w:marTop w:val="0"/>
      <w:marBottom w:val="0"/>
      <w:divBdr>
        <w:top w:val="none" w:sz="0" w:space="0" w:color="auto"/>
        <w:left w:val="none" w:sz="0" w:space="0" w:color="auto"/>
        <w:bottom w:val="none" w:sz="0" w:space="0" w:color="auto"/>
        <w:right w:val="none" w:sz="0" w:space="0" w:color="auto"/>
      </w:divBdr>
    </w:div>
    <w:div w:id="239289292">
      <w:bodyDiv w:val="1"/>
      <w:marLeft w:val="0"/>
      <w:marRight w:val="0"/>
      <w:marTop w:val="0"/>
      <w:marBottom w:val="0"/>
      <w:divBdr>
        <w:top w:val="none" w:sz="0" w:space="0" w:color="auto"/>
        <w:left w:val="none" w:sz="0" w:space="0" w:color="auto"/>
        <w:bottom w:val="none" w:sz="0" w:space="0" w:color="auto"/>
        <w:right w:val="none" w:sz="0" w:space="0" w:color="auto"/>
      </w:divBdr>
    </w:div>
    <w:div w:id="243034466">
      <w:bodyDiv w:val="1"/>
      <w:marLeft w:val="0"/>
      <w:marRight w:val="0"/>
      <w:marTop w:val="0"/>
      <w:marBottom w:val="0"/>
      <w:divBdr>
        <w:top w:val="none" w:sz="0" w:space="0" w:color="auto"/>
        <w:left w:val="none" w:sz="0" w:space="0" w:color="auto"/>
        <w:bottom w:val="none" w:sz="0" w:space="0" w:color="auto"/>
        <w:right w:val="none" w:sz="0" w:space="0" w:color="auto"/>
      </w:divBdr>
    </w:div>
    <w:div w:id="417824203">
      <w:bodyDiv w:val="1"/>
      <w:marLeft w:val="0"/>
      <w:marRight w:val="0"/>
      <w:marTop w:val="0"/>
      <w:marBottom w:val="0"/>
      <w:divBdr>
        <w:top w:val="none" w:sz="0" w:space="0" w:color="auto"/>
        <w:left w:val="none" w:sz="0" w:space="0" w:color="auto"/>
        <w:bottom w:val="none" w:sz="0" w:space="0" w:color="auto"/>
        <w:right w:val="none" w:sz="0" w:space="0" w:color="auto"/>
      </w:divBdr>
    </w:div>
    <w:div w:id="566495456">
      <w:bodyDiv w:val="1"/>
      <w:marLeft w:val="0"/>
      <w:marRight w:val="0"/>
      <w:marTop w:val="0"/>
      <w:marBottom w:val="0"/>
      <w:divBdr>
        <w:top w:val="none" w:sz="0" w:space="0" w:color="auto"/>
        <w:left w:val="none" w:sz="0" w:space="0" w:color="auto"/>
        <w:bottom w:val="none" w:sz="0" w:space="0" w:color="auto"/>
        <w:right w:val="none" w:sz="0" w:space="0" w:color="auto"/>
      </w:divBdr>
      <w:divsChild>
        <w:div w:id="1904900422">
          <w:marLeft w:val="547"/>
          <w:marRight w:val="0"/>
          <w:marTop w:val="96"/>
          <w:marBottom w:val="0"/>
          <w:divBdr>
            <w:top w:val="none" w:sz="0" w:space="0" w:color="auto"/>
            <w:left w:val="none" w:sz="0" w:space="0" w:color="auto"/>
            <w:bottom w:val="none" w:sz="0" w:space="0" w:color="auto"/>
            <w:right w:val="none" w:sz="0" w:space="0" w:color="auto"/>
          </w:divBdr>
        </w:div>
      </w:divsChild>
    </w:div>
    <w:div w:id="834690426">
      <w:bodyDiv w:val="1"/>
      <w:marLeft w:val="0"/>
      <w:marRight w:val="0"/>
      <w:marTop w:val="0"/>
      <w:marBottom w:val="0"/>
      <w:divBdr>
        <w:top w:val="none" w:sz="0" w:space="0" w:color="auto"/>
        <w:left w:val="none" w:sz="0" w:space="0" w:color="auto"/>
        <w:bottom w:val="none" w:sz="0" w:space="0" w:color="auto"/>
        <w:right w:val="none" w:sz="0" w:space="0" w:color="auto"/>
      </w:divBdr>
      <w:divsChild>
        <w:div w:id="1105417495">
          <w:marLeft w:val="547"/>
          <w:marRight w:val="0"/>
          <w:marTop w:val="96"/>
          <w:marBottom w:val="0"/>
          <w:divBdr>
            <w:top w:val="none" w:sz="0" w:space="0" w:color="auto"/>
            <w:left w:val="none" w:sz="0" w:space="0" w:color="auto"/>
            <w:bottom w:val="none" w:sz="0" w:space="0" w:color="auto"/>
            <w:right w:val="none" w:sz="0" w:space="0" w:color="auto"/>
          </w:divBdr>
        </w:div>
        <w:div w:id="2088645553">
          <w:marLeft w:val="547"/>
          <w:marRight w:val="0"/>
          <w:marTop w:val="96"/>
          <w:marBottom w:val="0"/>
          <w:divBdr>
            <w:top w:val="none" w:sz="0" w:space="0" w:color="auto"/>
            <w:left w:val="none" w:sz="0" w:space="0" w:color="auto"/>
            <w:bottom w:val="none" w:sz="0" w:space="0" w:color="auto"/>
            <w:right w:val="none" w:sz="0" w:space="0" w:color="auto"/>
          </w:divBdr>
        </w:div>
      </w:divsChild>
    </w:div>
    <w:div w:id="965740297">
      <w:bodyDiv w:val="1"/>
      <w:marLeft w:val="0"/>
      <w:marRight w:val="0"/>
      <w:marTop w:val="0"/>
      <w:marBottom w:val="0"/>
      <w:divBdr>
        <w:top w:val="none" w:sz="0" w:space="0" w:color="auto"/>
        <w:left w:val="none" w:sz="0" w:space="0" w:color="auto"/>
        <w:bottom w:val="none" w:sz="0" w:space="0" w:color="auto"/>
        <w:right w:val="none" w:sz="0" w:space="0" w:color="auto"/>
      </w:divBdr>
    </w:div>
    <w:div w:id="991102761">
      <w:bodyDiv w:val="1"/>
      <w:marLeft w:val="0"/>
      <w:marRight w:val="0"/>
      <w:marTop w:val="0"/>
      <w:marBottom w:val="0"/>
      <w:divBdr>
        <w:top w:val="none" w:sz="0" w:space="0" w:color="auto"/>
        <w:left w:val="none" w:sz="0" w:space="0" w:color="auto"/>
        <w:bottom w:val="none" w:sz="0" w:space="0" w:color="auto"/>
        <w:right w:val="none" w:sz="0" w:space="0" w:color="auto"/>
      </w:divBdr>
    </w:div>
    <w:div w:id="1018586379">
      <w:bodyDiv w:val="1"/>
      <w:marLeft w:val="0"/>
      <w:marRight w:val="0"/>
      <w:marTop w:val="0"/>
      <w:marBottom w:val="0"/>
      <w:divBdr>
        <w:top w:val="none" w:sz="0" w:space="0" w:color="auto"/>
        <w:left w:val="none" w:sz="0" w:space="0" w:color="auto"/>
        <w:bottom w:val="none" w:sz="0" w:space="0" w:color="auto"/>
        <w:right w:val="none" w:sz="0" w:space="0" w:color="auto"/>
      </w:divBdr>
    </w:div>
    <w:div w:id="1111779686">
      <w:bodyDiv w:val="1"/>
      <w:marLeft w:val="0"/>
      <w:marRight w:val="0"/>
      <w:marTop w:val="0"/>
      <w:marBottom w:val="0"/>
      <w:divBdr>
        <w:top w:val="none" w:sz="0" w:space="0" w:color="auto"/>
        <w:left w:val="none" w:sz="0" w:space="0" w:color="auto"/>
        <w:bottom w:val="none" w:sz="0" w:space="0" w:color="auto"/>
        <w:right w:val="none" w:sz="0" w:space="0" w:color="auto"/>
      </w:divBdr>
      <w:divsChild>
        <w:div w:id="1009866650">
          <w:marLeft w:val="547"/>
          <w:marRight w:val="0"/>
          <w:marTop w:val="96"/>
          <w:marBottom w:val="0"/>
          <w:divBdr>
            <w:top w:val="none" w:sz="0" w:space="0" w:color="auto"/>
            <w:left w:val="none" w:sz="0" w:space="0" w:color="auto"/>
            <w:bottom w:val="none" w:sz="0" w:space="0" w:color="auto"/>
            <w:right w:val="none" w:sz="0" w:space="0" w:color="auto"/>
          </w:divBdr>
        </w:div>
        <w:div w:id="1340738432">
          <w:marLeft w:val="547"/>
          <w:marRight w:val="0"/>
          <w:marTop w:val="96"/>
          <w:marBottom w:val="0"/>
          <w:divBdr>
            <w:top w:val="none" w:sz="0" w:space="0" w:color="auto"/>
            <w:left w:val="none" w:sz="0" w:space="0" w:color="auto"/>
            <w:bottom w:val="none" w:sz="0" w:space="0" w:color="auto"/>
            <w:right w:val="none" w:sz="0" w:space="0" w:color="auto"/>
          </w:divBdr>
        </w:div>
      </w:divsChild>
    </w:div>
    <w:div w:id="1120952996">
      <w:bodyDiv w:val="1"/>
      <w:marLeft w:val="0"/>
      <w:marRight w:val="0"/>
      <w:marTop w:val="0"/>
      <w:marBottom w:val="0"/>
      <w:divBdr>
        <w:top w:val="none" w:sz="0" w:space="0" w:color="auto"/>
        <w:left w:val="none" w:sz="0" w:space="0" w:color="auto"/>
        <w:bottom w:val="none" w:sz="0" w:space="0" w:color="auto"/>
        <w:right w:val="none" w:sz="0" w:space="0" w:color="auto"/>
      </w:divBdr>
    </w:div>
    <w:div w:id="1284964528">
      <w:bodyDiv w:val="1"/>
      <w:marLeft w:val="0"/>
      <w:marRight w:val="0"/>
      <w:marTop w:val="0"/>
      <w:marBottom w:val="0"/>
      <w:divBdr>
        <w:top w:val="none" w:sz="0" w:space="0" w:color="auto"/>
        <w:left w:val="none" w:sz="0" w:space="0" w:color="auto"/>
        <w:bottom w:val="none" w:sz="0" w:space="0" w:color="auto"/>
        <w:right w:val="none" w:sz="0" w:space="0" w:color="auto"/>
      </w:divBdr>
    </w:div>
    <w:div w:id="1422684039">
      <w:bodyDiv w:val="1"/>
      <w:marLeft w:val="0"/>
      <w:marRight w:val="0"/>
      <w:marTop w:val="0"/>
      <w:marBottom w:val="0"/>
      <w:divBdr>
        <w:top w:val="none" w:sz="0" w:space="0" w:color="auto"/>
        <w:left w:val="none" w:sz="0" w:space="0" w:color="auto"/>
        <w:bottom w:val="none" w:sz="0" w:space="0" w:color="auto"/>
        <w:right w:val="none" w:sz="0" w:space="0" w:color="auto"/>
      </w:divBdr>
    </w:div>
    <w:div w:id="1633974026">
      <w:bodyDiv w:val="1"/>
      <w:marLeft w:val="0"/>
      <w:marRight w:val="0"/>
      <w:marTop w:val="0"/>
      <w:marBottom w:val="0"/>
      <w:divBdr>
        <w:top w:val="none" w:sz="0" w:space="0" w:color="auto"/>
        <w:left w:val="none" w:sz="0" w:space="0" w:color="auto"/>
        <w:bottom w:val="none" w:sz="0" w:space="0" w:color="auto"/>
        <w:right w:val="none" w:sz="0" w:space="0" w:color="auto"/>
      </w:divBdr>
    </w:div>
    <w:div w:id="1770539063">
      <w:bodyDiv w:val="1"/>
      <w:marLeft w:val="0"/>
      <w:marRight w:val="0"/>
      <w:marTop w:val="0"/>
      <w:marBottom w:val="0"/>
      <w:divBdr>
        <w:top w:val="none" w:sz="0" w:space="0" w:color="auto"/>
        <w:left w:val="none" w:sz="0" w:space="0" w:color="auto"/>
        <w:bottom w:val="none" w:sz="0" w:space="0" w:color="auto"/>
        <w:right w:val="none" w:sz="0" w:space="0" w:color="auto"/>
      </w:divBdr>
    </w:div>
    <w:div w:id="196896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hyperlink" Target="http://zh.wikipedia.org/wiki/%E8%8F%A0%E8%98%BF" TargetMode="Externa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hyperlink" Target="http://zh.wikipedia.org/wiki/%E9%BA%A6%E8%8A%BD%E7%B3%96_(%E9%A3%9F%E5%93%81)"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chart" Target="charts/chart3.xml"/><Relationship Id="rId98" Type="http://schemas.openxmlformats.org/officeDocument/2006/relationships/hyperlink" Target="http://zh.wikipedia.org/wiki/%E9%B3%B3%E6%A2%A8%E9%85%A5"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chart" Target="charts/chart1.xml"/><Relationship Id="rId96" Type="http://schemas.openxmlformats.org/officeDocument/2006/relationships/hyperlink" Target="http://zh.wikipedia.org/wiki/%E7%95%AA%E7%9F%B3%E6%A6%B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chart" Target="charts/chart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view3D>
      <c:rAngAx val="1"/>
    </c:view3D>
    <c:plotArea>
      <c:layout>
        <c:manualLayout>
          <c:layoutTarget val="inner"/>
          <c:xMode val="edge"/>
          <c:yMode val="edge"/>
          <c:x val="0.1240901677413781"/>
          <c:y val="5.7155828494411157E-2"/>
          <c:w val="0.62672045623926775"/>
          <c:h val="0.77148856392950871"/>
        </c:manualLayout>
      </c:layout>
      <c:bar3DChart>
        <c:barDir val="col"/>
        <c:grouping val="clustered"/>
        <c:ser>
          <c:idx val="0"/>
          <c:order val="0"/>
          <c:tx>
            <c:strRef>
              <c:f>工作表1!$B$1</c:f>
              <c:strCache>
                <c:ptCount val="1"/>
                <c:pt idx="0">
                  <c:v>產品A(鳳梨)</c:v>
                </c:pt>
              </c:strCache>
            </c:strRef>
          </c:tx>
          <c:spPr>
            <a:solidFill>
              <a:srgbClr val="0070C0"/>
            </a:solidFill>
          </c:spPr>
          <c:cat>
            <c:strRef>
              <c:f>工作表1!$A$2:$A$5</c:f>
              <c:strCache>
                <c:ptCount val="4"/>
                <c:pt idx="0">
                  <c:v>色澤</c:v>
                </c:pt>
                <c:pt idx="1">
                  <c:v>香氣</c:v>
                </c:pt>
                <c:pt idx="2">
                  <c:v>風味</c:v>
                </c:pt>
                <c:pt idx="3">
                  <c:v>口感</c:v>
                </c:pt>
              </c:strCache>
            </c:strRef>
          </c:cat>
          <c:val>
            <c:numRef>
              <c:f>工作表1!$B$2:$B$5</c:f>
              <c:numCache>
                <c:formatCode>0%</c:formatCode>
                <c:ptCount val="4"/>
                <c:pt idx="0" formatCode="0.00%">
                  <c:v>0.77000000000000046</c:v>
                </c:pt>
                <c:pt idx="1">
                  <c:v>0.81399999999999995</c:v>
                </c:pt>
                <c:pt idx="2" formatCode="0.00%">
                  <c:v>0.79600000000000004</c:v>
                </c:pt>
                <c:pt idx="3" formatCode="0.00%">
                  <c:v>0.77800000000000058</c:v>
                </c:pt>
              </c:numCache>
            </c:numRef>
          </c:val>
        </c:ser>
        <c:ser>
          <c:idx val="1"/>
          <c:order val="1"/>
          <c:tx>
            <c:strRef>
              <c:f>工作表1!$C$1</c:f>
              <c:strCache>
                <c:ptCount val="1"/>
                <c:pt idx="0">
                  <c:v>產品B(芭樂)</c:v>
                </c:pt>
              </c:strCache>
            </c:strRef>
          </c:tx>
          <c:spPr>
            <a:solidFill>
              <a:srgbClr val="FF0000"/>
            </a:solidFill>
          </c:spPr>
          <c:cat>
            <c:strRef>
              <c:f>工作表1!$A$2:$A$5</c:f>
              <c:strCache>
                <c:ptCount val="4"/>
                <c:pt idx="0">
                  <c:v>色澤</c:v>
                </c:pt>
                <c:pt idx="1">
                  <c:v>香氣</c:v>
                </c:pt>
                <c:pt idx="2">
                  <c:v>風味</c:v>
                </c:pt>
                <c:pt idx="3">
                  <c:v>口感</c:v>
                </c:pt>
              </c:strCache>
            </c:strRef>
          </c:cat>
          <c:val>
            <c:numRef>
              <c:f>工作表1!$C$2:$C$5</c:f>
              <c:numCache>
                <c:formatCode>0.00%</c:formatCode>
                <c:ptCount val="4"/>
                <c:pt idx="0">
                  <c:v>0.71800000000000053</c:v>
                </c:pt>
                <c:pt idx="1">
                  <c:v>0.70400000000000051</c:v>
                </c:pt>
                <c:pt idx="2">
                  <c:v>0.69200000000000039</c:v>
                </c:pt>
                <c:pt idx="3">
                  <c:v>0.70400000000000051</c:v>
                </c:pt>
              </c:numCache>
            </c:numRef>
          </c:val>
        </c:ser>
        <c:shape val="box"/>
        <c:axId val="119896704"/>
        <c:axId val="122348672"/>
        <c:axId val="0"/>
      </c:bar3DChart>
      <c:catAx>
        <c:axId val="119896704"/>
        <c:scaling>
          <c:orientation val="minMax"/>
        </c:scaling>
        <c:axPos val="b"/>
        <c:numFmt formatCode="General" sourceLinked="0"/>
        <c:tickLblPos val="nextTo"/>
        <c:crossAx val="122348672"/>
        <c:crosses val="autoZero"/>
        <c:auto val="1"/>
        <c:lblAlgn val="ctr"/>
        <c:lblOffset val="100"/>
      </c:catAx>
      <c:valAx>
        <c:axId val="122348672"/>
        <c:scaling>
          <c:orientation val="minMax"/>
        </c:scaling>
        <c:axPos val="l"/>
        <c:majorGridlines/>
        <c:numFmt formatCode="0.00%" sourceLinked="1"/>
        <c:tickLblPos val="nextTo"/>
        <c:crossAx val="11989670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style val="5"/>
  <c:chart>
    <c:title/>
    <c:view3D>
      <c:rAngAx val="1"/>
    </c:view3D>
    <c:plotArea>
      <c:layout/>
      <c:bar3DChart>
        <c:barDir val="col"/>
        <c:grouping val="stacked"/>
        <c:ser>
          <c:idx val="0"/>
          <c:order val="0"/>
          <c:tx>
            <c:strRef>
              <c:f>工作表1!$B$1</c:f>
              <c:strCache>
                <c:ptCount val="1"/>
                <c:pt idx="0">
                  <c:v>男生</c:v>
                </c:pt>
              </c:strCache>
            </c:strRef>
          </c:tx>
          <c:spPr>
            <a:solidFill>
              <a:srgbClr val="0070C0"/>
            </a:solidFill>
          </c:spPr>
          <c:cat>
            <c:strRef>
              <c:f>工作表1!$A$2:$A$3</c:f>
              <c:strCache>
                <c:ptCount val="2"/>
                <c:pt idx="0">
                  <c:v>產品A(鳳梨)</c:v>
                </c:pt>
                <c:pt idx="1">
                  <c:v>產品B(芭樂)</c:v>
                </c:pt>
              </c:strCache>
            </c:strRef>
          </c:cat>
          <c:val>
            <c:numRef>
              <c:f>工作表1!$B$2:$B$3</c:f>
              <c:numCache>
                <c:formatCode>General</c:formatCode>
                <c:ptCount val="2"/>
                <c:pt idx="0">
                  <c:v>34</c:v>
                </c:pt>
                <c:pt idx="1">
                  <c:v>12</c:v>
                </c:pt>
              </c:numCache>
            </c:numRef>
          </c:val>
        </c:ser>
        <c:ser>
          <c:idx val="1"/>
          <c:order val="1"/>
          <c:tx>
            <c:strRef>
              <c:f>工作表1!$C$1</c:f>
              <c:strCache>
                <c:ptCount val="1"/>
                <c:pt idx="0">
                  <c:v>女生</c:v>
                </c:pt>
              </c:strCache>
            </c:strRef>
          </c:tx>
          <c:spPr>
            <a:solidFill>
              <a:srgbClr val="FF0000"/>
            </a:solidFill>
          </c:spPr>
          <c:cat>
            <c:strRef>
              <c:f>工作表1!$A$2:$A$3</c:f>
              <c:strCache>
                <c:ptCount val="2"/>
                <c:pt idx="0">
                  <c:v>產品A(鳳梨)</c:v>
                </c:pt>
                <c:pt idx="1">
                  <c:v>產品B(芭樂)</c:v>
                </c:pt>
              </c:strCache>
            </c:strRef>
          </c:cat>
          <c:val>
            <c:numRef>
              <c:f>工作表1!$C$2:$C$3</c:f>
              <c:numCache>
                <c:formatCode>General</c:formatCode>
                <c:ptCount val="2"/>
                <c:pt idx="0">
                  <c:v>41</c:v>
                </c:pt>
                <c:pt idx="1">
                  <c:v>13</c:v>
                </c:pt>
              </c:numCache>
            </c:numRef>
          </c:val>
        </c:ser>
        <c:gapWidth val="55"/>
        <c:gapDepth val="55"/>
        <c:shape val="box"/>
        <c:axId val="128312064"/>
        <c:axId val="128313600"/>
        <c:axId val="0"/>
      </c:bar3DChart>
      <c:catAx>
        <c:axId val="128312064"/>
        <c:scaling>
          <c:orientation val="minMax"/>
        </c:scaling>
        <c:axPos val="b"/>
        <c:numFmt formatCode="General" sourceLinked="0"/>
        <c:majorTickMark val="none"/>
        <c:tickLblPos val="nextTo"/>
        <c:crossAx val="128313600"/>
        <c:crosses val="autoZero"/>
        <c:auto val="1"/>
        <c:lblAlgn val="ctr"/>
        <c:lblOffset val="100"/>
      </c:catAx>
      <c:valAx>
        <c:axId val="128313600"/>
        <c:scaling>
          <c:orientation val="minMax"/>
        </c:scaling>
        <c:axPos val="l"/>
        <c:majorGridlines/>
        <c:numFmt formatCode="General" sourceLinked="1"/>
        <c:majorTickMark val="none"/>
        <c:tickLblPos val="nextTo"/>
        <c:crossAx val="128312064"/>
        <c:crosses val="autoZero"/>
        <c:crossBetween val="between"/>
      </c:valAx>
    </c:plotArea>
    <c:legend>
      <c:legendPos val="r"/>
      <c:txPr>
        <a:bodyPr/>
        <a:lstStyle/>
        <a:p>
          <a:pPr>
            <a:defRPr>
              <a:solidFill>
                <a:sysClr val="windowText" lastClr="000000"/>
              </a:solidFill>
            </a:defRPr>
          </a:pPr>
          <a:endParaRPr lang="zh-TW"/>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chart>
    <c:view3D>
      <c:rAngAx val="1"/>
    </c:view3D>
    <c:plotArea>
      <c:layout/>
      <c:bar3DChart>
        <c:barDir val="col"/>
        <c:grouping val="stacked"/>
        <c:ser>
          <c:idx val="0"/>
          <c:order val="0"/>
          <c:tx>
            <c:strRef>
              <c:f>工作表1!$B$1</c:f>
              <c:strCache>
                <c:ptCount val="1"/>
                <c:pt idx="0">
                  <c:v>男生</c:v>
                </c:pt>
              </c:strCache>
            </c:strRef>
          </c:tx>
          <c:spPr>
            <a:solidFill>
              <a:srgbClr val="0070C0"/>
            </a:solidFill>
          </c:spPr>
          <c:cat>
            <c:strRef>
              <c:f>工作表1!$A$2:$A$3</c:f>
              <c:strCache>
                <c:ptCount val="2"/>
                <c:pt idx="0">
                  <c:v>產品A(鳳梨)</c:v>
                </c:pt>
                <c:pt idx="1">
                  <c:v>產品B(芭樂)</c:v>
                </c:pt>
              </c:strCache>
            </c:strRef>
          </c:cat>
          <c:val>
            <c:numRef>
              <c:f>工作表1!$B$2:$B$3</c:f>
              <c:numCache>
                <c:formatCode>General</c:formatCode>
                <c:ptCount val="2"/>
                <c:pt idx="0">
                  <c:v>34</c:v>
                </c:pt>
                <c:pt idx="1">
                  <c:v>12</c:v>
                </c:pt>
              </c:numCache>
            </c:numRef>
          </c:val>
        </c:ser>
        <c:ser>
          <c:idx val="1"/>
          <c:order val="1"/>
          <c:tx>
            <c:strRef>
              <c:f>工作表1!$C$1</c:f>
              <c:strCache>
                <c:ptCount val="1"/>
                <c:pt idx="0">
                  <c:v>女生</c:v>
                </c:pt>
              </c:strCache>
            </c:strRef>
          </c:tx>
          <c:spPr>
            <a:solidFill>
              <a:srgbClr val="FF0000"/>
            </a:solidFill>
          </c:spPr>
          <c:cat>
            <c:strRef>
              <c:f>工作表1!$A$2:$A$3</c:f>
              <c:strCache>
                <c:ptCount val="2"/>
                <c:pt idx="0">
                  <c:v>產品A(鳳梨)</c:v>
                </c:pt>
                <c:pt idx="1">
                  <c:v>產品B(芭樂)</c:v>
                </c:pt>
              </c:strCache>
            </c:strRef>
          </c:cat>
          <c:val>
            <c:numRef>
              <c:f>工作表1!$C$2:$C$3</c:f>
              <c:numCache>
                <c:formatCode>General</c:formatCode>
                <c:ptCount val="2"/>
                <c:pt idx="0">
                  <c:v>41</c:v>
                </c:pt>
                <c:pt idx="1">
                  <c:v>30</c:v>
                </c:pt>
              </c:numCache>
            </c:numRef>
          </c:val>
        </c:ser>
        <c:shape val="box"/>
        <c:axId val="128878080"/>
        <c:axId val="128879616"/>
        <c:axId val="0"/>
      </c:bar3DChart>
      <c:catAx>
        <c:axId val="128878080"/>
        <c:scaling>
          <c:orientation val="minMax"/>
        </c:scaling>
        <c:axPos val="b"/>
        <c:numFmt formatCode="General" sourceLinked="0"/>
        <c:tickLblPos val="nextTo"/>
        <c:crossAx val="128879616"/>
        <c:crosses val="autoZero"/>
        <c:auto val="1"/>
        <c:lblAlgn val="ctr"/>
        <c:lblOffset val="100"/>
      </c:catAx>
      <c:valAx>
        <c:axId val="128879616"/>
        <c:scaling>
          <c:orientation val="minMax"/>
        </c:scaling>
        <c:axPos val="l"/>
        <c:majorGridlines/>
        <c:numFmt formatCode="General" sourceLinked="1"/>
        <c:tickLblPos val="nextTo"/>
        <c:crossAx val="12887808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TW"/>
  <c:chart>
    <c:view3D>
      <c:rAngAx val="1"/>
    </c:view3D>
    <c:plotArea>
      <c:layout/>
      <c:bar3DChart>
        <c:barDir val="col"/>
        <c:grouping val="stacked"/>
        <c:ser>
          <c:idx val="0"/>
          <c:order val="0"/>
          <c:tx>
            <c:strRef>
              <c:f>工作表1!$B$1</c:f>
              <c:strCache>
                <c:ptCount val="1"/>
                <c:pt idx="0">
                  <c:v>男生</c:v>
                </c:pt>
              </c:strCache>
            </c:strRef>
          </c:tx>
          <c:spPr>
            <a:solidFill>
              <a:srgbClr val="0070C0"/>
            </a:solidFill>
          </c:spPr>
          <c:cat>
            <c:strRef>
              <c:f>工作表1!$A$2:$A$3</c:f>
              <c:strCache>
                <c:ptCount val="2"/>
                <c:pt idx="0">
                  <c:v>產品A(鳳梨)</c:v>
                </c:pt>
                <c:pt idx="1">
                  <c:v>產品B(芭樂)</c:v>
                </c:pt>
              </c:strCache>
            </c:strRef>
          </c:cat>
          <c:val>
            <c:numRef>
              <c:f>工作表1!$B$2:$B$3</c:f>
              <c:numCache>
                <c:formatCode>General</c:formatCode>
                <c:ptCount val="2"/>
                <c:pt idx="0">
                  <c:v>33</c:v>
                </c:pt>
                <c:pt idx="1">
                  <c:v>13</c:v>
                </c:pt>
              </c:numCache>
            </c:numRef>
          </c:val>
        </c:ser>
        <c:ser>
          <c:idx val="1"/>
          <c:order val="1"/>
          <c:tx>
            <c:strRef>
              <c:f>工作表1!$C$1</c:f>
              <c:strCache>
                <c:ptCount val="1"/>
                <c:pt idx="0">
                  <c:v>女生</c:v>
                </c:pt>
              </c:strCache>
            </c:strRef>
          </c:tx>
          <c:spPr>
            <a:solidFill>
              <a:srgbClr val="FF0000"/>
            </a:solidFill>
          </c:spPr>
          <c:cat>
            <c:strRef>
              <c:f>工作表1!$A$2:$A$3</c:f>
              <c:strCache>
                <c:ptCount val="2"/>
                <c:pt idx="0">
                  <c:v>產品A(鳳梨)</c:v>
                </c:pt>
                <c:pt idx="1">
                  <c:v>產品B(芭樂)</c:v>
                </c:pt>
              </c:strCache>
            </c:strRef>
          </c:cat>
          <c:val>
            <c:numRef>
              <c:f>工作表1!$C$2:$C$3</c:f>
              <c:numCache>
                <c:formatCode>General</c:formatCode>
                <c:ptCount val="2"/>
                <c:pt idx="0">
                  <c:v>38</c:v>
                </c:pt>
                <c:pt idx="1">
                  <c:v>20</c:v>
                </c:pt>
              </c:numCache>
            </c:numRef>
          </c:val>
        </c:ser>
        <c:shape val="box"/>
        <c:axId val="178330240"/>
        <c:axId val="133837184"/>
        <c:axId val="0"/>
      </c:bar3DChart>
      <c:catAx>
        <c:axId val="178330240"/>
        <c:scaling>
          <c:orientation val="minMax"/>
        </c:scaling>
        <c:axPos val="b"/>
        <c:numFmt formatCode="General" sourceLinked="0"/>
        <c:tickLblPos val="nextTo"/>
        <c:crossAx val="133837184"/>
        <c:crosses val="autoZero"/>
        <c:auto val="1"/>
        <c:lblAlgn val="ctr"/>
        <c:lblOffset val="100"/>
      </c:catAx>
      <c:valAx>
        <c:axId val="133837184"/>
        <c:scaling>
          <c:orientation val="minMax"/>
        </c:scaling>
        <c:axPos val="l"/>
        <c:majorGridlines/>
        <c:numFmt formatCode="General" sourceLinked="1"/>
        <c:tickLblPos val="nextTo"/>
        <c:crossAx val="17833024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57D1B9A-ED0A-44B7-AB3E-0E7E4CC4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29</Pages>
  <Words>3360</Words>
  <Characters>19158</Characters>
  <Application>Microsoft Office Word</Application>
  <DocSecurity>0</DocSecurity>
  <Lines>159</Lines>
  <Paragraphs>44</Paragraphs>
  <ScaleCrop>false</ScaleCrop>
  <Company/>
  <LinksUpToDate>false</LinksUpToDate>
  <CharactersWithSpaces>22474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林宜萱</cp:lastModifiedBy>
  <cp:revision>30</cp:revision>
  <dcterms:created xsi:type="dcterms:W3CDTF">2015-01-17T14:04:00Z</dcterms:created>
  <dcterms:modified xsi:type="dcterms:W3CDTF">2015-02-09T00:30:00Z</dcterms:modified>
</cp:coreProperties>
</file>