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2EA6B" w14:textId="2D2B49A2" w:rsidR="00224040" w:rsidRPr="00D85BB2" w:rsidRDefault="00224040" w:rsidP="00224040">
      <w:pPr>
        <w:ind w:firstLineChars="700" w:firstLine="2520"/>
        <w:rPr>
          <w:rFonts w:ascii="標楷體" w:hAnsi="標楷體"/>
          <w:sz w:val="36"/>
          <w:szCs w:val="36"/>
          <w:u w:color="7030A0"/>
        </w:rPr>
      </w:pPr>
      <w:r w:rsidRPr="00D85BB2">
        <w:rPr>
          <w:rFonts w:ascii="標楷體" w:hAnsi="標楷體" w:hint="eastAsia"/>
          <w:sz w:val="36"/>
          <w:szCs w:val="36"/>
          <w:u w:color="7030A0"/>
        </w:rPr>
        <w:t>流程表</w:t>
      </w:r>
    </w:p>
    <w:p w14:paraId="5BEC587E" w14:textId="0ED2D822" w:rsidR="00224040" w:rsidRPr="00D85BB2" w:rsidRDefault="00224040" w:rsidP="00224040">
      <w:pPr>
        <w:rPr>
          <w:rFonts w:ascii="標楷體" w:hAnsi="標楷體"/>
          <w:sz w:val="36"/>
          <w:szCs w:val="36"/>
          <w:u w:color="7030A0"/>
        </w:rPr>
      </w:pPr>
      <w:r w:rsidRPr="00D85BB2">
        <w:rPr>
          <w:rFonts w:ascii="標楷體" w:hAnsi="標楷體" w:hint="eastAsia"/>
          <w:sz w:val="36"/>
          <w:szCs w:val="36"/>
          <w:u w:color="7030A0"/>
        </w:rPr>
        <w:t xml:space="preserve">              專題計畫書</w:t>
      </w:r>
    </w:p>
    <w:p w14:paraId="7DA6255A" w14:textId="2D8B0FB7" w:rsidR="00224040" w:rsidRPr="00D85BB2" w:rsidRDefault="00224040" w:rsidP="00224040">
      <w:pPr>
        <w:rPr>
          <w:rFonts w:ascii="標楷體" w:hAnsi="標楷體"/>
          <w:sz w:val="36"/>
          <w:szCs w:val="36"/>
          <w:u w:color="7030A0"/>
        </w:rPr>
      </w:pPr>
      <w:r w:rsidRPr="00D85BB2">
        <w:rPr>
          <w:rFonts w:ascii="標楷體" w:hAnsi="標楷體" w:hint="eastAsia"/>
          <w:sz w:val="36"/>
          <w:szCs w:val="36"/>
          <w:u w:color="7030A0"/>
        </w:rPr>
        <w:t xml:space="preserve">              封面</w:t>
      </w:r>
    </w:p>
    <w:p w14:paraId="4AE69D39" w14:textId="338A61E0" w:rsidR="00224040" w:rsidRPr="00D85BB2" w:rsidRDefault="00224040" w:rsidP="00224040">
      <w:pPr>
        <w:rPr>
          <w:rFonts w:ascii="標楷體" w:hAnsi="標楷體"/>
          <w:sz w:val="36"/>
          <w:szCs w:val="36"/>
          <w:u w:color="7030A0"/>
        </w:rPr>
      </w:pPr>
      <w:r w:rsidRPr="00D85BB2">
        <w:rPr>
          <w:rFonts w:ascii="標楷體" w:hAnsi="標楷體" w:hint="eastAsia"/>
          <w:sz w:val="36"/>
          <w:szCs w:val="36"/>
          <w:u w:color="7030A0"/>
        </w:rPr>
        <w:t xml:space="preserve">              製作動機</w:t>
      </w:r>
    </w:p>
    <w:p w14:paraId="234CDDB3" w14:textId="668C87F5" w:rsidR="00224040" w:rsidRPr="00D85BB2" w:rsidRDefault="00224040" w:rsidP="00224040">
      <w:pPr>
        <w:rPr>
          <w:rFonts w:ascii="標楷體" w:hAnsi="標楷體"/>
          <w:sz w:val="36"/>
          <w:szCs w:val="36"/>
          <w:u w:color="7030A0"/>
        </w:rPr>
      </w:pPr>
      <w:r w:rsidRPr="00D85BB2">
        <w:rPr>
          <w:rFonts w:ascii="標楷體" w:hAnsi="標楷體" w:hint="eastAsia"/>
          <w:sz w:val="36"/>
          <w:szCs w:val="36"/>
          <w:u w:color="7030A0"/>
        </w:rPr>
        <w:t xml:space="preserve">              專題製作流程</w:t>
      </w:r>
    </w:p>
    <w:p w14:paraId="5683A8A3" w14:textId="1280B23B" w:rsidR="00224040" w:rsidRPr="00D85BB2" w:rsidRDefault="00224040" w:rsidP="00224040">
      <w:pPr>
        <w:rPr>
          <w:rFonts w:ascii="標楷體" w:hAnsi="標楷體"/>
          <w:sz w:val="36"/>
          <w:szCs w:val="36"/>
          <w:u w:color="7030A0"/>
        </w:rPr>
      </w:pPr>
      <w:r w:rsidRPr="00D85BB2">
        <w:rPr>
          <w:rFonts w:ascii="標楷體" w:hAnsi="標楷體" w:hint="eastAsia"/>
          <w:sz w:val="36"/>
          <w:szCs w:val="36"/>
          <w:u w:color="7030A0"/>
        </w:rPr>
        <w:t xml:space="preserve">              理論探討</w:t>
      </w:r>
    </w:p>
    <w:p w14:paraId="6E4234E8" w14:textId="49472495" w:rsidR="00224040" w:rsidRPr="00D85BB2" w:rsidRDefault="00224040" w:rsidP="00224040">
      <w:pPr>
        <w:rPr>
          <w:rFonts w:ascii="標楷體" w:hAnsi="標楷體"/>
          <w:sz w:val="36"/>
          <w:szCs w:val="36"/>
          <w:u w:color="7030A0"/>
        </w:rPr>
      </w:pPr>
      <w:r w:rsidRPr="00D85BB2">
        <w:rPr>
          <w:rFonts w:ascii="標楷體" w:hAnsi="標楷體" w:hint="eastAsia"/>
          <w:sz w:val="36"/>
          <w:szCs w:val="36"/>
          <w:u w:color="7030A0"/>
        </w:rPr>
        <w:t xml:space="preserve">              專題製作</w:t>
      </w:r>
    </w:p>
    <w:p w14:paraId="49533BAC" w14:textId="4DA7A1DF" w:rsidR="00224040" w:rsidRPr="00D85BB2" w:rsidRDefault="00224040" w:rsidP="00224040">
      <w:pPr>
        <w:rPr>
          <w:rFonts w:ascii="標楷體" w:hAnsi="標楷體"/>
          <w:sz w:val="36"/>
          <w:szCs w:val="36"/>
          <w:u w:color="7030A0"/>
        </w:rPr>
      </w:pPr>
      <w:r w:rsidRPr="00D85BB2">
        <w:rPr>
          <w:rFonts w:ascii="標楷體" w:hAnsi="標楷體" w:hint="eastAsia"/>
          <w:sz w:val="36"/>
          <w:szCs w:val="36"/>
          <w:u w:color="7030A0"/>
        </w:rPr>
        <w:t xml:space="preserve">              專題製作架構</w:t>
      </w:r>
    </w:p>
    <w:p w14:paraId="32F9D4BC" w14:textId="7DB55A24" w:rsidR="00224040" w:rsidRPr="00D85BB2" w:rsidRDefault="00224040" w:rsidP="00224040">
      <w:pPr>
        <w:rPr>
          <w:rFonts w:ascii="標楷體" w:hAnsi="標楷體"/>
          <w:sz w:val="36"/>
          <w:szCs w:val="36"/>
          <w:u w:color="7030A0"/>
        </w:rPr>
      </w:pPr>
      <w:r w:rsidRPr="00D85BB2">
        <w:rPr>
          <w:rFonts w:ascii="標楷體" w:hAnsi="標楷體" w:hint="eastAsia"/>
          <w:sz w:val="36"/>
          <w:szCs w:val="36"/>
          <w:u w:color="7030A0"/>
        </w:rPr>
        <w:t xml:space="preserve">              配方表</w:t>
      </w:r>
    </w:p>
    <w:p w14:paraId="31501628" w14:textId="173574CE" w:rsidR="00224040" w:rsidRPr="00D85BB2" w:rsidRDefault="00224040" w:rsidP="00224040">
      <w:pPr>
        <w:rPr>
          <w:rFonts w:ascii="標楷體" w:hAnsi="標楷體"/>
          <w:sz w:val="36"/>
          <w:szCs w:val="36"/>
          <w:u w:color="7030A0"/>
        </w:rPr>
      </w:pPr>
      <w:r w:rsidRPr="00D85BB2">
        <w:rPr>
          <w:rFonts w:ascii="標楷體" w:hAnsi="標楷體" w:hint="eastAsia"/>
          <w:sz w:val="36"/>
          <w:szCs w:val="36"/>
          <w:u w:color="7030A0"/>
        </w:rPr>
        <w:t xml:space="preserve">              實作缺失</w:t>
      </w:r>
    </w:p>
    <w:p w14:paraId="78CEBCD4" w14:textId="5564FE78" w:rsidR="00224040" w:rsidRPr="00D85BB2" w:rsidRDefault="00224040" w:rsidP="00224040">
      <w:pPr>
        <w:rPr>
          <w:rFonts w:ascii="標楷體" w:hAnsi="標楷體"/>
          <w:sz w:val="36"/>
          <w:szCs w:val="36"/>
          <w:u w:color="7030A0"/>
        </w:rPr>
      </w:pPr>
      <w:r w:rsidRPr="00D85BB2">
        <w:rPr>
          <w:rFonts w:ascii="標楷體" w:hAnsi="標楷體" w:hint="eastAsia"/>
          <w:sz w:val="36"/>
          <w:szCs w:val="36"/>
          <w:u w:color="7030A0"/>
        </w:rPr>
        <w:t xml:space="preserve">              器具表</w:t>
      </w:r>
    </w:p>
    <w:p w14:paraId="1E83301E" w14:textId="2F7FD593" w:rsidR="00224040" w:rsidRPr="00D85BB2" w:rsidRDefault="00224040" w:rsidP="00224040">
      <w:pPr>
        <w:rPr>
          <w:rFonts w:ascii="標楷體" w:hAnsi="標楷體"/>
          <w:sz w:val="28"/>
          <w:szCs w:val="28"/>
        </w:rPr>
        <w:sectPr w:rsidR="00224040" w:rsidRPr="00D85BB2" w:rsidSect="001E2FAF">
          <w:footerReference w:type="default" r:id="rId8"/>
          <w:pgSz w:w="11906" w:h="16838"/>
          <w:pgMar w:top="1418" w:right="1418" w:bottom="1418" w:left="1418" w:header="851" w:footer="992" w:gutter="0"/>
          <w:cols w:space="425"/>
          <w:titlePg/>
          <w:docGrid w:type="linesAndChars" w:linePitch="360"/>
        </w:sectPr>
      </w:pPr>
      <w:r w:rsidRPr="00D85BB2">
        <w:rPr>
          <w:rFonts w:ascii="標楷體" w:hAnsi="標楷體" w:hint="eastAsia"/>
          <w:sz w:val="36"/>
          <w:szCs w:val="36"/>
          <w:u w:color="7030A0"/>
        </w:rPr>
        <w:t xml:space="preserve">              問卷設計</w:t>
      </w:r>
    </w:p>
    <w:p w14:paraId="45F1EDEB" w14:textId="20A7382D" w:rsidR="00555279" w:rsidRPr="00D85BB2" w:rsidRDefault="00555279" w:rsidP="00555279">
      <w:pPr>
        <w:ind w:firstLineChars="700" w:firstLine="3080"/>
        <w:rPr>
          <w:rStyle w:val="af"/>
          <w:rFonts w:ascii="標楷體" w:hAnsi="標楷體"/>
          <w:i w:val="0"/>
          <w:iCs w:val="0"/>
          <w:sz w:val="44"/>
          <w:szCs w:val="44"/>
          <w:u w:color="7030A0"/>
        </w:rPr>
      </w:pPr>
      <w:r w:rsidRPr="00D85BB2">
        <w:rPr>
          <w:rFonts w:ascii="標楷體" w:hAnsi="標楷體"/>
          <w:sz w:val="44"/>
          <w:szCs w:val="44"/>
          <w:u w:color="7030A0"/>
        </w:rPr>
        <w:lastRenderedPageBreak/>
        <w:t>專題製作計畫書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7166"/>
      </w:tblGrid>
      <w:tr w:rsidR="00555279" w:rsidRPr="00D85BB2" w14:paraId="24A80D0E" w14:textId="77777777" w:rsidTr="00117D86">
        <w:trPr>
          <w:trHeight w:val="525"/>
          <w:jc w:val="center"/>
        </w:trPr>
        <w:tc>
          <w:tcPr>
            <w:tcW w:w="1675" w:type="dxa"/>
            <w:vAlign w:val="center"/>
          </w:tcPr>
          <w:p w14:paraId="6D4136CC" w14:textId="77777777" w:rsidR="00555279" w:rsidRPr="00D85BB2" w:rsidRDefault="00555279" w:rsidP="00A14F4F">
            <w:pPr>
              <w:jc w:val="center"/>
              <w:rPr>
                <w:rFonts w:ascii="標楷體" w:hAnsi="標楷體"/>
                <w:sz w:val="28"/>
                <w:szCs w:val="28"/>
              </w:rPr>
            </w:pPr>
            <w:r w:rsidRPr="00B23EE8">
              <w:rPr>
                <w:rFonts w:ascii="標楷體" w:hAnsi="標楷體" w:hint="eastAsia"/>
                <w:spacing w:val="270"/>
                <w:kern w:val="0"/>
                <w:sz w:val="28"/>
                <w:szCs w:val="28"/>
                <w:fitText w:val="1120" w:id="965939204"/>
              </w:rPr>
              <w:t>班</w:t>
            </w:r>
            <w:r w:rsidRPr="00B23EE8">
              <w:rPr>
                <w:rFonts w:ascii="標楷體" w:hAnsi="標楷體" w:hint="eastAsia"/>
                <w:kern w:val="0"/>
                <w:sz w:val="28"/>
                <w:szCs w:val="28"/>
                <w:fitText w:val="1120" w:id="965939204"/>
              </w:rPr>
              <w:t>級</w:t>
            </w:r>
          </w:p>
        </w:tc>
        <w:tc>
          <w:tcPr>
            <w:tcW w:w="7166" w:type="dxa"/>
            <w:vAlign w:val="center"/>
          </w:tcPr>
          <w:p w14:paraId="79E0158F" w14:textId="77777777" w:rsidR="00555279" w:rsidRPr="00D85BB2" w:rsidRDefault="00555279" w:rsidP="00A14F4F">
            <w:pPr>
              <w:jc w:val="center"/>
              <w:rPr>
                <w:rFonts w:ascii="標楷體" w:hAnsi="標楷體"/>
                <w:sz w:val="28"/>
                <w:szCs w:val="28"/>
              </w:rPr>
            </w:pPr>
            <w:proofErr w:type="gramStart"/>
            <w:r w:rsidRPr="00D85BB2">
              <w:rPr>
                <w:rFonts w:ascii="標楷體" w:hAnsi="標楷體" w:hint="eastAsia"/>
                <w:sz w:val="28"/>
                <w:szCs w:val="28"/>
              </w:rPr>
              <w:t>餐管</w:t>
            </w:r>
            <w:r w:rsidRPr="00B23EE8">
              <w:rPr>
                <w:rFonts w:ascii="標楷體" w:hAnsi="標楷體" w:hint="eastAsia"/>
                <w:spacing w:val="75"/>
                <w:kern w:val="0"/>
                <w:sz w:val="28"/>
                <w:szCs w:val="28"/>
                <w:fitText w:val="714" w:id="965939205"/>
              </w:rPr>
              <w:t>科</w:t>
            </w:r>
            <w:proofErr w:type="gramEnd"/>
            <w:r w:rsidRPr="00B23EE8">
              <w:rPr>
                <w:rFonts w:ascii="標楷體" w:hAnsi="標楷體" w:hint="eastAsia"/>
                <w:spacing w:val="15"/>
                <w:kern w:val="0"/>
                <w:sz w:val="28"/>
                <w:szCs w:val="28"/>
                <w:fitText w:val="714" w:id="965939205"/>
              </w:rPr>
              <w:t>3</w:t>
            </w:r>
            <w:r w:rsidRPr="00D85BB2">
              <w:rPr>
                <w:rFonts w:ascii="標楷體" w:hAnsi="標楷體" w:hint="eastAsia"/>
                <w:sz w:val="28"/>
                <w:szCs w:val="28"/>
              </w:rPr>
              <w:t>年3班</w:t>
            </w:r>
          </w:p>
        </w:tc>
      </w:tr>
      <w:tr w:rsidR="00555279" w:rsidRPr="00D85BB2" w14:paraId="3C5EA393" w14:textId="77777777" w:rsidTr="00117D86">
        <w:trPr>
          <w:trHeight w:val="535"/>
          <w:jc w:val="center"/>
        </w:trPr>
        <w:tc>
          <w:tcPr>
            <w:tcW w:w="1675" w:type="dxa"/>
            <w:vAlign w:val="center"/>
          </w:tcPr>
          <w:p w14:paraId="5E09A089" w14:textId="77777777" w:rsidR="00555279" w:rsidRPr="00D85BB2" w:rsidRDefault="00555279" w:rsidP="00A14F4F">
            <w:pPr>
              <w:jc w:val="center"/>
              <w:rPr>
                <w:rFonts w:ascii="標楷體" w:hAnsi="標楷體"/>
                <w:sz w:val="28"/>
                <w:szCs w:val="28"/>
              </w:rPr>
            </w:pPr>
            <w:r w:rsidRPr="00D85BB2">
              <w:rPr>
                <w:rFonts w:ascii="標楷體" w:hAnsi="標楷體" w:hint="eastAsia"/>
                <w:sz w:val="28"/>
                <w:szCs w:val="28"/>
              </w:rPr>
              <w:t>製作主題</w:t>
            </w:r>
          </w:p>
        </w:tc>
        <w:tc>
          <w:tcPr>
            <w:tcW w:w="7166" w:type="dxa"/>
            <w:vAlign w:val="center"/>
          </w:tcPr>
          <w:p w14:paraId="3260886E" w14:textId="77777777" w:rsidR="00555279" w:rsidRPr="00D85BB2" w:rsidRDefault="00555279" w:rsidP="00A14F4F">
            <w:pPr>
              <w:jc w:val="center"/>
              <w:rPr>
                <w:rFonts w:ascii="標楷體" w:hAnsi="標楷體"/>
                <w:b/>
                <w:sz w:val="28"/>
                <w:szCs w:val="28"/>
              </w:rPr>
            </w:pPr>
            <w:r w:rsidRPr="00D85BB2">
              <w:rPr>
                <w:rFonts w:ascii="標楷體" w:hAnsi="標楷體" w:cs="Arial"/>
                <w:b/>
                <w:color w:val="000000"/>
                <w:sz w:val="28"/>
                <w:szCs w:val="28"/>
                <w:shd w:val="clear" w:color="auto" w:fill="F9F9F9"/>
              </w:rPr>
              <w:t>「</w:t>
            </w:r>
            <w:r w:rsidRPr="00D85BB2">
              <w:rPr>
                <w:rFonts w:ascii="標楷體" w:hAnsi="標楷體" w:hint="eastAsia"/>
                <w:b/>
                <w:sz w:val="28"/>
                <w:szCs w:val="28"/>
              </w:rPr>
              <w:t>果</w:t>
            </w:r>
            <w:r w:rsidRPr="00D85BB2">
              <w:rPr>
                <w:rFonts w:ascii="標楷體" w:hAnsi="標楷體" w:cs="Arial"/>
                <w:b/>
                <w:color w:val="000000"/>
                <w:sz w:val="28"/>
                <w:szCs w:val="28"/>
                <w:shd w:val="clear" w:color="auto" w:fill="F9F9F9"/>
              </w:rPr>
              <w:t>」</w:t>
            </w:r>
            <w:proofErr w:type="gramStart"/>
            <w:r w:rsidRPr="00D85BB2">
              <w:rPr>
                <w:rFonts w:ascii="標楷體" w:hAnsi="標楷體" w:hint="eastAsia"/>
                <w:b/>
                <w:sz w:val="28"/>
                <w:szCs w:val="28"/>
              </w:rPr>
              <w:t>不其然</w:t>
            </w:r>
            <w:proofErr w:type="gramEnd"/>
            <w:r w:rsidRPr="00D85BB2">
              <w:rPr>
                <w:rFonts w:ascii="標楷體" w:hAnsi="標楷體" w:hint="eastAsia"/>
                <w:b/>
                <w:sz w:val="28"/>
                <w:szCs w:val="28"/>
              </w:rPr>
              <w:t>，他被</w:t>
            </w:r>
            <w:r w:rsidRPr="00D85BB2">
              <w:rPr>
                <w:rFonts w:ascii="標楷體" w:hAnsi="標楷體" w:cs="Arial"/>
                <w:b/>
                <w:color w:val="000000"/>
                <w:sz w:val="28"/>
                <w:szCs w:val="28"/>
                <w:shd w:val="clear" w:color="auto" w:fill="F9F9F9"/>
              </w:rPr>
              <w:t>「</w:t>
            </w:r>
            <w:r w:rsidRPr="00D85BB2">
              <w:rPr>
                <w:rFonts w:ascii="標楷體" w:hAnsi="標楷體" w:hint="eastAsia"/>
                <w:b/>
                <w:sz w:val="28"/>
                <w:szCs w:val="28"/>
              </w:rPr>
              <w:t>凍</w:t>
            </w:r>
            <w:r w:rsidRPr="00D85BB2">
              <w:rPr>
                <w:rFonts w:ascii="標楷體" w:hAnsi="標楷體" w:cs="Arial"/>
                <w:b/>
                <w:color w:val="000000"/>
                <w:sz w:val="28"/>
                <w:szCs w:val="28"/>
                <w:shd w:val="clear" w:color="auto" w:fill="F9F9F9"/>
              </w:rPr>
              <w:t>」</w:t>
            </w:r>
            <w:r w:rsidRPr="00D85BB2">
              <w:rPr>
                <w:rFonts w:ascii="標楷體" w:hAnsi="標楷體" w:hint="eastAsia"/>
                <w:b/>
                <w:sz w:val="28"/>
                <w:szCs w:val="28"/>
              </w:rPr>
              <w:t>了!</w:t>
            </w:r>
          </w:p>
        </w:tc>
      </w:tr>
      <w:tr w:rsidR="00555279" w:rsidRPr="00D85BB2" w14:paraId="50444AE9" w14:textId="77777777" w:rsidTr="00117D86">
        <w:trPr>
          <w:trHeight w:val="713"/>
          <w:jc w:val="center"/>
        </w:trPr>
        <w:tc>
          <w:tcPr>
            <w:tcW w:w="1675" w:type="dxa"/>
            <w:vAlign w:val="center"/>
          </w:tcPr>
          <w:p w14:paraId="15B62069" w14:textId="77777777" w:rsidR="00555279" w:rsidRPr="00D85BB2" w:rsidRDefault="00555279" w:rsidP="00A14F4F">
            <w:pPr>
              <w:jc w:val="center"/>
              <w:rPr>
                <w:rFonts w:ascii="標楷體" w:hAnsi="標楷體"/>
                <w:sz w:val="28"/>
                <w:szCs w:val="28"/>
              </w:rPr>
            </w:pPr>
            <w:r w:rsidRPr="00D85BB2">
              <w:rPr>
                <w:rFonts w:ascii="標楷體" w:hAnsi="標楷體" w:hint="eastAsia"/>
                <w:sz w:val="28"/>
                <w:szCs w:val="28"/>
              </w:rPr>
              <w:t>製作方法</w:t>
            </w:r>
          </w:p>
        </w:tc>
        <w:tc>
          <w:tcPr>
            <w:tcW w:w="7166" w:type="dxa"/>
          </w:tcPr>
          <w:p w14:paraId="0706261A" w14:textId="77777777" w:rsidR="00555279" w:rsidRPr="00D85BB2" w:rsidRDefault="00555279" w:rsidP="00A14F4F">
            <w:pPr>
              <w:rPr>
                <w:rFonts w:ascii="標楷體" w:hAnsi="標楷體"/>
                <w:color w:val="000000"/>
                <w:sz w:val="28"/>
                <w:szCs w:val="28"/>
              </w:rPr>
            </w:pPr>
            <w:r w:rsidRPr="00D85BB2">
              <w:rPr>
                <w:rFonts w:ascii="標楷體" w:hAnsi="標楷體"/>
                <w:color w:val="000000"/>
                <w:sz w:val="28"/>
                <w:szCs w:val="28"/>
              </w:rPr>
              <w:t xml:space="preserve">■問卷法 □訪問法 □觀察法 ■文獻蒐集 </w:t>
            </w:r>
          </w:p>
          <w:p w14:paraId="11F071A4" w14:textId="77777777" w:rsidR="00555279" w:rsidRPr="00D85BB2" w:rsidRDefault="00555279" w:rsidP="00A14F4F">
            <w:pPr>
              <w:rPr>
                <w:rFonts w:ascii="標楷體" w:hAnsi="標楷體"/>
                <w:color w:val="000000"/>
                <w:sz w:val="28"/>
                <w:szCs w:val="28"/>
              </w:rPr>
            </w:pPr>
            <w:r w:rsidRPr="00D85BB2">
              <w:rPr>
                <w:rFonts w:ascii="標楷體" w:hAnsi="標楷體"/>
                <w:color w:val="000000"/>
                <w:sz w:val="28"/>
                <w:szCs w:val="28"/>
              </w:rPr>
              <w:t>■其他（■實驗法）</w:t>
            </w:r>
          </w:p>
        </w:tc>
      </w:tr>
      <w:tr w:rsidR="00555279" w:rsidRPr="00D85BB2" w14:paraId="0502FBF1" w14:textId="77777777" w:rsidTr="00117D86">
        <w:trPr>
          <w:trHeight w:val="1357"/>
          <w:jc w:val="center"/>
        </w:trPr>
        <w:tc>
          <w:tcPr>
            <w:tcW w:w="1675" w:type="dxa"/>
            <w:vAlign w:val="center"/>
          </w:tcPr>
          <w:p w14:paraId="66FABE89" w14:textId="77777777" w:rsidR="00555279" w:rsidRPr="00D85BB2" w:rsidRDefault="00555279" w:rsidP="00A14F4F">
            <w:pPr>
              <w:jc w:val="center"/>
              <w:rPr>
                <w:rFonts w:ascii="標楷體" w:hAnsi="標楷體"/>
                <w:sz w:val="28"/>
                <w:szCs w:val="28"/>
              </w:rPr>
            </w:pPr>
            <w:r w:rsidRPr="00D85BB2">
              <w:rPr>
                <w:rFonts w:ascii="標楷體" w:hAnsi="標楷體" w:hint="eastAsia"/>
                <w:sz w:val="28"/>
                <w:szCs w:val="28"/>
              </w:rPr>
              <w:t>研究目的</w:t>
            </w:r>
          </w:p>
        </w:tc>
        <w:tc>
          <w:tcPr>
            <w:tcW w:w="7166" w:type="dxa"/>
            <w:vAlign w:val="center"/>
          </w:tcPr>
          <w:p w14:paraId="22F01EF6" w14:textId="77777777" w:rsidR="008C2CDF" w:rsidRDefault="00555279" w:rsidP="00263AD3">
            <w:pPr>
              <w:ind w:left="280" w:hangingChars="100" w:hanging="280"/>
              <w:rPr>
                <w:rFonts w:ascii="標楷體" w:hAnsi="標楷體"/>
                <w:sz w:val="28"/>
                <w:szCs w:val="28"/>
              </w:rPr>
            </w:pPr>
            <w:r w:rsidRPr="00D85BB2">
              <w:rPr>
                <w:rFonts w:ascii="標楷體" w:hAnsi="標楷體" w:cs="DFKaiShu-SB-Estd-BF" w:hint="eastAsia"/>
                <w:kern w:val="0"/>
                <w:sz w:val="28"/>
                <w:szCs w:val="28"/>
              </w:rPr>
              <w:t>1.</w:t>
            </w:r>
            <w:proofErr w:type="gramStart"/>
            <w:r w:rsidR="00A557C7" w:rsidRPr="00D85BB2">
              <w:rPr>
                <w:rFonts w:ascii="標楷體" w:hAnsi="標楷體" w:cs="DFKaiShu-SB-Estd-BF" w:hint="eastAsia"/>
                <w:kern w:val="0"/>
                <w:sz w:val="28"/>
                <w:szCs w:val="28"/>
              </w:rPr>
              <w:t>暸</w:t>
            </w:r>
            <w:proofErr w:type="gramEnd"/>
            <w:r w:rsidR="00A557C7" w:rsidRPr="00D85BB2">
              <w:rPr>
                <w:rFonts w:ascii="標楷體" w:hAnsi="標楷體" w:cs="DFKaiShu-SB-Estd-BF" w:hint="eastAsia"/>
                <w:kern w:val="0"/>
                <w:sz w:val="28"/>
                <w:szCs w:val="28"/>
              </w:rPr>
              <w:t>解火龍果</w:t>
            </w:r>
            <w:r w:rsidR="0009635B" w:rsidRPr="00D85BB2">
              <w:rPr>
                <w:rFonts w:ascii="標楷體" w:hAnsi="標楷體" w:cs="DFKaiShu-SB-Estd-BF" w:hint="eastAsia"/>
                <w:kern w:val="0"/>
                <w:sz w:val="28"/>
                <w:szCs w:val="28"/>
              </w:rPr>
              <w:t>、</w:t>
            </w:r>
            <w:r w:rsidR="001A6786" w:rsidRPr="00D85BB2">
              <w:rPr>
                <w:rFonts w:ascii="標楷體" w:hAnsi="標楷體" w:cs="DFKaiShu-SB-Estd-BF" w:hint="eastAsia"/>
                <w:kern w:val="0"/>
                <w:sz w:val="28"/>
                <w:szCs w:val="28"/>
              </w:rPr>
              <w:t>蘋果</w:t>
            </w:r>
            <w:r w:rsidR="00A557C7" w:rsidRPr="00D85BB2">
              <w:rPr>
                <w:rFonts w:ascii="標楷體" w:hAnsi="標楷體" w:cs="DFKaiShu-SB-Estd-BF" w:hint="eastAsia"/>
                <w:kern w:val="0"/>
                <w:sz w:val="28"/>
                <w:szCs w:val="28"/>
              </w:rPr>
              <w:t>、</w:t>
            </w:r>
            <w:r w:rsidR="00C2601C">
              <w:rPr>
                <w:rFonts w:ascii="標楷體" w:hAnsi="標楷體" w:cs="DFKaiShu-SB-Estd-BF" w:hint="eastAsia"/>
                <w:kern w:val="0"/>
                <w:sz w:val="28"/>
                <w:szCs w:val="28"/>
              </w:rPr>
              <w:t>百香</w:t>
            </w:r>
            <w:r w:rsidR="001A6786" w:rsidRPr="00D85BB2">
              <w:rPr>
                <w:rFonts w:ascii="標楷體" w:hAnsi="標楷體" w:cs="DFKaiShu-SB-Estd-BF" w:hint="eastAsia"/>
                <w:kern w:val="0"/>
                <w:sz w:val="28"/>
                <w:szCs w:val="28"/>
              </w:rPr>
              <w:t>果</w:t>
            </w:r>
            <w:r w:rsidR="0009635B" w:rsidRPr="00D85BB2">
              <w:rPr>
                <w:rFonts w:ascii="標楷體" w:hAnsi="標楷體" w:cs="DFKaiShu-SB-Estd-BF" w:hint="eastAsia"/>
                <w:kern w:val="0"/>
                <w:sz w:val="28"/>
                <w:szCs w:val="28"/>
              </w:rPr>
              <w:t>及</w:t>
            </w:r>
            <w:r w:rsidR="001A6786" w:rsidRPr="00D85BB2">
              <w:rPr>
                <w:rFonts w:ascii="標楷體" w:hAnsi="標楷體" w:hint="eastAsia"/>
                <w:sz w:val="28"/>
                <w:szCs w:val="28"/>
              </w:rPr>
              <w:t>甘蔗</w:t>
            </w:r>
            <w:r w:rsidR="00A557C7" w:rsidRPr="00D85BB2">
              <w:rPr>
                <w:rFonts w:ascii="標楷體" w:hAnsi="標楷體" w:cs="DFKaiShu-SB-Estd-BF" w:hint="eastAsia"/>
                <w:kern w:val="0"/>
                <w:sz w:val="28"/>
                <w:szCs w:val="28"/>
              </w:rPr>
              <w:t>的</w:t>
            </w:r>
            <w:r w:rsidR="008D2952" w:rsidRPr="00D85BB2">
              <w:rPr>
                <w:rFonts w:ascii="標楷體" w:hAnsi="標楷體" w:hint="eastAsia"/>
                <w:sz w:val="28"/>
                <w:szCs w:val="28"/>
              </w:rPr>
              <w:t>產地</w:t>
            </w:r>
            <w:r w:rsidR="008B10C1">
              <w:rPr>
                <w:rFonts w:ascii="標楷體" w:hAnsi="標楷體" w:hint="eastAsia"/>
                <w:sz w:val="28"/>
                <w:szCs w:val="28"/>
              </w:rPr>
              <w:t>、</w:t>
            </w:r>
            <w:r w:rsidR="008D2952" w:rsidRPr="00D85BB2">
              <w:rPr>
                <w:rFonts w:ascii="標楷體" w:hAnsi="標楷體" w:hint="eastAsia"/>
                <w:sz w:val="28"/>
                <w:szCs w:val="28"/>
              </w:rPr>
              <w:t>產季</w:t>
            </w:r>
            <w:r w:rsidR="008B10C1">
              <w:rPr>
                <w:rFonts w:ascii="標楷體" w:hAnsi="標楷體" w:hint="eastAsia"/>
                <w:sz w:val="28"/>
                <w:szCs w:val="28"/>
              </w:rPr>
              <w:t>、</w:t>
            </w:r>
            <w:r w:rsidR="008D2952" w:rsidRPr="00D85BB2">
              <w:rPr>
                <w:rFonts w:ascii="標楷體" w:hAnsi="標楷體" w:hint="eastAsia"/>
                <w:sz w:val="28"/>
                <w:szCs w:val="28"/>
              </w:rPr>
              <w:t>價格</w:t>
            </w:r>
          </w:p>
          <w:p w14:paraId="26599723" w14:textId="70E08D78" w:rsidR="00555279" w:rsidRPr="00D85BB2" w:rsidRDefault="00555279" w:rsidP="00263AD3">
            <w:pPr>
              <w:ind w:left="280" w:hangingChars="100" w:hanging="280"/>
              <w:rPr>
                <w:rFonts w:ascii="標楷體" w:hAnsi="標楷體"/>
                <w:sz w:val="28"/>
                <w:szCs w:val="28"/>
              </w:rPr>
            </w:pPr>
            <w:r w:rsidRPr="00D85BB2">
              <w:rPr>
                <w:rFonts w:ascii="標楷體" w:hAnsi="標楷體" w:hint="eastAsia"/>
                <w:color w:val="000000"/>
                <w:sz w:val="28"/>
                <w:szCs w:val="28"/>
              </w:rPr>
              <w:t>2.</w:t>
            </w:r>
            <w:r w:rsidR="001352DC" w:rsidRPr="00D85BB2">
              <w:rPr>
                <w:rFonts w:ascii="標楷體" w:hAnsi="標楷體" w:hint="eastAsia"/>
                <w:color w:val="000000"/>
                <w:sz w:val="28"/>
                <w:szCs w:val="28"/>
              </w:rPr>
              <w:t>探討火龍果皮</w:t>
            </w:r>
            <w:r w:rsidRPr="00D85BB2">
              <w:rPr>
                <w:rFonts w:ascii="標楷體" w:hAnsi="標楷體" w:hint="eastAsia"/>
                <w:color w:val="000000"/>
                <w:sz w:val="28"/>
                <w:szCs w:val="28"/>
              </w:rPr>
              <w:t>的利用價值。</w:t>
            </w:r>
          </w:p>
          <w:p w14:paraId="09202B62" w14:textId="0D8D8049" w:rsidR="00555279" w:rsidRPr="00D85BB2" w:rsidRDefault="00D623F4" w:rsidP="00263AD3">
            <w:pPr>
              <w:ind w:left="280" w:hangingChars="100" w:hanging="280"/>
              <w:rPr>
                <w:rFonts w:ascii="標楷體" w:hAnsi="標楷體"/>
                <w:kern w:val="0"/>
                <w:sz w:val="28"/>
                <w:szCs w:val="28"/>
              </w:rPr>
            </w:pPr>
            <w:r>
              <w:rPr>
                <w:rFonts w:ascii="標楷體" w:hAnsi="標楷體" w:cs="DFKaiShu-SB-Estd-BF" w:hint="eastAsia"/>
                <w:kern w:val="0"/>
                <w:sz w:val="28"/>
                <w:szCs w:val="28"/>
              </w:rPr>
              <w:t>3</w:t>
            </w:r>
            <w:r w:rsidR="00555279" w:rsidRPr="00D85BB2">
              <w:rPr>
                <w:rFonts w:ascii="標楷體" w:hAnsi="標楷體" w:cs="DFKaiShu-SB-Estd-BF" w:hint="eastAsia"/>
                <w:kern w:val="0"/>
                <w:sz w:val="28"/>
                <w:szCs w:val="28"/>
              </w:rPr>
              <w:t>.探討火龍果肉</w:t>
            </w:r>
            <w:r w:rsidR="0009635B" w:rsidRPr="00D85BB2">
              <w:rPr>
                <w:rFonts w:ascii="標楷體" w:hAnsi="標楷體" w:cs="DFKaiShu-SB-Estd-BF" w:hint="eastAsia"/>
                <w:kern w:val="0"/>
                <w:sz w:val="28"/>
                <w:szCs w:val="28"/>
              </w:rPr>
              <w:t>、</w:t>
            </w:r>
            <w:r w:rsidR="001A6786" w:rsidRPr="00D85BB2">
              <w:rPr>
                <w:rFonts w:ascii="標楷體" w:hAnsi="標楷體" w:cs="DFKaiShu-SB-Estd-BF" w:hint="eastAsia"/>
                <w:kern w:val="0"/>
                <w:sz w:val="28"/>
                <w:szCs w:val="28"/>
              </w:rPr>
              <w:t>蘋果果肉</w:t>
            </w:r>
            <w:r w:rsidR="001352DC" w:rsidRPr="00D85BB2">
              <w:rPr>
                <w:rFonts w:ascii="標楷體" w:hAnsi="標楷體" w:cs="DFKaiShu-SB-Estd-BF" w:hint="eastAsia"/>
                <w:kern w:val="0"/>
                <w:sz w:val="28"/>
                <w:szCs w:val="28"/>
              </w:rPr>
              <w:t>及</w:t>
            </w:r>
            <w:r w:rsidR="00C2601C">
              <w:rPr>
                <w:rFonts w:ascii="標楷體" w:hAnsi="標楷體" w:cs="DFKaiShu-SB-Estd-BF" w:hint="eastAsia"/>
                <w:kern w:val="0"/>
                <w:sz w:val="28"/>
                <w:szCs w:val="28"/>
              </w:rPr>
              <w:t>百香</w:t>
            </w:r>
            <w:r w:rsidR="00C2601C" w:rsidRPr="00D85BB2">
              <w:rPr>
                <w:rFonts w:ascii="標楷體" w:hAnsi="標楷體" w:cs="DFKaiShu-SB-Estd-BF" w:hint="eastAsia"/>
                <w:kern w:val="0"/>
                <w:sz w:val="28"/>
                <w:szCs w:val="28"/>
              </w:rPr>
              <w:t>果</w:t>
            </w:r>
            <w:r w:rsidR="00555279" w:rsidRPr="00D85BB2">
              <w:rPr>
                <w:rFonts w:ascii="標楷體" w:hAnsi="標楷體" w:cs="DFKaiShu-SB-Estd-BF" w:hint="eastAsia"/>
                <w:kern w:val="0"/>
                <w:sz w:val="28"/>
                <w:szCs w:val="28"/>
              </w:rPr>
              <w:t>果肉融入果</w:t>
            </w:r>
            <w:r w:rsidR="00224040" w:rsidRPr="00D85BB2">
              <w:rPr>
                <w:rFonts w:ascii="標楷體" w:hAnsi="標楷體" w:cs="DFKaiShu-SB-Estd-BF" w:hint="eastAsia"/>
                <w:kern w:val="0"/>
                <w:sz w:val="28"/>
                <w:szCs w:val="28"/>
              </w:rPr>
              <w:t>凍製</w:t>
            </w:r>
            <w:r w:rsidR="00555279" w:rsidRPr="00D85BB2">
              <w:rPr>
                <w:rFonts w:ascii="標楷體" w:hAnsi="標楷體" w:cs="DFKaiShu-SB-Estd-BF" w:hint="eastAsia"/>
                <w:kern w:val="0"/>
                <w:sz w:val="28"/>
                <w:szCs w:val="28"/>
              </w:rPr>
              <w:t>作之可行性</w:t>
            </w:r>
            <w:r w:rsidR="00555279" w:rsidRPr="00D85BB2">
              <w:rPr>
                <w:rFonts w:ascii="標楷體" w:hAnsi="標楷體" w:hint="eastAsia"/>
                <w:sz w:val="28"/>
                <w:szCs w:val="28"/>
              </w:rPr>
              <w:t>。</w:t>
            </w:r>
          </w:p>
          <w:p w14:paraId="322D0AC5" w14:textId="11BFB1DD" w:rsidR="00555279" w:rsidRPr="00D85BB2" w:rsidRDefault="00D623F4" w:rsidP="00263AD3">
            <w:pPr>
              <w:ind w:left="280" w:hangingChars="100" w:hanging="280"/>
              <w:rPr>
                <w:rFonts w:ascii="標楷體" w:hAnsi="標楷體"/>
                <w:color w:val="000000"/>
              </w:rPr>
            </w:pPr>
            <w:r>
              <w:rPr>
                <w:rFonts w:ascii="標楷體" w:hAnsi="標楷體" w:cs="DFKaiShu-SB-Estd-BF" w:hint="eastAsia"/>
                <w:kern w:val="0"/>
                <w:sz w:val="28"/>
                <w:szCs w:val="28"/>
              </w:rPr>
              <w:t>4</w:t>
            </w:r>
            <w:r w:rsidR="00555279" w:rsidRPr="00D85BB2">
              <w:rPr>
                <w:rFonts w:ascii="標楷體" w:hAnsi="標楷體" w:cs="DFKaiShu-SB-Estd-BF" w:hint="eastAsia"/>
                <w:kern w:val="0"/>
                <w:sz w:val="28"/>
                <w:szCs w:val="28"/>
              </w:rPr>
              <w:t>.透過手工果凍使產品提高價值感</w:t>
            </w:r>
            <w:r w:rsidR="00A557C7" w:rsidRPr="00D85BB2">
              <w:rPr>
                <w:rFonts w:ascii="標楷體" w:hAnsi="標楷體" w:hint="eastAsia"/>
                <w:b/>
                <w:sz w:val="28"/>
                <w:szCs w:val="28"/>
              </w:rPr>
              <w:t>，</w:t>
            </w:r>
            <w:r w:rsidR="00555279" w:rsidRPr="00D85BB2">
              <w:rPr>
                <w:rFonts w:ascii="標楷體" w:hAnsi="標楷體" w:cs="DFKaiShu-SB-Estd-BF" w:hint="eastAsia"/>
                <w:kern w:val="0"/>
                <w:sz w:val="28"/>
                <w:szCs w:val="28"/>
              </w:rPr>
              <w:t>且</w:t>
            </w:r>
            <w:r w:rsidR="00555279" w:rsidRPr="00D85BB2">
              <w:rPr>
                <w:rFonts w:ascii="標楷體" w:hAnsi="標楷體" w:hint="eastAsia"/>
                <w:sz w:val="28"/>
                <w:szCs w:val="28"/>
              </w:rPr>
              <w:t>希望產品廣為眾人喜愛。</w:t>
            </w:r>
          </w:p>
        </w:tc>
      </w:tr>
      <w:tr w:rsidR="00555279" w:rsidRPr="00D85BB2" w14:paraId="40C8DF97" w14:textId="77777777" w:rsidTr="00117D86">
        <w:trPr>
          <w:trHeight w:val="2273"/>
          <w:jc w:val="center"/>
        </w:trPr>
        <w:tc>
          <w:tcPr>
            <w:tcW w:w="1675" w:type="dxa"/>
            <w:vAlign w:val="center"/>
          </w:tcPr>
          <w:p w14:paraId="5E87EDE4" w14:textId="77777777" w:rsidR="00555279" w:rsidRPr="00D85BB2" w:rsidRDefault="00555279" w:rsidP="00A14F4F">
            <w:pPr>
              <w:jc w:val="center"/>
              <w:rPr>
                <w:rFonts w:ascii="標楷體" w:hAnsi="標楷體"/>
                <w:sz w:val="28"/>
                <w:szCs w:val="28"/>
              </w:rPr>
            </w:pPr>
            <w:r w:rsidRPr="00D85BB2">
              <w:rPr>
                <w:rFonts w:ascii="標楷體" w:hAnsi="標楷體" w:hint="eastAsia"/>
                <w:sz w:val="28"/>
                <w:szCs w:val="28"/>
              </w:rPr>
              <w:t>製作大綱</w:t>
            </w:r>
          </w:p>
        </w:tc>
        <w:tc>
          <w:tcPr>
            <w:tcW w:w="7166" w:type="dxa"/>
            <w:vAlign w:val="center"/>
          </w:tcPr>
          <w:p w14:paraId="1FBE3D84" w14:textId="2D4D8D79" w:rsidR="00555279" w:rsidRPr="00D85BB2" w:rsidRDefault="00555279" w:rsidP="00A14F4F">
            <w:pPr>
              <w:rPr>
                <w:rFonts w:ascii="標楷體" w:hAnsi="標楷體"/>
                <w:sz w:val="28"/>
                <w:szCs w:val="28"/>
              </w:rPr>
            </w:pPr>
            <w:r w:rsidRPr="00D85BB2">
              <w:rPr>
                <w:rFonts w:ascii="標楷體" w:hAnsi="標楷體" w:hint="eastAsia"/>
                <w:sz w:val="28"/>
                <w:szCs w:val="28"/>
              </w:rPr>
              <w:t>1.研究火龍果</w:t>
            </w:r>
            <w:r w:rsidR="0009635B" w:rsidRPr="00D85BB2">
              <w:rPr>
                <w:rFonts w:ascii="標楷體" w:hAnsi="標楷體" w:cs="DFKaiShu-SB-Estd-BF" w:hint="eastAsia"/>
                <w:kern w:val="0"/>
                <w:sz w:val="28"/>
                <w:szCs w:val="28"/>
              </w:rPr>
              <w:t>、</w:t>
            </w:r>
            <w:r w:rsidR="001A6786" w:rsidRPr="00D85BB2">
              <w:rPr>
                <w:rFonts w:ascii="標楷體" w:hAnsi="標楷體" w:cs="DFKaiShu-SB-Estd-BF" w:hint="eastAsia"/>
                <w:kern w:val="0"/>
                <w:sz w:val="28"/>
                <w:szCs w:val="28"/>
              </w:rPr>
              <w:t>蘋果、</w:t>
            </w:r>
            <w:r w:rsidR="00C2601C">
              <w:rPr>
                <w:rFonts w:ascii="標楷體" w:hAnsi="標楷體" w:cs="DFKaiShu-SB-Estd-BF" w:hint="eastAsia"/>
                <w:kern w:val="0"/>
                <w:sz w:val="28"/>
                <w:szCs w:val="28"/>
              </w:rPr>
              <w:t>百香</w:t>
            </w:r>
            <w:r w:rsidR="00C2601C" w:rsidRPr="00D85BB2">
              <w:rPr>
                <w:rFonts w:ascii="標楷體" w:hAnsi="標楷體" w:cs="DFKaiShu-SB-Estd-BF" w:hint="eastAsia"/>
                <w:kern w:val="0"/>
                <w:sz w:val="28"/>
                <w:szCs w:val="28"/>
              </w:rPr>
              <w:t>果</w:t>
            </w:r>
            <w:r w:rsidR="0009635B" w:rsidRPr="00D85BB2">
              <w:rPr>
                <w:rFonts w:ascii="標楷體" w:hAnsi="標楷體" w:cs="DFKaiShu-SB-Estd-BF" w:hint="eastAsia"/>
                <w:kern w:val="0"/>
                <w:sz w:val="28"/>
                <w:szCs w:val="28"/>
              </w:rPr>
              <w:t>及</w:t>
            </w:r>
            <w:r w:rsidR="001A6786" w:rsidRPr="00D85BB2">
              <w:rPr>
                <w:rFonts w:ascii="標楷體" w:hAnsi="標楷體" w:hint="eastAsia"/>
                <w:sz w:val="28"/>
                <w:szCs w:val="28"/>
              </w:rPr>
              <w:t>甘蔗</w:t>
            </w:r>
            <w:r w:rsidRPr="00D85BB2">
              <w:rPr>
                <w:rFonts w:ascii="標楷體" w:hAnsi="標楷體" w:hint="eastAsia"/>
                <w:sz w:val="28"/>
                <w:szCs w:val="28"/>
              </w:rPr>
              <w:t>的營養價值。</w:t>
            </w:r>
          </w:p>
          <w:p w14:paraId="604AA3D4" w14:textId="77777777" w:rsidR="00555279" w:rsidRPr="00D85BB2" w:rsidRDefault="00555279" w:rsidP="00A14F4F">
            <w:pPr>
              <w:rPr>
                <w:rFonts w:ascii="標楷體" w:hAnsi="標楷體"/>
                <w:sz w:val="28"/>
                <w:szCs w:val="28"/>
              </w:rPr>
            </w:pPr>
            <w:r w:rsidRPr="00D85BB2">
              <w:rPr>
                <w:rFonts w:ascii="標楷體" w:hAnsi="標楷體" w:hint="eastAsia"/>
                <w:sz w:val="28"/>
                <w:szCs w:val="28"/>
              </w:rPr>
              <w:t>2.</w:t>
            </w:r>
            <w:r w:rsidR="00AB6745" w:rsidRPr="00D85BB2">
              <w:rPr>
                <w:rFonts w:ascii="標楷體" w:hAnsi="標楷體" w:hint="eastAsia"/>
                <w:sz w:val="28"/>
                <w:szCs w:val="28"/>
              </w:rPr>
              <w:t>探討火龍果</w:t>
            </w:r>
            <w:r w:rsidR="001B393A" w:rsidRPr="00D85BB2">
              <w:rPr>
                <w:rFonts w:ascii="標楷體" w:hAnsi="標楷體" w:hint="eastAsia"/>
                <w:sz w:val="28"/>
                <w:szCs w:val="28"/>
              </w:rPr>
              <w:t>皮</w:t>
            </w:r>
            <w:r w:rsidRPr="00D85BB2">
              <w:rPr>
                <w:rFonts w:ascii="標楷體" w:hAnsi="標楷體" w:hint="eastAsia"/>
                <w:sz w:val="28"/>
                <w:szCs w:val="28"/>
              </w:rPr>
              <w:t>的利用價值。</w:t>
            </w:r>
          </w:p>
          <w:p w14:paraId="2A7BE2AB" w14:textId="77777777" w:rsidR="00555279" w:rsidRPr="00D85BB2" w:rsidRDefault="00555279" w:rsidP="00A14F4F">
            <w:pPr>
              <w:rPr>
                <w:rFonts w:ascii="標楷體" w:hAnsi="標楷體"/>
                <w:sz w:val="28"/>
                <w:szCs w:val="28"/>
              </w:rPr>
            </w:pPr>
            <w:r w:rsidRPr="00D85BB2">
              <w:rPr>
                <w:rFonts w:ascii="標楷體" w:hAnsi="標楷體" w:hint="eastAsia"/>
                <w:sz w:val="28"/>
                <w:szCs w:val="28"/>
              </w:rPr>
              <w:t>3.調查本產品市場接受度。</w:t>
            </w:r>
          </w:p>
          <w:p w14:paraId="6DB38E1D" w14:textId="147A69FC" w:rsidR="00555279" w:rsidRPr="00D85BB2" w:rsidRDefault="00555279" w:rsidP="00A14F4F">
            <w:pPr>
              <w:rPr>
                <w:rFonts w:ascii="標楷體" w:hAnsi="標楷體"/>
                <w:sz w:val="28"/>
                <w:szCs w:val="28"/>
              </w:rPr>
            </w:pPr>
            <w:r w:rsidRPr="00D85BB2">
              <w:rPr>
                <w:rFonts w:ascii="標楷體" w:hAnsi="標楷體" w:hint="eastAsia"/>
                <w:sz w:val="28"/>
                <w:szCs w:val="28"/>
              </w:rPr>
              <w:t>4.研發火龍果</w:t>
            </w:r>
            <w:r w:rsidR="0009635B" w:rsidRPr="00D85BB2">
              <w:rPr>
                <w:rFonts w:ascii="標楷體" w:hAnsi="標楷體" w:cs="DFKaiShu-SB-Estd-BF" w:hint="eastAsia"/>
                <w:kern w:val="0"/>
                <w:sz w:val="28"/>
                <w:szCs w:val="28"/>
              </w:rPr>
              <w:t>、</w:t>
            </w:r>
            <w:r w:rsidR="001A6786" w:rsidRPr="00D85BB2">
              <w:rPr>
                <w:rFonts w:ascii="標楷體" w:hAnsi="標楷體" w:cs="DFKaiShu-SB-Estd-BF" w:hint="eastAsia"/>
                <w:kern w:val="0"/>
                <w:sz w:val="28"/>
                <w:szCs w:val="28"/>
              </w:rPr>
              <w:t>蘋果</w:t>
            </w:r>
            <w:r w:rsidR="001352DC" w:rsidRPr="00D85BB2">
              <w:rPr>
                <w:rFonts w:ascii="標楷體" w:hAnsi="標楷體" w:cs="DFKaiShu-SB-Estd-BF" w:hint="eastAsia"/>
                <w:kern w:val="0"/>
                <w:sz w:val="28"/>
                <w:szCs w:val="28"/>
              </w:rPr>
              <w:t>及</w:t>
            </w:r>
            <w:r w:rsidR="00C2601C">
              <w:rPr>
                <w:rFonts w:ascii="標楷體" w:hAnsi="標楷體" w:cs="DFKaiShu-SB-Estd-BF" w:hint="eastAsia"/>
                <w:kern w:val="0"/>
                <w:sz w:val="28"/>
                <w:szCs w:val="28"/>
              </w:rPr>
              <w:t>百香</w:t>
            </w:r>
            <w:r w:rsidR="00C2601C" w:rsidRPr="00D85BB2">
              <w:rPr>
                <w:rFonts w:ascii="標楷體" w:hAnsi="標楷體" w:cs="DFKaiShu-SB-Estd-BF" w:hint="eastAsia"/>
                <w:kern w:val="0"/>
                <w:sz w:val="28"/>
                <w:szCs w:val="28"/>
              </w:rPr>
              <w:t>果</w:t>
            </w:r>
            <w:r w:rsidRPr="00D85BB2">
              <w:rPr>
                <w:rFonts w:ascii="標楷體" w:hAnsi="標楷體" w:hint="eastAsia"/>
                <w:sz w:val="28"/>
                <w:szCs w:val="28"/>
              </w:rPr>
              <w:t>果凍的完美比例。</w:t>
            </w:r>
          </w:p>
          <w:p w14:paraId="1C5FE021" w14:textId="439D5023" w:rsidR="00555279" w:rsidRPr="00D85BB2" w:rsidRDefault="00555279" w:rsidP="00A14F4F">
            <w:pPr>
              <w:rPr>
                <w:rFonts w:ascii="標楷體" w:hAnsi="標楷體"/>
                <w:sz w:val="28"/>
                <w:szCs w:val="28"/>
              </w:rPr>
            </w:pPr>
            <w:r w:rsidRPr="00D85BB2">
              <w:rPr>
                <w:rFonts w:ascii="標楷體" w:hAnsi="標楷體" w:hint="eastAsia"/>
                <w:sz w:val="28"/>
                <w:szCs w:val="28"/>
              </w:rPr>
              <w:t>5.蒐集火龍果</w:t>
            </w:r>
            <w:r w:rsidR="0009635B" w:rsidRPr="00D85BB2">
              <w:rPr>
                <w:rFonts w:ascii="標楷體" w:hAnsi="標楷體" w:cs="DFKaiShu-SB-Estd-BF" w:hint="eastAsia"/>
                <w:kern w:val="0"/>
                <w:sz w:val="28"/>
                <w:szCs w:val="28"/>
              </w:rPr>
              <w:t>、</w:t>
            </w:r>
            <w:r w:rsidR="001A6786" w:rsidRPr="00D85BB2">
              <w:rPr>
                <w:rFonts w:ascii="標楷體" w:hAnsi="標楷體" w:cs="DFKaiShu-SB-Estd-BF" w:hint="eastAsia"/>
                <w:kern w:val="0"/>
                <w:sz w:val="28"/>
                <w:szCs w:val="28"/>
              </w:rPr>
              <w:t>蘋果、</w:t>
            </w:r>
            <w:r w:rsidR="00C2601C">
              <w:rPr>
                <w:rFonts w:ascii="標楷體" w:hAnsi="標楷體" w:cs="DFKaiShu-SB-Estd-BF" w:hint="eastAsia"/>
                <w:kern w:val="0"/>
                <w:sz w:val="28"/>
                <w:szCs w:val="28"/>
              </w:rPr>
              <w:t>百香</w:t>
            </w:r>
            <w:r w:rsidR="00C2601C" w:rsidRPr="00D85BB2">
              <w:rPr>
                <w:rFonts w:ascii="標楷體" w:hAnsi="標楷體" w:cs="DFKaiShu-SB-Estd-BF" w:hint="eastAsia"/>
                <w:kern w:val="0"/>
                <w:sz w:val="28"/>
                <w:szCs w:val="28"/>
              </w:rPr>
              <w:t>果</w:t>
            </w:r>
            <w:r w:rsidR="001352DC" w:rsidRPr="00D85BB2">
              <w:rPr>
                <w:rFonts w:ascii="標楷體" w:hAnsi="標楷體" w:cs="DFKaiShu-SB-Estd-BF" w:hint="eastAsia"/>
                <w:kern w:val="0"/>
                <w:sz w:val="28"/>
                <w:szCs w:val="28"/>
              </w:rPr>
              <w:t>及</w:t>
            </w:r>
            <w:r w:rsidR="001A6786" w:rsidRPr="00D85BB2">
              <w:rPr>
                <w:rFonts w:ascii="標楷體" w:hAnsi="標楷體" w:hint="eastAsia"/>
                <w:sz w:val="28"/>
                <w:szCs w:val="28"/>
              </w:rPr>
              <w:t>甘蔗</w:t>
            </w:r>
            <w:r w:rsidRPr="00D85BB2">
              <w:rPr>
                <w:rFonts w:ascii="標楷體" w:hAnsi="標楷體" w:hint="eastAsia"/>
                <w:sz w:val="28"/>
                <w:szCs w:val="28"/>
              </w:rPr>
              <w:t>營養成分相關資料。</w:t>
            </w:r>
          </w:p>
          <w:p w14:paraId="2526138D" w14:textId="0BF53475" w:rsidR="00555279" w:rsidRPr="00D85BB2" w:rsidRDefault="00555279" w:rsidP="00A14F4F">
            <w:pPr>
              <w:rPr>
                <w:rFonts w:ascii="標楷體" w:hAnsi="標楷體" w:cs="DFKaiShu-SB-Estd-BF"/>
                <w:kern w:val="0"/>
                <w:sz w:val="28"/>
                <w:szCs w:val="28"/>
              </w:rPr>
            </w:pPr>
            <w:r w:rsidRPr="00D85BB2">
              <w:rPr>
                <w:rFonts w:ascii="標楷體" w:hAnsi="標楷體" w:hint="eastAsia"/>
                <w:sz w:val="28"/>
                <w:szCs w:val="28"/>
              </w:rPr>
              <w:t>6.調查火龍果</w:t>
            </w:r>
            <w:r w:rsidR="0009635B" w:rsidRPr="00D85BB2">
              <w:rPr>
                <w:rFonts w:ascii="標楷體" w:hAnsi="標楷體" w:cs="DFKaiShu-SB-Estd-BF" w:hint="eastAsia"/>
                <w:kern w:val="0"/>
                <w:sz w:val="28"/>
                <w:szCs w:val="28"/>
              </w:rPr>
              <w:t>、</w:t>
            </w:r>
            <w:r w:rsidR="001A6786" w:rsidRPr="00D85BB2">
              <w:rPr>
                <w:rFonts w:ascii="標楷體" w:hAnsi="標楷體" w:cs="DFKaiShu-SB-Estd-BF" w:hint="eastAsia"/>
                <w:kern w:val="0"/>
                <w:sz w:val="28"/>
                <w:szCs w:val="28"/>
              </w:rPr>
              <w:t>蘋果</w:t>
            </w:r>
            <w:r w:rsidR="001352DC" w:rsidRPr="00D85BB2">
              <w:rPr>
                <w:rFonts w:ascii="標楷體" w:hAnsi="標楷體" w:cs="DFKaiShu-SB-Estd-BF" w:hint="eastAsia"/>
                <w:kern w:val="0"/>
                <w:sz w:val="28"/>
                <w:szCs w:val="28"/>
              </w:rPr>
              <w:t>及</w:t>
            </w:r>
            <w:r w:rsidR="00C2601C">
              <w:rPr>
                <w:rFonts w:ascii="標楷體" w:hAnsi="標楷體" w:cs="DFKaiShu-SB-Estd-BF" w:hint="eastAsia"/>
                <w:kern w:val="0"/>
                <w:sz w:val="28"/>
                <w:szCs w:val="28"/>
              </w:rPr>
              <w:t>百香</w:t>
            </w:r>
            <w:r w:rsidR="00C2601C" w:rsidRPr="00D85BB2">
              <w:rPr>
                <w:rFonts w:ascii="標楷體" w:hAnsi="標楷體" w:cs="DFKaiShu-SB-Estd-BF" w:hint="eastAsia"/>
                <w:kern w:val="0"/>
                <w:sz w:val="28"/>
                <w:szCs w:val="28"/>
              </w:rPr>
              <w:t>果</w:t>
            </w:r>
            <w:r w:rsidRPr="00D85BB2">
              <w:rPr>
                <w:rFonts w:ascii="標楷體" w:hAnsi="標楷體" w:cs="DFKaiShu-SB-Estd-BF" w:hint="eastAsia"/>
                <w:kern w:val="0"/>
                <w:sz w:val="28"/>
                <w:szCs w:val="28"/>
              </w:rPr>
              <w:t>果凍</w:t>
            </w:r>
            <w:r w:rsidRPr="00D85BB2">
              <w:rPr>
                <w:rFonts w:ascii="標楷體" w:hAnsi="標楷體" w:hint="eastAsia"/>
                <w:sz w:val="28"/>
                <w:szCs w:val="28"/>
              </w:rPr>
              <w:t>的接受度及喜愛度。</w:t>
            </w:r>
          </w:p>
        </w:tc>
      </w:tr>
      <w:tr w:rsidR="00555279" w:rsidRPr="00D85BB2" w14:paraId="0BC156B7" w14:textId="77777777" w:rsidTr="00117D86">
        <w:trPr>
          <w:trHeight w:val="1844"/>
          <w:jc w:val="center"/>
        </w:trPr>
        <w:tc>
          <w:tcPr>
            <w:tcW w:w="1675" w:type="dxa"/>
            <w:vAlign w:val="center"/>
          </w:tcPr>
          <w:p w14:paraId="753675C0" w14:textId="77777777" w:rsidR="00555279" w:rsidRPr="00D85BB2" w:rsidRDefault="00555279" w:rsidP="00A14F4F">
            <w:pPr>
              <w:jc w:val="center"/>
              <w:rPr>
                <w:rFonts w:ascii="標楷體" w:hAnsi="標楷體"/>
                <w:sz w:val="28"/>
                <w:szCs w:val="28"/>
              </w:rPr>
            </w:pPr>
            <w:r w:rsidRPr="00D85BB2">
              <w:rPr>
                <w:rFonts w:ascii="標楷體" w:hAnsi="標楷體" w:hint="eastAsia"/>
                <w:sz w:val="28"/>
                <w:szCs w:val="28"/>
              </w:rPr>
              <w:t>預期效果</w:t>
            </w:r>
          </w:p>
        </w:tc>
        <w:tc>
          <w:tcPr>
            <w:tcW w:w="7166" w:type="dxa"/>
            <w:vAlign w:val="center"/>
          </w:tcPr>
          <w:p w14:paraId="4550350B" w14:textId="2AE1FA73" w:rsidR="00555279" w:rsidRPr="00D85BB2" w:rsidRDefault="00555279" w:rsidP="00555279">
            <w:pPr>
              <w:numPr>
                <w:ilvl w:val="0"/>
                <w:numId w:val="2"/>
              </w:numPr>
              <w:ind w:left="0"/>
              <w:rPr>
                <w:rFonts w:ascii="標楷體" w:hAnsi="標楷體"/>
                <w:sz w:val="28"/>
                <w:szCs w:val="28"/>
              </w:rPr>
            </w:pPr>
            <w:bookmarkStart w:id="0" w:name="_Ref377202578"/>
            <w:r w:rsidRPr="00D85BB2">
              <w:rPr>
                <w:rFonts w:ascii="標楷體" w:hAnsi="標楷體" w:hint="eastAsia"/>
                <w:color w:val="000000"/>
                <w:sz w:val="28"/>
                <w:szCs w:val="28"/>
              </w:rPr>
              <w:t>1.火龍果</w:t>
            </w:r>
            <w:r w:rsidR="0009635B" w:rsidRPr="00D85BB2">
              <w:rPr>
                <w:rFonts w:ascii="標楷體" w:hAnsi="標楷體" w:cs="DFKaiShu-SB-Estd-BF" w:hint="eastAsia"/>
                <w:kern w:val="0"/>
                <w:sz w:val="28"/>
                <w:szCs w:val="28"/>
              </w:rPr>
              <w:t>、</w:t>
            </w:r>
            <w:r w:rsidR="001A6786" w:rsidRPr="00D85BB2">
              <w:rPr>
                <w:rFonts w:ascii="標楷體" w:hAnsi="標楷體" w:cs="DFKaiShu-SB-Estd-BF" w:hint="eastAsia"/>
                <w:kern w:val="0"/>
                <w:sz w:val="28"/>
                <w:szCs w:val="28"/>
              </w:rPr>
              <w:t>蘋果、</w:t>
            </w:r>
            <w:r w:rsidR="00C2601C">
              <w:rPr>
                <w:rFonts w:ascii="標楷體" w:hAnsi="標楷體" w:cs="DFKaiShu-SB-Estd-BF" w:hint="eastAsia"/>
                <w:kern w:val="0"/>
                <w:sz w:val="28"/>
                <w:szCs w:val="28"/>
              </w:rPr>
              <w:t>百香</w:t>
            </w:r>
            <w:r w:rsidR="00C2601C" w:rsidRPr="00D85BB2">
              <w:rPr>
                <w:rFonts w:ascii="標楷體" w:hAnsi="標楷體" w:cs="DFKaiShu-SB-Estd-BF" w:hint="eastAsia"/>
                <w:kern w:val="0"/>
                <w:sz w:val="28"/>
                <w:szCs w:val="28"/>
              </w:rPr>
              <w:t>果</w:t>
            </w:r>
            <w:r w:rsidR="001352DC" w:rsidRPr="00D85BB2">
              <w:rPr>
                <w:rFonts w:ascii="標楷體" w:hAnsi="標楷體" w:cs="DFKaiShu-SB-Estd-BF" w:hint="eastAsia"/>
                <w:kern w:val="0"/>
                <w:sz w:val="28"/>
                <w:szCs w:val="28"/>
              </w:rPr>
              <w:t>及</w:t>
            </w:r>
            <w:r w:rsidR="001A6786" w:rsidRPr="00D85BB2">
              <w:rPr>
                <w:rFonts w:ascii="標楷體" w:hAnsi="標楷體" w:hint="eastAsia"/>
                <w:sz w:val="28"/>
                <w:szCs w:val="28"/>
              </w:rPr>
              <w:t>甘蔗</w:t>
            </w:r>
            <w:r w:rsidRPr="00D85BB2">
              <w:rPr>
                <w:rFonts w:ascii="標楷體" w:hAnsi="標楷體" w:hint="eastAsia"/>
                <w:color w:val="000000"/>
                <w:sz w:val="28"/>
                <w:szCs w:val="28"/>
              </w:rPr>
              <w:t>的利用價值高</w:t>
            </w:r>
            <w:r w:rsidRPr="00D85BB2">
              <w:rPr>
                <w:rFonts w:ascii="標楷體" w:hAnsi="標楷體" w:hint="eastAsia"/>
                <w:sz w:val="28"/>
                <w:szCs w:val="28"/>
              </w:rPr>
              <w:t>。</w:t>
            </w:r>
            <w:bookmarkEnd w:id="0"/>
          </w:p>
          <w:p w14:paraId="310FCF39" w14:textId="7091A833" w:rsidR="00555279" w:rsidRPr="00D85BB2" w:rsidRDefault="00555279" w:rsidP="00555279">
            <w:pPr>
              <w:numPr>
                <w:ilvl w:val="0"/>
                <w:numId w:val="2"/>
              </w:numPr>
              <w:ind w:left="0"/>
              <w:rPr>
                <w:rFonts w:ascii="標楷體" w:hAnsi="標楷體"/>
                <w:sz w:val="28"/>
                <w:szCs w:val="28"/>
              </w:rPr>
            </w:pPr>
            <w:r w:rsidRPr="00D85BB2">
              <w:rPr>
                <w:rFonts w:ascii="標楷體" w:hAnsi="標楷體" w:hint="eastAsia"/>
                <w:sz w:val="28"/>
                <w:szCs w:val="28"/>
              </w:rPr>
              <w:t>2.火龍果</w:t>
            </w:r>
            <w:r w:rsidR="0009635B" w:rsidRPr="00D85BB2">
              <w:rPr>
                <w:rFonts w:ascii="標楷體" w:hAnsi="標楷體" w:cs="DFKaiShu-SB-Estd-BF" w:hint="eastAsia"/>
                <w:kern w:val="0"/>
                <w:sz w:val="28"/>
                <w:szCs w:val="28"/>
              </w:rPr>
              <w:t>、</w:t>
            </w:r>
            <w:r w:rsidR="001A6786" w:rsidRPr="00D85BB2">
              <w:rPr>
                <w:rFonts w:ascii="標楷體" w:hAnsi="標楷體" w:cs="DFKaiShu-SB-Estd-BF" w:hint="eastAsia"/>
                <w:kern w:val="0"/>
                <w:sz w:val="28"/>
                <w:szCs w:val="28"/>
              </w:rPr>
              <w:t>蘋果</w:t>
            </w:r>
            <w:r w:rsidR="0009635B" w:rsidRPr="00D85BB2">
              <w:rPr>
                <w:rFonts w:ascii="標楷體" w:hAnsi="標楷體" w:cs="DFKaiShu-SB-Estd-BF" w:hint="eastAsia"/>
                <w:kern w:val="0"/>
                <w:sz w:val="28"/>
                <w:szCs w:val="28"/>
              </w:rPr>
              <w:t>及</w:t>
            </w:r>
            <w:r w:rsidR="00C2601C">
              <w:rPr>
                <w:rFonts w:ascii="標楷體" w:hAnsi="標楷體" w:cs="DFKaiShu-SB-Estd-BF" w:hint="eastAsia"/>
                <w:kern w:val="0"/>
                <w:sz w:val="28"/>
                <w:szCs w:val="28"/>
              </w:rPr>
              <w:t>百香</w:t>
            </w:r>
            <w:r w:rsidR="00C2601C" w:rsidRPr="00D85BB2">
              <w:rPr>
                <w:rFonts w:ascii="標楷體" w:hAnsi="標楷體" w:cs="DFKaiShu-SB-Estd-BF" w:hint="eastAsia"/>
                <w:kern w:val="0"/>
                <w:sz w:val="28"/>
                <w:szCs w:val="28"/>
              </w:rPr>
              <w:t>果</w:t>
            </w:r>
            <w:r w:rsidRPr="00D85BB2">
              <w:rPr>
                <w:rFonts w:ascii="標楷體" w:hAnsi="標楷體" w:hint="eastAsia"/>
                <w:sz w:val="28"/>
                <w:szCs w:val="28"/>
              </w:rPr>
              <w:t>果凍的商品價值高。</w:t>
            </w:r>
          </w:p>
          <w:p w14:paraId="468D8A95" w14:textId="457F3271" w:rsidR="00555279" w:rsidRPr="00D85BB2" w:rsidRDefault="00555279" w:rsidP="00555279">
            <w:pPr>
              <w:numPr>
                <w:ilvl w:val="0"/>
                <w:numId w:val="2"/>
              </w:numPr>
              <w:ind w:left="0"/>
              <w:rPr>
                <w:rFonts w:ascii="標楷體" w:hAnsi="標楷體"/>
                <w:sz w:val="28"/>
                <w:szCs w:val="28"/>
              </w:rPr>
            </w:pPr>
            <w:r w:rsidRPr="00D85BB2">
              <w:rPr>
                <w:rFonts w:ascii="標楷體" w:hAnsi="標楷體" w:hint="eastAsia"/>
                <w:sz w:val="28"/>
                <w:szCs w:val="28"/>
              </w:rPr>
              <w:t>3.火龍果</w:t>
            </w:r>
            <w:r w:rsidR="0009635B" w:rsidRPr="00D85BB2">
              <w:rPr>
                <w:rFonts w:ascii="標楷體" w:hAnsi="標楷體" w:cs="DFKaiShu-SB-Estd-BF" w:hint="eastAsia"/>
                <w:kern w:val="0"/>
                <w:sz w:val="28"/>
                <w:szCs w:val="28"/>
              </w:rPr>
              <w:t>、</w:t>
            </w:r>
            <w:r w:rsidR="001A6786" w:rsidRPr="00D85BB2">
              <w:rPr>
                <w:rFonts w:ascii="標楷體" w:hAnsi="標楷體" w:cs="DFKaiShu-SB-Estd-BF" w:hint="eastAsia"/>
                <w:kern w:val="0"/>
                <w:sz w:val="28"/>
                <w:szCs w:val="28"/>
              </w:rPr>
              <w:t>蘋果</w:t>
            </w:r>
            <w:r w:rsidR="0009635B" w:rsidRPr="00D85BB2">
              <w:rPr>
                <w:rFonts w:ascii="標楷體" w:hAnsi="標楷體" w:cs="DFKaiShu-SB-Estd-BF" w:hint="eastAsia"/>
                <w:kern w:val="0"/>
                <w:sz w:val="28"/>
                <w:szCs w:val="28"/>
              </w:rPr>
              <w:t>及</w:t>
            </w:r>
            <w:r w:rsidR="00C2601C">
              <w:rPr>
                <w:rFonts w:ascii="標楷體" w:hAnsi="標楷體" w:cs="DFKaiShu-SB-Estd-BF" w:hint="eastAsia"/>
                <w:kern w:val="0"/>
                <w:sz w:val="28"/>
                <w:szCs w:val="28"/>
              </w:rPr>
              <w:t>百香</w:t>
            </w:r>
            <w:r w:rsidR="00C2601C" w:rsidRPr="00D85BB2">
              <w:rPr>
                <w:rFonts w:ascii="標楷體" w:hAnsi="標楷體" w:cs="DFKaiShu-SB-Estd-BF" w:hint="eastAsia"/>
                <w:kern w:val="0"/>
                <w:sz w:val="28"/>
                <w:szCs w:val="28"/>
              </w:rPr>
              <w:t>果</w:t>
            </w:r>
            <w:r w:rsidRPr="00D85BB2">
              <w:rPr>
                <w:rFonts w:ascii="標楷體" w:hAnsi="標楷體" w:hint="eastAsia"/>
                <w:sz w:val="28"/>
                <w:szCs w:val="28"/>
              </w:rPr>
              <w:t>果凍</w:t>
            </w:r>
            <w:r w:rsidRPr="00D85BB2">
              <w:rPr>
                <w:rFonts w:ascii="標楷體" w:hAnsi="標楷體"/>
                <w:color w:val="000000"/>
                <w:sz w:val="28"/>
                <w:szCs w:val="28"/>
              </w:rPr>
              <w:t>滿意度及接受度皆高</w:t>
            </w:r>
            <w:r w:rsidRPr="00D85BB2">
              <w:rPr>
                <w:rFonts w:ascii="標楷體" w:hAnsi="標楷體" w:hint="eastAsia"/>
                <w:sz w:val="28"/>
                <w:szCs w:val="28"/>
              </w:rPr>
              <w:t>。</w:t>
            </w:r>
          </w:p>
          <w:p w14:paraId="3F0A5DE8" w14:textId="27988514" w:rsidR="00555279" w:rsidRPr="00D85BB2" w:rsidRDefault="00555279" w:rsidP="00A14F4F">
            <w:pPr>
              <w:rPr>
                <w:rFonts w:ascii="標楷體" w:hAnsi="標楷體"/>
                <w:color w:val="000000"/>
                <w:sz w:val="28"/>
                <w:szCs w:val="28"/>
              </w:rPr>
            </w:pPr>
            <w:r w:rsidRPr="00D85BB2">
              <w:rPr>
                <w:rFonts w:ascii="標楷體" w:hAnsi="標楷體" w:hint="eastAsia"/>
                <w:sz w:val="28"/>
                <w:szCs w:val="28"/>
              </w:rPr>
              <w:t>4.火龍果</w:t>
            </w:r>
            <w:r w:rsidR="0009635B" w:rsidRPr="00D85BB2">
              <w:rPr>
                <w:rFonts w:ascii="標楷體" w:hAnsi="標楷體" w:cs="DFKaiShu-SB-Estd-BF" w:hint="eastAsia"/>
                <w:kern w:val="0"/>
                <w:sz w:val="28"/>
                <w:szCs w:val="28"/>
              </w:rPr>
              <w:t>、</w:t>
            </w:r>
            <w:r w:rsidR="001A6786" w:rsidRPr="00D85BB2">
              <w:rPr>
                <w:rFonts w:ascii="標楷體" w:hAnsi="標楷體" w:cs="DFKaiShu-SB-Estd-BF" w:hint="eastAsia"/>
                <w:kern w:val="0"/>
                <w:sz w:val="28"/>
                <w:szCs w:val="28"/>
              </w:rPr>
              <w:t>蘋果</w:t>
            </w:r>
            <w:r w:rsidR="0009635B" w:rsidRPr="00D85BB2">
              <w:rPr>
                <w:rFonts w:ascii="標楷體" w:hAnsi="標楷體" w:cs="DFKaiShu-SB-Estd-BF" w:hint="eastAsia"/>
                <w:kern w:val="0"/>
                <w:sz w:val="28"/>
                <w:szCs w:val="28"/>
              </w:rPr>
              <w:t>及</w:t>
            </w:r>
            <w:r w:rsidR="00C2601C">
              <w:rPr>
                <w:rFonts w:ascii="標楷體" w:hAnsi="標楷體" w:cs="DFKaiShu-SB-Estd-BF" w:hint="eastAsia"/>
                <w:kern w:val="0"/>
                <w:sz w:val="28"/>
                <w:szCs w:val="28"/>
              </w:rPr>
              <w:t>百香</w:t>
            </w:r>
            <w:r w:rsidR="00C2601C" w:rsidRPr="00D85BB2">
              <w:rPr>
                <w:rFonts w:ascii="標楷體" w:hAnsi="標楷體" w:cs="DFKaiShu-SB-Estd-BF" w:hint="eastAsia"/>
                <w:kern w:val="0"/>
                <w:sz w:val="28"/>
                <w:szCs w:val="28"/>
              </w:rPr>
              <w:t>果</w:t>
            </w:r>
            <w:r w:rsidRPr="00D85BB2">
              <w:rPr>
                <w:rFonts w:ascii="標楷體" w:hAnsi="標楷體" w:hint="eastAsia"/>
                <w:sz w:val="28"/>
                <w:szCs w:val="28"/>
              </w:rPr>
              <w:t>果凍的外觀色澤及口味接受度高。</w:t>
            </w:r>
          </w:p>
        </w:tc>
      </w:tr>
      <w:tr w:rsidR="00555279" w:rsidRPr="00D85BB2" w14:paraId="397EBA32" w14:textId="77777777" w:rsidTr="00117D86">
        <w:trPr>
          <w:trHeight w:val="1472"/>
          <w:jc w:val="center"/>
        </w:trPr>
        <w:tc>
          <w:tcPr>
            <w:tcW w:w="1675" w:type="dxa"/>
            <w:vAlign w:val="center"/>
          </w:tcPr>
          <w:p w14:paraId="13285E42" w14:textId="77777777" w:rsidR="00555279" w:rsidRPr="00D85BB2" w:rsidRDefault="00555279" w:rsidP="00A14F4F">
            <w:pPr>
              <w:jc w:val="center"/>
              <w:rPr>
                <w:rFonts w:ascii="標楷體" w:hAnsi="標楷體"/>
                <w:sz w:val="28"/>
                <w:szCs w:val="28"/>
              </w:rPr>
            </w:pPr>
            <w:r w:rsidRPr="00D85BB2">
              <w:rPr>
                <w:rFonts w:ascii="標楷體" w:hAnsi="標楷體" w:hint="eastAsia"/>
                <w:sz w:val="28"/>
                <w:szCs w:val="28"/>
              </w:rPr>
              <w:t>學生姓名</w:t>
            </w:r>
          </w:p>
        </w:tc>
        <w:tc>
          <w:tcPr>
            <w:tcW w:w="7166" w:type="dxa"/>
            <w:vAlign w:val="center"/>
          </w:tcPr>
          <w:p w14:paraId="0EB4D129" w14:textId="77777777" w:rsidR="00555279" w:rsidRPr="00D85BB2" w:rsidRDefault="00555279" w:rsidP="00A14F4F">
            <w:pPr>
              <w:rPr>
                <w:rFonts w:ascii="標楷體" w:hAnsi="標楷體"/>
                <w:sz w:val="28"/>
                <w:szCs w:val="28"/>
              </w:rPr>
            </w:pPr>
            <w:r w:rsidRPr="00D85BB2">
              <w:rPr>
                <w:rFonts w:ascii="標楷體" w:hAnsi="標楷體" w:hint="eastAsia"/>
                <w:sz w:val="28"/>
                <w:szCs w:val="28"/>
              </w:rPr>
              <w:t>組長：</w:t>
            </w:r>
            <w:proofErr w:type="gramStart"/>
            <w:r w:rsidRPr="00D85BB2">
              <w:rPr>
                <w:rFonts w:ascii="標楷體" w:hAnsi="標楷體" w:hint="eastAsia"/>
                <w:sz w:val="28"/>
                <w:szCs w:val="28"/>
              </w:rPr>
              <w:t>侯柏崴</w:t>
            </w:r>
            <w:proofErr w:type="gramEnd"/>
          </w:p>
          <w:p w14:paraId="49C8DACD" w14:textId="77777777" w:rsidR="00555279" w:rsidRPr="00D85BB2" w:rsidRDefault="00555279" w:rsidP="00A14F4F">
            <w:pPr>
              <w:rPr>
                <w:rFonts w:ascii="標楷體" w:hAnsi="標楷體"/>
                <w:sz w:val="28"/>
                <w:szCs w:val="28"/>
              </w:rPr>
            </w:pPr>
            <w:r w:rsidRPr="00D85BB2">
              <w:rPr>
                <w:rFonts w:ascii="標楷體" w:hAnsi="標楷體" w:hint="eastAsia"/>
                <w:sz w:val="28"/>
                <w:szCs w:val="28"/>
              </w:rPr>
              <w:t>組員：張峻榕、王殿</w:t>
            </w:r>
            <w:proofErr w:type="gramStart"/>
            <w:r w:rsidRPr="00D85BB2">
              <w:rPr>
                <w:rFonts w:ascii="標楷體" w:hAnsi="標楷體" w:hint="eastAsia"/>
                <w:sz w:val="28"/>
                <w:szCs w:val="28"/>
              </w:rPr>
              <w:t>諺</w:t>
            </w:r>
            <w:proofErr w:type="gramEnd"/>
            <w:r w:rsidRPr="00D85BB2">
              <w:rPr>
                <w:rFonts w:ascii="標楷體" w:hAnsi="標楷體" w:hint="eastAsia"/>
                <w:sz w:val="28"/>
                <w:szCs w:val="28"/>
              </w:rPr>
              <w:t>、葉銘樟、黃柏雨、盧昱欽</w:t>
            </w:r>
          </w:p>
        </w:tc>
      </w:tr>
      <w:tr w:rsidR="00555279" w:rsidRPr="00D85BB2" w14:paraId="4FB745CA" w14:textId="77777777" w:rsidTr="00117D86">
        <w:trPr>
          <w:trHeight w:val="607"/>
          <w:jc w:val="center"/>
        </w:trPr>
        <w:tc>
          <w:tcPr>
            <w:tcW w:w="1675" w:type="dxa"/>
            <w:vAlign w:val="center"/>
          </w:tcPr>
          <w:p w14:paraId="4DB9F431" w14:textId="77777777" w:rsidR="00555279" w:rsidRPr="00D85BB2" w:rsidRDefault="00555279" w:rsidP="00A14F4F">
            <w:pPr>
              <w:jc w:val="center"/>
              <w:rPr>
                <w:rFonts w:ascii="標楷體" w:hAnsi="標楷體"/>
                <w:sz w:val="28"/>
                <w:szCs w:val="28"/>
              </w:rPr>
            </w:pPr>
            <w:r w:rsidRPr="00D85BB2">
              <w:rPr>
                <w:rFonts w:ascii="標楷體" w:hAnsi="標楷體" w:hint="eastAsia"/>
                <w:sz w:val="28"/>
                <w:szCs w:val="28"/>
              </w:rPr>
              <w:t>指導老師</w:t>
            </w:r>
          </w:p>
        </w:tc>
        <w:tc>
          <w:tcPr>
            <w:tcW w:w="7166" w:type="dxa"/>
            <w:vAlign w:val="center"/>
          </w:tcPr>
          <w:p w14:paraId="71D9E872" w14:textId="77777777" w:rsidR="00555279" w:rsidRPr="00D85BB2" w:rsidRDefault="00555279" w:rsidP="00A14F4F">
            <w:pPr>
              <w:jc w:val="center"/>
              <w:rPr>
                <w:rFonts w:ascii="標楷體" w:hAnsi="標楷體"/>
                <w:sz w:val="28"/>
                <w:szCs w:val="28"/>
              </w:rPr>
            </w:pPr>
            <w:r w:rsidRPr="00D85BB2">
              <w:rPr>
                <w:rFonts w:ascii="標楷體" w:hAnsi="標楷體" w:hint="eastAsia"/>
                <w:sz w:val="28"/>
                <w:szCs w:val="28"/>
              </w:rPr>
              <w:t>林宜萱</w:t>
            </w:r>
          </w:p>
        </w:tc>
      </w:tr>
    </w:tbl>
    <w:p w14:paraId="44FD3145" w14:textId="77777777" w:rsidR="00555279" w:rsidRPr="00D85BB2" w:rsidRDefault="00555279" w:rsidP="00555279">
      <w:pPr>
        <w:rPr>
          <w:rFonts w:ascii="標楷體" w:hAnsi="標楷體"/>
        </w:rPr>
      </w:pPr>
    </w:p>
    <w:p w14:paraId="40580A92" w14:textId="77777777" w:rsidR="00555279" w:rsidRPr="00D85BB2" w:rsidRDefault="00555279" w:rsidP="00F551F7">
      <w:pPr>
        <w:jc w:val="center"/>
        <w:rPr>
          <w:rFonts w:ascii="標楷體" w:hAnsi="標楷體"/>
          <w:sz w:val="52"/>
        </w:rPr>
        <w:sectPr w:rsidR="00555279" w:rsidRPr="00D85BB2" w:rsidSect="001E2FAF">
          <w:pgSz w:w="11906" w:h="16838"/>
          <w:pgMar w:top="1418" w:right="1418" w:bottom="1418" w:left="1418" w:header="851" w:footer="992" w:gutter="0"/>
          <w:pgNumType w:start="1"/>
          <w:cols w:space="425"/>
          <w:docGrid w:type="linesAndChars" w:linePitch="360"/>
        </w:sectPr>
      </w:pPr>
    </w:p>
    <w:p w14:paraId="0C9A491A" w14:textId="77777777" w:rsidR="00F551F7" w:rsidRPr="00D85BB2" w:rsidRDefault="00F551F7" w:rsidP="00F551F7">
      <w:pPr>
        <w:jc w:val="center"/>
        <w:rPr>
          <w:rFonts w:ascii="標楷體" w:hAnsi="標楷體"/>
          <w:sz w:val="52"/>
        </w:rPr>
      </w:pPr>
      <w:r w:rsidRPr="00D85BB2">
        <w:rPr>
          <w:rFonts w:ascii="標楷體" w:hAnsi="標楷體" w:hint="eastAsia"/>
          <w:sz w:val="52"/>
        </w:rPr>
        <w:lastRenderedPageBreak/>
        <w:t>高雄縣高英高級工商職業學校</w:t>
      </w:r>
    </w:p>
    <w:p w14:paraId="15F3178E" w14:textId="77777777" w:rsidR="00F551F7" w:rsidRPr="00D85BB2" w:rsidRDefault="00F551F7" w:rsidP="00F551F7">
      <w:pPr>
        <w:jc w:val="center"/>
        <w:rPr>
          <w:rFonts w:ascii="標楷體" w:hAnsi="標楷體"/>
          <w:sz w:val="36"/>
          <w:szCs w:val="36"/>
        </w:rPr>
      </w:pPr>
      <w:r w:rsidRPr="00D85BB2">
        <w:rPr>
          <w:rFonts w:ascii="標楷體" w:hAnsi="標楷體" w:hint="eastAsia"/>
          <w:sz w:val="36"/>
          <w:szCs w:val="36"/>
        </w:rPr>
        <w:t>Kao Ying Industrial Commercial Vocational High School</w:t>
      </w:r>
    </w:p>
    <w:p w14:paraId="29DB6367" w14:textId="77777777" w:rsidR="00F551F7" w:rsidRPr="00D85BB2" w:rsidRDefault="00F551F7" w:rsidP="00F551F7">
      <w:pPr>
        <w:jc w:val="center"/>
        <w:rPr>
          <w:rFonts w:ascii="標楷體" w:hAnsi="標楷體"/>
          <w:sz w:val="44"/>
        </w:rPr>
      </w:pPr>
    </w:p>
    <w:p w14:paraId="60811E76" w14:textId="77777777" w:rsidR="00F551F7" w:rsidRPr="00D85BB2" w:rsidRDefault="00F551F7" w:rsidP="00F551F7">
      <w:pPr>
        <w:jc w:val="center"/>
        <w:rPr>
          <w:rFonts w:ascii="標楷體" w:hAnsi="標楷體"/>
          <w:sz w:val="44"/>
        </w:rPr>
      </w:pPr>
      <w:r w:rsidRPr="00D85BB2">
        <w:rPr>
          <w:rFonts w:ascii="標楷體" w:hAnsi="標楷體" w:hint="eastAsia"/>
          <w:sz w:val="44"/>
        </w:rPr>
        <w:t>專題製作報告</w:t>
      </w:r>
    </w:p>
    <w:p w14:paraId="547A8FF9" w14:textId="77777777" w:rsidR="00F551F7" w:rsidRPr="00D85BB2" w:rsidRDefault="00F551F7" w:rsidP="00F551F7">
      <w:pPr>
        <w:jc w:val="center"/>
        <w:rPr>
          <w:rFonts w:ascii="標楷體" w:hAnsi="標楷體"/>
          <w:sz w:val="44"/>
        </w:rPr>
      </w:pPr>
    </w:p>
    <w:p w14:paraId="7CF22E00" w14:textId="77777777" w:rsidR="00F551F7" w:rsidRPr="00D85BB2" w:rsidRDefault="00F551F7" w:rsidP="00F551F7">
      <w:pPr>
        <w:ind w:firstLineChars="900" w:firstLine="2520"/>
        <w:rPr>
          <w:rFonts w:ascii="標楷體" w:hAnsi="標楷體"/>
          <w:sz w:val="28"/>
        </w:rPr>
      </w:pPr>
      <w:r w:rsidRPr="00D85BB2">
        <w:rPr>
          <w:rFonts w:ascii="標楷體" w:hAnsi="標楷體" w:hint="eastAsia"/>
          <w:noProof/>
          <w:sz w:val="28"/>
        </w:rPr>
        <w:drawing>
          <wp:inline distT="0" distB="0" distL="0" distR="0" wp14:anchorId="2C7D23DA" wp14:editId="57D532D1">
            <wp:extent cx="2171700" cy="2066925"/>
            <wp:effectExtent l="0" t="0" r="0" b="9525"/>
            <wp:docPr id="1"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彩色校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14:paraId="71DBC170" w14:textId="77777777" w:rsidR="00F551F7" w:rsidRPr="00D85BB2" w:rsidRDefault="00C14864" w:rsidP="00F551F7">
      <w:pPr>
        <w:jc w:val="center"/>
        <w:rPr>
          <w:rFonts w:ascii="標楷體" w:hAnsi="標楷體"/>
          <w:b/>
          <w:sz w:val="40"/>
          <w:szCs w:val="40"/>
          <w:u w:val="single"/>
        </w:rPr>
      </w:pPr>
      <w:r w:rsidRPr="00D85BB2">
        <w:rPr>
          <w:rFonts w:ascii="標楷體" w:hAnsi="標楷體" w:cs="Arial"/>
          <w:b/>
          <w:color w:val="000000"/>
          <w:sz w:val="40"/>
          <w:szCs w:val="40"/>
          <w:u w:val="single"/>
          <w:shd w:val="clear" w:color="auto" w:fill="F9F9F9"/>
        </w:rPr>
        <w:t>「</w:t>
      </w:r>
      <w:r w:rsidRPr="00D85BB2">
        <w:rPr>
          <w:rFonts w:ascii="標楷體" w:hAnsi="標楷體" w:hint="eastAsia"/>
          <w:b/>
          <w:sz w:val="40"/>
          <w:szCs w:val="40"/>
          <w:u w:val="single"/>
        </w:rPr>
        <w:t>果</w:t>
      </w:r>
      <w:r w:rsidRPr="00D85BB2">
        <w:rPr>
          <w:rFonts w:ascii="標楷體" w:hAnsi="標楷體" w:cs="Arial"/>
          <w:b/>
          <w:color w:val="000000"/>
          <w:sz w:val="40"/>
          <w:szCs w:val="40"/>
          <w:u w:val="single"/>
          <w:shd w:val="clear" w:color="auto" w:fill="F9F9F9"/>
        </w:rPr>
        <w:t>」</w:t>
      </w:r>
      <w:proofErr w:type="gramStart"/>
      <w:r w:rsidR="005178E6" w:rsidRPr="00D85BB2">
        <w:rPr>
          <w:rFonts w:ascii="標楷體" w:hAnsi="標楷體" w:hint="eastAsia"/>
          <w:b/>
          <w:sz w:val="40"/>
          <w:szCs w:val="40"/>
          <w:u w:val="single"/>
        </w:rPr>
        <w:t>不其然</w:t>
      </w:r>
      <w:proofErr w:type="gramEnd"/>
      <w:r w:rsidR="005178E6" w:rsidRPr="00D85BB2">
        <w:rPr>
          <w:rFonts w:ascii="標楷體" w:hAnsi="標楷體" w:hint="eastAsia"/>
          <w:b/>
          <w:sz w:val="40"/>
          <w:szCs w:val="40"/>
          <w:u w:val="single"/>
        </w:rPr>
        <w:t>，他被</w:t>
      </w:r>
      <w:r w:rsidRPr="00D85BB2">
        <w:rPr>
          <w:rFonts w:ascii="標楷體" w:hAnsi="標楷體" w:cs="Arial"/>
          <w:b/>
          <w:color w:val="000000"/>
          <w:sz w:val="40"/>
          <w:szCs w:val="40"/>
          <w:u w:val="single"/>
          <w:shd w:val="clear" w:color="auto" w:fill="F9F9F9"/>
        </w:rPr>
        <w:t>「</w:t>
      </w:r>
      <w:r w:rsidRPr="00D85BB2">
        <w:rPr>
          <w:rFonts w:ascii="標楷體" w:hAnsi="標楷體" w:hint="eastAsia"/>
          <w:b/>
          <w:sz w:val="40"/>
          <w:szCs w:val="40"/>
          <w:u w:val="single"/>
        </w:rPr>
        <w:t>凍</w:t>
      </w:r>
      <w:r w:rsidRPr="00D85BB2">
        <w:rPr>
          <w:rFonts w:ascii="標楷體" w:hAnsi="標楷體" w:cs="Arial"/>
          <w:b/>
          <w:color w:val="000000"/>
          <w:sz w:val="40"/>
          <w:szCs w:val="40"/>
          <w:u w:val="single"/>
          <w:shd w:val="clear" w:color="auto" w:fill="F9F9F9"/>
        </w:rPr>
        <w:t>」</w:t>
      </w:r>
      <w:r w:rsidR="005178E6" w:rsidRPr="00D85BB2">
        <w:rPr>
          <w:rFonts w:ascii="標楷體" w:hAnsi="標楷體" w:cs="Arial" w:hint="eastAsia"/>
          <w:b/>
          <w:color w:val="000000"/>
          <w:sz w:val="40"/>
          <w:szCs w:val="40"/>
          <w:u w:val="single"/>
          <w:shd w:val="clear" w:color="auto" w:fill="F9F9F9"/>
        </w:rPr>
        <w:t>住</w:t>
      </w:r>
      <w:r w:rsidR="005178E6" w:rsidRPr="00D85BB2">
        <w:rPr>
          <w:rFonts w:ascii="標楷體" w:hAnsi="標楷體" w:hint="eastAsia"/>
          <w:b/>
          <w:sz w:val="40"/>
          <w:szCs w:val="40"/>
          <w:u w:val="single"/>
        </w:rPr>
        <w:t>了</w:t>
      </w:r>
    </w:p>
    <w:p w14:paraId="1698E73E" w14:textId="77777777" w:rsidR="00F551F7" w:rsidRPr="00D85BB2" w:rsidRDefault="00F551F7" w:rsidP="00F551F7">
      <w:pPr>
        <w:rPr>
          <w:rFonts w:ascii="標楷體" w:hAnsi="標楷體"/>
        </w:rPr>
      </w:pPr>
    </w:p>
    <w:p w14:paraId="02EBEB40" w14:textId="77777777" w:rsidR="00F551F7" w:rsidRPr="00D85BB2" w:rsidRDefault="00F551F7" w:rsidP="00F551F7">
      <w:pPr>
        <w:ind w:firstLineChars="400" w:firstLine="1440"/>
        <w:rPr>
          <w:rFonts w:ascii="標楷體" w:hAnsi="標楷體"/>
          <w:sz w:val="36"/>
        </w:rPr>
      </w:pPr>
      <w:r w:rsidRPr="00D85BB2">
        <w:rPr>
          <w:rFonts w:ascii="標楷體" w:hAnsi="標楷體" w:hint="eastAsia"/>
          <w:sz w:val="36"/>
        </w:rPr>
        <w:t>指導老師：</w:t>
      </w:r>
      <w:r w:rsidRPr="00D85BB2">
        <w:rPr>
          <w:rFonts w:ascii="標楷體" w:hAnsi="標楷體" w:hint="eastAsia"/>
          <w:u w:val="single"/>
        </w:rPr>
        <w:t xml:space="preserve">　　　</w:t>
      </w:r>
      <w:r w:rsidRPr="00D85BB2">
        <w:rPr>
          <w:rFonts w:ascii="標楷體" w:hAnsi="標楷體" w:hint="eastAsia"/>
          <w:sz w:val="36"/>
          <w:szCs w:val="36"/>
          <w:u w:val="single"/>
        </w:rPr>
        <w:t xml:space="preserve">林宜萱　</w:t>
      </w:r>
      <w:r w:rsidRPr="00D85BB2">
        <w:rPr>
          <w:rFonts w:ascii="標楷體" w:hAnsi="標楷體" w:hint="eastAsia"/>
          <w:u w:val="single"/>
        </w:rPr>
        <w:t xml:space="preserve">　</w:t>
      </w:r>
      <w:r w:rsidRPr="00D85BB2">
        <w:rPr>
          <w:rFonts w:ascii="標楷體" w:hAnsi="標楷體" w:hint="eastAsia"/>
          <w:sz w:val="36"/>
        </w:rPr>
        <w:t>老師</w:t>
      </w:r>
    </w:p>
    <w:p w14:paraId="2FACB2CB" w14:textId="77777777" w:rsidR="00F551F7" w:rsidRPr="00D85BB2" w:rsidRDefault="00F551F7" w:rsidP="00F551F7">
      <w:pPr>
        <w:spacing w:line="720" w:lineRule="exact"/>
        <w:ind w:firstLineChars="400" w:firstLine="1440"/>
        <w:rPr>
          <w:rFonts w:ascii="標楷體" w:hAnsi="標楷體"/>
          <w:u w:val="single"/>
        </w:rPr>
      </w:pPr>
      <w:r w:rsidRPr="00D85BB2">
        <w:rPr>
          <w:rFonts w:ascii="標楷體" w:hAnsi="標楷體" w:hint="eastAsia"/>
          <w:sz w:val="36"/>
        </w:rPr>
        <w:t>科別班級：</w:t>
      </w:r>
      <w:r w:rsidRPr="00D85BB2">
        <w:rPr>
          <w:rFonts w:ascii="標楷體" w:hAnsi="標楷體" w:hint="eastAsia"/>
          <w:u w:val="single"/>
        </w:rPr>
        <w:t xml:space="preserve">　</w:t>
      </w:r>
      <w:proofErr w:type="gramStart"/>
      <w:r w:rsidRPr="00D85BB2">
        <w:rPr>
          <w:rFonts w:ascii="標楷體" w:hAnsi="標楷體" w:hint="eastAsia"/>
          <w:sz w:val="36"/>
          <w:szCs w:val="36"/>
          <w:u w:val="single"/>
        </w:rPr>
        <w:t>餐管</w:t>
      </w:r>
      <w:proofErr w:type="gramEnd"/>
      <w:r w:rsidRPr="00D85BB2">
        <w:rPr>
          <w:rFonts w:ascii="標楷體" w:hAnsi="標楷體" w:hint="eastAsia"/>
          <w:u w:val="single"/>
        </w:rPr>
        <w:t xml:space="preserve">　</w:t>
      </w:r>
      <w:r w:rsidRPr="00D85BB2">
        <w:rPr>
          <w:rFonts w:ascii="標楷體" w:hAnsi="標楷體" w:hint="eastAsia"/>
          <w:sz w:val="36"/>
          <w:szCs w:val="36"/>
        </w:rPr>
        <w:t>科</w:t>
      </w:r>
      <w:r w:rsidRPr="00D85BB2">
        <w:rPr>
          <w:rFonts w:ascii="標楷體" w:hAnsi="標楷體" w:hint="eastAsia"/>
          <w:u w:val="single"/>
        </w:rPr>
        <w:t xml:space="preserve">　</w:t>
      </w:r>
      <w:r w:rsidRPr="00D85BB2">
        <w:rPr>
          <w:rFonts w:ascii="標楷體" w:hAnsi="標楷體" w:hint="eastAsia"/>
          <w:sz w:val="36"/>
          <w:szCs w:val="36"/>
          <w:u w:val="single"/>
        </w:rPr>
        <w:t>3</w:t>
      </w:r>
      <w:r w:rsidRPr="00D85BB2">
        <w:rPr>
          <w:rFonts w:ascii="標楷體" w:hAnsi="標楷體" w:hint="eastAsia"/>
          <w:u w:val="single"/>
        </w:rPr>
        <w:t xml:space="preserve">　</w:t>
      </w:r>
      <w:r w:rsidRPr="00D85BB2">
        <w:rPr>
          <w:rFonts w:ascii="標楷體" w:hAnsi="標楷體" w:hint="eastAsia"/>
          <w:sz w:val="36"/>
          <w:szCs w:val="36"/>
        </w:rPr>
        <w:t>年</w:t>
      </w:r>
      <w:r w:rsidRPr="00D85BB2">
        <w:rPr>
          <w:rFonts w:ascii="標楷體" w:hAnsi="標楷體" w:hint="eastAsia"/>
          <w:u w:val="single"/>
        </w:rPr>
        <w:t xml:space="preserve">　</w:t>
      </w:r>
      <w:r w:rsidRPr="00D85BB2">
        <w:rPr>
          <w:rFonts w:ascii="標楷體" w:hAnsi="標楷體" w:hint="eastAsia"/>
          <w:sz w:val="36"/>
          <w:szCs w:val="36"/>
          <w:u w:val="single"/>
        </w:rPr>
        <w:t>3</w:t>
      </w:r>
      <w:r w:rsidRPr="00D85BB2">
        <w:rPr>
          <w:rFonts w:ascii="標楷體" w:hAnsi="標楷體" w:hint="eastAsia"/>
          <w:u w:val="single"/>
        </w:rPr>
        <w:t xml:space="preserve">　</w:t>
      </w:r>
      <w:r w:rsidRPr="00D85BB2">
        <w:rPr>
          <w:rFonts w:ascii="標楷體" w:hAnsi="標楷體" w:hint="eastAsia"/>
          <w:sz w:val="36"/>
          <w:szCs w:val="36"/>
        </w:rPr>
        <w:t>班</w:t>
      </w:r>
    </w:p>
    <w:p w14:paraId="0F53E699" w14:textId="77777777" w:rsidR="00F551F7" w:rsidRPr="00D85BB2" w:rsidRDefault="00F551F7" w:rsidP="00F551F7">
      <w:pPr>
        <w:spacing w:line="720" w:lineRule="exact"/>
        <w:ind w:firstLineChars="400" w:firstLine="1440"/>
        <w:rPr>
          <w:rFonts w:ascii="標楷體" w:hAnsi="標楷體"/>
          <w:sz w:val="36"/>
          <w:u w:val="single"/>
        </w:rPr>
      </w:pPr>
      <w:r w:rsidRPr="00D85BB2">
        <w:rPr>
          <w:rFonts w:ascii="標楷體" w:hAnsi="標楷體" w:hint="eastAsia"/>
          <w:sz w:val="36"/>
        </w:rPr>
        <w:t>組　　長：</w:t>
      </w:r>
      <w:r w:rsidRPr="00D85BB2">
        <w:rPr>
          <w:rFonts w:ascii="標楷體" w:hAnsi="標楷體" w:hint="eastAsia"/>
          <w:u w:val="single"/>
        </w:rPr>
        <w:t xml:space="preserve">　　　　</w:t>
      </w:r>
      <w:proofErr w:type="gramStart"/>
      <w:r w:rsidRPr="00D85BB2">
        <w:rPr>
          <w:rFonts w:ascii="標楷體" w:hAnsi="標楷體" w:hint="eastAsia"/>
          <w:sz w:val="36"/>
          <w:u w:val="single"/>
        </w:rPr>
        <w:t>侯柏崴</w:t>
      </w:r>
      <w:proofErr w:type="gramEnd"/>
      <w:r w:rsidRPr="00D85BB2">
        <w:rPr>
          <w:rFonts w:ascii="標楷體" w:hAnsi="標楷體" w:hint="eastAsia"/>
          <w:u w:val="single"/>
        </w:rPr>
        <w:t xml:space="preserve">　　　　</w:t>
      </w:r>
    </w:p>
    <w:p w14:paraId="20C245B0" w14:textId="77777777" w:rsidR="00F551F7" w:rsidRPr="00D85BB2" w:rsidRDefault="00F551F7" w:rsidP="00F551F7">
      <w:pPr>
        <w:spacing w:line="720" w:lineRule="exact"/>
        <w:ind w:firstLineChars="400" w:firstLine="1440"/>
        <w:rPr>
          <w:rFonts w:ascii="標楷體" w:hAnsi="標楷體"/>
          <w:sz w:val="36"/>
          <w:szCs w:val="36"/>
        </w:rPr>
      </w:pPr>
      <w:r w:rsidRPr="00D85BB2">
        <w:rPr>
          <w:rFonts w:ascii="標楷體" w:hAnsi="標楷體" w:hint="eastAsia"/>
          <w:sz w:val="36"/>
        </w:rPr>
        <w:t>組　　員：</w:t>
      </w:r>
      <w:r w:rsidRPr="00D85BB2">
        <w:rPr>
          <w:rFonts w:ascii="標楷體" w:hAnsi="標楷體" w:hint="eastAsia"/>
          <w:sz w:val="36"/>
          <w:szCs w:val="36"/>
          <w:u w:val="single"/>
        </w:rPr>
        <w:t>張峻榕、王殿</w:t>
      </w:r>
      <w:proofErr w:type="gramStart"/>
      <w:r w:rsidRPr="00D85BB2">
        <w:rPr>
          <w:rFonts w:ascii="標楷體" w:hAnsi="標楷體" w:hint="eastAsia"/>
          <w:sz w:val="36"/>
          <w:szCs w:val="36"/>
          <w:u w:val="single"/>
        </w:rPr>
        <w:t>諺</w:t>
      </w:r>
      <w:proofErr w:type="gramEnd"/>
      <w:r w:rsidRPr="00D85BB2">
        <w:rPr>
          <w:rFonts w:ascii="標楷體" w:hAnsi="標楷體" w:hint="eastAsia"/>
          <w:sz w:val="36"/>
          <w:szCs w:val="36"/>
          <w:u w:val="single"/>
        </w:rPr>
        <w:t>、葉銘樟</w:t>
      </w:r>
    </w:p>
    <w:p w14:paraId="57F83D10" w14:textId="77777777" w:rsidR="00F551F7" w:rsidRPr="00D85BB2" w:rsidRDefault="00F551F7" w:rsidP="00F551F7">
      <w:pPr>
        <w:spacing w:line="720" w:lineRule="exact"/>
        <w:ind w:firstLineChars="400" w:firstLine="1440"/>
        <w:rPr>
          <w:rFonts w:ascii="標楷體" w:hAnsi="標楷體"/>
          <w:sz w:val="36"/>
          <w:u w:val="single"/>
        </w:rPr>
      </w:pPr>
      <w:r w:rsidRPr="00D85BB2">
        <w:rPr>
          <w:rFonts w:ascii="標楷體" w:hAnsi="標楷體" w:hint="eastAsia"/>
          <w:sz w:val="36"/>
          <w:szCs w:val="36"/>
        </w:rPr>
        <w:t xml:space="preserve">          </w:t>
      </w:r>
      <w:r w:rsidRPr="00D85BB2">
        <w:rPr>
          <w:rFonts w:ascii="標楷體" w:hAnsi="標楷體" w:hint="eastAsia"/>
          <w:sz w:val="36"/>
          <w:szCs w:val="36"/>
          <w:u w:val="single"/>
        </w:rPr>
        <w:t>黃柏雨、盧昱欽</w:t>
      </w:r>
    </w:p>
    <w:p w14:paraId="694B7DA1" w14:textId="77777777" w:rsidR="00F551F7" w:rsidRPr="00D85BB2" w:rsidRDefault="00F551F7" w:rsidP="00F551F7">
      <w:pPr>
        <w:rPr>
          <w:rFonts w:ascii="標楷體" w:hAnsi="標楷體"/>
        </w:rPr>
      </w:pPr>
    </w:p>
    <w:p w14:paraId="101F7C22" w14:textId="77777777" w:rsidR="00F551F7" w:rsidRPr="00D85BB2" w:rsidRDefault="00F551F7" w:rsidP="00F551F7">
      <w:pPr>
        <w:jc w:val="center"/>
        <w:rPr>
          <w:rFonts w:ascii="標楷體" w:hAnsi="標楷體"/>
          <w:sz w:val="36"/>
        </w:rPr>
      </w:pPr>
      <w:r w:rsidRPr="00D85BB2">
        <w:rPr>
          <w:rFonts w:ascii="標楷體" w:hAnsi="標楷體" w:hint="eastAsia"/>
          <w:sz w:val="36"/>
        </w:rPr>
        <w:t>中　華　民　國　　104年　09　月　01　日</w:t>
      </w:r>
    </w:p>
    <w:p w14:paraId="64F52A1C" w14:textId="77777777" w:rsidR="00222C5C" w:rsidRPr="00D85BB2" w:rsidRDefault="00222C5C" w:rsidP="001B7739">
      <w:pPr>
        <w:rPr>
          <w:rFonts w:ascii="標楷體" w:hAnsi="標楷體"/>
          <w:b/>
          <w:sz w:val="36"/>
        </w:rPr>
        <w:sectPr w:rsidR="00222C5C" w:rsidRPr="00D85BB2" w:rsidSect="001E2FAF">
          <w:pgSz w:w="11906" w:h="16838"/>
          <w:pgMar w:top="1418" w:right="1418" w:bottom="1418" w:left="1418" w:header="851" w:footer="992" w:gutter="0"/>
          <w:pgNumType w:start="1"/>
          <w:cols w:space="425"/>
          <w:docGrid w:type="linesAndChars" w:linePitch="360"/>
        </w:sectPr>
      </w:pPr>
    </w:p>
    <w:p w14:paraId="2C5D6EAE" w14:textId="77777777" w:rsidR="00222C5C" w:rsidRPr="00D85BB2" w:rsidRDefault="00222C5C" w:rsidP="002B62BA">
      <w:pPr>
        <w:tabs>
          <w:tab w:val="left" w:leader="dot" w:pos="8405"/>
        </w:tabs>
        <w:jc w:val="center"/>
        <w:outlineLvl w:val="0"/>
        <w:rPr>
          <w:rFonts w:ascii="標楷體" w:hAnsi="標楷體"/>
          <w:b/>
          <w:sz w:val="48"/>
          <w:szCs w:val="48"/>
        </w:rPr>
      </w:pPr>
      <w:bookmarkStart w:id="1" w:name="_Toc441606612"/>
      <w:proofErr w:type="gramStart"/>
      <w:r w:rsidRPr="00D85BB2">
        <w:rPr>
          <w:rFonts w:ascii="標楷體" w:hAnsi="標楷體" w:hint="eastAsia"/>
          <w:b/>
          <w:sz w:val="48"/>
          <w:szCs w:val="48"/>
        </w:rPr>
        <w:lastRenderedPageBreak/>
        <w:t>誌</w:t>
      </w:r>
      <w:proofErr w:type="gramEnd"/>
      <w:r w:rsidRPr="00D85BB2">
        <w:rPr>
          <w:rFonts w:ascii="標楷體" w:hAnsi="標楷體" w:hint="eastAsia"/>
          <w:b/>
          <w:sz w:val="48"/>
          <w:szCs w:val="48"/>
        </w:rPr>
        <w:t xml:space="preserve">    謝</w:t>
      </w:r>
      <w:bookmarkEnd w:id="1"/>
    </w:p>
    <w:p w14:paraId="176BE261" w14:textId="7A0974FD" w:rsidR="00222C5C" w:rsidRPr="00263AD3" w:rsidRDefault="00222C5C" w:rsidP="00263AD3">
      <w:pPr>
        <w:tabs>
          <w:tab w:val="left" w:leader="dot" w:pos="8405"/>
        </w:tabs>
        <w:kinsoku w:val="0"/>
        <w:overflowPunct w:val="0"/>
        <w:ind w:firstLineChars="225" w:firstLine="540"/>
      </w:pPr>
      <w:r w:rsidRPr="00263AD3">
        <w:rPr>
          <w:rFonts w:hint="eastAsia"/>
        </w:rPr>
        <w:t>在這次專題製作中我們學到了很多，不論是技術方面還是學術方面都增進了不少知識，首先感謝老師與教授細心的指導，在忙碌的學期中還要抽空來我們學校討論專題，並且耐心的替我們解決所遇到的問題，老師對於專題的付出難以言喻；做專題學習的範圍很廣，除了必需將高職三年學習到的知識、技能學以致用外，還得學習在此以外的東西，例如電腦應用程式</w:t>
      </w:r>
      <w:r w:rsidRPr="00263AD3">
        <w:rPr>
          <w:rFonts w:hint="eastAsia"/>
        </w:rPr>
        <w:t>Word</w:t>
      </w:r>
      <w:r w:rsidRPr="00263AD3">
        <w:rPr>
          <w:rFonts w:hint="eastAsia"/>
        </w:rPr>
        <w:t>、</w:t>
      </w:r>
      <w:r w:rsidRPr="00263AD3">
        <w:rPr>
          <w:rFonts w:hint="eastAsia"/>
        </w:rPr>
        <w:t>Excel</w:t>
      </w:r>
      <w:r w:rsidRPr="00263AD3">
        <w:rPr>
          <w:rFonts w:hint="eastAsia"/>
        </w:rPr>
        <w:t>、</w:t>
      </w:r>
      <w:r w:rsidRPr="00263AD3">
        <w:rPr>
          <w:rFonts w:hint="eastAsia"/>
        </w:rPr>
        <w:t>PowerPoint</w:t>
      </w:r>
      <w:r w:rsidRPr="00263AD3">
        <w:rPr>
          <w:rFonts w:hint="eastAsia"/>
        </w:rPr>
        <w:t>的應用，在這之前，我們對這些程式的應用</w:t>
      </w:r>
      <w:proofErr w:type="gramStart"/>
      <w:r w:rsidRPr="00263AD3">
        <w:rPr>
          <w:rFonts w:hint="eastAsia"/>
        </w:rPr>
        <w:t>可說是一知半解</w:t>
      </w:r>
      <w:proofErr w:type="gramEnd"/>
      <w:r w:rsidRPr="00263AD3">
        <w:rPr>
          <w:rFonts w:hint="eastAsia"/>
        </w:rPr>
        <w:t>，但因為專題製作的關係，我們學到了很多各程式上的應用，雖稱不上得心應手，但已為我們在製作上帶來許多方便，這些全都為不是</w:t>
      </w:r>
      <w:proofErr w:type="gramStart"/>
      <w:r w:rsidRPr="00263AD3">
        <w:rPr>
          <w:rFonts w:hint="eastAsia"/>
        </w:rPr>
        <w:t>資處科</w:t>
      </w:r>
      <w:proofErr w:type="gramEnd"/>
      <w:r w:rsidRPr="00263AD3">
        <w:rPr>
          <w:rFonts w:hint="eastAsia"/>
        </w:rPr>
        <w:t>老師的餐管科老師所指導，為此，老師在我們心中的地位又更上一層。</w:t>
      </w:r>
    </w:p>
    <w:p w14:paraId="20D85C90" w14:textId="009046A7" w:rsidR="00222C5C" w:rsidRPr="00263AD3" w:rsidRDefault="00222C5C" w:rsidP="00263AD3">
      <w:pPr>
        <w:kinsoku w:val="0"/>
        <w:overflowPunct w:val="0"/>
        <w:ind w:firstLineChars="225" w:firstLine="540"/>
      </w:pPr>
      <w:r w:rsidRPr="00263AD3">
        <w:rPr>
          <w:rFonts w:hint="eastAsia"/>
        </w:rPr>
        <w:t>而在這當中，陪我們一起成長學習</w:t>
      </w:r>
      <w:proofErr w:type="gramStart"/>
      <w:r w:rsidRPr="00263AD3">
        <w:rPr>
          <w:rFonts w:hint="eastAsia"/>
        </w:rPr>
        <w:t>的餐管三三</w:t>
      </w:r>
      <w:proofErr w:type="gramEnd"/>
      <w:r w:rsidRPr="00263AD3">
        <w:rPr>
          <w:rFonts w:hint="eastAsia"/>
        </w:rPr>
        <w:t>夥伴們，沒有你們這群好朋友、好同學，相信我們的過程就沒有如此美好的回憶，這些也將是我求學生涯中最難忘的。</w:t>
      </w:r>
    </w:p>
    <w:p w14:paraId="2763B211" w14:textId="77777777" w:rsidR="00222C5C" w:rsidRPr="00263AD3" w:rsidRDefault="00222C5C" w:rsidP="00263AD3">
      <w:pPr>
        <w:kinsoku w:val="0"/>
        <w:overflowPunct w:val="0"/>
        <w:ind w:firstLineChars="225" w:firstLine="540"/>
      </w:pPr>
      <w:r w:rsidRPr="00263AD3">
        <w:rPr>
          <w:rFonts w:hint="eastAsia"/>
        </w:rPr>
        <w:t>最後，感謝我們的家人，讓我們在求學過程中無後顧之憂，給予我們鼓勵與支持。有了你們這些家人，我們才能安心地求學，謝謝你們。學習是一個永無止境的過程，未來面對更加不確定的社會大學裡，競爭激烈，學習更是一種態度，任何待人處世等事務更需用心去體會。在高英的求學階段是我們</w:t>
      </w:r>
      <w:proofErr w:type="gramStart"/>
      <w:r w:rsidRPr="00263AD3">
        <w:rPr>
          <w:rFonts w:hint="eastAsia"/>
        </w:rPr>
        <w:t>人生中彌足</w:t>
      </w:r>
      <w:proofErr w:type="gramEnd"/>
      <w:r w:rsidRPr="00263AD3">
        <w:rPr>
          <w:rFonts w:hint="eastAsia"/>
        </w:rPr>
        <w:t>珍貴的記憶，這段期間所接觸到的人、事、物，都將是我們下一階段行囊中的助力！</w:t>
      </w:r>
    </w:p>
    <w:p w14:paraId="36B30108" w14:textId="77777777" w:rsidR="00222C5C" w:rsidRPr="00D85BB2" w:rsidRDefault="00222C5C" w:rsidP="00222C5C">
      <w:pPr>
        <w:tabs>
          <w:tab w:val="left" w:leader="dot" w:pos="8405"/>
        </w:tabs>
        <w:ind w:firstLineChars="225" w:firstLine="540"/>
        <w:rPr>
          <w:rFonts w:ascii="標楷體" w:hAnsi="標楷體"/>
        </w:rPr>
      </w:pPr>
    </w:p>
    <w:p w14:paraId="0C3B54FE" w14:textId="74DC0AD5" w:rsidR="00222C5C" w:rsidRPr="00D85BB2" w:rsidRDefault="00222C5C" w:rsidP="00263AD3">
      <w:pPr>
        <w:pStyle w:val="Web"/>
        <w:jc w:val="right"/>
        <w:rPr>
          <w:rStyle w:val="ac"/>
          <w:rFonts w:ascii="標楷體" w:hAnsi="標楷體"/>
          <w:color w:val="000000"/>
        </w:rPr>
      </w:pPr>
      <w:proofErr w:type="gramStart"/>
      <w:r w:rsidRPr="00D85BB2">
        <w:rPr>
          <w:rStyle w:val="ac"/>
          <w:rFonts w:ascii="標楷體" w:hAnsi="標楷體" w:hint="eastAsia"/>
          <w:color w:val="000000"/>
        </w:rPr>
        <w:t>侯柏崴、</w:t>
      </w:r>
      <w:proofErr w:type="gramEnd"/>
      <w:r w:rsidRPr="00D85BB2">
        <w:rPr>
          <w:rStyle w:val="ac"/>
          <w:rFonts w:ascii="標楷體" w:hAnsi="標楷體" w:hint="eastAsia"/>
          <w:color w:val="000000"/>
        </w:rPr>
        <w:t>張峻榕、王殿</w:t>
      </w:r>
      <w:proofErr w:type="gramStart"/>
      <w:r w:rsidRPr="00D85BB2">
        <w:rPr>
          <w:rStyle w:val="ac"/>
          <w:rFonts w:ascii="標楷體" w:hAnsi="標楷體" w:hint="eastAsia"/>
          <w:color w:val="000000"/>
        </w:rPr>
        <w:t>諺</w:t>
      </w:r>
      <w:proofErr w:type="gramEnd"/>
      <w:r w:rsidRPr="00D85BB2">
        <w:rPr>
          <w:rStyle w:val="ac"/>
          <w:rFonts w:ascii="標楷體" w:hAnsi="標楷體" w:hint="eastAsia"/>
          <w:color w:val="000000"/>
        </w:rPr>
        <w:t>、葉銘樟、黃柏雨、盧昱欽　謹</w:t>
      </w:r>
      <w:proofErr w:type="gramStart"/>
      <w:r w:rsidRPr="00D85BB2">
        <w:rPr>
          <w:rStyle w:val="ac"/>
          <w:rFonts w:ascii="標楷體" w:hAnsi="標楷體" w:hint="eastAsia"/>
          <w:color w:val="000000"/>
        </w:rPr>
        <w:t>誌</w:t>
      </w:r>
      <w:proofErr w:type="gramEnd"/>
    </w:p>
    <w:p w14:paraId="5B3859E1" w14:textId="5A30B9BE" w:rsidR="00222C5C" w:rsidRPr="00D85BB2" w:rsidRDefault="00222C5C" w:rsidP="00222C5C">
      <w:pPr>
        <w:pStyle w:val="Web"/>
        <w:ind w:leftChars="-6544" w:left="-15706"/>
        <w:jc w:val="right"/>
        <w:rPr>
          <w:rFonts w:ascii="標楷體" w:hAnsi="標楷體"/>
        </w:rPr>
      </w:pPr>
      <w:r w:rsidRPr="00D85BB2">
        <w:rPr>
          <w:rStyle w:val="ac"/>
          <w:rFonts w:ascii="標楷體" w:hAnsi="標楷體" w:hint="eastAsia"/>
          <w:color w:val="000000"/>
        </w:rPr>
        <w:t>中華民國104年12月</w:t>
      </w:r>
    </w:p>
    <w:p w14:paraId="1BDD0321" w14:textId="77777777" w:rsidR="00222C5C" w:rsidRPr="00D85BB2" w:rsidRDefault="00222C5C" w:rsidP="00222C5C">
      <w:pPr>
        <w:rPr>
          <w:rFonts w:ascii="標楷體" w:hAnsi="標楷體"/>
        </w:rPr>
      </w:pPr>
    </w:p>
    <w:p w14:paraId="4BEEE134" w14:textId="77777777" w:rsidR="00222C5C" w:rsidRPr="00D85BB2" w:rsidRDefault="00222C5C" w:rsidP="001B7739">
      <w:pPr>
        <w:rPr>
          <w:rFonts w:ascii="標楷體" w:hAnsi="標楷體"/>
          <w:b/>
          <w:sz w:val="36"/>
        </w:rPr>
        <w:sectPr w:rsidR="00222C5C" w:rsidRPr="00D85BB2" w:rsidSect="001E2FAF">
          <w:pgSz w:w="11906" w:h="16838"/>
          <w:pgMar w:top="1418" w:right="1418" w:bottom="1418" w:left="1418" w:header="851" w:footer="992" w:gutter="0"/>
          <w:cols w:space="425"/>
          <w:docGrid w:type="linesAndChars" w:linePitch="360"/>
        </w:sectPr>
      </w:pPr>
    </w:p>
    <w:p w14:paraId="26426C39" w14:textId="77777777" w:rsidR="00222C5C" w:rsidRPr="00D85BB2" w:rsidRDefault="00222C5C" w:rsidP="002B62BA">
      <w:pPr>
        <w:jc w:val="center"/>
        <w:outlineLvl w:val="0"/>
        <w:rPr>
          <w:rFonts w:ascii="標楷體" w:hAnsi="標楷體"/>
          <w:b/>
          <w:sz w:val="48"/>
          <w:szCs w:val="48"/>
        </w:rPr>
      </w:pPr>
      <w:bookmarkStart w:id="2" w:name="_Toc441606613"/>
      <w:r w:rsidRPr="00D85BB2">
        <w:rPr>
          <w:rFonts w:ascii="標楷體" w:hAnsi="標楷體" w:hint="eastAsia"/>
          <w:b/>
          <w:sz w:val="48"/>
          <w:szCs w:val="48"/>
        </w:rPr>
        <w:lastRenderedPageBreak/>
        <w:t>中文摘要</w:t>
      </w:r>
      <w:bookmarkEnd w:id="2"/>
    </w:p>
    <w:p w14:paraId="4465D38F" w14:textId="0E784EDB" w:rsidR="0035569C" w:rsidRPr="00D85BB2" w:rsidRDefault="00222C5C" w:rsidP="0035569C">
      <w:pPr>
        <w:ind w:firstLineChars="225" w:firstLine="540"/>
        <w:rPr>
          <w:rFonts w:ascii="標楷體" w:hAnsi="標楷體"/>
        </w:rPr>
      </w:pPr>
      <w:r w:rsidRPr="00D85BB2">
        <w:rPr>
          <w:rFonts w:ascii="標楷體" w:hAnsi="標楷體" w:hint="eastAsia"/>
        </w:rPr>
        <w:t>追求健康與天然的飲食為現代人飲食重要素求之一，但現今坊間</w:t>
      </w:r>
      <w:r w:rsidR="0035569C" w:rsidRPr="00D85BB2">
        <w:rPr>
          <w:rFonts w:ascii="標楷體" w:hAnsi="標楷體" w:hint="eastAsia"/>
        </w:rPr>
        <w:t>西式</w:t>
      </w:r>
      <w:r w:rsidRPr="00D85BB2">
        <w:rPr>
          <w:rFonts w:ascii="標楷體" w:hAnsi="標楷體" w:hint="eastAsia"/>
        </w:rPr>
        <w:t>點心產品所使用的糖大都屬精緻過後的糖，我們這組的組員，大部份的生長環境都來自於以務農為主的</w:t>
      </w:r>
      <w:r w:rsidR="0035569C" w:rsidRPr="00D85BB2">
        <w:rPr>
          <w:rFonts w:ascii="標楷體" w:hAnsi="標楷體" w:hint="eastAsia"/>
        </w:rPr>
        <w:t>甲仙、美濃</w:t>
      </w:r>
      <w:r w:rsidRPr="00D85BB2">
        <w:rPr>
          <w:rFonts w:ascii="標楷體" w:hAnsi="標楷體" w:hint="eastAsia"/>
        </w:rPr>
        <w:t>，家中的食物來源，也有很多都是來自於自家人的手，例如蔬菜、稻米、水果甚至豬雞肉等，都是自家種植自家豢養，也因此讓我了解到農人們靠</w:t>
      </w:r>
      <w:proofErr w:type="gramStart"/>
      <w:r w:rsidRPr="00D85BB2">
        <w:rPr>
          <w:rFonts w:ascii="標楷體" w:hAnsi="標楷體" w:hint="eastAsia"/>
        </w:rPr>
        <w:t>＂</w:t>
      </w:r>
      <w:proofErr w:type="gramEnd"/>
      <w:r w:rsidRPr="00D85BB2">
        <w:rPr>
          <w:rFonts w:ascii="標楷體" w:hAnsi="標楷體" w:hint="eastAsia"/>
        </w:rPr>
        <w:t>天</w:t>
      </w:r>
      <w:proofErr w:type="gramStart"/>
      <w:r w:rsidRPr="00D85BB2">
        <w:rPr>
          <w:rFonts w:ascii="標楷體" w:hAnsi="標楷體" w:hint="eastAsia"/>
        </w:rPr>
        <w:t>＂給飯吃</w:t>
      </w:r>
      <w:proofErr w:type="gramEnd"/>
      <w:r w:rsidRPr="00D85BB2">
        <w:rPr>
          <w:rFonts w:ascii="標楷體" w:hAnsi="標楷體" w:hint="eastAsia"/>
        </w:rPr>
        <w:t>的辛勞與無奈。</w:t>
      </w:r>
      <w:r w:rsidR="0035569C" w:rsidRPr="00D85BB2">
        <w:rPr>
          <w:rFonts w:ascii="標楷體" w:hAnsi="標楷體" w:hint="eastAsia"/>
        </w:rPr>
        <w:t>為此，我們想利用在地天然產品火龍果、蘋果、百香果、甘蔗，在不添加任何色素的健康原則下，運用天然食材的顏色代替色素製作果凍，以及天然的蔗糖代替細砂糖，讓每種口味不但不添加色素及糖還可以吃到水果本身的甜味以及果肉的口感，不但為在地農產品另尋另一條出路，也讓每位家長給小朋友買的安心吃的也安心。</w:t>
      </w:r>
    </w:p>
    <w:p w14:paraId="42214064" w14:textId="040FD4CB" w:rsidR="00222C5C" w:rsidRPr="00D85BB2" w:rsidRDefault="00222C5C" w:rsidP="0035569C">
      <w:pPr>
        <w:ind w:firstLineChars="225" w:firstLine="540"/>
        <w:rPr>
          <w:rFonts w:ascii="標楷體" w:hAnsi="標楷體"/>
        </w:rPr>
      </w:pPr>
      <w:r w:rsidRPr="00D85BB2">
        <w:rPr>
          <w:rFonts w:ascii="標楷體" w:hAnsi="標楷體" w:hint="eastAsia"/>
        </w:rPr>
        <w:t>研究結果發現，本專題製作之「</w:t>
      </w:r>
      <w:r w:rsidR="0035569C" w:rsidRPr="00D85BB2">
        <w:rPr>
          <w:rFonts w:ascii="標楷體" w:hAnsi="標楷體" w:hint="eastAsia"/>
          <w:color w:val="FF0000"/>
        </w:rPr>
        <w:t>果</w:t>
      </w:r>
      <w:proofErr w:type="gramStart"/>
      <w:r w:rsidR="0035569C" w:rsidRPr="00D85BB2">
        <w:rPr>
          <w:rFonts w:ascii="標楷體" w:hAnsi="標楷體" w:hint="eastAsia"/>
          <w:color w:val="FF0000"/>
        </w:rPr>
        <w:t>不奇然</w:t>
      </w:r>
      <w:proofErr w:type="gramEnd"/>
      <w:r w:rsidR="0035569C" w:rsidRPr="00D85BB2">
        <w:rPr>
          <w:rFonts w:ascii="標楷體" w:hAnsi="標楷體" w:hint="eastAsia"/>
          <w:color w:val="FF0000"/>
        </w:rPr>
        <w:t>，他被凍住了</w:t>
      </w:r>
      <w:r w:rsidR="0035569C" w:rsidRPr="00D85BB2">
        <w:rPr>
          <w:rFonts w:ascii="標楷體" w:hAnsi="標楷體" w:hint="eastAsia"/>
        </w:rPr>
        <w:t>」在</w:t>
      </w:r>
      <w:r w:rsidR="0035569C" w:rsidRPr="00D85BB2">
        <w:rPr>
          <w:rFonts w:ascii="標楷體" w:hAnsi="標楷體"/>
        </w:rPr>
        <w:t>10</w:t>
      </w:r>
      <w:r w:rsidR="0035569C" w:rsidRPr="00D85BB2">
        <w:rPr>
          <w:rFonts w:ascii="標楷體" w:hAnsi="標楷體" w:hint="eastAsia"/>
        </w:rPr>
        <w:t>0位男女性受訪者，有89</w:t>
      </w:r>
      <w:r w:rsidR="0035569C" w:rsidRPr="00D85BB2">
        <w:rPr>
          <w:rFonts w:ascii="標楷體" w:hAnsi="標楷體"/>
        </w:rPr>
        <w:t>%</w:t>
      </w:r>
      <w:r w:rsidR="0035569C" w:rsidRPr="00D85BB2">
        <w:rPr>
          <w:rFonts w:ascii="標楷體" w:hAnsi="標楷體" w:hint="eastAsia"/>
        </w:rPr>
        <w:t>的受訪者品嚐出本專題產品中具有「</w:t>
      </w:r>
      <w:r w:rsidR="0035569C" w:rsidRPr="00D85BB2">
        <w:rPr>
          <w:rFonts w:ascii="標楷體" w:hAnsi="標楷體" w:hint="eastAsia"/>
          <w:color w:val="FF0000"/>
        </w:rPr>
        <w:t>火龍果</w:t>
      </w:r>
      <w:r w:rsidR="0035569C" w:rsidRPr="00D85BB2">
        <w:rPr>
          <w:rFonts w:ascii="標楷體" w:hAnsi="標楷體" w:hint="eastAsia"/>
        </w:rPr>
        <w:t>」的獨特風味；在「</w:t>
      </w:r>
      <w:r w:rsidR="0035569C" w:rsidRPr="00D85BB2">
        <w:rPr>
          <w:rFonts w:ascii="標楷體" w:hAnsi="標楷體" w:hint="eastAsia"/>
          <w:color w:val="FF0000"/>
        </w:rPr>
        <w:t>風味</w:t>
      </w:r>
      <w:r w:rsidR="0035569C" w:rsidRPr="00D85BB2">
        <w:rPr>
          <w:rFonts w:ascii="標楷體" w:hAnsi="標楷體" w:hint="eastAsia"/>
          <w:color w:val="000000" w:themeColor="text1"/>
        </w:rPr>
        <w:t>」</w:t>
      </w:r>
      <w:r w:rsidR="0035569C" w:rsidRPr="00D85BB2">
        <w:rPr>
          <w:rFonts w:ascii="標楷體" w:hAnsi="標楷體" w:hint="eastAsia"/>
        </w:rPr>
        <w:t>方面，受喜愛程度以產品B（占整體83</w:t>
      </w:r>
      <w:r w:rsidR="0035569C" w:rsidRPr="00D85BB2">
        <w:rPr>
          <w:rFonts w:ascii="標楷體" w:hAnsi="標楷體"/>
        </w:rPr>
        <w:t xml:space="preserve"> %</w:t>
      </w:r>
      <w:r w:rsidR="0035569C" w:rsidRPr="00D85BB2">
        <w:rPr>
          <w:rFonts w:ascii="標楷體" w:hAnsi="標楷體" w:hint="eastAsia"/>
        </w:rPr>
        <w:t>）＞產品A（占整體17</w:t>
      </w:r>
      <w:r w:rsidR="0035569C" w:rsidRPr="00D85BB2">
        <w:rPr>
          <w:rFonts w:ascii="標楷體" w:hAnsi="標楷體"/>
        </w:rPr>
        <w:t xml:space="preserve"> %</w:t>
      </w:r>
      <w:r w:rsidR="0035569C" w:rsidRPr="00D85BB2">
        <w:rPr>
          <w:rFonts w:ascii="標楷體" w:hAnsi="標楷體" w:hint="eastAsia"/>
        </w:rPr>
        <w:t>）；「</w:t>
      </w:r>
      <w:r w:rsidR="0035569C" w:rsidRPr="00D85BB2">
        <w:rPr>
          <w:rFonts w:ascii="標楷體" w:hAnsi="標楷體" w:hint="eastAsia"/>
          <w:color w:val="FF0000"/>
        </w:rPr>
        <w:t>外觀</w:t>
      </w:r>
      <w:r w:rsidR="0035569C" w:rsidRPr="00D85BB2">
        <w:rPr>
          <w:rFonts w:ascii="標楷體" w:hAnsi="標楷體" w:hint="eastAsia"/>
        </w:rPr>
        <w:t>」方面，產品B（占整體78</w:t>
      </w:r>
      <w:r w:rsidR="0035569C" w:rsidRPr="00D85BB2">
        <w:rPr>
          <w:rFonts w:ascii="標楷體" w:hAnsi="標楷體"/>
        </w:rPr>
        <w:t>%</w:t>
      </w:r>
      <w:r w:rsidR="0035569C" w:rsidRPr="00D85BB2">
        <w:rPr>
          <w:rFonts w:ascii="標楷體" w:hAnsi="標楷體" w:hint="eastAsia"/>
        </w:rPr>
        <w:t>）＞產品A（占整體22</w:t>
      </w:r>
      <w:r w:rsidR="0035569C" w:rsidRPr="00D85BB2">
        <w:rPr>
          <w:rFonts w:ascii="標楷體" w:hAnsi="標楷體"/>
        </w:rPr>
        <w:t xml:space="preserve"> %</w:t>
      </w:r>
      <w:r w:rsidR="0035569C" w:rsidRPr="00D85BB2">
        <w:rPr>
          <w:rFonts w:ascii="標楷體" w:hAnsi="標楷體" w:hint="eastAsia"/>
        </w:rPr>
        <w:t>）；「</w:t>
      </w:r>
      <w:r w:rsidR="0035569C" w:rsidRPr="00D85BB2">
        <w:rPr>
          <w:rFonts w:ascii="標楷體" w:hAnsi="標楷體" w:hint="eastAsia"/>
          <w:color w:val="FF0000"/>
        </w:rPr>
        <w:t>吃了還想再吃</w:t>
      </w:r>
      <w:r w:rsidR="0035569C" w:rsidRPr="00D85BB2">
        <w:rPr>
          <w:rFonts w:ascii="標楷體" w:hAnsi="標楷體" w:hint="eastAsia"/>
        </w:rPr>
        <w:t>」方面，產品B（占整體84</w:t>
      </w:r>
      <w:r w:rsidR="0035569C" w:rsidRPr="00D85BB2">
        <w:rPr>
          <w:rFonts w:ascii="標楷體" w:hAnsi="標楷體"/>
        </w:rPr>
        <w:t xml:space="preserve"> %</w:t>
      </w:r>
      <w:r w:rsidR="0035569C" w:rsidRPr="00D85BB2">
        <w:rPr>
          <w:rFonts w:ascii="標楷體" w:hAnsi="標楷體" w:hint="eastAsia"/>
        </w:rPr>
        <w:t>）＞產品A（占整體16</w:t>
      </w:r>
      <w:r w:rsidR="0035569C" w:rsidRPr="00D85BB2">
        <w:rPr>
          <w:rFonts w:ascii="標楷體" w:hAnsi="標楷體"/>
        </w:rPr>
        <w:t xml:space="preserve"> %</w:t>
      </w:r>
      <w:r w:rsidR="0035569C" w:rsidRPr="00D85BB2">
        <w:rPr>
          <w:rFonts w:ascii="標楷體" w:hAnsi="標楷體" w:hint="eastAsia"/>
        </w:rPr>
        <w:t>）；「</w:t>
      </w:r>
      <w:r w:rsidR="0035569C" w:rsidRPr="00D85BB2">
        <w:rPr>
          <w:rFonts w:ascii="標楷體" w:hAnsi="標楷體" w:hint="eastAsia"/>
          <w:color w:val="FF0000"/>
        </w:rPr>
        <w:t>購買意願</w:t>
      </w:r>
      <w:r w:rsidR="0035569C" w:rsidRPr="00D85BB2">
        <w:rPr>
          <w:rFonts w:ascii="標楷體" w:hAnsi="標楷體" w:hint="eastAsia"/>
        </w:rPr>
        <w:t>」方面，也以產品B（占整體84</w:t>
      </w:r>
      <w:r w:rsidR="0035569C" w:rsidRPr="00D85BB2">
        <w:rPr>
          <w:rFonts w:ascii="標楷體" w:hAnsi="標楷體"/>
        </w:rPr>
        <w:t xml:space="preserve"> %</w:t>
      </w:r>
      <w:r w:rsidR="0035569C" w:rsidRPr="00D85BB2">
        <w:rPr>
          <w:rFonts w:ascii="標楷體" w:hAnsi="標楷體" w:hint="eastAsia"/>
        </w:rPr>
        <w:t>）＞產品A（占整體16</w:t>
      </w:r>
      <w:r w:rsidR="0035569C" w:rsidRPr="00D85BB2">
        <w:rPr>
          <w:rFonts w:ascii="標楷體" w:hAnsi="標楷體"/>
        </w:rPr>
        <w:t xml:space="preserve"> %</w:t>
      </w:r>
      <w:r w:rsidR="00C2601C">
        <w:rPr>
          <w:rFonts w:ascii="標楷體" w:hAnsi="標楷體" w:hint="eastAsia"/>
        </w:rPr>
        <w:t>）</w:t>
      </w:r>
      <w:r w:rsidR="0035569C" w:rsidRPr="00D85BB2">
        <w:rPr>
          <w:rFonts w:ascii="標楷體" w:hAnsi="標楷體" w:hint="eastAsia"/>
        </w:rPr>
        <w:t>；在產品呈現(包裝)方式滿意度方面，46 %的男生及54</w:t>
      </w:r>
      <w:r w:rsidR="0035569C" w:rsidRPr="00D85BB2">
        <w:rPr>
          <w:rFonts w:ascii="標楷體" w:hAnsi="標楷體"/>
        </w:rPr>
        <w:t>%</w:t>
      </w:r>
      <w:r w:rsidR="0035569C" w:rsidRPr="00D85BB2">
        <w:rPr>
          <w:rFonts w:ascii="標楷體" w:hAnsi="標楷體" w:hint="eastAsia"/>
        </w:rPr>
        <w:t>的女生感到</w:t>
      </w:r>
      <w:proofErr w:type="gramStart"/>
      <w:r w:rsidR="0035569C" w:rsidRPr="00D85BB2">
        <w:rPr>
          <w:rFonts w:ascii="標楷體" w:hAnsi="標楷體" w:hint="eastAsia"/>
        </w:rPr>
        <w:t>滿意</w:t>
      </w:r>
      <w:r w:rsidRPr="00D85BB2">
        <w:rPr>
          <w:rFonts w:ascii="標楷體" w:hAnsi="標楷體" w:hint="eastAsia"/>
        </w:rPr>
        <w:t>，</w:t>
      </w:r>
      <w:proofErr w:type="gramEnd"/>
      <w:r w:rsidRPr="00D85BB2">
        <w:rPr>
          <w:rFonts w:ascii="標楷體" w:hAnsi="標楷體" w:hint="eastAsia"/>
        </w:rPr>
        <w:t>用</w:t>
      </w:r>
      <w:r w:rsidRPr="00D85BB2">
        <w:rPr>
          <w:rFonts w:ascii="標楷體" w:hAnsi="標楷體" w:hint="eastAsia"/>
          <w:color w:val="C00000"/>
        </w:rPr>
        <w:t>自製濃縮甘蔗汁</w:t>
      </w:r>
      <w:r w:rsidRPr="00D85BB2">
        <w:rPr>
          <w:rFonts w:ascii="標楷體" w:hAnsi="標楷體" w:hint="eastAsia"/>
        </w:rPr>
        <w:t>取代或降低糖份及</w:t>
      </w:r>
      <w:proofErr w:type="gramStart"/>
      <w:r w:rsidRPr="00D85BB2">
        <w:rPr>
          <w:rFonts w:ascii="標楷體" w:hAnsi="標楷體" w:hint="eastAsia"/>
        </w:rPr>
        <w:t>水份</w:t>
      </w:r>
      <w:proofErr w:type="gramEnd"/>
      <w:r w:rsidRPr="00D85BB2">
        <w:rPr>
          <w:rFonts w:ascii="標楷體" w:hAnsi="標楷體" w:hint="eastAsia"/>
        </w:rPr>
        <w:t>來製作</w:t>
      </w:r>
      <w:r w:rsidR="0035569C" w:rsidRPr="00D85BB2">
        <w:rPr>
          <w:rFonts w:ascii="標楷體" w:hAnsi="標楷體" w:hint="eastAsia"/>
        </w:rPr>
        <w:t>西式</w:t>
      </w:r>
      <w:r w:rsidRPr="00D85BB2">
        <w:rPr>
          <w:rFonts w:ascii="標楷體" w:hAnsi="標楷體" w:hint="eastAsia"/>
        </w:rPr>
        <w:t>點心的確是可行的，且可讓產品產生獨特風味，其商品價值是令人期待的。</w:t>
      </w:r>
    </w:p>
    <w:p w14:paraId="12393766" w14:textId="77777777" w:rsidR="000B6AB6" w:rsidRPr="00D85BB2" w:rsidRDefault="000B6AB6" w:rsidP="001B7739">
      <w:pPr>
        <w:rPr>
          <w:rFonts w:ascii="標楷體" w:hAnsi="標楷體"/>
          <w:b/>
          <w:sz w:val="36"/>
        </w:rPr>
        <w:sectPr w:rsidR="000B6AB6" w:rsidRPr="00D85BB2" w:rsidSect="001E2FAF">
          <w:pgSz w:w="11906" w:h="16838"/>
          <w:pgMar w:top="1418" w:right="1418" w:bottom="1418" w:left="1418" w:header="851" w:footer="992" w:gutter="0"/>
          <w:pgNumType w:fmt="upperRoman"/>
          <w:cols w:space="425"/>
          <w:docGrid w:type="linesAndChars" w:linePitch="360"/>
        </w:sectPr>
      </w:pPr>
    </w:p>
    <w:sdt>
      <w:sdtPr>
        <w:rPr>
          <w:rFonts w:ascii="標楷體" w:eastAsia="標楷體" w:hAnsi="標楷體" w:cs="Times New Roman"/>
          <w:b w:val="0"/>
          <w:bCs w:val="0"/>
          <w:color w:val="auto"/>
          <w:kern w:val="2"/>
          <w:sz w:val="24"/>
          <w:szCs w:val="24"/>
          <w:lang w:val="zh-TW"/>
        </w:rPr>
        <w:id w:val="51591920"/>
        <w:docPartObj>
          <w:docPartGallery w:val="Table of Contents"/>
          <w:docPartUnique/>
        </w:docPartObj>
      </w:sdtPr>
      <w:sdtEndPr/>
      <w:sdtContent>
        <w:p w14:paraId="63501541" w14:textId="77777777" w:rsidR="000B6AB6" w:rsidRPr="00D85BB2" w:rsidRDefault="000B6AB6">
          <w:pPr>
            <w:pStyle w:val="af8"/>
            <w:rPr>
              <w:rFonts w:ascii="標楷體" w:eastAsia="標楷體" w:hAnsi="標楷體"/>
            </w:rPr>
          </w:pPr>
          <w:r w:rsidRPr="00D85BB2">
            <w:rPr>
              <w:rFonts w:ascii="標楷體" w:eastAsia="標楷體" w:hAnsi="標楷體" w:hint="eastAsia"/>
              <w:lang w:val="zh-TW"/>
            </w:rPr>
            <w:t xml:space="preserve">                          目錄</w:t>
          </w:r>
        </w:p>
        <w:p w14:paraId="13C4F404" w14:textId="77777777" w:rsidR="00B428AD" w:rsidRDefault="000B6AB6">
          <w:pPr>
            <w:pStyle w:val="12"/>
            <w:tabs>
              <w:tab w:val="right" w:leader="dot" w:pos="9060"/>
            </w:tabs>
            <w:rPr>
              <w:rFonts w:asciiTheme="minorHAnsi" w:eastAsiaTheme="minorEastAsia" w:hAnsiTheme="minorHAnsi" w:cstheme="minorBidi"/>
              <w:noProof/>
              <w:szCs w:val="22"/>
            </w:rPr>
          </w:pPr>
          <w:r w:rsidRPr="00D85BB2">
            <w:rPr>
              <w:rFonts w:ascii="標楷體" w:hAnsi="標楷體"/>
            </w:rPr>
            <w:fldChar w:fldCharType="begin"/>
          </w:r>
          <w:r w:rsidRPr="00D85BB2">
            <w:rPr>
              <w:rFonts w:ascii="標楷體" w:hAnsi="標楷體"/>
            </w:rPr>
            <w:instrText xml:space="preserve"> TOC \o "1-3" \h \z \u </w:instrText>
          </w:r>
          <w:r w:rsidRPr="00D85BB2">
            <w:rPr>
              <w:rFonts w:ascii="標楷體" w:hAnsi="標楷體"/>
            </w:rPr>
            <w:fldChar w:fldCharType="separate"/>
          </w:r>
          <w:hyperlink w:anchor="_Toc441606612" w:history="1">
            <w:r w:rsidR="00B428AD" w:rsidRPr="00085792">
              <w:rPr>
                <w:rStyle w:val="af0"/>
                <w:rFonts w:ascii="標楷體" w:hAnsi="標楷體" w:hint="eastAsia"/>
                <w:b/>
                <w:noProof/>
              </w:rPr>
              <w:t>誌</w:t>
            </w:r>
            <w:r w:rsidR="00B428AD" w:rsidRPr="00085792">
              <w:rPr>
                <w:rStyle w:val="af0"/>
                <w:rFonts w:ascii="標楷體" w:hAnsi="標楷體"/>
                <w:b/>
                <w:noProof/>
              </w:rPr>
              <w:t xml:space="preserve">    </w:t>
            </w:r>
            <w:r w:rsidR="00B428AD" w:rsidRPr="00085792">
              <w:rPr>
                <w:rStyle w:val="af0"/>
                <w:rFonts w:ascii="標楷體" w:hAnsi="標楷體" w:hint="eastAsia"/>
                <w:b/>
                <w:noProof/>
              </w:rPr>
              <w:t>謝</w:t>
            </w:r>
            <w:r w:rsidR="00B428AD">
              <w:rPr>
                <w:noProof/>
                <w:webHidden/>
              </w:rPr>
              <w:tab/>
            </w:r>
            <w:r w:rsidR="00B428AD">
              <w:rPr>
                <w:noProof/>
                <w:webHidden/>
              </w:rPr>
              <w:fldChar w:fldCharType="begin"/>
            </w:r>
            <w:r w:rsidR="00B428AD">
              <w:rPr>
                <w:noProof/>
                <w:webHidden/>
              </w:rPr>
              <w:instrText xml:space="preserve"> PAGEREF _Toc441606612 \h </w:instrText>
            </w:r>
            <w:r w:rsidR="00B428AD">
              <w:rPr>
                <w:noProof/>
                <w:webHidden/>
              </w:rPr>
            </w:r>
            <w:r w:rsidR="00B428AD">
              <w:rPr>
                <w:noProof/>
                <w:webHidden/>
              </w:rPr>
              <w:fldChar w:fldCharType="separate"/>
            </w:r>
            <w:r w:rsidR="00B428AD">
              <w:rPr>
                <w:noProof/>
                <w:webHidden/>
              </w:rPr>
              <w:t>2</w:t>
            </w:r>
            <w:r w:rsidR="00B428AD">
              <w:rPr>
                <w:noProof/>
                <w:webHidden/>
              </w:rPr>
              <w:fldChar w:fldCharType="end"/>
            </w:r>
          </w:hyperlink>
        </w:p>
        <w:p w14:paraId="05D20B4F" w14:textId="77777777" w:rsidR="00B428AD" w:rsidRDefault="00B428AD">
          <w:pPr>
            <w:pStyle w:val="12"/>
            <w:tabs>
              <w:tab w:val="right" w:leader="dot" w:pos="9060"/>
            </w:tabs>
            <w:rPr>
              <w:rFonts w:asciiTheme="minorHAnsi" w:eastAsiaTheme="minorEastAsia" w:hAnsiTheme="minorHAnsi" w:cstheme="minorBidi"/>
              <w:noProof/>
              <w:szCs w:val="22"/>
            </w:rPr>
          </w:pPr>
          <w:hyperlink w:anchor="_Toc441606613" w:history="1">
            <w:r w:rsidRPr="00085792">
              <w:rPr>
                <w:rStyle w:val="af0"/>
                <w:rFonts w:ascii="標楷體" w:hAnsi="標楷體" w:hint="eastAsia"/>
                <w:b/>
                <w:noProof/>
              </w:rPr>
              <w:t>中文摘要</w:t>
            </w:r>
            <w:r>
              <w:rPr>
                <w:noProof/>
                <w:webHidden/>
              </w:rPr>
              <w:tab/>
            </w:r>
            <w:r>
              <w:rPr>
                <w:noProof/>
                <w:webHidden/>
              </w:rPr>
              <w:fldChar w:fldCharType="begin"/>
            </w:r>
            <w:r>
              <w:rPr>
                <w:noProof/>
                <w:webHidden/>
              </w:rPr>
              <w:instrText xml:space="preserve"> PAGEREF _Toc441606613 \h </w:instrText>
            </w:r>
            <w:r>
              <w:rPr>
                <w:noProof/>
                <w:webHidden/>
              </w:rPr>
            </w:r>
            <w:r>
              <w:rPr>
                <w:noProof/>
                <w:webHidden/>
              </w:rPr>
              <w:fldChar w:fldCharType="separate"/>
            </w:r>
            <w:r>
              <w:rPr>
                <w:noProof/>
                <w:webHidden/>
              </w:rPr>
              <w:t>III</w:t>
            </w:r>
            <w:r>
              <w:rPr>
                <w:noProof/>
                <w:webHidden/>
              </w:rPr>
              <w:fldChar w:fldCharType="end"/>
            </w:r>
          </w:hyperlink>
        </w:p>
        <w:p w14:paraId="66087E9C" w14:textId="77777777" w:rsidR="00B428AD" w:rsidRDefault="00B428AD">
          <w:pPr>
            <w:pStyle w:val="12"/>
            <w:tabs>
              <w:tab w:val="right" w:leader="dot" w:pos="9060"/>
            </w:tabs>
            <w:rPr>
              <w:rFonts w:asciiTheme="minorHAnsi" w:eastAsiaTheme="minorEastAsia" w:hAnsiTheme="minorHAnsi" w:cstheme="minorBidi"/>
              <w:noProof/>
              <w:szCs w:val="22"/>
            </w:rPr>
          </w:pPr>
          <w:hyperlink w:anchor="_Toc441606614" w:history="1">
            <w:r w:rsidRPr="00085792">
              <w:rPr>
                <w:rStyle w:val="af0"/>
                <w:rFonts w:ascii="標楷體" w:hAnsi="標楷體" w:hint="eastAsia"/>
                <w:b/>
                <w:noProof/>
              </w:rPr>
              <w:t>圖</w:t>
            </w:r>
            <w:r w:rsidRPr="00085792">
              <w:rPr>
                <w:rStyle w:val="af0"/>
                <w:rFonts w:ascii="標楷體" w:hAnsi="標楷體"/>
                <w:b/>
                <w:noProof/>
              </w:rPr>
              <w:t xml:space="preserve"> </w:t>
            </w:r>
            <w:r w:rsidRPr="00085792">
              <w:rPr>
                <w:rStyle w:val="af0"/>
                <w:rFonts w:ascii="標楷體" w:hAnsi="標楷體" w:hint="eastAsia"/>
                <w:b/>
                <w:noProof/>
              </w:rPr>
              <w:t>目</w:t>
            </w:r>
            <w:r w:rsidRPr="00085792">
              <w:rPr>
                <w:rStyle w:val="af0"/>
                <w:rFonts w:ascii="標楷體" w:hAnsi="標楷體"/>
                <w:b/>
                <w:noProof/>
              </w:rPr>
              <w:t xml:space="preserve"> </w:t>
            </w:r>
            <w:r w:rsidRPr="00085792">
              <w:rPr>
                <w:rStyle w:val="af0"/>
                <w:rFonts w:ascii="標楷體" w:hAnsi="標楷體" w:hint="eastAsia"/>
                <w:b/>
                <w:noProof/>
              </w:rPr>
              <w:t>錄</w:t>
            </w:r>
            <w:r>
              <w:rPr>
                <w:noProof/>
                <w:webHidden/>
              </w:rPr>
              <w:tab/>
            </w:r>
            <w:r>
              <w:rPr>
                <w:noProof/>
                <w:webHidden/>
              </w:rPr>
              <w:fldChar w:fldCharType="begin"/>
            </w:r>
            <w:r>
              <w:rPr>
                <w:noProof/>
                <w:webHidden/>
              </w:rPr>
              <w:instrText xml:space="preserve"> PAGEREF _Toc441606614 \h </w:instrText>
            </w:r>
            <w:r>
              <w:rPr>
                <w:noProof/>
                <w:webHidden/>
              </w:rPr>
            </w:r>
            <w:r>
              <w:rPr>
                <w:noProof/>
                <w:webHidden/>
              </w:rPr>
              <w:fldChar w:fldCharType="separate"/>
            </w:r>
            <w:r>
              <w:rPr>
                <w:noProof/>
                <w:webHidden/>
              </w:rPr>
              <w:t>5</w:t>
            </w:r>
            <w:r>
              <w:rPr>
                <w:noProof/>
                <w:webHidden/>
              </w:rPr>
              <w:fldChar w:fldCharType="end"/>
            </w:r>
          </w:hyperlink>
        </w:p>
        <w:p w14:paraId="6EEE0740" w14:textId="77777777" w:rsidR="00B428AD" w:rsidRDefault="00B428AD">
          <w:pPr>
            <w:pStyle w:val="12"/>
            <w:tabs>
              <w:tab w:val="right" w:leader="dot" w:pos="9060"/>
            </w:tabs>
            <w:rPr>
              <w:rFonts w:asciiTheme="minorHAnsi" w:eastAsiaTheme="minorEastAsia" w:hAnsiTheme="minorHAnsi" w:cstheme="minorBidi"/>
              <w:noProof/>
              <w:szCs w:val="22"/>
            </w:rPr>
          </w:pPr>
          <w:hyperlink w:anchor="_Toc441606615" w:history="1">
            <w:r w:rsidRPr="00085792">
              <w:rPr>
                <w:rStyle w:val="af0"/>
                <w:rFonts w:ascii="標楷體" w:hAnsi="標楷體" w:hint="eastAsia"/>
                <w:b/>
                <w:noProof/>
              </w:rPr>
              <w:t>壹、前言</w:t>
            </w:r>
            <w:r>
              <w:rPr>
                <w:noProof/>
                <w:webHidden/>
              </w:rPr>
              <w:tab/>
            </w:r>
            <w:r>
              <w:rPr>
                <w:noProof/>
                <w:webHidden/>
              </w:rPr>
              <w:fldChar w:fldCharType="begin"/>
            </w:r>
            <w:r>
              <w:rPr>
                <w:noProof/>
                <w:webHidden/>
              </w:rPr>
              <w:instrText xml:space="preserve"> PAGEREF _Toc441606615 \h </w:instrText>
            </w:r>
            <w:r>
              <w:rPr>
                <w:noProof/>
                <w:webHidden/>
              </w:rPr>
            </w:r>
            <w:r>
              <w:rPr>
                <w:noProof/>
                <w:webHidden/>
              </w:rPr>
              <w:fldChar w:fldCharType="separate"/>
            </w:r>
            <w:r>
              <w:rPr>
                <w:noProof/>
                <w:webHidden/>
              </w:rPr>
              <w:t>6</w:t>
            </w:r>
            <w:r>
              <w:rPr>
                <w:noProof/>
                <w:webHidden/>
              </w:rPr>
              <w:fldChar w:fldCharType="end"/>
            </w:r>
          </w:hyperlink>
        </w:p>
        <w:p w14:paraId="3C99279F"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16" w:history="1">
            <w:r w:rsidRPr="00085792">
              <w:rPr>
                <w:rStyle w:val="af0"/>
                <w:rFonts w:ascii="標楷體" w:hAnsi="標楷體" w:hint="eastAsia"/>
                <w:noProof/>
              </w:rPr>
              <w:t>一、製作動機</w:t>
            </w:r>
            <w:r>
              <w:rPr>
                <w:noProof/>
                <w:webHidden/>
              </w:rPr>
              <w:tab/>
            </w:r>
            <w:r>
              <w:rPr>
                <w:noProof/>
                <w:webHidden/>
              </w:rPr>
              <w:fldChar w:fldCharType="begin"/>
            </w:r>
            <w:r>
              <w:rPr>
                <w:noProof/>
                <w:webHidden/>
              </w:rPr>
              <w:instrText xml:space="preserve"> PAGEREF _Toc441606616 \h </w:instrText>
            </w:r>
            <w:r>
              <w:rPr>
                <w:noProof/>
                <w:webHidden/>
              </w:rPr>
            </w:r>
            <w:r>
              <w:rPr>
                <w:noProof/>
                <w:webHidden/>
              </w:rPr>
              <w:fldChar w:fldCharType="separate"/>
            </w:r>
            <w:r>
              <w:rPr>
                <w:noProof/>
                <w:webHidden/>
              </w:rPr>
              <w:t>6</w:t>
            </w:r>
            <w:r>
              <w:rPr>
                <w:noProof/>
                <w:webHidden/>
              </w:rPr>
              <w:fldChar w:fldCharType="end"/>
            </w:r>
          </w:hyperlink>
        </w:p>
        <w:p w14:paraId="5A91E4E3"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17" w:history="1">
            <w:r w:rsidRPr="00085792">
              <w:rPr>
                <w:rStyle w:val="af0"/>
                <w:rFonts w:ascii="標楷體" w:hAnsi="標楷體" w:hint="eastAsia"/>
                <w:noProof/>
              </w:rPr>
              <w:t>二、製作目的</w:t>
            </w:r>
            <w:r>
              <w:rPr>
                <w:noProof/>
                <w:webHidden/>
              </w:rPr>
              <w:tab/>
            </w:r>
            <w:r>
              <w:rPr>
                <w:noProof/>
                <w:webHidden/>
              </w:rPr>
              <w:fldChar w:fldCharType="begin"/>
            </w:r>
            <w:r>
              <w:rPr>
                <w:noProof/>
                <w:webHidden/>
              </w:rPr>
              <w:instrText xml:space="preserve"> PAGEREF _Toc441606617 \h </w:instrText>
            </w:r>
            <w:r>
              <w:rPr>
                <w:noProof/>
                <w:webHidden/>
              </w:rPr>
            </w:r>
            <w:r>
              <w:rPr>
                <w:noProof/>
                <w:webHidden/>
              </w:rPr>
              <w:fldChar w:fldCharType="separate"/>
            </w:r>
            <w:r>
              <w:rPr>
                <w:noProof/>
                <w:webHidden/>
              </w:rPr>
              <w:t>6</w:t>
            </w:r>
            <w:r>
              <w:rPr>
                <w:noProof/>
                <w:webHidden/>
              </w:rPr>
              <w:fldChar w:fldCharType="end"/>
            </w:r>
          </w:hyperlink>
        </w:p>
        <w:p w14:paraId="2A06C869" w14:textId="77777777" w:rsidR="00B428AD" w:rsidRDefault="00B428AD">
          <w:pPr>
            <w:pStyle w:val="3"/>
            <w:tabs>
              <w:tab w:val="right" w:leader="dot" w:pos="9060"/>
            </w:tabs>
            <w:rPr>
              <w:rFonts w:asciiTheme="minorHAnsi" w:eastAsiaTheme="minorEastAsia" w:hAnsiTheme="minorHAnsi" w:cstheme="minorBidi"/>
              <w:noProof/>
              <w:szCs w:val="22"/>
            </w:rPr>
          </w:pPr>
          <w:hyperlink w:anchor="_Toc441606618" w:history="1">
            <w:r w:rsidRPr="00085792">
              <w:rPr>
                <w:rStyle w:val="af0"/>
                <w:rFonts w:ascii="標楷體" w:hAnsi="標楷體" w:hint="eastAsia"/>
                <w:noProof/>
              </w:rPr>
              <w:t>三、專題製作流程</w:t>
            </w:r>
            <w:r>
              <w:rPr>
                <w:noProof/>
                <w:webHidden/>
              </w:rPr>
              <w:tab/>
            </w:r>
            <w:r>
              <w:rPr>
                <w:noProof/>
                <w:webHidden/>
              </w:rPr>
              <w:fldChar w:fldCharType="begin"/>
            </w:r>
            <w:r>
              <w:rPr>
                <w:noProof/>
                <w:webHidden/>
              </w:rPr>
              <w:instrText xml:space="preserve"> PAGEREF _Toc441606618 \h </w:instrText>
            </w:r>
            <w:r>
              <w:rPr>
                <w:noProof/>
                <w:webHidden/>
              </w:rPr>
            </w:r>
            <w:r>
              <w:rPr>
                <w:noProof/>
                <w:webHidden/>
              </w:rPr>
              <w:fldChar w:fldCharType="separate"/>
            </w:r>
            <w:r>
              <w:rPr>
                <w:noProof/>
                <w:webHidden/>
              </w:rPr>
              <w:t>6</w:t>
            </w:r>
            <w:r>
              <w:rPr>
                <w:noProof/>
                <w:webHidden/>
              </w:rPr>
              <w:fldChar w:fldCharType="end"/>
            </w:r>
          </w:hyperlink>
        </w:p>
        <w:p w14:paraId="614325DB" w14:textId="77777777" w:rsidR="00B428AD" w:rsidRDefault="00B428AD">
          <w:pPr>
            <w:pStyle w:val="12"/>
            <w:tabs>
              <w:tab w:val="right" w:leader="dot" w:pos="9060"/>
            </w:tabs>
            <w:rPr>
              <w:rFonts w:asciiTheme="minorHAnsi" w:eastAsiaTheme="minorEastAsia" w:hAnsiTheme="minorHAnsi" w:cstheme="minorBidi"/>
              <w:noProof/>
              <w:szCs w:val="22"/>
            </w:rPr>
          </w:pPr>
          <w:hyperlink w:anchor="_Toc441606619" w:history="1">
            <w:r w:rsidRPr="00085792">
              <w:rPr>
                <w:rStyle w:val="af0"/>
                <w:rFonts w:ascii="標楷體" w:hAnsi="標楷體" w:hint="eastAsia"/>
                <w:b/>
                <w:noProof/>
              </w:rPr>
              <w:t>貮、理論探討</w:t>
            </w:r>
            <w:r>
              <w:rPr>
                <w:noProof/>
                <w:webHidden/>
              </w:rPr>
              <w:tab/>
            </w:r>
            <w:r>
              <w:rPr>
                <w:noProof/>
                <w:webHidden/>
              </w:rPr>
              <w:fldChar w:fldCharType="begin"/>
            </w:r>
            <w:r>
              <w:rPr>
                <w:noProof/>
                <w:webHidden/>
              </w:rPr>
              <w:instrText xml:space="preserve"> PAGEREF _Toc441606619 \h </w:instrText>
            </w:r>
            <w:r>
              <w:rPr>
                <w:noProof/>
                <w:webHidden/>
              </w:rPr>
            </w:r>
            <w:r>
              <w:rPr>
                <w:noProof/>
                <w:webHidden/>
              </w:rPr>
              <w:fldChar w:fldCharType="separate"/>
            </w:r>
            <w:r>
              <w:rPr>
                <w:noProof/>
                <w:webHidden/>
              </w:rPr>
              <w:t>6</w:t>
            </w:r>
            <w:r>
              <w:rPr>
                <w:noProof/>
                <w:webHidden/>
              </w:rPr>
              <w:fldChar w:fldCharType="end"/>
            </w:r>
          </w:hyperlink>
        </w:p>
        <w:p w14:paraId="681027DC"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20" w:history="1">
            <w:r w:rsidRPr="00085792">
              <w:rPr>
                <w:rStyle w:val="af0"/>
                <w:rFonts w:ascii="標楷體" w:hAnsi="標楷體" w:hint="eastAsia"/>
                <w:noProof/>
              </w:rPr>
              <w:t>一、甘蔗相關文獻探討</w:t>
            </w:r>
            <w:r w:rsidRPr="00085792">
              <w:rPr>
                <w:rStyle w:val="af0"/>
                <w:rFonts w:ascii="標楷體" w:hAnsi="標楷體"/>
                <w:noProof/>
              </w:rPr>
              <w:t>(</w:t>
            </w:r>
            <w:r w:rsidRPr="00085792">
              <w:rPr>
                <w:rStyle w:val="af0"/>
                <w:rFonts w:ascii="標楷體" w:hAnsi="標楷體" w:hint="eastAsia"/>
                <w:noProof/>
              </w:rPr>
              <w:t>張峻榕</w:t>
            </w:r>
            <w:r w:rsidRPr="00085792">
              <w:rPr>
                <w:rStyle w:val="af0"/>
                <w:rFonts w:ascii="標楷體" w:hAnsi="標楷體"/>
                <w:noProof/>
              </w:rPr>
              <w:t>)</w:t>
            </w:r>
            <w:r>
              <w:rPr>
                <w:noProof/>
                <w:webHidden/>
              </w:rPr>
              <w:tab/>
            </w:r>
            <w:r>
              <w:rPr>
                <w:noProof/>
                <w:webHidden/>
              </w:rPr>
              <w:fldChar w:fldCharType="begin"/>
            </w:r>
            <w:r>
              <w:rPr>
                <w:noProof/>
                <w:webHidden/>
              </w:rPr>
              <w:instrText xml:space="preserve"> PAGEREF _Toc441606620 \h </w:instrText>
            </w:r>
            <w:r>
              <w:rPr>
                <w:noProof/>
                <w:webHidden/>
              </w:rPr>
            </w:r>
            <w:r>
              <w:rPr>
                <w:noProof/>
                <w:webHidden/>
              </w:rPr>
              <w:fldChar w:fldCharType="separate"/>
            </w:r>
            <w:r>
              <w:rPr>
                <w:noProof/>
                <w:webHidden/>
              </w:rPr>
              <w:t>7</w:t>
            </w:r>
            <w:r>
              <w:rPr>
                <w:noProof/>
                <w:webHidden/>
              </w:rPr>
              <w:fldChar w:fldCharType="end"/>
            </w:r>
          </w:hyperlink>
        </w:p>
        <w:p w14:paraId="4ED612F0"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21" w:history="1">
            <w:r w:rsidRPr="00085792">
              <w:rPr>
                <w:rStyle w:val="af0"/>
                <w:rFonts w:ascii="標楷體" w:hAnsi="標楷體" w:hint="eastAsia"/>
                <w:noProof/>
              </w:rPr>
              <w:t>二、百香果相關文獻探討</w:t>
            </w:r>
            <w:r w:rsidRPr="00085792">
              <w:rPr>
                <w:rStyle w:val="af0"/>
                <w:rFonts w:ascii="標楷體" w:hAnsi="標楷體"/>
                <w:noProof/>
              </w:rPr>
              <w:t>(</w:t>
            </w:r>
            <w:r w:rsidRPr="00085792">
              <w:rPr>
                <w:rStyle w:val="af0"/>
                <w:rFonts w:ascii="標楷體" w:hAnsi="標楷體" w:hint="eastAsia"/>
                <w:noProof/>
              </w:rPr>
              <w:t>黃柏雨</w:t>
            </w:r>
            <w:r w:rsidRPr="00085792">
              <w:rPr>
                <w:rStyle w:val="af0"/>
                <w:rFonts w:ascii="標楷體" w:hAnsi="標楷體"/>
                <w:noProof/>
              </w:rPr>
              <w:t>)</w:t>
            </w:r>
            <w:r>
              <w:rPr>
                <w:noProof/>
                <w:webHidden/>
              </w:rPr>
              <w:tab/>
            </w:r>
            <w:r>
              <w:rPr>
                <w:noProof/>
                <w:webHidden/>
              </w:rPr>
              <w:fldChar w:fldCharType="begin"/>
            </w:r>
            <w:r>
              <w:rPr>
                <w:noProof/>
                <w:webHidden/>
              </w:rPr>
              <w:instrText xml:space="preserve"> PAGEREF _Toc441606621 \h </w:instrText>
            </w:r>
            <w:r>
              <w:rPr>
                <w:noProof/>
                <w:webHidden/>
              </w:rPr>
            </w:r>
            <w:r>
              <w:rPr>
                <w:noProof/>
                <w:webHidden/>
              </w:rPr>
              <w:fldChar w:fldCharType="separate"/>
            </w:r>
            <w:r>
              <w:rPr>
                <w:noProof/>
                <w:webHidden/>
              </w:rPr>
              <w:t>9</w:t>
            </w:r>
            <w:r>
              <w:rPr>
                <w:noProof/>
                <w:webHidden/>
              </w:rPr>
              <w:fldChar w:fldCharType="end"/>
            </w:r>
          </w:hyperlink>
        </w:p>
        <w:p w14:paraId="05A1703C"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22" w:history="1">
            <w:r w:rsidRPr="00085792">
              <w:rPr>
                <w:rStyle w:val="af0"/>
                <w:rFonts w:ascii="標楷體" w:hAnsi="標楷體" w:hint="eastAsia"/>
                <w:noProof/>
              </w:rPr>
              <w:t>三、火龍果相關文獻探討</w:t>
            </w:r>
            <w:r w:rsidRPr="00085792">
              <w:rPr>
                <w:rStyle w:val="af0"/>
                <w:rFonts w:ascii="標楷體" w:hAnsi="標楷體"/>
                <w:noProof/>
              </w:rPr>
              <w:t>(</w:t>
            </w:r>
            <w:r w:rsidRPr="00085792">
              <w:rPr>
                <w:rStyle w:val="af0"/>
                <w:rFonts w:ascii="標楷體" w:hAnsi="標楷體" w:hint="eastAsia"/>
                <w:noProof/>
              </w:rPr>
              <w:t>葉銘樟</w:t>
            </w:r>
            <w:r w:rsidRPr="00085792">
              <w:rPr>
                <w:rStyle w:val="af0"/>
                <w:rFonts w:ascii="標楷體" w:hAnsi="標楷體"/>
                <w:noProof/>
              </w:rPr>
              <w:t>)</w:t>
            </w:r>
            <w:r>
              <w:rPr>
                <w:noProof/>
                <w:webHidden/>
              </w:rPr>
              <w:tab/>
            </w:r>
            <w:r>
              <w:rPr>
                <w:noProof/>
                <w:webHidden/>
              </w:rPr>
              <w:fldChar w:fldCharType="begin"/>
            </w:r>
            <w:r>
              <w:rPr>
                <w:noProof/>
                <w:webHidden/>
              </w:rPr>
              <w:instrText xml:space="preserve"> PAGEREF _Toc441606622 \h </w:instrText>
            </w:r>
            <w:r>
              <w:rPr>
                <w:noProof/>
                <w:webHidden/>
              </w:rPr>
            </w:r>
            <w:r>
              <w:rPr>
                <w:noProof/>
                <w:webHidden/>
              </w:rPr>
              <w:fldChar w:fldCharType="separate"/>
            </w:r>
            <w:r>
              <w:rPr>
                <w:noProof/>
                <w:webHidden/>
              </w:rPr>
              <w:t>9</w:t>
            </w:r>
            <w:r>
              <w:rPr>
                <w:noProof/>
                <w:webHidden/>
              </w:rPr>
              <w:fldChar w:fldCharType="end"/>
            </w:r>
          </w:hyperlink>
        </w:p>
        <w:p w14:paraId="1D5B689E"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23" w:history="1">
            <w:r w:rsidRPr="00085792">
              <w:rPr>
                <w:rStyle w:val="af0"/>
                <w:rFonts w:ascii="標楷體" w:hAnsi="標楷體" w:cs="Arial" w:hint="eastAsia"/>
                <w:bCs/>
                <w:noProof/>
              </w:rPr>
              <w:t>四、蘋果相關文獻探討</w:t>
            </w:r>
            <w:r w:rsidRPr="00085792">
              <w:rPr>
                <w:rStyle w:val="af0"/>
                <w:rFonts w:ascii="標楷體" w:hAnsi="標楷體" w:cs="Arial"/>
                <w:bCs/>
                <w:noProof/>
              </w:rPr>
              <w:t>(</w:t>
            </w:r>
            <w:r w:rsidRPr="00085792">
              <w:rPr>
                <w:rStyle w:val="af0"/>
                <w:rFonts w:ascii="標楷體" w:hAnsi="標楷體" w:cs="Arial" w:hint="eastAsia"/>
                <w:bCs/>
                <w:noProof/>
              </w:rPr>
              <w:t>王殿諺</w:t>
            </w:r>
            <w:r w:rsidRPr="00085792">
              <w:rPr>
                <w:rStyle w:val="af0"/>
                <w:rFonts w:ascii="標楷體" w:hAnsi="標楷體" w:cs="Arial"/>
                <w:bCs/>
                <w:noProof/>
              </w:rPr>
              <w:t>)</w:t>
            </w:r>
            <w:r>
              <w:rPr>
                <w:noProof/>
                <w:webHidden/>
              </w:rPr>
              <w:tab/>
            </w:r>
            <w:r>
              <w:rPr>
                <w:noProof/>
                <w:webHidden/>
              </w:rPr>
              <w:fldChar w:fldCharType="begin"/>
            </w:r>
            <w:r>
              <w:rPr>
                <w:noProof/>
                <w:webHidden/>
              </w:rPr>
              <w:instrText xml:space="preserve"> PAGEREF _Toc441606623 \h </w:instrText>
            </w:r>
            <w:r>
              <w:rPr>
                <w:noProof/>
                <w:webHidden/>
              </w:rPr>
            </w:r>
            <w:r>
              <w:rPr>
                <w:noProof/>
                <w:webHidden/>
              </w:rPr>
              <w:fldChar w:fldCharType="separate"/>
            </w:r>
            <w:r>
              <w:rPr>
                <w:noProof/>
                <w:webHidden/>
              </w:rPr>
              <w:t>10</w:t>
            </w:r>
            <w:r>
              <w:rPr>
                <w:noProof/>
                <w:webHidden/>
              </w:rPr>
              <w:fldChar w:fldCharType="end"/>
            </w:r>
          </w:hyperlink>
        </w:p>
        <w:p w14:paraId="56C93F6D"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24" w:history="1">
            <w:r w:rsidRPr="00085792">
              <w:rPr>
                <w:rStyle w:val="af0"/>
                <w:rFonts w:ascii="標楷體" w:hAnsi="標楷體" w:hint="eastAsia"/>
                <w:noProof/>
              </w:rPr>
              <w:t>五、果凍相關文獻探討</w:t>
            </w:r>
            <w:r w:rsidRPr="00085792">
              <w:rPr>
                <w:rStyle w:val="af0"/>
                <w:rFonts w:ascii="標楷體" w:hAnsi="標楷體"/>
                <w:noProof/>
              </w:rPr>
              <w:t>(</w:t>
            </w:r>
            <w:r w:rsidRPr="00085792">
              <w:rPr>
                <w:rStyle w:val="af0"/>
                <w:rFonts w:ascii="標楷體" w:hAnsi="標楷體" w:hint="eastAsia"/>
                <w:noProof/>
              </w:rPr>
              <w:t>侯柏崴</w:t>
            </w:r>
            <w:r w:rsidRPr="00085792">
              <w:rPr>
                <w:rStyle w:val="af0"/>
                <w:rFonts w:ascii="標楷體" w:hAnsi="標楷體"/>
                <w:noProof/>
              </w:rPr>
              <w:t>)</w:t>
            </w:r>
            <w:r>
              <w:rPr>
                <w:noProof/>
                <w:webHidden/>
              </w:rPr>
              <w:tab/>
            </w:r>
            <w:r>
              <w:rPr>
                <w:noProof/>
                <w:webHidden/>
              </w:rPr>
              <w:fldChar w:fldCharType="begin"/>
            </w:r>
            <w:r>
              <w:rPr>
                <w:noProof/>
                <w:webHidden/>
              </w:rPr>
              <w:instrText xml:space="preserve"> PAGEREF _Toc441606624 \h </w:instrText>
            </w:r>
            <w:r>
              <w:rPr>
                <w:noProof/>
                <w:webHidden/>
              </w:rPr>
            </w:r>
            <w:r>
              <w:rPr>
                <w:noProof/>
                <w:webHidden/>
              </w:rPr>
              <w:fldChar w:fldCharType="separate"/>
            </w:r>
            <w:r>
              <w:rPr>
                <w:noProof/>
                <w:webHidden/>
              </w:rPr>
              <w:t>12</w:t>
            </w:r>
            <w:r>
              <w:rPr>
                <w:noProof/>
                <w:webHidden/>
              </w:rPr>
              <w:fldChar w:fldCharType="end"/>
            </w:r>
          </w:hyperlink>
        </w:p>
        <w:p w14:paraId="01932420" w14:textId="77777777" w:rsidR="00B428AD" w:rsidRDefault="00B428AD">
          <w:pPr>
            <w:pStyle w:val="12"/>
            <w:tabs>
              <w:tab w:val="right" w:leader="dot" w:pos="9060"/>
            </w:tabs>
            <w:rPr>
              <w:rFonts w:asciiTheme="minorHAnsi" w:eastAsiaTheme="minorEastAsia" w:hAnsiTheme="minorHAnsi" w:cstheme="minorBidi"/>
              <w:noProof/>
              <w:szCs w:val="22"/>
            </w:rPr>
          </w:pPr>
          <w:hyperlink w:anchor="_Toc441606625" w:history="1">
            <w:r w:rsidRPr="00085792">
              <w:rPr>
                <w:rStyle w:val="af0"/>
                <w:rFonts w:ascii="標楷體" w:hAnsi="標楷體" w:hint="eastAsia"/>
                <w:b/>
                <w:noProof/>
              </w:rPr>
              <w:t>參、專題製作</w:t>
            </w:r>
            <w:r>
              <w:rPr>
                <w:noProof/>
                <w:webHidden/>
              </w:rPr>
              <w:tab/>
            </w:r>
            <w:r>
              <w:rPr>
                <w:noProof/>
                <w:webHidden/>
              </w:rPr>
              <w:fldChar w:fldCharType="begin"/>
            </w:r>
            <w:r>
              <w:rPr>
                <w:noProof/>
                <w:webHidden/>
              </w:rPr>
              <w:instrText xml:space="preserve"> PAGEREF _Toc441606625 \h </w:instrText>
            </w:r>
            <w:r>
              <w:rPr>
                <w:noProof/>
                <w:webHidden/>
              </w:rPr>
            </w:r>
            <w:r>
              <w:rPr>
                <w:noProof/>
                <w:webHidden/>
              </w:rPr>
              <w:fldChar w:fldCharType="separate"/>
            </w:r>
            <w:r>
              <w:rPr>
                <w:noProof/>
                <w:webHidden/>
              </w:rPr>
              <w:t>12</w:t>
            </w:r>
            <w:r>
              <w:rPr>
                <w:noProof/>
                <w:webHidden/>
              </w:rPr>
              <w:fldChar w:fldCharType="end"/>
            </w:r>
          </w:hyperlink>
        </w:p>
        <w:p w14:paraId="04DD85D8"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26" w:history="1">
            <w:r w:rsidRPr="00085792">
              <w:rPr>
                <w:rStyle w:val="af0"/>
                <w:rFonts w:ascii="標楷體" w:hAnsi="標楷體" w:hint="eastAsia"/>
                <w:noProof/>
              </w:rPr>
              <w:t>一、研究對象</w:t>
            </w:r>
            <w:r>
              <w:rPr>
                <w:noProof/>
                <w:webHidden/>
              </w:rPr>
              <w:tab/>
            </w:r>
            <w:r>
              <w:rPr>
                <w:noProof/>
                <w:webHidden/>
              </w:rPr>
              <w:fldChar w:fldCharType="begin"/>
            </w:r>
            <w:r>
              <w:rPr>
                <w:noProof/>
                <w:webHidden/>
              </w:rPr>
              <w:instrText xml:space="preserve"> PAGEREF _Toc441606626 \h </w:instrText>
            </w:r>
            <w:r>
              <w:rPr>
                <w:noProof/>
                <w:webHidden/>
              </w:rPr>
            </w:r>
            <w:r>
              <w:rPr>
                <w:noProof/>
                <w:webHidden/>
              </w:rPr>
              <w:fldChar w:fldCharType="separate"/>
            </w:r>
            <w:r>
              <w:rPr>
                <w:noProof/>
                <w:webHidden/>
              </w:rPr>
              <w:t>13</w:t>
            </w:r>
            <w:r>
              <w:rPr>
                <w:noProof/>
                <w:webHidden/>
              </w:rPr>
              <w:fldChar w:fldCharType="end"/>
            </w:r>
          </w:hyperlink>
        </w:p>
        <w:p w14:paraId="41645502"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27" w:history="1">
            <w:r w:rsidRPr="00085792">
              <w:rPr>
                <w:rStyle w:val="af0"/>
                <w:rFonts w:ascii="標楷體" w:hAnsi="標楷體" w:hint="eastAsia"/>
                <w:noProof/>
              </w:rPr>
              <w:t>二、研究方法</w:t>
            </w:r>
            <w:r>
              <w:rPr>
                <w:noProof/>
                <w:webHidden/>
              </w:rPr>
              <w:tab/>
            </w:r>
            <w:r>
              <w:rPr>
                <w:noProof/>
                <w:webHidden/>
              </w:rPr>
              <w:fldChar w:fldCharType="begin"/>
            </w:r>
            <w:r>
              <w:rPr>
                <w:noProof/>
                <w:webHidden/>
              </w:rPr>
              <w:instrText xml:space="preserve"> PAGEREF _Toc441606627 \h </w:instrText>
            </w:r>
            <w:r>
              <w:rPr>
                <w:noProof/>
                <w:webHidden/>
              </w:rPr>
            </w:r>
            <w:r>
              <w:rPr>
                <w:noProof/>
                <w:webHidden/>
              </w:rPr>
              <w:fldChar w:fldCharType="separate"/>
            </w:r>
            <w:r>
              <w:rPr>
                <w:noProof/>
                <w:webHidden/>
              </w:rPr>
              <w:t>13</w:t>
            </w:r>
            <w:r>
              <w:rPr>
                <w:noProof/>
                <w:webHidden/>
              </w:rPr>
              <w:fldChar w:fldCharType="end"/>
            </w:r>
          </w:hyperlink>
        </w:p>
        <w:p w14:paraId="411E1323"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28" w:history="1">
            <w:r w:rsidRPr="00085792">
              <w:rPr>
                <w:rStyle w:val="af0"/>
                <w:rFonts w:ascii="標楷體" w:hAnsi="標楷體" w:hint="eastAsia"/>
                <w:noProof/>
              </w:rPr>
              <w:t>三、專題製作架構</w:t>
            </w:r>
            <w:r>
              <w:rPr>
                <w:noProof/>
                <w:webHidden/>
              </w:rPr>
              <w:tab/>
            </w:r>
            <w:r>
              <w:rPr>
                <w:noProof/>
                <w:webHidden/>
              </w:rPr>
              <w:fldChar w:fldCharType="begin"/>
            </w:r>
            <w:r>
              <w:rPr>
                <w:noProof/>
                <w:webHidden/>
              </w:rPr>
              <w:instrText xml:space="preserve"> PAGEREF _Toc441606628 \h </w:instrText>
            </w:r>
            <w:r>
              <w:rPr>
                <w:noProof/>
                <w:webHidden/>
              </w:rPr>
            </w:r>
            <w:r>
              <w:rPr>
                <w:noProof/>
                <w:webHidden/>
              </w:rPr>
              <w:fldChar w:fldCharType="separate"/>
            </w:r>
            <w:r>
              <w:rPr>
                <w:noProof/>
                <w:webHidden/>
              </w:rPr>
              <w:t>13</w:t>
            </w:r>
            <w:r>
              <w:rPr>
                <w:noProof/>
                <w:webHidden/>
              </w:rPr>
              <w:fldChar w:fldCharType="end"/>
            </w:r>
          </w:hyperlink>
        </w:p>
        <w:p w14:paraId="39D10566"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29" w:history="1">
            <w:r w:rsidRPr="00085792">
              <w:rPr>
                <w:rStyle w:val="af0"/>
                <w:rFonts w:ascii="標楷體" w:hAnsi="標楷體" w:hint="eastAsia"/>
                <w:noProof/>
              </w:rPr>
              <w:t>四、專題實作</w:t>
            </w:r>
            <w:r>
              <w:rPr>
                <w:noProof/>
                <w:webHidden/>
              </w:rPr>
              <w:tab/>
            </w:r>
            <w:r>
              <w:rPr>
                <w:noProof/>
                <w:webHidden/>
              </w:rPr>
              <w:fldChar w:fldCharType="begin"/>
            </w:r>
            <w:r>
              <w:rPr>
                <w:noProof/>
                <w:webHidden/>
              </w:rPr>
              <w:instrText xml:space="preserve"> PAGEREF _Toc441606629 \h </w:instrText>
            </w:r>
            <w:r>
              <w:rPr>
                <w:noProof/>
                <w:webHidden/>
              </w:rPr>
            </w:r>
            <w:r>
              <w:rPr>
                <w:noProof/>
                <w:webHidden/>
              </w:rPr>
              <w:fldChar w:fldCharType="separate"/>
            </w:r>
            <w:r>
              <w:rPr>
                <w:noProof/>
                <w:webHidden/>
              </w:rPr>
              <w:t>14</w:t>
            </w:r>
            <w:r>
              <w:rPr>
                <w:noProof/>
                <w:webHidden/>
              </w:rPr>
              <w:fldChar w:fldCharType="end"/>
            </w:r>
          </w:hyperlink>
        </w:p>
        <w:p w14:paraId="22C8F22C"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30" w:history="1">
            <w:r w:rsidRPr="00085792">
              <w:rPr>
                <w:rStyle w:val="af0"/>
                <w:rFonts w:ascii="標楷體" w:hAnsi="標楷體" w:hint="eastAsia"/>
                <w:noProof/>
              </w:rPr>
              <w:t>五、設備及器材</w:t>
            </w:r>
            <w:r>
              <w:rPr>
                <w:noProof/>
                <w:webHidden/>
              </w:rPr>
              <w:tab/>
            </w:r>
            <w:r>
              <w:rPr>
                <w:noProof/>
                <w:webHidden/>
              </w:rPr>
              <w:fldChar w:fldCharType="begin"/>
            </w:r>
            <w:r>
              <w:rPr>
                <w:noProof/>
                <w:webHidden/>
              </w:rPr>
              <w:instrText xml:space="preserve"> PAGEREF _Toc441606630 \h </w:instrText>
            </w:r>
            <w:r>
              <w:rPr>
                <w:noProof/>
                <w:webHidden/>
              </w:rPr>
            </w:r>
            <w:r>
              <w:rPr>
                <w:noProof/>
                <w:webHidden/>
              </w:rPr>
              <w:fldChar w:fldCharType="separate"/>
            </w:r>
            <w:r>
              <w:rPr>
                <w:noProof/>
                <w:webHidden/>
              </w:rPr>
              <w:t>15</w:t>
            </w:r>
            <w:r>
              <w:rPr>
                <w:noProof/>
                <w:webHidden/>
              </w:rPr>
              <w:fldChar w:fldCharType="end"/>
            </w:r>
          </w:hyperlink>
        </w:p>
        <w:p w14:paraId="11FF4CD7"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31" w:history="1">
            <w:r w:rsidRPr="00085792">
              <w:rPr>
                <w:rStyle w:val="af0"/>
                <w:rFonts w:ascii="標楷體" w:hAnsi="標楷體" w:hint="eastAsia"/>
                <w:noProof/>
              </w:rPr>
              <w:t>六、專題成品製作</w:t>
            </w:r>
            <w:r>
              <w:rPr>
                <w:noProof/>
                <w:webHidden/>
              </w:rPr>
              <w:tab/>
            </w:r>
            <w:r>
              <w:rPr>
                <w:noProof/>
                <w:webHidden/>
              </w:rPr>
              <w:fldChar w:fldCharType="begin"/>
            </w:r>
            <w:r>
              <w:rPr>
                <w:noProof/>
                <w:webHidden/>
              </w:rPr>
              <w:instrText xml:space="preserve"> PAGEREF _Toc441606631 \h </w:instrText>
            </w:r>
            <w:r>
              <w:rPr>
                <w:noProof/>
                <w:webHidden/>
              </w:rPr>
            </w:r>
            <w:r>
              <w:rPr>
                <w:noProof/>
                <w:webHidden/>
              </w:rPr>
              <w:fldChar w:fldCharType="separate"/>
            </w:r>
            <w:r>
              <w:rPr>
                <w:noProof/>
                <w:webHidden/>
              </w:rPr>
              <w:t>16</w:t>
            </w:r>
            <w:r>
              <w:rPr>
                <w:noProof/>
                <w:webHidden/>
              </w:rPr>
              <w:fldChar w:fldCharType="end"/>
            </w:r>
          </w:hyperlink>
        </w:p>
        <w:p w14:paraId="0A339931" w14:textId="77777777" w:rsidR="00B428AD" w:rsidRDefault="00B428AD">
          <w:pPr>
            <w:pStyle w:val="12"/>
            <w:tabs>
              <w:tab w:val="right" w:leader="dot" w:pos="9060"/>
            </w:tabs>
            <w:rPr>
              <w:rFonts w:asciiTheme="minorHAnsi" w:eastAsiaTheme="minorEastAsia" w:hAnsiTheme="minorHAnsi" w:cstheme="minorBidi"/>
              <w:noProof/>
              <w:szCs w:val="22"/>
            </w:rPr>
          </w:pPr>
          <w:hyperlink w:anchor="_Toc441606632" w:history="1">
            <w:r w:rsidRPr="00085792">
              <w:rPr>
                <w:rStyle w:val="af0"/>
                <w:rFonts w:ascii="標楷體" w:hAnsi="標楷體" w:hint="eastAsia"/>
                <w:b/>
                <w:noProof/>
              </w:rPr>
              <w:t>正式問卷設計</w:t>
            </w:r>
            <w:r>
              <w:rPr>
                <w:noProof/>
                <w:webHidden/>
              </w:rPr>
              <w:tab/>
            </w:r>
            <w:r>
              <w:rPr>
                <w:noProof/>
                <w:webHidden/>
              </w:rPr>
              <w:fldChar w:fldCharType="begin"/>
            </w:r>
            <w:r>
              <w:rPr>
                <w:noProof/>
                <w:webHidden/>
              </w:rPr>
              <w:instrText xml:space="preserve"> PAGEREF _Toc441606632 \h </w:instrText>
            </w:r>
            <w:r>
              <w:rPr>
                <w:noProof/>
                <w:webHidden/>
              </w:rPr>
            </w:r>
            <w:r>
              <w:rPr>
                <w:noProof/>
                <w:webHidden/>
              </w:rPr>
              <w:fldChar w:fldCharType="separate"/>
            </w:r>
            <w:r>
              <w:rPr>
                <w:noProof/>
                <w:webHidden/>
              </w:rPr>
              <w:t>18</w:t>
            </w:r>
            <w:r>
              <w:rPr>
                <w:noProof/>
                <w:webHidden/>
              </w:rPr>
              <w:fldChar w:fldCharType="end"/>
            </w:r>
          </w:hyperlink>
        </w:p>
        <w:p w14:paraId="7888B268" w14:textId="77777777" w:rsidR="00B428AD" w:rsidRDefault="00B428AD">
          <w:pPr>
            <w:pStyle w:val="12"/>
            <w:tabs>
              <w:tab w:val="right" w:leader="dot" w:pos="9060"/>
            </w:tabs>
            <w:rPr>
              <w:rFonts w:asciiTheme="minorHAnsi" w:eastAsiaTheme="minorEastAsia" w:hAnsiTheme="minorHAnsi" w:cstheme="minorBidi"/>
              <w:noProof/>
              <w:szCs w:val="22"/>
            </w:rPr>
          </w:pPr>
          <w:hyperlink w:anchor="_Toc441606633" w:history="1">
            <w:r w:rsidRPr="00085792">
              <w:rPr>
                <w:rStyle w:val="af0"/>
                <w:rFonts w:ascii="標楷體" w:hAnsi="標楷體" w:hint="eastAsia"/>
                <w:b/>
                <w:noProof/>
              </w:rPr>
              <w:t>肆、製作成果</w:t>
            </w:r>
            <w:r>
              <w:rPr>
                <w:noProof/>
                <w:webHidden/>
              </w:rPr>
              <w:tab/>
            </w:r>
            <w:r>
              <w:rPr>
                <w:noProof/>
                <w:webHidden/>
              </w:rPr>
              <w:fldChar w:fldCharType="begin"/>
            </w:r>
            <w:r>
              <w:rPr>
                <w:noProof/>
                <w:webHidden/>
              </w:rPr>
              <w:instrText xml:space="preserve"> PAGEREF _Toc441606633 \h </w:instrText>
            </w:r>
            <w:r>
              <w:rPr>
                <w:noProof/>
                <w:webHidden/>
              </w:rPr>
            </w:r>
            <w:r>
              <w:rPr>
                <w:noProof/>
                <w:webHidden/>
              </w:rPr>
              <w:fldChar w:fldCharType="separate"/>
            </w:r>
            <w:r>
              <w:rPr>
                <w:noProof/>
                <w:webHidden/>
              </w:rPr>
              <w:t>19</w:t>
            </w:r>
            <w:r>
              <w:rPr>
                <w:noProof/>
                <w:webHidden/>
              </w:rPr>
              <w:fldChar w:fldCharType="end"/>
            </w:r>
          </w:hyperlink>
        </w:p>
        <w:p w14:paraId="2F31362B" w14:textId="77777777" w:rsidR="00B428AD" w:rsidRDefault="00B428AD">
          <w:pPr>
            <w:pStyle w:val="12"/>
            <w:tabs>
              <w:tab w:val="right" w:leader="dot" w:pos="9060"/>
            </w:tabs>
            <w:rPr>
              <w:rFonts w:asciiTheme="minorHAnsi" w:eastAsiaTheme="minorEastAsia" w:hAnsiTheme="minorHAnsi" w:cstheme="minorBidi"/>
              <w:noProof/>
              <w:szCs w:val="22"/>
            </w:rPr>
          </w:pPr>
          <w:hyperlink w:anchor="_Toc441606634" w:history="1">
            <w:r w:rsidRPr="00085792">
              <w:rPr>
                <w:rStyle w:val="af0"/>
                <w:rFonts w:ascii="標楷體" w:hAnsi="標楷體" w:hint="eastAsia"/>
                <w:b/>
                <w:noProof/>
              </w:rPr>
              <w:t>伍、結論與建議</w:t>
            </w:r>
            <w:r>
              <w:rPr>
                <w:noProof/>
                <w:webHidden/>
              </w:rPr>
              <w:tab/>
            </w:r>
            <w:r>
              <w:rPr>
                <w:noProof/>
                <w:webHidden/>
              </w:rPr>
              <w:fldChar w:fldCharType="begin"/>
            </w:r>
            <w:r>
              <w:rPr>
                <w:noProof/>
                <w:webHidden/>
              </w:rPr>
              <w:instrText xml:space="preserve"> PAGEREF _Toc441606634 \h </w:instrText>
            </w:r>
            <w:r>
              <w:rPr>
                <w:noProof/>
                <w:webHidden/>
              </w:rPr>
            </w:r>
            <w:r>
              <w:rPr>
                <w:noProof/>
                <w:webHidden/>
              </w:rPr>
              <w:fldChar w:fldCharType="separate"/>
            </w:r>
            <w:r>
              <w:rPr>
                <w:noProof/>
                <w:webHidden/>
              </w:rPr>
              <w:t>22</w:t>
            </w:r>
            <w:r>
              <w:rPr>
                <w:noProof/>
                <w:webHidden/>
              </w:rPr>
              <w:fldChar w:fldCharType="end"/>
            </w:r>
          </w:hyperlink>
        </w:p>
        <w:p w14:paraId="0DF7E92A"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35" w:history="1">
            <w:r w:rsidRPr="00085792">
              <w:rPr>
                <w:rStyle w:val="af0"/>
                <w:rFonts w:ascii="標楷體" w:hAnsi="標楷體" w:hint="eastAsia"/>
                <w:noProof/>
              </w:rPr>
              <w:t>一、結論</w:t>
            </w:r>
            <w:r>
              <w:rPr>
                <w:noProof/>
                <w:webHidden/>
              </w:rPr>
              <w:tab/>
            </w:r>
            <w:r>
              <w:rPr>
                <w:noProof/>
                <w:webHidden/>
              </w:rPr>
              <w:fldChar w:fldCharType="begin"/>
            </w:r>
            <w:r>
              <w:rPr>
                <w:noProof/>
                <w:webHidden/>
              </w:rPr>
              <w:instrText xml:space="preserve"> PAGEREF _Toc441606635 \h </w:instrText>
            </w:r>
            <w:r>
              <w:rPr>
                <w:noProof/>
                <w:webHidden/>
              </w:rPr>
            </w:r>
            <w:r>
              <w:rPr>
                <w:noProof/>
                <w:webHidden/>
              </w:rPr>
              <w:fldChar w:fldCharType="separate"/>
            </w:r>
            <w:r>
              <w:rPr>
                <w:noProof/>
                <w:webHidden/>
              </w:rPr>
              <w:t>22</w:t>
            </w:r>
            <w:r>
              <w:rPr>
                <w:noProof/>
                <w:webHidden/>
              </w:rPr>
              <w:fldChar w:fldCharType="end"/>
            </w:r>
          </w:hyperlink>
        </w:p>
        <w:p w14:paraId="7AB8A60E"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36" w:history="1">
            <w:r w:rsidRPr="00085792">
              <w:rPr>
                <w:rStyle w:val="af0"/>
                <w:rFonts w:ascii="標楷體" w:hAnsi="標楷體" w:hint="eastAsia"/>
                <w:noProof/>
              </w:rPr>
              <w:t>二、建議</w:t>
            </w:r>
            <w:r>
              <w:rPr>
                <w:noProof/>
                <w:webHidden/>
              </w:rPr>
              <w:tab/>
            </w:r>
            <w:r>
              <w:rPr>
                <w:noProof/>
                <w:webHidden/>
              </w:rPr>
              <w:fldChar w:fldCharType="begin"/>
            </w:r>
            <w:r>
              <w:rPr>
                <w:noProof/>
                <w:webHidden/>
              </w:rPr>
              <w:instrText xml:space="preserve"> PAGEREF _Toc441606636 \h </w:instrText>
            </w:r>
            <w:r>
              <w:rPr>
                <w:noProof/>
                <w:webHidden/>
              </w:rPr>
            </w:r>
            <w:r>
              <w:rPr>
                <w:noProof/>
                <w:webHidden/>
              </w:rPr>
              <w:fldChar w:fldCharType="separate"/>
            </w:r>
            <w:r>
              <w:rPr>
                <w:noProof/>
                <w:webHidden/>
              </w:rPr>
              <w:t>22</w:t>
            </w:r>
            <w:r>
              <w:rPr>
                <w:noProof/>
                <w:webHidden/>
              </w:rPr>
              <w:fldChar w:fldCharType="end"/>
            </w:r>
          </w:hyperlink>
        </w:p>
        <w:p w14:paraId="18C750F6" w14:textId="77777777" w:rsidR="00B428AD" w:rsidRDefault="00B428AD">
          <w:pPr>
            <w:pStyle w:val="2"/>
            <w:tabs>
              <w:tab w:val="right" w:leader="dot" w:pos="9060"/>
            </w:tabs>
            <w:rPr>
              <w:rFonts w:asciiTheme="minorHAnsi" w:eastAsiaTheme="minorEastAsia" w:hAnsiTheme="minorHAnsi" w:cstheme="minorBidi"/>
              <w:noProof/>
              <w:szCs w:val="22"/>
            </w:rPr>
          </w:pPr>
          <w:hyperlink w:anchor="_Toc441606637" w:history="1">
            <w:r w:rsidRPr="00085792">
              <w:rPr>
                <w:rStyle w:val="af0"/>
                <w:rFonts w:ascii="標楷體" w:hAnsi="標楷體" w:hint="eastAsia"/>
                <w:noProof/>
              </w:rPr>
              <w:t>三、本專題組員心得</w:t>
            </w:r>
            <w:r>
              <w:rPr>
                <w:noProof/>
                <w:webHidden/>
              </w:rPr>
              <w:tab/>
            </w:r>
            <w:r>
              <w:rPr>
                <w:noProof/>
                <w:webHidden/>
              </w:rPr>
              <w:fldChar w:fldCharType="begin"/>
            </w:r>
            <w:r>
              <w:rPr>
                <w:noProof/>
                <w:webHidden/>
              </w:rPr>
              <w:instrText xml:space="preserve"> PAGEREF _Toc441606637 \h </w:instrText>
            </w:r>
            <w:r>
              <w:rPr>
                <w:noProof/>
                <w:webHidden/>
              </w:rPr>
            </w:r>
            <w:r>
              <w:rPr>
                <w:noProof/>
                <w:webHidden/>
              </w:rPr>
              <w:fldChar w:fldCharType="separate"/>
            </w:r>
            <w:r>
              <w:rPr>
                <w:noProof/>
                <w:webHidden/>
              </w:rPr>
              <w:t>23</w:t>
            </w:r>
            <w:r>
              <w:rPr>
                <w:noProof/>
                <w:webHidden/>
              </w:rPr>
              <w:fldChar w:fldCharType="end"/>
            </w:r>
          </w:hyperlink>
        </w:p>
        <w:p w14:paraId="5BCFCE89" w14:textId="6EC9C539" w:rsidR="000B6AB6" w:rsidRPr="00D85BB2" w:rsidRDefault="000B6AB6" w:rsidP="001B7739">
          <w:pPr>
            <w:rPr>
              <w:rFonts w:ascii="標楷體" w:hAnsi="標楷體"/>
            </w:rPr>
            <w:sectPr w:rsidR="000B6AB6" w:rsidRPr="00D85BB2" w:rsidSect="001E2FAF">
              <w:pgSz w:w="11906" w:h="16838"/>
              <w:pgMar w:top="1418" w:right="1418" w:bottom="1418" w:left="1418" w:header="851" w:footer="992" w:gutter="0"/>
              <w:cols w:space="425"/>
              <w:docGrid w:type="linesAndChars" w:linePitch="360"/>
            </w:sectPr>
          </w:pPr>
          <w:r w:rsidRPr="00D85BB2">
            <w:rPr>
              <w:rFonts w:ascii="標楷體" w:hAnsi="標楷體"/>
              <w:b/>
              <w:bCs/>
              <w:lang w:val="zh-TW"/>
            </w:rPr>
            <w:fldChar w:fldCharType="end"/>
          </w:r>
        </w:p>
      </w:sdtContent>
    </w:sdt>
    <w:p w14:paraId="5C7AFC75" w14:textId="77777777" w:rsidR="001F5A6A" w:rsidRPr="00D85BB2" w:rsidRDefault="001F5A6A" w:rsidP="001F5A6A">
      <w:pPr>
        <w:spacing w:line="480" w:lineRule="auto"/>
        <w:jc w:val="center"/>
        <w:outlineLvl w:val="0"/>
        <w:rPr>
          <w:rFonts w:ascii="標楷體" w:hAnsi="標楷體"/>
          <w:b/>
          <w:sz w:val="36"/>
          <w:szCs w:val="36"/>
        </w:rPr>
      </w:pPr>
      <w:bookmarkStart w:id="3" w:name="_Toc441606614"/>
      <w:r w:rsidRPr="00D85BB2">
        <w:rPr>
          <w:rFonts w:ascii="標楷體" w:hAnsi="標楷體"/>
          <w:b/>
          <w:sz w:val="36"/>
          <w:szCs w:val="36"/>
        </w:rPr>
        <w:lastRenderedPageBreak/>
        <w:t>圖</w:t>
      </w:r>
      <w:r w:rsidRPr="00D85BB2">
        <w:rPr>
          <w:rFonts w:ascii="標楷體" w:hAnsi="標楷體" w:hint="eastAsia"/>
          <w:b/>
          <w:sz w:val="36"/>
          <w:szCs w:val="36"/>
        </w:rPr>
        <w:t xml:space="preserve"> </w:t>
      </w:r>
      <w:r w:rsidRPr="00D85BB2">
        <w:rPr>
          <w:rFonts w:ascii="標楷體" w:hAnsi="標楷體"/>
          <w:b/>
          <w:sz w:val="36"/>
          <w:szCs w:val="36"/>
        </w:rPr>
        <w:t>目</w:t>
      </w:r>
      <w:r w:rsidRPr="00D85BB2">
        <w:rPr>
          <w:rFonts w:ascii="標楷體" w:hAnsi="標楷體" w:hint="eastAsia"/>
          <w:b/>
          <w:sz w:val="36"/>
          <w:szCs w:val="36"/>
        </w:rPr>
        <w:t xml:space="preserve"> </w:t>
      </w:r>
      <w:r w:rsidRPr="00D85BB2">
        <w:rPr>
          <w:rFonts w:ascii="標楷體" w:hAnsi="標楷體"/>
          <w:b/>
          <w:sz w:val="36"/>
          <w:szCs w:val="36"/>
        </w:rPr>
        <w:t>錄</w:t>
      </w:r>
      <w:bookmarkEnd w:id="3"/>
    </w:p>
    <w:p w14:paraId="7533EDBE" w14:textId="7B4980E3" w:rsidR="001F5A6A" w:rsidRPr="00D85BB2" w:rsidRDefault="001F5A6A" w:rsidP="001F5A6A">
      <w:pPr>
        <w:spacing w:line="360" w:lineRule="auto"/>
        <w:rPr>
          <w:rFonts w:ascii="標楷體" w:hAnsi="標楷體"/>
        </w:rPr>
      </w:pPr>
      <w:r w:rsidRPr="00D85BB2">
        <w:rPr>
          <w:rFonts w:ascii="標楷體" w:hAnsi="標楷體" w:hint="eastAsia"/>
        </w:rPr>
        <w:t>圖一、專題</w:t>
      </w:r>
      <w:proofErr w:type="gramStart"/>
      <w:r w:rsidRPr="00D85BB2">
        <w:rPr>
          <w:rFonts w:ascii="標楷體" w:hAnsi="標楷體" w:hint="eastAsia"/>
        </w:rPr>
        <w:t>製作流圖</w:t>
      </w:r>
      <w:proofErr w:type="gramEnd"/>
      <w:r w:rsidRPr="00D85BB2">
        <w:rPr>
          <w:rFonts w:ascii="標楷體" w:hAnsi="標楷體"/>
        </w:rPr>
        <w:t>…</w:t>
      </w:r>
      <w:proofErr w:type="gramStart"/>
      <w:r w:rsidRPr="00D85BB2">
        <w:rPr>
          <w:rFonts w:ascii="標楷體" w:hAnsi="標楷體"/>
        </w:rPr>
        <w:t>…………………………………………………</w:t>
      </w:r>
      <w:proofErr w:type="gramEnd"/>
      <w:r w:rsidRPr="00D85BB2">
        <w:rPr>
          <w:rFonts w:ascii="標楷體" w:hAnsi="標楷體"/>
        </w:rPr>
        <w:t>……………</w:t>
      </w:r>
      <w:r w:rsidRPr="00D85BB2">
        <w:rPr>
          <w:rFonts w:ascii="標楷體" w:hAnsi="標楷體" w:hint="eastAsia"/>
        </w:rPr>
        <w:t>08</w:t>
      </w:r>
    </w:p>
    <w:p w14:paraId="643478AC" w14:textId="1D0503A9" w:rsidR="001F5A6A" w:rsidRPr="00D85BB2" w:rsidRDefault="001F5A6A" w:rsidP="001F5A6A">
      <w:pPr>
        <w:spacing w:line="360" w:lineRule="auto"/>
        <w:rPr>
          <w:rFonts w:ascii="標楷體" w:hAnsi="標楷體"/>
        </w:rPr>
      </w:pPr>
      <w:r w:rsidRPr="00D85BB2">
        <w:rPr>
          <w:rFonts w:ascii="標楷體" w:hAnsi="標楷體" w:hint="eastAsia"/>
        </w:rPr>
        <w:t>圖二、</w:t>
      </w:r>
      <w:proofErr w:type="gramStart"/>
      <w:r w:rsidRPr="00D85BB2">
        <w:rPr>
          <w:rFonts w:ascii="標楷體" w:hAnsi="標楷體" w:hint="eastAsia"/>
        </w:rPr>
        <w:t>專題架圖</w:t>
      </w:r>
      <w:proofErr w:type="gramEnd"/>
      <w:r w:rsidRPr="00D85BB2">
        <w:rPr>
          <w:rFonts w:ascii="標楷體" w:hAnsi="標楷體"/>
        </w:rPr>
        <w:t>…</w:t>
      </w:r>
      <w:proofErr w:type="gramStart"/>
      <w:r w:rsidRPr="00D85BB2">
        <w:rPr>
          <w:rFonts w:ascii="標楷體" w:hAnsi="標楷體"/>
        </w:rPr>
        <w:t>…………………………………………………</w:t>
      </w:r>
      <w:proofErr w:type="gramEnd"/>
      <w:r w:rsidRPr="00D85BB2">
        <w:rPr>
          <w:rFonts w:ascii="標楷體" w:hAnsi="標楷體"/>
        </w:rPr>
        <w:t>…………………</w:t>
      </w:r>
      <w:r w:rsidRPr="00D85BB2">
        <w:rPr>
          <w:rFonts w:ascii="標楷體" w:hAnsi="標楷體" w:hint="eastAsia"/>
        </w:rPr>
        <w:t>17</w:t>
      </w:r>
    </w:p>
    <w:p w14:paraId="4C0658FE" w14:textId="6435A572" w:rsidR="001F5A6A" w:rsidRPr="00D85BB2" w:rsidRDefault="001F5A6A" w:rsidP="001F5A6A">
      <w:pPr>
        <w:spacing w:line="360" w:lineRule="auto"/>
        <w:rPr>
          <w:rFonts w:ascii="標楷體" w:hAnsi="標楷體"/>
        </w:rPr>
      </w:pPr>
      <w:r w:rsidRPr="00D85BB2">
        <w:rPr>
          <w:rFonts w:ascii="標楷體" w:hAnsi="標楷體" w:hint="eastAsia"/>
        </w:rPr>
        <w:t>圖三、專題使用器具</w:t>
      </w:r>
      <w:r w:rsidR="00B07848" w:rsidRPr="00D85BB2">
        <w:rPr>
          <w:rFonts w:ascii="標楷體" w:hAnsi="標楷體" w:hint="eastAsia"/>
        </w:rPr>
        <w:t>及材料</w:t>
      </w:r>
      <w:r w:rsidRPr="00D85BB2">
        <w:rPr>
          <w:rFonts w:ascii="標楷體" w:hAnsi="標楷體" w:hint="eastAsia"/>
        </w:rPr>
        <w:t>圖</w:t>
      </w:r>
      <w:r w:rsidRPr="00D85BB2">
        <w:rPr>
          <w:rFonts w:ascii="標楷體" w:hAnsi="標楷體"/>
        </w:rPr>
        <w:t>…</w:t>
      </w:r>
      <w:proofErr w:type="gramStart"/>
      <w:r w:rsidRPr="00D85BB2">
        <w:rPr>
          <w:rFonts w:ascii="標楷體" w:hAnsi="標楷體"/>
        </w:rPr>
        <w:t>……………………………………………………</w:t>
      </w:r>
      <w:proofErr w:type="gramEnd"/>
      <w:r w:rsidR="00B07848" w:rsidRPr="00D85BB2">
        <w:rPr>
          <w:rFonts w:ascii="標楷體" w:hAnsi="標楷體" w:hint="eastAsia"/>
        </w:rPr>
        <w:t>21</w:t>
      </w:r>
    </w:p>
    <w:p w14:paraId="2A90E171" w14:textId="2C174923" w:rsidR="001F5A6A" w:rsidRPr="00D85BB2" w:rsidRDefault="001F5A6A" w:rsidP="001F5A6A">
      <w:pPr>
        <w:spacing w:line="360" w:lineRule="auto"/>
        <w:rPr>
          <w:rFonts w:ascii="標楷體" w:hAnsi="標楷體" w:cs="新細明體"/>
          <w:color w:val="000000"/>
          <w:kern w:val="0"/>
        </w:rPr>
      </w:pPr>
      <w:r w:rsidRPr="00D85BB2">
        <w:rPr>
          <w:rFonts w:ascii="標楷體" w:hAnsi="標楷體" w:hint="eastAsia"/>
        </w:rPr>
        <w:t>圖四、專題</w:t>
      </w:r>
      <w:r w:rsidR="00B07848" w:rsidRPr="00D85BB2">
        <w:rPr>
          <w:rFonts w:ascii="標楷體" w:hAnsi="標楷體" w:hint="eastAsia"/>
        </w:rPr>
        <w:t>製作分解</w:t>
      </w:r>
      <w:r w:rsidRPr="00D85BB2">
        <w:rPr>
          <w:rFonts w:ascii="標楷體" w:hAnsi="標楷體"/>
        </w:rPr>
        <w:t>…</w:t>
      </w:r>
      <w:proofErr w:type="gramStart"/>
      <w:r w:rsidRPr="00D85BB2">
        <w:rPr>
          <w:rFonts w:ascii="標楷體" w:hAnsi="標楷體"/>
        </w:rPr>
        <w:t>……………………………………………………</w:t>
      </w:r>
      <w:proofErr w:type="gramEnd"/>
      <w:r w:rsidRPr="00D85BB2">
        <w:rPr>
          <w:rFonts w:ascii="標楷體" w:hAnsi="標楷體"/>
        </w:rPr>
        <w:t>…………</w:t>
      </w:r>
      <w:r w:rsidR="00B07848" w:rsidRPr="00D85BB2">
        <w:rPr>
          <w:rFonts w:ascii="標楷體" w:hAnsi="標楷體" w:hint="eastAsia"/>
        </w:rPr>
        <w:t>22</w:t>
      </w:r>
    </w:p>
    <w:p w14:paraId="13256560" w14:textId="2D9764F2" w:rsidR="001F5A6A" w:rsidRPr="00D85BB2" w:rsidRDefault="001F5A6A" w:rsidP="001F5A6A">
      <w:pPr>
        <w:spacing w:line="360" w:lineRule="auto"/>
        <w:rPr>
          <w:rFonts w:ascii="標楷體" w:hAnsi="標楷體" w:cs="新細明體"/>
          <w:color w:val="000000"/>
          <w:kern w:val="0"/>
        </w:rPr>
      </w:pPr>
      <w:r w:rsidRPr="00D85BB2">
        <w:rPr>
          <w:rFonts w:ascii="標楷體" w:hAnsi="標楷體" w:hint="eastAsia"/>
        </w:rPr>
        <w:t>圖五、</w:t>
      </w:r>
      <w:r w:rsidR="00B07848" w:rsidRPr="00D85BB2">
        <w:rPr>
          <w:rFonts w:ascii="標楷體" w:hAnsi="標楷體" w:hint="eastAsia"/>
        </w:rPr>
        <w:t>男、女生對本產品之問卷分析圖</w:t>
      </w:r>
      <w:r w:rsidRPr="00D85BB2">
        <w:rPr>
          <w:rFonts w:ascii="標楷體" w:hAnsi="標楷體"/>
        </w:rPr>
        <w:t>…</w:t>
      </w:r>
      <w:proofErr w:type="gramStart"/>
      <w:r w:rsidRPr="00D85BB2">
        <w:rPr>
          <w:rFonts w:ascii="標楷體" w:hAnsi="標楷體"/>
        </w:rPr>
        <w:t>…………………………………………</w:t>
      </w:r>
      <w:proofErr w:type="gramEnd"/>
      <w:r w:rsidR="00B07848" w:rsidRPr="00D85BB2">
        <w:rPr>
          <w:rFonts w:ascii="標楷體" w:hAnsi="標楷體" w:hint="eastAsia"/>
        </w:rPr>
        <w:t>27</w:t>
      </w:r>
    </w:p>
    <w:p w14:paraId="22E9D462" w14:textId="4E334026" w:rsidR="00822E16" w:rsidRPr="00D85BB2" w:rsidRDefault="00822E16" w:rsidP="001B7739">
      <w:pPr>
        <w:rPr>
          <w:rFonts w:ascii="標楷體" w:hAnsi="標楷體"/>
          <w:b/>
          <w:sz w:val="36"/>
        </w:rPr>
        <w:sectPr w:rsidR="00822E16" w:rsidRPr="00D85BB2" w:rsidSect="001E2FAF">
          <w:pgSz w:w="11906" w:h="16838"/>
          <w:pgMar w:top="1418" w:right="1418" w:bottom="1418" w:left="1418" w:header="851" w:footer="992" w:gutter="0"/>
          <w:cols w:space="425"/>
          <w:docGrid w:type="linesAndChars" w:linePitch="360"/>
        </w:sectPr>
      </w:pPr>
    </w:p>
    <w:p w14:paraId="7F8577A2" w14:textId="456F7A9D" w:rsidR="001B7739" w:rsidRPr="00D85BB2" w:rsidRDefault="002B62BA" w:rsidP="002B62BA">
      <w:pPr>
        <w:tabs>
          <w:tab w:val="left" w:leader="dot" w:pos="8405"/>
        </w:tabs>
        <w:outlineLvl w:val="0"/>
        <w:rPr>
          <w:rFonts w:ascii="標楷體" w:hAnsi="標楷體"/>
          <w:b/>
          <w:sz w:val="48"/>
          <w:szCs w:val="48"/>
        </w:rPr>
      </w:pPr>
      <w:bookmarkStart w:id="4" w:name="_Toc441606615"/>
      <w:r w:rsidRPr="00D85BB2">
        <w:rPr>
          <w:rFonts w:ascii="標楷體" w:hAnsi="標楷體" w:hint="eastAsia"/>
          <w:b/>
          <w:sz w:val="48"/>
          <w:szCs w:val="48"/>
        </w:rPr>
        <w:lastRenderedPageBreak/>
        <w:t>壹、前言</w:t>
      </w:r>
      <w:bookmarkEnd w:id="4"/>
    </w:p>
    <w:p w14:paraId="3E4B7F5B" w14:textId="77777777" w:rsidR="00555279" w:rsidRPr="00D85BB2" w:rsidRDefault="003B54A1" w:rsidP="002B62BA">
      <w:pPr>
        <w:outlineLvl w:val="1"/>
        <w:rPr>
          <w:rFonts w:ascii="標楷體" w:hAnsi="標楷體"/>
          <w:sz w:val="36"/>
          <w:szCs w:val="36"/>
        </w:rPr>
      </w:pPr>
      <w:bookmarkStart w:id="5" w:name="_Toc441606616"/>
      <w:r w:rsidRPr="00D85BB2">
        <w:rPr>
          <w:rFonts w:ascii="標楷體" w:hAnsi="標楷體" w:hint="eastAsia"/>
          <w:sz w:val="36"/>
          <w:szCs w:val="36"/>
        </w:rPr>
        <w:t>一、</w:t>
      </w:r>
      <w:r w:rsidR="001B7739" w:rsidRPr="00D85BB2">
        <w:rPr>
          <w:rFonts w:ascii="標楷體" w:hAnsi="標楷體" w:hint="eastAsia"/>
          <w:sz w:val="36"/>
          <w:szCs w:val="36"/>
        </w:rPr>
        <w:t>製作動機</w:t>
      </w:r>
      <w:bookmarkEnd w:id="5"/>
    </w:p>
    <w:p w14:paraId="7161A97C" w14:textId="36CADC7E" w:rsidR="00555279" w:rsidRPr="00D85BB2" w:rsidRDefault="00FC424D" w:rsidP="003A0420">
      <w:pPr>
        <w:spacing w:after="100" w:afterAutospacing="1"/>
        <w:ind w:left="465" w:firstLineChars="200" w:firstLine="360"/>
        <w:rPr>
          <w:rFonts w:ascii="標楷體" w:hAnsi="標楷體"/>
        </w:rPr>
      </w:pPr>
      <w:r w:rsidRPr="00D85BB2">
        <w:rPr>
          <w:rStyle w:val="af1"/>
          <w:rFonts w:ascii="標楷體" w:hAnsi="標楷體"/>
        </w:rPr>
        <w:commentReference w:id="6"/>
      </w:r>
      <w:r w:rsidR="000E3663" w:rsidRPr="00D85BB2">
        <w:rPr>
          <w:rFonts w:ascii="標楷體" w:hAnsi="標楷體" w:hint="eastAsia"/>
        </w:rPr>
        <w:t>我們的童年有著許許多多的零食以及點心陪伴著我們的度過，然而在眾多的點心裡面，我們這組討論著該以什麼具代表性的點心來為我們的專題呈現出以早的童趣，所以我們一致覺得</w:t>
      </w:r>
      <w:r w:rsidR="00F0060F" w:rsidRPr="00D85BB2">
        <w:rPr>
          <w:rFonts w:ascii="標楷體" w:hAnsi="標楷體" w:hint="eastAsia"/>
        </w:rPr>
        <w:t>「</w:t>
      </w:r>
      <w:r w:rsidR="000E3663" w:rsidRPr="00D85BB2">
        <w:rPr>
          <w:rFonts w:ascii="標楷體" w:hAnsi="標楷體" w:hint="eastAsia"/>
        </w:rPr>
        <w:t>果凍</w:t>
      </w:r>
      <w:r w:rsidR="00F0060F" w:rsidRPr="00D85BB2">
        <w:rPr>
          <w:rFonts w:ascii="標楷體" w:hAnsi="標楷體" w:cs="Arial"/>
          <w:color w:val="000000"/>
          <w:shd w:val="clear" w:color="auto" w:fill="F9F9F9"/>
        </w:rPr>
        <w:t>」</w:t>
      </w:r>
      <w:r w:rsidR="000E3663" w:rsidRPr="00D85BB2">
        <w:rPr>
          <w:rFonts w:ascii="標楷體" w:hAnsi="標楷體" w:hint="eastAsia"/>
        </w:rPr>
        <w:t>是最能表現出我們擁有童年的一項代表性的點心，所以</w:t>
      </w:r>
      <w:r w:rsidR="000E3663" w:rsidRPr="00D85BB2">
        <w:rPr>
          <w:rFonts w:ascii="標楷體" w:hAnsi="標楷體" w:hint="eastAsia"/>
          <w:color w:val="FF0000"/>
        </w:rPr>
        <w:t>本專題研究選擇二年級</w:t>
      </w:r>
      <w:proofErr w:type="gramStart"/>
      <w:r w:rsidR="000E3663" w:rsidRPr="00D85BB2">
        <w:rPr>
          <w:rFonts w:ascii="標楷體" w:hAnsi="標楷體" w:hint="eastAsia"/>
          <w:color w:val="FF0000"/>
        </w:rPr>
        <w:t>烘培課</w:t>
      </w:r>
      <w:r w:rsidR="000E3663" w:rsidRPr="00D85BB2">
        <w:rPr>
          <w:rFonts w:ascii="標楷體" w:hAnsi="標楷體" w:hint="eastAsia"/>
        </w:rPr>
        <w:t>學習</w:t>
      </w:r>
      <w:proofErr w:type="gramEnd"/>
      <w:r w:rsidR="000E3663" w:rsidRPr="00D85BB2">
        <w:rPr>
          <w:rFonts w:ascii="標楷體" w:hAnsi="標楷體" w:hint="eastAsia"/>
        </w:rPr>
        <w:t>製作過的果凍，秉持專題研究的精神學以致用。</w:t>
      </w:r>
    </w:p>
    <w:p w14:paraId="4AAFFBAC" w14:textId="77777777" w:rsidR="00555279" w:rsidRPr="00D85BB2" w:rsidRDefault="00555279" w:rsidP="001B7739">
      <w:pPr>
        <w:ind w:left="465"/>
        <w:rPr>
          <w:rFonts w:ascii="標楷體" w:hAnsi="標楷體"/>
        </w:rPr>
      </w:pPr>
      <w:commentRangeStart w:id="7"/>
      <w:r w:rsidRPr="00D85BB2">
        <w:rPr>
          <w:rFonts w:ascii="標楷體" w:hAnsi="標楷體" w:hint="eastAsia"/>
          <w:b/>
        </w:rPr>
        <w:t xml:space="preserve">    </w:t>
      </w:r>
      <w:commentRangeEnd w:id="7"/>
      <w:r w:rsidR="00263AD3">
        <w:rPr>
          <w:rStyle w:val="af1"/>
        </w:rPr>
        <w:commentReference w:id="7"/>
      </w:r>
      <w:r w:rsidR="000C65A0" w:rsidRPr="00D85BB2">
        <w:rPr>
          <w:rFonts w:ascii="標楷體" w:hAnsi="標楷體" w:hint="eastAsia"/>
        </w:rPr>
        <w:t>現代人許多</w:t>
      </w:r>
      <w:proofErr w:type="gramStart"/>
      <w:r w:rsidR="000C65A0" w:rsidRPr="00D85BB2">
        <w:rPr>
          <w:rFonts w:ascii="標楷體" w:hAnsi="標楷體" w:hint="eastAsia"/>
        </w:rPr>
        <w:t>講求著</w:t>
      </w:r>
      <w:proofErr w:type="gramEnd"/>
      <w:r w:rsidR="000C65A0" w:rsidRPr="00D85BB2">
        <w:rPr>
          <w:rFonts w:ascii="標楷體" w:hAnsi="標楷體" w:hint="eastAsia"/>
        </w:rPr>
        <w:t>創新與特別以</w:t>
      </w:r>
      <w:r w:rsidR="001B7739" w:rsidRPr="00D85BB2">
        <w:rPr>
          <w:rFonts w:ascii="標楷體" w:hAnsi="標楷體" w:hint="eastAsia"/>
        </w:rPr>
        <w:t>及許多口味的變化帶來的驚喜，吃得健康也是現代人飲食的重要訴求之一</w:t>
      </w:r>
      <w:r w:rsidR="007A40CA" w:rsidRPr="00D85BB2">
        <w:rPr>
          <w:rFonts w:ascii="標楷體" w:hAnsi="標楷體" w:hint="eastAsia"/>
        </w:rPr>
        <w:t>，雖然果凍方</w:t>
      </w:r>
      <w:r w:rsidR="003B54A1" w:rsidRPr="00D85BB2">
        <w:rPr>
          <w:rFonts w:ascii="標楷體" w:hAnsi="標楷體" w:hint="eastAsia"/>
        </w:rPr>
        <w:t>便食用，且隨處可見，甚至一般上班族在忙碌之餘可以當作點心食用，</w:t>
      </w:r>
      <w:r w:rsidR="000C65A0" w:rsidRPr="00D85BB2">
        <w:rPr>
          <w:rFonts w:ascii="標楷體" w:hAnsi="標楷體" w:hint="eastAsia"/>
        </w:rPr>
        <w:t>但</w:t>
      </w:r>
      <w:r w:rsidR="003B54A1" w:rsidRPr="00D85BB2">
        <w:rPr>
          <w:rFonts w:ascii="標楷體" w:hAnsi="標楷體" w:hint="eastAsia"/>
        </w:rPr>
        <w:t>市售</w:t>
      </w:r>
      <w:r w:rsidR="001B7739" w:rsidRPr="00D85BB2">
        <w:rPr>
          <w:rFonts w:ascii="標楷體" w:hAnsi="標楷體" w:hint="eastAsia"/>
        </w:rPr>
        <w:t>的果凍就是將</w:t>
      </w:r>
      <w:proofErr w:type="gramStart"/>
      <w:r w:rsidR="001B7739" w:rsidRPr="00D85BB2">
        <w:rPr>
          <w:rFonts w:ascii="標楷體" w:hAnsi="標楷體" w:hint="eastAsia"/>
        </w:rPr>
        <w:t>料物煮</w:t>
      </w:r>
      <w:proofErr w:type="gramEnd"/>
      <w:r w:rsidR="001B7739" w:rsidRPr="00D85BB2">
        <w:rPr>
          <w:rFonts w:ascii="標楷體" w:hAnsi="標楷體" w:hint="eastAsia"/>
        </w:rPr>
        <w:t>後將其冷卻後的</w:t>
      </w:r>
      <w:r w:rsidR="003B54A1" w:rsidRPr="00D85BB2">
        <w:rPr>
          <w:rFonts w:ascii="標楷體" w:hAnsi="標楷體" w:hint="eastAsia"/>
        </w:rPr>
        <w:t>成品</w:t>
      </w:r>
      <w:r w:rsidR="001B393A" w:rsidRPr="00D85BB2">
        <w:rPr>
          <w:rFonts w:ascii="標楷體" w:hAnsi="標楷體" w:hint="eastAsia"/>
        </w:rPr>
        <w:t>，非常簡單</w:t>
      </w:r>
      <w:r w:rsidR="003B54A1" w:rsidRPr="00D85BB2">
        <w:rPr>
          <w:rFonts w:ascii="標楷體" w:hAnsi="標楷體" w:hint="eastAsia"/>
        </w:rPr>
        <w:t>，</w:t>
      </w:r>
      <w:r w:rsidR="000C65A0" w:rsidRPr="00D85BB2">
        <w:rPr>
          <w:rFonts w:ascii="標楷體" w:hAnsi="標楷體" w:hint="eastAsia"/>
        </w:rPr>
        <w:t>而且</w:t>
      </w:r>
      <w:r w:rsidR="003B54A1" w:rsidRPr="00D85BB2">
        <w:rPr>
          <w:rFonts w:ascii="標楷體" w:hAnsi="標楷體" w:hint="eastAsia"/>
        </w:rPr>
        <w:t>市售的果凍加入很多的香精</w:t>
      </w:r>
      <w:r w:rsidR="000C65A0" w:rsidRPr="00D85BB2">
        <w:rPr>
          <w:rFonts w:ascii="標楷體" w:hAnsi="標楷體" w:hint="eastAsia"/>
        </w:rPr>
        <w:t>及香料</w:t>
      </w:r>
      <w:r w:rsidRPr="00D85BB2">
        <w:rPr>
          <w:rFonts w:ascii="標楷體" w:hAnsi="標楷體" w:hint="eastAsia"/>
        </w:rPr>
        <w:t>。</w:t>
      </w:r>
    </w:p>
    <w:p w14:paraId="5C56D89D" w14:textId="77777777" w:rsidR="001B7739" w:rsidRPr="00D85BB2" w:rsidRDefault="00555279" w:rsidP="007A40CA">
      <w:pPr>
        <w:ind w:left="465"/>
        <w:rPr>
          <w:rFonts w:ascii="標楷體" w:hAnsi="標楷體"/>
        </w:rPr>
      </w:pPr>
      <w:r w:rsidRPr="00D85BB2">
        <w:rPr>
          <w:rFonts w:ascii="標楷體" w:hAnsi="標楷體" w:hint="eastAsia"/>
        </w:rPr>
        <w:t xml:space="preserve">    </w:t>
      </w:r>
      <w:r w:rsidR="007A40CA" w:rsidRPr="00D85BB2">
        <w:rPr>
          <w:rFonts w:ascii="標楷體" w:hAnsi="標楷體" w:hint="eastAsia"/>
        </w:rPr>
        <w:t>現在台灣的食安問題層出不窮，讓許多家長為小朋友飲食方面的問題感到擔憂，</w:t>
      </w:r>
      <w:r w:rsidR="000E3663" w:rsidRPr="00D85BB2">
        <w:rPr>
          <w:rFonts w:ascii="標楷體" w:hAnsi="標楷體" w:hint="eastAsia"/>
        </w:rPr>
        <w:t>為了延續許多小朋友的</w:t>
      </w:r>
      <w:r w:rsidR="007A40CA" w:rsidRPr="00D85BB2">
        <w:rPr>
          <w:rFonts w:ascii="標楷體" w:hAnsi="標楷體" w:hint="eastAsia"/>
        </w:rPr>
        <w:t>童年樂趣，</w:t>
      </w:r>
      <w:r w:rsidR="001A6786" w:rsidRPr="00D85BB2">
        <w:rPr>
          <w:rFonts w:ascii="標楷體" w:hAnsi="標楷體" w:hint="eastAsia"/>
        </w:rPr>
        <w:t>做出許多不同口味甚至樣貌的果凍。為此，我們想利用在地天然產品</w:t>
      </w:r>
      <w:r w:rsidR="001B7739" w:rsidRPr="00D85BB2">
        <w:rPr>
          <w:rFonts w:ascii="標楷體" w:hAnsi="標楷體" w:hint="eastAsia"/>
        </w:rPr>
        <w:t>火龍果、</w:t>
      </w:r>
      <w:r w:rsidR="001A6786" w:rsidRPr="00D85BB2">
        <w:rPr>
          <w:rFonts w:ascii="標楷體" w:hAnsi="標楷體" w:cs="DFKaiShu-SB-Estd-BF" w:hint="eastAsia"/>
          <w:kern w:val="0"/>
        </w:rPr>
        <w:t>蘋果、奇異果</w:t>
      </w:r>
      <w:r w:rsidR="001B7739" w:rsidRPr="00D85BB2">
        <w:rPr>
          <w:rFonts w:ascii="標楷體" w:hAnsi="標楷體" w:hint="eastAsia"/>
        </w:rPr>
        <w:t>、甘蔗，在不添加任何色素的健康原則下，運用天然食材的顏色代替色素製作果凍，以及天然的蔗糖代替細砂糖，讓每種口味不但不添加色素及糖還可以吃到水果本身的甜味以及果肉的口感</w:t>
      </w:r>
      <w:r w:rsidR="007A40CA" w:rsidRPr="00D85BB2">
        <w:rPr>
          <w:rFonts w:ascii="標楷體" w:hAnsi="標楷體" w:hint="eastAsia"/>
        </w:rPr>
        <w:t>，</w:t>
      </w:r>
      <w:r w:rsidR="001B393A" w:rsidRPr="00D85BB2">
        <w:rPr>
          <w:rFonts w:ascii="標楷體" w:hAnsi="標楷體" w:hint="eastAsia"/>
        </w:rPr>
        <w:t>不但為在地農產品另尋另一條出路，也</w:t>
      </w:r>
      <w:r w:rsidR="007A40CA" w:rsidRPr="00D85BB2">
        <w:rPr>
          <w:rFonts w:ascii="標楷體" w:hAnsi="標楷體" w:hint="eastAsia"/>
        </w:rPr>
        <w:t>讓每位家長給小朋友買的安心吃的也安心</w:t>
      </w:r>
      <w:r w:rsidR="001B7739" w:rsidRPr="00D85BB2">
        <w:rPr>
          <w:rFonts w:ascii="標楷體" w:hAnsi="標楷體" w:hint="eastAsia"/>
        </w:rPr>
        <w:t>。</w:t>
      </w:r>
    </w:p>
    <w:p w14:paraId="0AC0E4CB" w14:textId="52F8D35E" w:rsidR="001B7739" w:rsidRPr="00D85BB2" w:rsidRDefault="001B7739" w:rsidP="002B62BA">
      <w:pPr>
        <w:spacing w:beforeLines="50" w:before="180" w:afterLines="50" w:after="180"/>
        <w:outlineLvl w:val="1"/>
        <w:rPr>
          <w:rFonts w:ascii="標楷體" w:hAnsi="標楷體"/>
          <w:sz w:val="36"/>
          <w:szCs w:val="36"/>
        </w:rPr>
      </w:pPr>
      <w:bookmarkStart w:id="8" w:name="_Toc441606617"/>
      <w:r w:rsidRPr="00D85BB2">
        <w:rPr>
          <w:rFonts w:ascii="標楷體" w:hAnsi="標楷體" w:hint="eastAsia"/>
          <w:sz w:val="36"/>
          <w:szCs w:val="36"/>
        </w:rPr>
        <w:t>二、製作目的</w:t>
      </w:r>
      <w:bookmarkEnd w:id="8"/>
    </w:p>
    <w:p w14:paraId="33F4D5A9" w14:textId="09F2D49C" w:rsidR="00C2601C" w:rsidRPr="00C2601C" w:rsidRDefault="00C2601C" w:rsidP="00C2601C">
      <w:pPr>
        <w:rPr>
          <w:rFonts w:ascii="標楷體" w:hAnsi="標楷體"/>
          <w:sz w:val="28"/>
          <w:szCs w:val="28"/>
        </w:rPr>
      </w:pPr>
      <w:r w:rsidRPr="00D85BB2">
        <w:rPr>
          <w:rFonts w:ascii="標楷體" w:hAnsi="標楷體" w:cs="DFKaiShu-SB-Estd-BF" w:hint="eastAsia"/>
          <w:kern w:val="0"/>
          <w:sz w:val="28"/>
          <w:szCs w:val="28"/>
        </w:rPr>
        <w:t>1.暸解火龍果、蘋果、</w:t>
      </w:r>
      <w:r>
        <w:rPr>
          <w:rFonts w:ascii="標楷體" w:hAnsi="標楷體" w:cs="DFKaiShu-SB-Estd-BF" w:hint="eastAsia"/>
          <w:kern w:val="0"/>
          <w:sz w:val="28"/>
          <w:szCs w:val="28"/>
        </w:rPr>
        <w:t>百香</w:t>
      </w:r>
      <w:r w:rsidRPr="00D85BB2">
        <w:rPr>
          <w:rFonts w:ascii="標楷體" w:hAnsi="標楷體" w:cs="DFKaiShu-SB-Estd-BF" w:hint="eastAsia"/>
          <w:kern w:val="0"/>
          <w:sz w:val="28"/>
          <w:szCs w:val="28"/>
        </w:rPr>
        <w:t>果及</w:t>
      </w:r>
      <w:r w:rsidRPr="00D85BB2">
        <w:rPr>
          <w:rFonts w:ascii="標楷體" w:hAnsi="標楷體" w:hint="eastAsia"/>
          <w:sz w:val="28"/>
          <w:szCs w:val="28"/>
        </w:rPr>
        <w:t>甘蔗</w:t>
      </w:r>
      <w:r w:rsidRPr="00D85BB2">
        <w:rPr>
          <w:rFonts w:ascii="標楷體" w:hAnsi="標楷體" w:cs="DFKaiShu-SB-Estd-BF" w:hint="eastAsia"/>
          <w:kern w:val="0"/>
          <w:sz w:val="28"/>
          <w:szCs w:val="28"/>
        </w:rPr>
        <w:t>的</w:t>
      </w:r>
      <w:r w:rsidRPr="00D85BB2">
        <w:rPr>
          <w:rFonts w:ascii="標楷體" w:hAnsi="標楷體" w:hint="eastAsia"/>
          <w:sz w:val="28"/>
          <w:szCs w:val="28"/>
        </w:rPr>
        <w:t>產地</w:t>
      </w:r>
      <w:r w:rsidR="008C2CDF">
        <w:rPr>
          <w:rFonts w:ascii="標楷體" w:hAnsi="標楷體" w:hint="eastAsia"/>
          <w:sz w:val="28"/>
          <w:szCs w:val="28"/>
        </w:rPr>
        <w:t>、</w:t>
      </w:r>
      <w:r w:rsidRPr="00D85BB2">
        <w:rPr>
          <w:rFonts w:ascii="標楷體" w:hAnsi="標楷體" w:hint="eastAsia"/>
          <w:sz w:val="28"/>
          <w:szCs w:val="28"/>
        </w:rPr>
        <w:t>產季</w:t>
      </w:r>
      <w:r w:rsidR="008C2CDF">
        <w:rPr>
          <w:rFonts w:ascii="標楷體" w:hAnsi="標楷體" w:hint="eastAsia"/>
          <w:sz w:val="28"/>
          <w:szCs w:val="28"/>
        </w:rPr>
        <w:t>、</w:t>
      </w:r>
      <w:r w:rsidRPr="00D85BB2">
        <w:rPr>
          <w:rFonts w:ascii="標楷體" w:hAnsi="標楷體" w:hint="eastAsia"/>
          <w:sz w:val="28"/>
          <w:szCs w:val="28"/>
        </w:rPr>
        <w:t>價</w:t>
      </w:r>
      <w:r>
        <w:rPr>
          <w:rFonts w:ascii="標楷體" w:hAnsi="標楷體" w:hint="eastAsia"/>
          <w:sz w:val="28"/>
          <w:szCs w:val="28"/>
        </w:rPr>
        <w:t>格。</w:t>
      </w:r>
    </w:p>
    <w:p w14:paraId="3E9E7DFB" w14:textId="027B2FAB" w:rsidR="00C2601C" w:rsidRPr="00C2601C" w:rsidRDefault="00C2601C" w:rsidP="00C2601C">
      <w:pPr>
        <w:rPr>
          <w:rFonts w:ascii="標楷體" w:hAnsi="標楷體"/>
          <w:sz w:val="28"/>
          <w:szCs w:val="28"/>
        </w:rPr>
      </w:pPr>
      <w:r w:rsidRPr="00D85BB2">
        <w:rPr>
          <w:rFonts w:ascii="標楷體" w:hAnsi="標楷體" w:hint="eastAsia"/>
          <w:color w:val="000000"/>
          <w:sz w:val="28"/>
          <w:szCs w:val="28"/>
        </w:rPr>
        <w:t>2.探討火龍果皮的利用價值。</w:t>
      </w:r>
    </w:p>
    <w:p w14:paraId="07E46322" w14:textId="277401D9" w:rsidR="00C2601C" w:rsidRDefault="00D623F4" w:rsidP="00C2601C">
      <w:pPr>
        <w:rPr>
          <w:rFonts w:ascii="標楷體" w:hAnsi="標楷體"/>
          <w:kern w:val="0"/>
          <w:sz w:val="28"/>
          <w:szCs w:val="28"/>
        </w:rPr>
      </w:pPr>
      <w:r>
        <w:rPr>
          <w:rFonts w:ascii="標楷體" w:hAnsi="標楷體" w:cs="DFKaiShu-SB-Estd-BF" w:hint="eastAsia"/>
          <w:kern w:val="0"/>
          <w:sz w:val="28"/>
          <w:szCs w:val="28"/>
        </w:rPr>
        <w:t>3</w:t>
      </w:r>
      <w:r w:rsidR="00C2601C" w:rsidRPr="00D85BB2">
        <w:rPr>
          <w:rFonts w:ascii="標楷體" w:hAnsi="標楷體" w:cs="DFKaiShu-SB-Estd-BF" w:hint="eastAsia"/>
          <w:kern w:val="0"/>
          <w:sz w:val="28"/>
          <w:szCs w:val="28"/>
        </w:rPr>
        <w:t>.探討火龍果肉、蘋果果肉及</w:t>
      </w:r>
      <w:r w:rsidR="00C2601C">
        <w:rPr>
          <w:rFonts w:ascii="標楷體" w:hAnsi="標楷體" w:cs="DFKaiShu-SB-Estd-BF" w:hint="eastAsia"/>
          <w:kern w:val="0"/>
          <w:sz w:val="28"/>
          <w:szCs w:val="28"/>
        </w:rPr>
        <w:t>百香</w:t>
      </w:r>
      <w:r w:rsidR="00C2601C" w:rsidRPr="00D85BB2">
        <w:rPr>
          <w:rFonts w:ascii="標楷體" w:hAnsi="標楷體" w:cs="DFKaiShu-SB-Estd-BF" w:hint="eastAsia"/>
          <w:kern w:val="0"/>
          <w:sz w:val="28"/>
          <w:szCs w:val="28"/>
        </w:rPr>
        <w:t>果果肉融入果</w:t>
      </w:r>
      <w:r w:rsidR="00C2601C">
        <w:rPr>
          <w:rFonts w:ascii="標楷體" w:hAnsi="標楷體" w:cs="DFKaiShu-SB-Estd-BF" w:hint="eastAsia"/>
          <w:kern w:val="0"/>
          <w:sz w:val="28"/>
          <w:szCs w:val="28"/>
        </w:rPr>
        <w:t>凍製</w:t>
      </w:r>
      <w:r w:rsidR="00C2601C" w:rsidRPr="00D85BB2">
        <w:rPr>
          <w:rFonts w:ascii="標楷體" w:hAnsi="標楷體" w:cs="DFKaiShu-SB-Estd-BF" w:hint="eastAsia"/>
          <w:kern w:val="0"/>
          <w:sz w:val="28"/>
          <w:szCs w:val="28"/>
        </w:rPr>
        <w:t>作之可行性</w:t>
      </w:r>
      <w:r w:rsidR="00C2601C" w:rsidRPr="00D85BB2">
        <w:rPr>
          <w:rFonts w:ascii="標楷體" w:hAnsi="標楷體" w:hint="eastAsia"/>
          <w:sz w:val="28"/>
          <w:szCs w:val="28"/>
        </w:rPr>
        <w:t>。</w:t>
      </w:r>
    </w:p>
    <w:p w14:paraId="30ECCA82" w14:textId="14170AC8" w:rsidR="007E47C9" w:rsidRDefault="00D623F4" w:rsidP="00C2601C">
      <w:pPr>
        <w:rPr>
          <w:rFonts w:ascii="標楷體" w:hAnsi="標楷體"/>
          <w:sz w:val="28"/>
          <w:szCs w:val="28"/>
        </w:rPr>
      </w:pPr>
      <w:r>
        <w:rPr>
          <w:rFonts w:ascii="標楷體" w:hAnsi="標楷體" w:cs="DFKaiShu-SB-Estd-BF" w:hint="eastAsia"/>
          <w:kern w:val="0"/>
          <w:sz w:val="28"/>
          <w:szCs w:val="28"/>
        </w:rPr>
        <w:t>4</w:t>
      </w:r>
      <w:r w:rsidR="00C2601C" w:rsidRPr="00D85BB2">
        <w:rPr>
          <w:rFonts w:ascii="標楷體" w:hAnsi="標楷體" w:cs="DFKaiShu-SB-Estd-BF" w:hint="eastAsia"/>
          <w:kern w:val="0"/>
          <w:sz w:val="28"/>
          <w:szCs w:val="28"/>
        </w:rPr>
        <w:t>.透過手工果凍使產品提高價值感</w:t>
      </w:r>
      <w:r w:rsidR="00C2601C" w:rsidRPr="00D85BB2">
        <w:rPr>
          <w:rFonts w:ascii="標楷體" w:hAnsi="標楷體" w:hint="eastAsia"/>
          <w:b/>
          <w:sz w:val="28"/>
          <w:szCs w:val="28"/>
        </w:rPr>
        <w:t>，</w:t>
      </w:r>
      <w:r w:rsidR="00C2601C" w:rsidRPr="00D85BB2">
        <w:rPr>
          <w:rFonts w:ascii="標楷體" w:hAnsi="標楷體" w:cs="DFKaiShu-SB-Estd-BF" w:hint="eastAsia"/>
          <w:kern w:val="0"/>
          <w:sz w:val="28"/>
          <w:szCs w:val="28"/>
        </w:rPr>
        <w:t>且</w:t>
      </w:r>
      <w:r w:rsidR="00C2601C" w:rsidRPr="00D85BB2">
        <w:rPr>
          <w:rFonts w:ascii="標楷體" w:hAnsi="標楷體" w:hint="eastAsia"/>
          <w:sz w:val="28"/>
          <w:szCs w:val="28"/>
        </w:rPr>
        <w:t>希望產品廣為眾人喜愛。</w:t>
      </w:r>
    </w:p>
    <w:p w14:paraId="1BB2FE1F" w14:textId="77777777" w:rsidR="00263AD3" w:rsidRDefault="00263AD3" w:rsidP="002B62BA">
      <w:pPr>
        <w:outlineLvl w:val="2"/>
        <w:rPr>
          <w:rFonts w:ascii="標楷體" w:hAnsi="標楷體"/>
          <w:sz w:val="28"/>
          <w:szCs w:val="28"/>
        </w:rPr>
      </w:pPr>
    </w:p>
    <w:p w14:paraId="0721A5B0" w14:textId="77777777" w:rsidR="00635908" w:rsidRPr="00D85BB2" w:rsidRDefault="00635908" w:rsidP="002B62BA">
      <w:pPr>
        <w:outlineLvl w:val="2"/>
        <w:rPr>
          <w:rFonts w:ascii="標楷體" w:hAnsi="標楷體"/>
          <w:sz w:val="28"/>
          <w:szCs w:val="28"/>
        </w:rPr>
      </w:pPr>
      <w:bookmarkStart w:id="9" w:name="_Toc441606618"/>
      <w:r w:rsidRPr="00D85BB2">
        <w:rPr>
          <w:rFonts w:ascii="標楷體" w:hAnsi="標楷體" w:hint="eastAsia"/>
          <w:sz w:val="28"/>
          <w:szCs w:val="28"/>
        </w:rPr>
        <w:t>三、專題製作流程</w:t>
      </w:r>
      <w:bookmarkEnd w:id="9"/>
    </w:p>
    <w:p w14:paraId="30DDF6DA" w14:textId="77777777" w:rsidR="00635908" w:rsidRPr="00D85BB2" w:rsidRDefault="00635908" w:rsidP="00635908">
      <w:pPr>
        <w:ind w:left="357"/>
        <w:rPr>
          <w:rFonts w:ascii="標楷體" w:hAnsi="標楷體"/>
        </w:rPr>
      </w:pPr>
      <w:r w:rsidRPr="00D85BB2">
        <w:rPr>
          <w:rFonts w:ascii="標楷體" w:hAnsi="標楷體" w:hint="eastAsia"/>
        </w:rPr>
        <w:t>（一）製作流程</w:t>
      </w:r>
    </w:p>
    <w:p w14:paraId="4E53DF96" w14:textId="77777777" w:rsidR="008B25C4" w:rsidRPr="00D85BB2" w:rsidRDefault="00F8339B" w:rsidP="00263AD3">
      <w:pPr>
        <w:jc w:val="center"/>
        <w:rPr>
          <w:rFonts w:ascii="標楷體" w:hAnsi="標楷體"/>
        </w:rPr>
      </w:pPr>
      <w:r w:rsidRPr="00D85BB2">
        <w:rPr>
          <w:rFonts w:ascii="標楷體" w:hAnsi="標楷體"/>
          <w:noProof/>
        </w:rPr>
        <w:drawing>
          <wp:inline distT="0" distB="0" distL="0" distR="0" wp14:anchorId="290B66DA" wp14:editId="39107E43">
            <wp:extent cx="5228377" cy="2181860"/>
            <wp:effectExtent l="0" t="0" r="10795" b="8890"/>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2B567E5" w14:textId="77777777" w:rsidR="00635908" w:rsidRDefault="00635908" w:rsidP="00635908">
      <w:pPr>
        <w:jc w:val="center"/>
        <w:rPr>
          <w:rFonts w:ascii="標楷體" w:hAnsi="標楷體"/>
        </w:rPr>
      </w:pPr>
      <w:r w:rsidRPr="00D85BB2">
        <w:rPr>
          <w:rFonts w:ascii="標楷體" w:hAnsi="標楷體" w:hint="eastAsia"/>
        </w:rPr>
        <w:t>圖1　製作流程圖</w:t>
      </w:r>
    </w:p>
    <w:p w14:paraId="5BE44973" w14:textId="77777777" w:rsidR="00635908" w:rsidRPr="00D85BB2" w:rsidRDefault="00635908" w:rsidP="002B62BA">
      <w:pPr>
        <w:outlineLvl w:val="0"/>
        <w:rPr>
          <w:rFonts w:ascii="標楷體" w:hAnsi="標楷體"/>
          <w:b/>
          <w:sz w:val="40"/>
          <w:szCs w:val="40"/>
        </w:rPr>
      </w:pPr>
      <w:bookmarkStart w:id="10" w:name="_Toc441606619"/>
      <w:r w:rsidRPr="00D85BB2">
        <w:rPr>
          <w:rFonts w:ascii="標楷體" w:hAnsi="標楷體" w:hint="eastAsia"/>
          <w:b/>
          <w:sz w:val="40"/>
          <w:szCs w:val="40"/>
        </w:rPr>
        <w:t>貮、理論探討</w:t>
      </w:r>
      <w:bookmarkEnd w:id="10"/>
    </w:p>
    <w:p w14:paraId="5FE2AC10" w14:textId="77777777" w:rsidR="00635908" w:rsidRPr="00D85BB2" w:rsidRDefault="00635908" w:rsidP="00D44AE7">
      <w:pPr>
        <w:outlineLvl w:val="1"/>
        <w:rPr>
          <w:rFonts w:ascii="標楷體" w:hAnsi="標楷體"/>
        </w:rPr>
      </w:pPr>
      <w:bookmarkStart w:id="11" w:name="_Toc441606620"/>
      <w:r w:rsidRPr="00D85BB2">
        <w:rPr>
          <w:rFonts w:ascii="標楷體" w:hAnsi="標楷體" w:hint="eastAsia"/>
        </w:rPr>
        <w:lastRenderedPageBreak/>
        <w:t>一、甘蔗相關文獻探討</w:t>
      </w:r>
      <w:r w:rsidR="000C6E97" w:rsidRPr="00D85BB2">
        <w:rPr>
          <w:rFonts w:ascii="標楷體" w:hAnsi="標楷體" w:hint="eastAsia"/>
        </w:rPr>
        <w:t>(張峻榕)</w:t>
      </w:r>
      <w:bookmarkEnd w:id="11"/>
    </w:p>
    <w:p w14:paraId="15EFD6EE" w14:textId="77777777" w:rsidR="00635908" w:rsidRPr="00D85BB2" w:rsidRDefault="00635908" w:rsidP="00D44AE7">
      <w:pPr>
        <w:ind w:leftChars="150" w:left="360"/>
        <w:rPr>
          <w:rFonts w:ascii="標楷體" w:hAnsi="標楷體"/>
        </w:rPr>
      </w:pPr>
      <w:r w:rsidRPr="00D85BB2">
        <w:rPr>
          <w:rFonts w:ascii="標楷體" w:hAnsi="標楷體" w:hint="eastAsia"/>
        </w:rPr>
        <w:t>（一）甘蔗發展史</w:t>
      </w:r>
    </w:p>
    <w:p w14:paraId="2D151844" w14:textId="77777777" w:rsidR="00635908" w:rsidRPr="00D85BB2" w:rsidRDefault="00635908" w:rsidP="00BC0DFC">
      <w:pPr>
        <w:pStyle w:val="Web"/>
        <w:spacing w:before="0" w:beforeAutospacing="0" w:after="0" w:afterAutospacing="0"/>
        <w:ind w:leftChars="472" w:left="1133" w:firstLineChars="177" w:firstLine="425"/>
        <w:rPr>
          <w:rFonts w:ascii="標楷體" w:hAnsi="標楷體"/>
        </w:rPr>
      </w:pPr>
      <w:r w:rsidRPr="00D85BB2">
        <w:rPr>
          <w:rFonts w:ascii="標楷體" w:hAnsi="標楷體" w:hint="eastAsia"/>
        </w:rPr>
        <w:t>甘蔗原產地可能為新幾內亞或印度，後來傳至南洋群島，約在周朝周宣王時傳入中國南方，</w:t>
      </w:r>
      <w:r w:rsidRPr="00D85BB2">
        <w:rPr>
          <w:rFonts w:ascii="標楷體" w:hAnsi="標楷體" w:cs="Times New Roman"/>
        </w:rPr>
        <w:t>10</w:t>
      </w:r>
      <w:r w:rsidRPr="00D85BB2">
        <w:rPr>
          <w:rFonts w:ascii="標楷體" w:hAnsi="標楷體" w:hint="eastAsia"/>
        </w:rPr>
        <w:t>到</w:t>
      </w:r>
      <w:r w:rsidRPr="00D85BB2">
        <w:rPr>
          <w:rFonts w:ascii="標楷體" w:hAnsi="標楷體" w:cs="Times New Roman"/>
        </w:rPr>
        <w:t>13</w:t>
      </w:r>
      <w:r w:rsidRPr="00D85BB2">
        <w:rPr>
          <w:rFonts w:ascii="標楷體" w:hAnsi="標楷體" w:hint="eastAsia"/>
        </w:rPr>
        <w:t>世紀，江南各省普遍種植甘蔗，中南半島和南洋各地如</w:t>
      </w:r>
      <w:proofErr w:type="gramStart"/>
      <w:r w:rsidRPr="00D85BB2">
        <w:rPr>
          <w:rFonts w:ascii="標楷體" w:hAnsi="標楷體" w:hint="eastAsia"/>
        </w:rPr>
        <w:t>真臘、占城</w:t>
      </w:r>
      <w:proofErr w:type="gramEnd"/>
      <w:r w:rsidRPr="00D85BB2">
        <w:rPr>
          <w:rFonts w:ascii="標楷體" w:hAnsi="標楷體" w:hint="eastAsia"/>
        </w:rPr>
        <w:t>、三佛齊、蘇吉丹也普遍使用甘蔗製糖。</w:t>
      </w:r>
    </w:p>
    <w:p w14:paraId="1D50BE33" w14:textId="77777777" w:rsidR="00635908" w:rsidRPr="00D85BB2" w:rsidRDefault="00635908" w:rsidP="00BC0DFC">
      <w:pPr>
        <w:pStyle w:val="Web"/>
        <w:spacing w:before="0" w:beforeAutospacing="0" w:after="0" w:afterAutospacing="0"/>
        <w:ind w:leftChars="472" w:left="1133" w:firstLineChars="177" w:firstLine="425"/>
        <w:rPr>
          <w:rFonts w:ascii="標楷體" w:hAnsi="標楷體"/>
        </w:rPr>
      </w:pPr>
      <w:r w:rsidRPr="00D85BB2">
        <w:rPr>
          <w:rFonts w:ascii="標楷體" w:hAnsi="標楷體" w:hint="eastAsia"/>
        </w:rPr>
        <w:t>亞歷山大大帝東征印度時，一位將領曾說印度出產一種不需要蜜蜂就能產生蜜糖的草，公元</w:t>
      </w:r>
      <w:r w:rsidRPr="00D85BB2">
        <w:rPr>
          <w:rFonts w:ascii="標楷體" w:hAnsi="標楷體" w:cs="Times New Roman"/>
        </w:rPr>
        <w:t>6</w:t>
      </w:r>
      <w:r w:rsidRPr="00D85BB2">
        <w:rPr>
          <w:rFonts w:ascii="標楷體" w:hAnsi="標楷體" w:hint="eastAsia"/>
        </w:rPr>
        <w:t>世紀伊朗薩珊王朝國王霍斯勞一世</w:t>
      </w:r>
      <w:r w:rsidRPr="00D85BB2">
        <w:rPr>
          <w:rFonts w:ascii="標楷體" w:hAnsi="標楷體" w:cs="Times New Roman"/>
        </w:rPr>
        <w:t>（</w:t>
      </w:r>
      <w:proofErr w:type="spellStart"/>
      <w:r w:rsidRPr="00D85BB2">
        <w:rPr>
          <w:rFonts w:ascii="標楷體" w:hAnsi="標楷體" w:cs="Times New Roman"/>
        </w:rPr>
        <w:t>Khosrau</w:t>
      </w:r>
      <w:proofErr w:type="spellEnd"/>
      <w:r w:rsidRPr="00D85BB2">
        <w:rPr>
          <w:rFonts w:ascii="標楷體" w:hAnsi="標楷體" w:cs="Times New Roman"/>
        </w:rPr>
        <w:t xml:space="preserve"> I </w:t>
      </w:r>
      <w:proofErr w:type="spellStart"/>
      <w:r w:rsidRPr="00D85BB2">
        <w:rPr>
          <w:rFonts w:ascii="標楷體" w:hAnsi="標楷體" w:cs="Times New Roman"/>
        </w:rPr>
        <w:t>Anushirvan</w:t>
      </w:r>
      <w:proofErr w:type="spellEnd"/>
      <w:r w:rsidRPr="00D85BB2">
        <w:rPr>
          <w:rFonts w:ascii="標楷體" w:hAnsi="標楷體" w:cs="Times New Roman"/>
        </w:rPr>
        <w:t>）</w:t>
      </w:r>
      <w:r w:rsidRPr="00D85BB2">
        <w:rPr>
          <w:rFonts w:ascii="標楷體" w:hAnsi="標楷體" w:hint="eastAsia"/>
        </w:rPr>
        <w:t>將甘蔗引入伊朗。</w:t>
      </w:r>
      <w:r w:rsidRPr="00D85BB2">
        <w:rPr>
          <w:rFonts w:ascii="標楷體" w:hAnsi="標楷體" w:cs="Times New Roman"/>
        </w:rPr>
        <w:t>8～10</w:t>
      </w:r>
      <w:r w:rsidRPr="00D85BB2">
        <w:rPr>
          <w:rFonts w:ascii="標楷體" w:hAnsi="標楷體" w:hint="eastAsia"/>
        </w:rPr>
        <w:t>世紀甘蔗的種植遍及伊拉克、埃及、西西里、伊比利亞半島等地。後葡萄牙和西班牙殖民者又將甘蔗傳至美洲（網路擷取，</w:t>
      </w:r>
      <w:r w:rsidRPr="00D85BB2">
        <w:rPr>
          <w:rFonts w:ascii="標楷體" w:hAnsi="標楷體" w:cs="Times New Roman"/>
        </w:rPr>
        <w:t>2011）</w:t>
      </w:r>
      <w:r w:rsidRPr="00D85BB2">
        <w:rPr>
          <w:rFonts w:ascii="標楷體" w:hAnsi="標楷體" w:hint="eastAsia"/>
        </w:rPr>
        <w:t>。</w:t>
      </w:r>
    </w:p>
    <w:p w14:paraId="3D9D67AB" w14:textId="77777777" w:rsidR="00635908" w:rsidRPr="00D85BB2" w:rsidRDefault="00635908" w:rsidP="00BC0DFC">
      <w:pPr>
        <w:pStyle w:val="Web"/>
        <w:spacing w:before="0" w:beforeAutospacing="0" w:after="0" w:afterAutospacing="0"/>
        <w:ind w:leftChars="472" w:left="1133" w:firstLineChars="177" w:firstLine="425"/>
        <w:rPr>
          <w:rFonts w:ascii="標楷體" w:hAnsi="標楷體"/>
        </w:rPr>
      </w:pPr>
      <w:r w:rsidRPr="00D85BB2">
        <w:rPr>
          <w:rFonts w:ascii="標楷體" w:hAnsi="標楷體" w:hint="eastAsia"/>
        </w:rPr>
        <w:t>台灣甘蔗興盛的起源是在</w:t>
      </w:r>
      <w:r w:rsidRPr="00D85BB2">
        <w:rPr>
          <w:rFonts w:ascii="標楷體" w:hAnsi="標楷體" w:cs="Times New Roman"/>
        </w:rPr>
        <w:t>1895</w:t>
      </w:r>
      <w:r w:rsidRPr="00D85BB2">
        <w:rPr>
          <w:rFonts w:ascii="標楷體" w:hAnsi="標楷體" w:hint="eastAsia"/>
        </w:rPr>
        <w:t>年日據時期，由日本人推動製糖事業，但到了</w:t>
      </w:r>
      <w:r w:rsidRPr="00D85BB2">
        <w:rPr>
          <w:rFonts w:ascii="標楷體" w:hAnsi="標楷體" w:cs="Times New Roman"/>
        </w:rPr>
        <w:t>1945</w:t>
      </w:r>
      <w:r w:rsidRPr="00D85BB2">
        <w:rPr>
          <w:rFonts w:ascii="標楷體" w:hAnsi="標楷體" w:hint="eastAsia"/>
        </w:rPr>
        <w:t>年，台灣光復時，原有的</w:t>
      </w:r>
      <w:r w:rsidRPr="00D85BB2">
        <w:rPr>
          <w:rFonts w:ascii="標楷體" w:hAnsi="標楷體" w:cs="Times New Roman"/>
        </w:rPr>
        <w:t>42</w:t>
      </w:r>
      <w:r w:rsidRPr="00D85BB2">
        <w:rPr>
          <w:rFonts w:ascii="標楷體" w:hAnsi="標楷體" w:hint="eastAsia"/>
        </w:rPr>
        <w:t>座糖廠，已有</w:t>
      </w:r>
      <w:r w:rsidRPr="00D85BB2">
        <w:rPr>
          <w:rFonts w:ascii="標楷體" w:hAnsi="標楷體" w:cs="Times New Roman"/>
        </w:rPr>
        <w:t>34</w:t>
      </w:r>
      <w:r w:rsidRPr="00D85BB2">
        <w:rPr>
          <w:rFonts w:ascii="標楷體" w:hAnsi="標楷體" w:hint="eastAsia"/>
        </w:rPr>
        <w:t>座遭炸毀。台灣糖業最高峰時期約是在民國</w:t>
      </w:r>
      <w:r w:rsidRPr="00D85BB2">
        <w:rPr>
          <w:rFonts w:ascii="標楷體" w:hAnsi="標楷體" w:cs="Times New Roman"/>
        </w:rPr>
        <w:t>41</w:t>
      </w:r>
      <w:r w:rsidRPr="00D85BB2">
        <w:rPr>
          <w:rFonts w:ascii="標楷體" w:hAnsi="標楷體" w:hint="eastAsia"/>
        </w:rPr>
        <w:t>年至</w:t>
      </w:r>
      <w:r w:rsidRPr="00D85BB2">
        <w:rPr>
          <w:rFonts w:ascii="標楷體" w:hAnsi="標楷體" w:cs="Times New Roman"/>
        </w:rPr>
        <w:t>53</w:t>
      </w:r>
      <w:r w:rsidRPr="00D85BB2">
        <w:rPr>
          <w:rFonts w:ascii="標楷體" w:hAnsi="標楷體" w:hint="eastAsia"/>
        </w:rPr>
        <w:t>年</w:t>
      </w:r>
      <w:proofErr w:type="gramStart"/>
      <w:r w:rsidRPr="00D85BB2">
        <w:rPr>
          <w:rFonts w:ascii="標楷體" w:hAnsi="標楷體" w:hint="eastAsia"/>
        </w:rPr>
        <w:t>之間，</w:t>
      </w:r>
      <w:proofErr w:type="gramEnd"/>
      <w:r w:rsidRPr="00D85BB2">
        <w:rPr>
          <w:rFonts w:ascii="標楷體" w:hAnsi="標楷體" w:hint="eastAsia"/>
        </w:rPr>
        <w:t>砂糖</w:t>
      </w:r>
      <w:proofErr w:type="gramStart"/>
      <w:r w:rsidRPr="00D85BB2">
        <w:rPr>
          <w:rFonts w:ascii="標楷體" w:hAnsi="標楷體" w:hint="eastAsia"/>
        </w:rPr>
        <w:t>出口值居外銷</w:t>
      </w:r>
      <w:proofErr w:type="gramEnd"/>
      <w:r w:rsidRPr="00D85BB2">
        <w:rPr>
          <w:rFonts w:ascii="標楷體" w:hAnsi="標楷體" w:hint="eastAsia"/>
        </w:rPr>
        <w:t>產品之冠，</w:t>
      </w:r>
      <w:proofErr w:type="gramStart"/>
      <w:r w:rsidRPr="00D85BB2">
        <w:rPr>
          <w:rFonts w:ascii="標楷體" w:hAnsi="標楷體" w:hint="eastAsia"/>
        </w:rPr>
        <w:t>最</w:t>
      </w:r>
      <w:proofErr w:type="gramEnd"/>
      <w:r w:rsidRPr="00D85BB2">
        <w:rPr>
          <w:rFonts w:ascii="標楷體" w:hAnsi="標楷體" w:hint="eastAsia"/>
        </w:rPr>
        <w:t>巔峰時外匯收入甚至</w:t>
      </w:r>
      <w:proofErr w:type="gramStart"/>
      <w:r w:rsidRPr="00D85BB2">
        <w:rPr>
          <w:rFonts w:ascii="標楷體" w:hAnsi="標楷體" w:hint="eastAsia"/>
        </w:rPr>
        <w:t>佔</w:t>
      </w:r>
      <w:proofErr w:type="gramEnd"/>
      <w:r w:rsidRPr="00D85BB2">
        <w:rPr>
          <w:rFonts w:ascii="標楷體" w:hAnsi="標楷體" w:hint="eastAsia"/>
        </w:rPr>
        <w:t>全台總值的</w:t>
      </w:r>
      <w:r w:rsidRPr="00D85BB2">
        <w:rPr>
          <w:rFonts w:ascii="標楷體" w:hAnsi="標楷體" w:cs="Times New Roman"/>
        </w:rPr>
        <w:t>74 ％</w:t>
      </w:r>
      <w:r w:rsidRPr="00D85BB2">
        <w:rPr>
          <w:rFonts w:ascii="標楷體" w:hAnsi="標楷體" w:hint="eastAsia"/>
        </w:rPr>
        <w:t>。在甘蔗種植盛行年代，每甘蔗種植面積約</w:t>
      </w:r>
      <w:r w:rsidRPr="00D85BB2">
        <w:rPr>
          <w:rFonts w:ascii="標楷體" w:hAnsi="標楷體" w:cs="Times New Roman"/>
        </w:rPr>
        <w:t>10</w:t>
      </w:r>
      <w:r w:rsidRPr="00D85BB2">
        <w:rPr>
          <w:rFonts w:ascii="標楷體" w:hAnsi="標楷體" w:hint="eastAsia"/>
        </w:rPr>
        <w:t>萬公頃，與各糖廠訂約的蔗農約</w:t>
      </w:r>
      <w:r w:rsidRPr="00D85BB2">
        <w:rPr>
          <w:rFonts w:ascii="標楷體" w:hAnsi="標楷體" w:cs="Times New Roman"/>
        </w:rPr>
        <w:t>13</w:t>
      </w:r>
      <w:r w:rsidRPr="00D85BB2">
        <w:rPr>
          <w:rFonts w:ascii="標楷體" w:hAnsi="標楷體" w:hint="eastAsia"/>
        </w:rPr>
        <w:t>至</w:t>
      </w:r>
      <w:r w:rsidRPr="00D85BB2">
        <w:rPr>
          <w:rFonts w:ascii="標楷體" w:hAnsi="標楷體" w:cs="Times New Roman"/>
        </w:rPr>
        <w:t>15</w:t>
      </w:r>
      <w:r w:rsidRPr="00D85BB2">
        <w:rPr>
          <w:rFonts w:ascii="標楷體" w:hAnsi="標楷體" w:hint="eastAsia"/>
        </w:rPr>
        <w:t>萬戶，有效的利用土地及擴大農村就業機會，對農村經濟發貢獻甚大（網路擷取，</w:t>
      </w:r>
      <w:r w:rsidRPr="00D85BB2">
        <w:rPr>
          <w:rFonts w:ascii="標楷體" w:hAnsi="標楷體" w:cs="Times New Roman"/>
        </w:rPr>
        <w:t>2011）</w:t>
      </w:r>
      <w:r w:rsidRPr="00D85BB2">
        <w:rPr>
          <w:rFonts w:ascii="標楷體" w:hAnsi="標楷體" w:hint="eastAsia"/>
        </w:rPr>
        <w:t>。</w:t>
      </w:r>
    </w:p>
    <w:p w14:paraId="5A9EED5A" w14:textId="77777777" w:rsidR="00B12E6E" w:rsidRPr="00D85BB2" w:rsidRDefault="00635908" w:rsidP="00B12E6E">
      <w:pPr>
        <w:ind w:leftChars="150" w:left="360"/>
        <w:rPr>
          <w:rFonts w:ascii="標楷體" w:hAnsi="標楷體"/>
        </w:rPr>
      </w:pPr>
      <w:r w:rsidRPr="00D85BB2">
        <w:rPr>
          <w:rFonts w:ascii="標楷體" w:hAnsi="標楷體" w:hint="eastAsia"/>
        </w:rPr>
        <w:t>（二）甘蔗的種類及產地</w:t>
      </w:r>
    </w:p>
    <w:p w14:paraId="1E04748F" w14:textId="77777777" w:rsidR="002D0226" w:rsidRPr="00D85BB2" w:rsidRDefault="002D0226" w:rsidP="002D0226">
      <w:pPr>
        <w:ind w:leftChars="472" w:left="1133" w:firstLineChars="177" w:firstLine="425"/>
        <w:rPr>
          <w:rFonts w:ascii="標楷體" w:hAnsi="標楷體"/>
        </w:rPr>
      </w:pPr>
      <w:r w:rsidRPr="00D85BB2">
        <w:rPr>
          <w:rFonts w:ascii="標楷體" w:hAnsi="標楷體"/>
        </w:rPr>
        <w:t>一般將甘蔗分為兩種，一是紅甘蔗，作為食用甘蔗，另一個是</w:t>
      </w:r>
      <w:commentRangeStart w:id="12"/>
      <w:r w:rsidRPr="00D85BB2">
        <w:rPr>
          <w:rFonts w:ascii="標楷體" w:hAnsi="標楷體"/>
        </w:rPr>
        <w:t>白甘蔗</w:t>
      </w:r>
      <w:commentRangeEnd w:id="12"/>
      <w:r w:rsidR="00EB525C">
        <w:rPr>
          <w:rStyle w:val="af1"/>
        </w:rPr>
        <w:commentReference w:id="12"/>
      </w:r>
      <w:r w:rsidRPr="00D85BB2">
        <w:rPr>
          <w:rFonts w:ascii="標楷體" w:hAnsi="標楷體"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80"/>
        <w:gridCol w:w="3324"/>
        <w:gridCol w:w="657"/>
        <w:gridCol w:w="4057"/>
      </w:tblGrid>
      <w:tr w:rsidR="002D0226" w:rsidRPr="00D85BB2" w14:paraId="74443570" w14:textId="77777777" w:rsidTr="00EB525C">
        <w:trPr>
          <w:trHeight w:val="20"/>
          <w:tblHeade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2BF843C7" w14:textId="77777777" w:rsidR="002D0226" w:rsidRPr="00D85BB2" w:rsidRDefault="002D0226" w:rsidP="001633D2">
            <w:pPr>
              <w:jc w:val="center"/>
              <w:rPr>
                <w:rFonts w:ascii="標楷體" w:hAnsi="標楷體"/>
              </w:rPr>
            </w:pPr>
            <w:r w:rsidRPr="00D85BB2">
              <w:rPr>
                <w:rFonts w:ascii="標楷體" w:hAnsi="標楷體" w:hint="eastAsia"/>
              </w:rPr>
              <w:t>名稱</w:t>
            </w:r>
          </w:p>
        </w:tc>
        <w:tc>
          <w:tcPr>
            <w:tcW w:w="3324" w:type="dxa"/>
            <w:tcBorders>
              <w:top w:val="single" w:sz="4" w:space="0" w:color="auto"/>
              <w:left w:val="single" w:sz="4" w:space="0" w:color="auto"/>
              <w:bottom w:val="single" w:sz="4" w:space="0" w:color="auto"/>
              <w:right w:val="single" w:sz="4" w:space="0" w:color="auto"/>
            </w:tcBorders>
            <w:vAlign w:val="center"/>
            <w:hideMark/>
          </w:tcPr>
          <w:p w14:paraId="6E4CFB1D" w14:textId="77777777" w:rsidR="002D0226" w:rsidRPr="00D85BB2" w:rsidRDefault="002D0226">
            <w:pPr>
              <w:jc w:val="center"/>
              <w:rPr>
                <w:rFonts w:ascii="標楷體" w:hAnsi="標楷體"/>
              </w:rPr>
            </w:pPr>
            <w:r w:rsidRPr="00D85BB2">
              <w:rPr>
                <w:rFonts w:ascii="標楷體" w:hAnsi="標楷體" w:hint="eastAsia"/>
              </w:rPr>
              <w:t>圖片</w:t>
            </w:r>
          </w:p>
        </w:tc>
        <w:tc>
          <w:tcPr>
            <w:tcW w:w="657" w:type="dxa"/>
            <w:tcBorders>
              <w:top w:val="single" w:sz="4" w:space="0" w:color="auto"/>
              <w:left w:val="single" w:sz="4" w:space="0" w:color="auto"/>
              <w:bottom w:val="single" w:sz="4" w:space="0" w:color="auto"/>
              <w:right w:val="single" w:sz="4" w:space="0" w:color="auto"/>
            </w:tcBorders>
            <w:vAlign w:val="center"/>
            <w:hideMark/>
          </w:tcPr>
          <w:p w14:paraId="1A4A6EDD" w14:textId="77777777" w:rsidR="002D0226" w:rsidRPr="00D85BB2" w:rsidRDefault="002D0226" w:rsidP="001633D2">
            <w:pPr>
              <w:jc w:val="center"/>
              <w:rPr>
                <w:rFonts w:ascii="標楷體" w:hAnsi="標楷體"/>
              </w:rPr>
            </w:pPr>
            <w:r w:rsidRPr="00D85BB2">
              <w:rPr>
                <w:rFonts w:ascii="標楷體" w:hAnsi="標楷體" w:hint="eastAsia"/>
              </w:rPr>
              <w:t>名稱</w:t>
            </w:r>
          </w:p>
        </w:tc>
        <w:tc>
          <w:tcPr>
            <w:tcW w:w="4057" w:type="dxa"/>
            <w:tcBorders>
              <w:top w:val="single" w:sz="4" w:space="0" w:color="auto"/>
              <w:left w:val="single" w:sz="4" w:space="0" w:color="auto"/>
              <w:bottom w:val="single" w:sz="4" w:space="0" w:color="auto"/>
              <w:right w:val="single" w:sz="4" w:space="0" w:color="auto"/>
            </w:tcBorders>
            <w:vAlign w:val="center"/>
            <w:hideMark/>
          </w:tcPr>
          <w:p w14:paraId="348BDA58" w14:textId="77777777" w:rsidR="002D0226" w:rsidRPr="00D85BB2" w:rsidRDefault="002D0226">
            <w:pPr>
              <w:jc w:val="center"/>
              <w:rPr>
                <w:rFonts w:ascii="標楷體" w:hAnsi="標楷體"/>
              </w:rPr>
            </w:pPr>
            <w:r w:rsidRPr="00D85BB2">
              <w:rPr>
                <w:rFonts w:ascii="標楷體" w:hAnsi="標楷體" w:hint="eastAsia"/>
              </w:rPr>
              <w:t>圖片</w:t>
            </w:r>
          </w:p>
        </w:tc>
      </w:tr>
      <w:tr w:rsidR="002D0226" w:rsidRPr="00D85BB2" w14:paraId="39C3DAB0" w14:textId="77777777" w:rsidTr="00EB525C">
        <w:trPr>
          <w:trHeight w:val="20"/>
          <w:tblHeade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77C2F0DC" w14:textId="77777777" w:rsidR="002D0226" w:rsidRPr="00D85BB2" w:rsidRDefault="002D0226">
            <w:pPr>
              <w:jc w:val="center"/>
              <w:rPr>
                <w:rFonts w:ascii="標楷體" w:hAnsi="標楷體"/>
              </w:rPr>
            </w:pPr>
            <w:r w:rsidRPr="00D85BB2">
              <w:rPr>
                <w:rFonts w:ascii="標楷體" w:hAnsi="標楷體" w:hint="eastAsia"/>
              </w:rPr>
              <w:t>白甘蔗</w:t>
            </w:r>
          </w:p>
        </w:tc>
        <w:tc>
          <w:tcPr>
            <w:tcW w:w="3324" w:type="dxa"/>
            <w:tcBorders>
              <w:top w:val="single" w:sz="4" w:space="0" w:color="auto"/>
              <w:left w:val="single" w:sz="4" w:space="0" w:color="auto"/>
              <w:bottom w:val="single" w:sz="4" w:space="0" w:color="auto"/>
              <w:right w:val="single" w:sz="4" w:space="0" w:color="auto"/>
            </w:tcBorders>
            <w:vAlign w:val="center"/>
            <w:hideMark/>
          </w:tcPr>
          <w:p w14:paraId="0C9F2CC6" w14:textId="77777777" w:rsidR="002D0226" w:rsidRPr="00D85BB2" w:rsidRDefault="002D0226">
            <w:pPr>
              <w:jc w:val="center"/>
              <w:rPr>
                <w:rFonts w:ascii="標楷體" w:hAnsi="標楷體"/>
              </w:rPr>
            </w:pPr>
            <w:r w:rsidRPr="00D85BB2">
              <w:rPr>
                <w:rFonts w:ascii="標楷體" w:hAnsi="標楷體"/>
                <w:noProof/>
              </w:rPr>
              <w:drawing>
                <wp:inline distT="0" distB="0" distL="0" distR="0" wp14:anchorId="75FEE6D5" wp14:editId="33846BAB">
                  <wp:extent cx="1642754" cy="1362547"/>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rotWithShape="1">
                          <a:blip r:embed="rId17">
                            <a:extLst>
                              <a:ext uri="{28A0092B-C50C-407E-A947-70E740481C1C}">
                                <a14:useLocalDpi xmlns:a14="http://schemas.microsoft.com/office/drawing/2010/main" val="0"/>
                              </a:ext>
                            </a:extLst>
                          </a:blip>
                          <a:srcRect l="5689" t="13790" r="452" b="12068"/>
                          <a:stretch/>
                        </pic:blipFill>
                        <pic:spPr bwMode="auto">
                          <a:xfrm>
                            <a:off x="0" y="0"/>
                            <a:ext cx="1642046" cy="1361960"/>
                          </a:xfrm>
                          <a:prstGeom prst="rect">
                            <a:avLst/>
                          </a:prstGeom>
                          <a:ln>
                            <a:noFill/>
                          </a:ln>
                          <a:extLst>
                            <a:ext uri="{53640926-AAD7-44D8-BBD7-CCE9431645EC}">
                              <a14:shadowObscured xmlns:a14="http://schemas.microsoft.com/office/drawing/2010/main"/>
                            </a:ext>
                          </a:extLst>
                        </pic:spPr>
                      </pic:pic>
                    </a:graphicData>
                  </a:graphic>
                </wp:inline>
              </w:drawing>
            </w:r>
          </w:p>
        </w:tc>
        <w:tc>
          <w:tcPr>
            <w:tcW w:w="657" w:type="dxa"/>
            <w:tcBorders>
              <w:top w:val="single" w:sz="4" w:space="0" w:color="auto"/>
              <w:left w:val="single" w:sz="4" w:space="0" w:color="auto"/>
              <w:bottom w:val="single" w:sz="4" w:space="0" w:color="auto"/>
              <w:right w:val="single" w:sz="4" w:space="0" w:color="auto"/>
            </w:tcBorders>
            <w:vAlign w:val="center"/>
            <w:hideMark/>
          </w:tcPr>
          <w:p w14:paraId="51855D5A" w14:textId="77777777" w:rsidR="002D0226" w:rsidRPr="00D85BB2" w:rsidRDefault="002D0226">
            <w:pPr>
              <w:jc w:val="center"/>
              <w:rPr>
                <w:rFonts w:ascii="標楷體" w:hAnsi="標楷體"/>
              </w:rPr>
            </w:pPr>
            <w:r w:rsidRPr="00D85BB2">
              <w:rPr>
                <w:rFonts w:ascii="標楷體" w:hAnsi="標楷體" w:hint="eastAsia"/>
              </w:rPr>
              <w:t>紅甘蔗</w:t>
            </w:r>
          </w:p>
        </w:tc>
        <w:tc>
          <w:tcPr>
            <w:tcW w:w="4057" w:type="dxa"/>
            <w:tcBorders>
              <w:top w:val="single" w:sz="4" w:space="0" w:color="auto"/>
              <w:left w:val="single" w:sz="4" w:space="0" w:color="auto"/>
              <w:bottom w:val="single" w:sz="4" w:space="0" w:color="auto"/>
              <w:right w:val="single" w:sz="4" w:space="0" w:color="auto"/>
            </w:tcBorders>
            <w:vAlign w:val="center"/>
            <w:hideMark/>
          </w:tcPr>
          <w:p w14:paraId="045B3318" w14:textId="77777777" w:rsidR="002D0226" w:rsidRPr="00D85BB2" w:rsidRDefault="002D0226">
            <w:pPr>
              <w:jc w:val="center"/>
              <w:rPr>
                <w:rFonts w:ascii="標楷體" w:hAnsi="標楷體"/>
              </w:rPr>
            </w:pPr>
            <w:r w:rsidRPr="00D85BB2">
              <w:rPr>
                <w:rFonts w:ascii="標楷體" w:hAnsi="標楷體"/>
                <w:noProof/>
              </w:rPr>
              <w:drawing>
                <wp:inline distT="0" distB="0" distL="0" distR="0" wp14:anchorId="13D6FFD9" wp14:editId="24B4BA5C">
                  <wp:extent cx="2262876" cy="1462135"/>
                  <wp:effectExtent l="0" t="0" r="4445"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040822071778.jpg"/>
                          <pic:cNvPicPr/>
                        </pic:nvPicPr>
                        <pic:blipFill rotWithShape="1">
                          <a:blip r:embed="rId18" cstate="print">
                            <a:extLst>
                              <a:ext uri="{28A0092B-C50C-407E-A947-70E740481C1C}">
                                <a14:useLocalDpi xmlns:a14="http://schemas.microsoft.com/office/drawing/2010/main" val="0"/>
                              </a:ext>
                            </a:extLst>
                          </a:blip>
                          <a:srcRect l="2043" t="7583" r="5138" b="7931"/>
                          <a:stretch/>
                        </pic:blipFill>
                        <pic:spPr bwMode="auto">
                          <a:xfrm>
                            <a:off x="0" y="0"/>
                            <a:ext cx="2263306" cy="14624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A969E8" w14:textId="77777777" w:rsidR="002D0226" w:rsidRPr="00D85BB2" w:rsidRDefault="002D0226" w:rsidP="002D0226">
      <w:pPr>
        <w:ind w:leftChars="472" w:left="1133" w:firstLineChars="177" w:firstLine="425"/>
        <w:rPr>
          <w:rFonts w:ascii="標楷體" w:hAnsi="標楷體"/>
        </w:rPr>
      </w:pPr>
      <w:r w:rsidRPr="00D85BB2">
        <w:rPr>
          <w:rFonts w:ascii="標楷體" w:hAnsi="標楷體" w:hint="eastAsia"/>
        </w:rPr>
        <w:t xml:space="preserve">            (網路擷取，2013)</w:t>
      </w:r>
    </w:p>
    <w:p w14:paraId="6350A632" w14:textId="77777777" w:rsidR="00B12E6E" w:rsidRPr="00D85BB2" w:rsidRDefault="00635908" w:rsidP="002D0226">
      <w:pPr>
        <w:ind w:leftChars="472" w:left="1133" w:firstLineChars="177" w:firstLine="425"/>
        <w:rPr>
          <w:rFonts w:ascii="標楷體" w:hAnsi="標楷體"/>
        </w:rPr>
      </w:pPr>
      <w:r w:rsidRPr="00D85BB2">
        <w:rPr>
          <w:rFonts w:ascii="標楷體" w:hAnsi="標楷體"/>
        </w:rPr>
        <w:t>因口感不及紅</w:t>
      </w:r>
      <w:proofErr w:type="gramStart"/>
      <w:r w:rsidRPr="00D85BB2">
        <w:rPr>
          <w:rFonts w:ascii="標楷體" w:hAnsi="標楷體"/>
        </w:rPr>
        <w:t>蔗</w:t>
      </w:r>
      <w:proofErr w:type="gramEnd"/>
      <w:r w:rsidRPr="00D85BB2">
        <w:rPr>
          <w:rFonts w:ascii="標楷體" w:hAnsi="標楷體"/>
        </w:rPr>
        <w:t>，故作為製糖之用．紅</w:t>
      </w:r>
      <w:proofErr w:type="gramStart"/>
      <w:r w:rsidRPr="00D85BB2">
        <w:rPr>
          <w:rFonts w:ascii="標楷體" w:hAnsi="標楷體"/>
        </w:rPr>
        <w:t>蔗</w:t>
      </w:r>
      <w:proofErr w:type="gramEnd"/>
      <w:r w:rsidRPr="00D85BB2">
        <w:rPr>
          <w:rFonts w:ascii="標楷體" w:hAnsi="標楷體"/>
        </w:rPr>
        <w:t>：紅甘蔗</w:t>
      </w:r>
      <w:proofErr w:type="gramStart"/>
      <w:r w:rsidRPr="00D85BB2">
        <w:rPr>
          <w:rFonts w:ascii="標楷體" w:hAnsi="標楷體"/>
        </w:rPr>
        <w:t>皮呈墨</w:t>
      </w:r>
      <w:proofErr w:type="gramEnd"/>
      <w:r w:rsidRPr="00D85BB2">
        <w:rPr>
          <w:rFonts w:ascii="標楷體" w:hAnsi="標楷體"/>
        </w:rPr>
        <w:t>紅色，</w:t>
      </w:r>
      <w:proofErr w:type="gramStart"/>
      <w:r w:rsidR="004957E5" w:rsidRPr="00D85BB2">
        <w:rPr>
          <w:rFonts w:ascii="標楷體" w:hAnsi="標楷體" w:hint="eastAsia"/>
        </w:rPr>
        <w:t>莖較粗大</w:t>
      </w:r>
      <w:proofErr w:type="gramEnd"/>
      <w:r w:rsidR="004957E5" w:rsidRPr="00D85BB2">
        <w:rPr>
          <w:rFonts w:ascii="標楷體" w:hAnsi="標楷體" w:hint="eastAsia"/>
        </w:rPr>
        <w:t>，口感較脆，水分多，糖分低(甜度約</w:t>
      </w:r>
      <w:r w:rsidR="004957E5" w:rsidRPr="00D85BB2">
        <w:rPr>
          <w:rFonts w:ascii="標楷體" w:hAnsi="標楷體"/>
        </w:rPr>
        <w:t>12.5</w:t>
      </w:r>
      <w:r w:rsidR="004957E5" w:rsidRPr="00D85BB2">
        <w:rPr>
          <w:rFonts w:ascii="標楷體" w:hAnsi="標楷體" w:hint="eastAsia"/>
        </w:rPr>
        <w:t>度)，</w:t>
      </w:r>
      <w:r w:rsidRPr="00D85BB2">
        <w:rPr>
          <w:rFonts w:ascii="標楷體" w:hAnsi="標楷體"/>
        </w:rPr>
        <w:t>白</w:t>
      </w:r>
      <w:proofErr w:type="gramStart"/>
      <w:r w:rsidRPr="00D85BB2">
        <w:rPr>
          <w:rFonts w:ascii="標楷體" w:hAnsi="標楷體"/>
        </w:rPr>
        <w:t>蔗</w:t>
      </w:r>
      <w:proofErr w:type="gramEnd"/>
      <w:r w:rsidRPr="00D85BB2">
        <w:rPr>
          <w:rFonts w:ascii="標楷體" w:hAnsi="標楷體"/>
        </w:rPr>
        <w:t>：外皮綠色，</w:t>
      </w:r>
      <w:proofErr w:type="gramStart"/>
      <w:r w:rsidR="004957E5" w:rsidRPr="00D85BB2">
        <w:rPr>
          <w:rFonts w:ascii="標楷體" w:hAnsi="標楷體" w:hint="eastAsia"/>
        </w:rPr>
        <w:t>莖較細</w:t>
      </w:r>
      <w:proofErr w:type="gramEnd"/>
      <w:r w:rsidR="004957E5" w:rsidRPr="00D85BB2">
        <w:rPr>
          <w:rFonts w:ascii="標楷體" w:hAnsi="標楷體" w:hint="eastAsia"/>
        </w:rPr>
        <w:t>，水分較紅甘蔗低（甜度約</w:t>
      </w:r>
      <w:r w:rsidR="004957E5" w:rsidRPr="00D85BB2">
        <w:rPr>
          <w:rFonts w:ascii="標楷體" w:hAnsi="標楷體"/>
        </w:rPr>
        <w:t>22</w:t>
      </w:r>
      <w:r w:rsidR="004957E5" w:rsidRPr="00D85BB2">
        <w:rPr>
          <w:rFonts w:ascii="標楷體" w:hAnsi="標楷體" w:hint="eastAsia"/>
        </w:rPr>
        <w:t>度）</w:t>
      </w:r>
      <w:r w:rsidRPr="00D85BB2">
        <w:rPr>
          <w:rFonts w:ascii="標楷體" w:hAnsi="標楷體"/>
        </w:rPr>
        <w:t>，產量多，含糖量高</w:t>
      </w:r>
      <w:r w:rsidR="004957E5" w:rsidRPr="00D85BB2">
        <w:rPr>
          <w:rFonts w:ascii="標楷體" w:hAnsi="標楷體" w:hint="eastAsia"/>
        </w:rPr>
        <w:t>，一般多用來製糖</w:t>
      </w:r>
      <w:r w:rsidR="00B12E6E" w:rsidRPr="00D85BB2">
        <w:rPr>
          <w:rFonts w:ascii="標楷體" w:hAnsi="標楷體" w:cs="Arial" w:hint="eastAsia"/>
          <w:kern w:val="0"/>
        </w:rPr>
        <w:t>(網路擷取，2011)</w:t>
      </w:r>
      <w:r w:rsidR="004957E5" w:rsidRPr="00D85BB2">
        <w:rPr>
          <w:rFonts w:ascii="標楷體" w:hAnsi="標楷體" w:hint="eastAsia"/>
        </w:rPr>
        <w:t>。</w:t>
      </w:r>
    </w:p>
    <w:p w14:paraId="2804BFDB" w14:textId="77777777" w:rsidR="00FC3744" w:rsidRPr="00D85BB2" w:rsidRDefault="004957E5" w:rsidP="00BC0DFC">
      <w:pPr>
        <w:ind w:leftChars="472" w:left="1133" w:firstLineChars="177" w:firstLine="425"/>
        <w:rPr>
          <w:rFonts w:ascii="標楷體" w:hAnsi="標楷體" w:cs="Arial"/>
          <w:kern w:val="0"/>
        </w:rPr>
      </w:pPr>
      <w:r w:rsidRPr="00D85BB2">
        <w:rPr>
          <w:rFonts w:ascii="標楷體" w:hAnsi="標楷體" w:cs="Arial"/>
        </w:rPr>
        <w:t>甘蔗性喜高溫多濕，聲譽是溫25～30</w:t>
      </w:r>
      <w:proofErr w:type="gramStart"/>
      <w:r w:rsidRPr="00D85BB2">
        <w:rPr>
          <w:rFonts w:ascii="標楷體" w:hAnsi="標楷體" w:cs="Arial"/>
        </w:rPr>
        <w:t>Ｃ</w:t>
      </w:r>
      <w:proofErr w:type="gramEnd"/>
      <w:r w:rsidRPr="00D85BB2">
        <w:rPr>
          <w:rFonts w:ascii="標楷體" w:hAnsi="標楷體" w:cs="Arial"/>
        </w:rPr>
        <w:t>，甘蔗繁殖軍用</w:t>
      </w:r>
      <w:proofErr w:type="gramStart"/>
      <w:r w:rsidRPr="00D85BB2">
        <w:rPr>
          <w:rFonts w:ascii="標楷體" w:hAnsi="標楷體" w:cs="Arial"/>
          <w:kern w:val="0"/>
        </w:rPr>
        <w:t>蔗</w:t>
      </w:r>
      <w:proofErr w:type="gramEnd"/>
      <w:r w:rsidRPr="00D85BB2">
        <w:rPr>
          <w:rFonts w:ascii="標楷體" w:hAnsi="標楷體" w:cs="Arial"/>
          <w:kern w:val="0"/>
        </w:rPr>
        <w:t>莖</w:t>
      </w:r>
      <w:proofErr w:type="gramStart"/>
      <w:r w:rsidRPr="00D85BB2">
        <w:rPr>
          <w:rFonts w:ascii="標楷體" w:hAnsi="標楷體" w:cs="Arial"/>
          <w:kern w:val="0"/>
        </w:rPr>
        <w:t>扦插法</w:t>
      </w:r>
      <w:proofErr w:type="gramEnd"/>
      <w:r w:rsidRPr="00D85BB2">
        <w:rPr>
          <w:rFonts w:ascii="標楷體" w:hAnsi="標楷體" w:cs="Arial"/>
          <w:kern w:val="0"/>
        </w:rPr>
        <w:t>，栽培容易</w:t>
      </w:r>
      <w:proofErr w:type="gramStart"/>
      <w:r w:rsidRPr="00D85BB2">
        <w:rPr>
          <w:rFonts w:ascii="標楷體" w:hAnsi="標楷體" w:cs="Arial"/>
          <w:kern w:val="0"/>
        </w:rPr>
        <w:t>全年均能種植</w:t>
      </w:r>
      <w:proofErr w:type="gramEnd"/>
      <w:r w:rsidRPr="00D85BB2">
        <w:rPr>
          <w:rFonts w:ascii="標楷體" w:hAnsi="標楷體" w:cs="Arial"/>
          <w:kern w:val="0"/>
        </w:rPr>
        <w:t>，但以春、秋季為佳，成熟需12～18個月，全年生產中以12月到3月為成熟期，品質最佳，台灣紅甘蔗成熟需10～12個月其主要產地：埔里、南投、名間、二水、土庫、白河、新市、鹽</w:t>
      </w:r>
      <w:proofErr w:type="gramStart"/>
      <w:r w:rsidRPr="00D85BB2">
        <w:rPr>
          <w:rFonts w:ascii="標楷體" w:hAnsi="標楷體" w:cs="Arial"/>
          <w:kern w:val="0"/>
        </w:rPr>
        <w:t>埔</w:t>
      </w:r>
      <w:proofErr w:type="gramEnd"/>
      <w:r w:rsidRPr="00D85BB2">
        <w:rPr>
          <w:rFonts w:ascii="標楷體" w:hAnsi="標楷體" w:cs="Arial"/>
          <w:kern w:val="0"/>
        </w:rPr>
        <w:t>等</w:t>
      </w:r>
      <w:r w:rsidR="00B12E6E" w:rsidRPr="00D85BB2">
        <w:rPr>
          <w:rFonts w:ascii="標楷體" w:hAnsi="標楷體" w:cs="Arial" w:hint="eastAsia"/>
          <w:kern w:val="0"/>
        </w:rPr>
        <w:t>(網路擷取，2011)</w:t>
      </w:r>
      <w:r w:rsidRPr="00D85BB2">
        <w:rPr>
          <w:rFonts w:ascii="標楷體" w:hAnsi="標楷體" w:cs="Arial"/>
          <w:kern w:val="0"/>
        </w:rPr>
        <w:t>。</w:t>
      </w:r>
    </w:p>
    <w:p w14:paraId="5940F96B" w14:textId="77777777" w:rsidR="00B12E6E" w:rsidRPr="00D85BB2" w:rsidRDefault="00635908" w:rsidP="00BC0DFC">
      <w:pPr>
        <w:ind w:leftChars="472" w:left="1133" w:firstLineChars="177" w:firstLine="425"/>
        <w:rPr>
          <w:rFonts w:ascii="標楷體" w:hAnsi="標楷體" w:cs="Arial"/>
          <w:kern w:val="0"/>
        </w:rPr>
      </w:pPr>
      <w:r w:rsidRPr="00D85BB2">
        <w:rPr>
          <w:rFonts w:ascii="標楷體" w:hAnsi="標楷體" w:hint="eastAsia"/>
        </w:rPr>
        <w:t>目前在屏東縣萬丹鄉還有一座全國唯一的甘蔗育種場，繼續培育優質的甘蔗品種。</w:t>
      </w:r>
    </w:p>
    <w:p w14:paraId="2CAD54F0" w14:textId="77777777" w:rsidR="00635908" w:rsidRPr="00D85BB2" w:rsidRDefault="00635908" w:rsidP="00BC0DFC">
      <w:pPr>
        <w:ind w:leftChars="472" w:left="1133" w:firstLineChars="177" w:firstLine="425"/>
        <w:rPr>
          <w:rFonts w:ascii="標楷體" w:hAnsi="標楷體"/>
        </w:rPr>
      </w:pPr>
      <w:r w:rsidRPr="00D85BB2">
        <w:rPr>
          <w:rFonts w:ascii="標楷體" w:hAnsi="標楷體" w:hint="eastAsia"/>
        </w:rPr>
        <w:t>本專題是選用白甘蔗</w:t>
      </w:r>
      <w:proofErr w:type="gramStart"/>
      <w:r w:rsidRPr="00D85BB2">
        <w:rPr>
          <w:rFonts w:ascii="標楷體" w:hAnsi="標楷體" w:hint="eastAsia"/>
        </w:rPr>
        <w:t>榨汁後</w:t>
      </w:r>
      <w:proofErr w:type="gramEnd"/>
      <w:r w:rsidRPr="00D85BB2">
        <w:rPr>
          <w:rFonts w:ascii="標楷體" w:hAnsi="標楷體" w:hint="eastAsia"/>
        </w:rPr>
        <w:t>，再熬煮濃縮成</w:t>
      </w:r>
      <w:r w:rsidRPr="00D85BB2">
        <w:rPr>
          <w:rFonts w:ascii="標楷體" w:hAnsi="標楷體"/>
        </w:rPr>
        <w:t>5:1</w:t>
      </w:r>
      <w:r w:rsidRPr="00D85BB2">
        <w:rPr>
          <w:rFonts w:ascii="標楷體" w:hAnsi="標楷體" w:hint="eastAsia"/>
        </w:rPr>
        <w:t>比例，作為本專題取代糖粉及</w:t>
      </w:r>
      <w:proofErr w:type="gramStart"/>
      <w:r w:rsidRPr="00D85BB2">
        <w:rPr>
          <w:rFonts w:ascii="標楷體" w:hAnsi="標楷體" w:hint="eastAsia"/>
        </w:rPr>
        <w:t>水份</w:t>
      </w:r>
      <w:proofErr w:type="gramEnd"/>
      <w:r w:rsidRPr="00D85BB2">
        <w:rPr>
          <w:rFonts w:ascii="標楷體" w:hAnsi="標楷體" w:hint="eastAsia"/>
        </w:rPr>
        <w:t>之材料。</w:t>
      </w:r>
    </w:p>
    <w:p w14:paraId="10A05794" w14:textId="77777777" w:rsidR="00635908" w:rsidRPr="00D85BB2" w:rsidRDefault="00635908" w:rsidP="00635908">
      <w:pPr>
        <w:spacing w:beforeLines="50" w:before="180"/>
        <w:ind w:leftChars="150" w:left="360"/>
        <w:jc w:val="center"/>
        <w:rPr>
          <w:rFonts w:ascii="標楷體" w:hAnsi="標楷體"/>
        </w:rPr>
      </w:pPr>
      <w:r w:rsidRPr="00D85BB2">
        <w:rPr>
          <w:rFonts w:ascii="標楷體" w:hAnsi="標楷體" w:hint="eastAsia"/>
        </w:rPr>
        <w:t>表</w:t>
      </w:r>
      <w:r w:rsidRPr="00D85BB2">
        <w:rPr>
          <w:rFonts w:ascii="標楷體" w:hAnsi="標楷體"/>
        </w:rPr>
        <w:t>1</w:t>
      </w:r>
      <w:r w:rsidRPr="00D85BB2">
        <w:rPr>
          <w:rFonts w:ascii="標楷體" w:hAnsi="標楷體" w:hint="eastAsia"/>
        </w:rPr>
        <w:t xml:space="preserve">　甘蔗種植收割期表格整理</w:t>
      </w:r>
    </w:p>
    <w:tbl>
      <w:tblPr>
        <w:tblW w:w="3391"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10"/>
        <w:gridCol w:w="511"/>
        <w:gridCol w:w="511"/>
        <w:gridCol w:w="511"/>
        <w:gridCol w:w="514"/>
        <w:gridCol w:w="512"/>
        <w:gridCol w:w="512"/>
        <w:gridCol w:w="514"/>
        <w:gridCol w:w="512"/>
        <w:gridCol w:w="512"/>
        <w:gridCol w:w="459"/>
        <w:gridCol w:w="566"/>
      </w:tblGrid>
      <w:tr w:rsidR="00635908" w:rsidRPr="00D85BB2" w14:paraId="3642E0F2" w14:textId="77777777" w:rsidTr="00A14F4F">
        <w:trPr>
          <w:cantSplit/>
          <w:trHeight w:val="1037"/>
          <w:tblHeader/>
          <w:jc w:val="center"/>
        </w:trPr>
        <w:tc>
          <w:tcPr>
            <w:tcW w:w="513"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724C7AD1" w14:textId="77777777" w:rsidR="00635908" w:rsidRPr="00D85BB2" w:rsidRDefault="00635908" w:rsidP="00A14F4F">
            <w:pPr>
              <w:widowControl/>
              <w:ind w:left="113" w:right="113"/>
              <w:rPr>
                <w:rFonts w:ascii="標楷體" w:hAnsi="標楷體" w:cs="新細明體"/>
                <w:kern w:val="0"/>
              </w:rPr>
            </w:pPr>
            <w:r w:rsidRPr="00D85BB2">
              <w:rPr>
                <w:rFonts w:ascii="標楷體" w:hAnsi="標楷體" w:cs="新細明體"/>
                <w:kern w:val="0"/>
              </w:rPr>
              <w:lastRenderedPageBreak/>
              <w:t>一月</w:t>
            </w:r>
          </w:p>
        </w:tc>
        <w:tc>
          <w:tcPr>
            <w:tcW w:w="514"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7B108AA6" w14:textId="77777777" w:rsidR="00635908" w:rsidRPr="00D85BB2" w:rsidRDefault="00635908" w:rsidP="00A14F4F">
            <w:pPr>
              <w:widowControl/>
              <w:ind w:left="113" w:right="113"/>
              <w:rPr>
                <w:rFonts w:ascii="標楷體" w:hAnsi="標楷體" w:cs="新細明體"/>
                <w:kern w:val="0"/>
              </w:rPr>
            </w:pPr>
            <w:r w:rsidRPr="00D85BB2">
              <w:rPr>
                <w:rFonts w:ascii="標楷體" w:hAnsi="標楷體" w:cs="新細明體"/>
                <w:kern w:val="0"/>
              </w:rPr>
              <w:t>二月</w:t>
            </w:r>
          </w:p>
        </w:tc>
        <w:tc>
          <w:tcPr>
            <w:tcW w:w="515"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44A403B5" w14:textId="77777777" w:rsidR="00635908" w:rsidRPr="00D85BB2" w:rsidRDefault="00635908" w:rsidP="00A14F4F">
            <w:pPr>
              <w:widowControl/>
              <w:ind w:left="113" w:right="113"/>
              <w:rPr>
                <w:rFonts w:ascii="標楷體" w:hAnsi="標楷體" w:cs="新細明體"/>
                <w:kern w:val="0"/>
              </w:rPr>
            </w:pPr>
            <w:r w:rsidRPr="00D85BB2">
              <w:rPr>
                <w:rFonts w:ascii="標楷體" w:hAnsi="標楷體" w:cs="新細明體"/>
                <w:kern w:val="0"/>
              </w:rPr>
              <w:t>三月</w:t>
            </w:r>
          </w:p>
        </w:tc>
        <w:tc>
          <w:tcPr>
            <w:tcW w:w="515"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632F04E7" w14:textId="77777777" w:rsidR="00635908" w:rsidRPr="00D85BB2" w:rsidRDefault="00635908" w:rsidP="00A14F4F">
            <w:pPr>
              <w:widowControl/>
              <w:ind w:left="113" w:right="113"/>
              <w:rPr>
                <w:rFonts w:ascii="標楷體" w:hAnsi="標楷體" w:cs="新細明體"/>
                <w:kern w:val="0"/>
              </w:rPr>
            </w:pPr>
            <w:r w:rsidRPr="00D85BB2">
              <w:rPr>
                <w:rFonts w:ascii="標楷體" w:hAnsi="標楷體" w:cs="新細明體"/>
                <w:kern w:val="0"/>
              </w:rPr>
              <w:t>四月</w:t>
            </w:r>
          </w:p>
        </w:tc>
        <w:tc>
          <w:tcPr>
            <w:tcW w:w="518"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1DDBFD11" w14:textId="77777777" w:rsidR="00635908" w:rsidRPr="00D85BB2" w:rsidRDefault="00635908" w:rsidP="00A14F4F">
            <w:pPr>
              <w:widowControl/>
              <w:ind w:left="113" w:right="113"/>
              <w:rPr>
                <w:rFonts w:ascii="標楷體" w:hAnsi="標楷體" w:cs="新細明體"/>
                <w:kern w:val="0"/>
              </w:rPr>
            </w:pPr>
            <w:r w:rsidRPr="00D85BB2">
              <w:rPr>
                <w:rFonts w:ascii="標楷體" w:hAnsi="標楷體" w:cs="新細明體"/>
                <w:kern w:val="0"/>
              </w:rPr>
              <w:t>五月</w:t>
            </w:r>
          </w:p>
        </w:tc>
        <w:tc>
          <w:tcPr>
            <w:tcW w:w="516"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1B884547" w14:textId="77777777" w:rsidR="00635908" w:rsidRPr="00D85BB2" w:rsidRDefault="00635908" w:rsidP="00A14F4F">
            <w:pPr>
              <w:widowControl/>
              <w:ind w:left="113" w:right="113"/>
              <w:rPr>
                <w:rFonts w:ascii="標楷體" w:hAnsi="標楷體" w:cs="新細明體"/>
                <w:kern w:val="0"/>
              </w:rPr>
            </w:pPr>
            <w:r w:rsidRPr="00D85BB2">
              <w:rPr>
                <w:rFonts w:ascii="標楷體" w:hAnsi="標楷體" w:cs="新細明體"/>
                <w:kern w:val="0"/>
              </w:rPr>
              <w:t>六月</w:t>
            </w:r>
          </w:p>
        </w:tc>
        <w:tc>
          <w:tcPr>
            <w:tcW w:w="516"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55D66EF0" w14:textId="77777777" w:rsidR="00635908" w:rsidRPr="00D85BB2" w:rsidRDefault="00635908" w:rsidP="00A14F4F">
            <w:pPr>
              <w:widowControl/>
              <w:ind w:left="113" w:right="113"/>
              <w:rPr>
                <w:rFonts w:ascii="標楷體" w:hAnsi="標楷體" w:cs="新細明體"/>
                <w:kern w:val="0"/>
              </w:rPr>
            </w:pPr>
            <w:r w:rsidRPr="00D85BB2">
              <w:rPr>
                <w:rFonts w:ascii="標楷體" w:hAnsi="標楷體" w:cs="新細明體"/>
                <w:kern w:val="0"/>
              </w:rPr>
              <w:t>七月</w:t>
            </w:r>
          </w:p>
        </w:tc>
        <w:tc>
          <w:tcPr>
            <w:tcW w:w="518"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1E6AC53B" w14:textId="77777777" w:rsidR="00635908" w:rsidRPr="00D85BB2" w:rsidRDefault="00635908" w:rsidP="00A14F4F">
            <w:pPr>
              <w:widowControl/>
              <w:ind w:left="113" w:right="113"/>
              <w:rPr>
                <w:rFonts w:ascii="標楷體" w:hAnsi="標楷體" w:cs="新細明體"/>
                <w:kern w:val="0"/>
              </w:rPr>
            </w:pPr>
            <w:r w:rsidRPr="00D85BB2">
              <w:rPr>
                <w:rFonts w:ascii="標楷體" w:hAnsi="標楷體" w:cs="新細明體"/>
                <w:kern w:val="0"/>
              </w:rPr>
              <w:t>八月</w:t>
            </w:r>
          </w:p>
        </w:tc>
        <w:tc>
          <w:tcPr>
            <w:tcW w:w="516"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011D2C53" w14:textId="77777777" w:rsidR="00635908" w:rsidRPr="00D85BB2" w:rsidRDefault="00635908" w:rsidP="00A14F4F">
            <w:pPr>
              <w:widowControl/>
              <w:ind w:left="113" w:right="113"/>
              <w:rPr>
                <w:rFonts w:ascii="標楷體" w:hAnsi="標楷體" w:cs="新細明體"/>
                <w:kern w:val="0"/>
              </w:rPr>
            </w:pPr>
            <w:r w:rsidRPr="00D85BB2">
              <w:rPr>
                <w:rFonts w:ascii="標楷體" w:hAnsi="標楷體" w:cs="新細明體"/>
                <w:kern w:val="0"/>
              </w:rPr>
              <w:t>九月</w:t>
            </w:r>
          </w:p>
        </w:tc>
        <w:tc>
          <w:tcPr>
            <w:tcW w:w="516"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573A0EFE" w14:textId="77777777" w:rsidR="00635908" w:rsidRPr="00D85BB2" w:rsidRDefault="00635908" w:rsidP="00A14F4F">
            <w:pPr>
              <w:widowControl/>
              <w:ind w:left="113" w:right="113"/>
              <w:rPr>
                <w:rFonts w:ascii="標楷體" w:hAnsi="標楷體" w:cs="新細明體"/>
                <w:kern w:val="0"/>
              </w:rPr>
            </w:pPr>
            <w:r w:rsidRPr="00D85BB2">
              <w:rPr>
                <w:rFonts w:ascii="標楷體" w:hAnsi="標楷體" w:cs="新細明體"/>
                <w:kern w:val="0"/>
              </w:rPr>
              <w:t>十月</w:t>
            </w:r>
          </w:p>
        </w:tc>
        <w:tc>
          <w:tcPr>
            <w:tcW w:w="461"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695E11DF" w14:textId="77777777" w:rsidR="00635908" w:rsidRPr="00D85BB2" w:rsidRDefault="00635908" w:rsidP="00A14F4F">
            <w:pPr>
              <w:ind w:left="113" w:right="113"/>
              <w:rPr>
                <w:rFonts w:ascii="標楷體" w:hAnsi="標楷體"/>
              </w:rPr>
            </w:pPr>
            <w:r w:rsidRPr="00D85BB2">
              <w:rPr>
                <w:rFonts w:ascii="標楷體" w:hAnsi="標楷體" w:cs="新細明體"/>
                <w:kern w:val="0"/>
              </w:rPr>
              <w:t>十</w:t>
            </w:r>
            <w:r w:rsidRPr="00D85BB2">
              <w:rPr>
                <w:rFonts w:ascii="標楷體" w:hAnsi="標楷體" w:cs="新細明體" w:hint="eastAsia"/>
                <w:kern w:val="0"/>
              </w:rPr>
              <w:t>一</w:t>
            </w:r>
            <w:r w:rsidRPr="00D85BB2">
              <w:rPr>
                <w:rFonts w:ascii="標楷體" w:hAnsi="標楷體" w:cs="新細明體"/>
                <w:kern w:val="0"/>
              </w:rPr>
              <w:t>月</w:t>
            </w:r>
          </w:p>
        </w:tc>
        <w:tc>
          <w:tcPr>
            <w:tcW w:w="571" w:type="dxa"/>
            <w:tcBorders>
              <w:top w:val="single" w:sz="4" w:space="0" w:color="auto"/>
              <w:left w:val="single" w:sz="4" w:space="0" w:color="auto"/>
              <w:bottom w:val="single" w:sz="4" w:space="0" w:color="auto"/>
              <w:right w:val="single" w:sz="4" w:space="0" w:color="auto"/>
            </w:tcBorders>
            <w:shd w:val="clear" w:color="auto" w:fill="FF9900"/>
            <w:textDirection w:val="tbRlV"/>
            <w:vAlign w:val="center"/>
          </w:tcPr>
          <w:p w14:paraId="58E07705" w14:textId="77777777" w:rsidR="00635908" w:rsidRPr="00D85BB2" w:rsidRDefault="00635908" w:rsidP="00A14F4F">
            <w:pPr>
              <w:ind w:left="113" w:right="113"/>
              <w:rPr>
                <w:rFonts w:ascii="標楷體" w:hAnsi="標楷體"/>
              </w:rPr>
            </w:pPr>
            <w:r w:rsidRPr="00D85BB2">
              <w:rPr>
                <w:rFonts w:ascii="標楷體" w:hAnsi="標楷體" w:cs="新細明體"/>
                <w:kern w:val="0"/>
              </w:rPr>
              <w:t>十</w:t>
            </w:r>
            <w:r w:rsidRPr="00D85BB2">
              <w:rPr>
                <w:rFonts w:ascii="標楷體" w:hAnsi="標楷體" w:cs="新細明體" w:hint="eastAsia"/>
                <w:kern w:val="0"/>
              </w:rPr>
              <w:t>二</w:t>
            </w:r>
            <w:r w:rsidRPr="00D85BB2">
              <w:rPr>
                <w:rFonts w:ascii="標楷體" w:hAnsi="標楷體" w:cs="新細明體"/>
                <w:kern w:val="0"/>
              </w:rPr>
              <w:t>月</w:t>
            </w:r>
          </w:p>
        </w:tc>
      </w:tr>
      <w:tr w:rsidR="00635908" w:rsidRPr="00D85BB2" w14:paraId="068D00C1" w14:textId="77777777" w:rsidTr="00A14F4F">
        <w:trPr>
          <w:trHeight w:val="1322"/>
          <w:jc w:val="center"/>
        </w:trPr>
        <w:tc>
          <w:tcPr>
            <w:tcW w:w="1542" w:type="dxa"/>
            <w:gridSpan w:val="3"/>
            <w:tcBorders>
              <w:top w:val="single" w:sz="4" w:space="0" w:color="auto"/>
              <w:left w:val="single" w:sz="4" w:space="0" w:color="auto"/>
              <w:bottom w:val="single" w:sz="4" w:space="0" w:color="auto"/>
              <w:right w:val="single" w:sz="4" w:space="0" w:color="auto"/>
            </w:tcBorders>
            <w:shd w:val="clear" w:color="auto" w:fill="99CC00"/>
            <w:textDirection w:val="tbRlV"/>
            <w:vAlign w:val="center"/>
          </w:tcPr>
          <w:p w14:paraId="3EBC6D7E" w14:textId="77777777" w:rsidR="00635908" w:rsidRPr="00D85BB2" w:rsidRDefault="00635908" w:rsidP="00A14F4F">
            <w:pPr>
              <w:widowControl/>
              <w:ind w:left="113" w:right="113"/>
              <w:rPr>
                <w:rFonts w:ascii="標楷體" w:hAnsi="標楷體" w:cs="新細明體"/>
                <w:kern w:val="0"/>
              </w:rPr>
            </w:pPr>
            <w:proofErr w:type="gramStart"/>
            <w:r w:rsidRPr="00D85BB2">
              <w:rPr>
                <w:rFonts w:ascii="標楷體" w:hAnsi="標楷體" w:cs="新細明體"/>
                <w:kern w:val="0"/>
              </w:rPr>
              <w:t>春植期</w:t>
            </w:r>
            <w:proofErr w:type="gramEnd"/>
            <w:r w:rsidRPr="00D85BB2">
              <w:rPr>
                <w:rFonts w:ascii="標楷體" w:hAnsi="標楷體" w:cs="新細明體"/>
                <w:kern w:val="0"/>
              </w:rPr>
              <w:t>（生長期一年）</w:t>
            </w:r>
          </w:p>
        </w:tc>
        <w:tc>
          <w:tcPr>
            <w:tcW w:w="515" w:type="dxa"/>
            <w:tcBorders>
              <w:top w:val="single" w:sz="4" w:space="0" w:color="auto"/>
              <w:left w:val="single" w:sz="4" w:space="0" w:color="auto"/>
              <w:bottom w:val="single" w:sz="4" w:space="0" w:color="auto"/>
              <w:right w:val="single" w:sz="4" w:space="0" w:color="auto"/>
            </w:tcBorders>
            <w:textDirection w:val="tbRlV"/>
            <w:vAlign w:val="center"/>
          </w:tcPr>
          <w:p w14:paraId="5DC162D9" w14:textId="77777777" w:rsidR="00635908" w:rsidRPr="00D85BB2" w:rsidRDefault="00635908" w:rsidP="00A14F4F">
            <w:pPr>
              <w:widowControl/>
              <w:rPr>
                <w:rFonts w:ascii="標楷體" w:hAnsi="標楷體" w:cs="新細明體"/>
                <w:kern w:val="0"/>
              </w:rPr>
            </w:pPr>
          </w:p>
        </w:tc>
        <w:tc>
          <w:tcPr>
            <w:tcW w:w="518" w:type="dxa"/>
            <w:tcBorders>
              <w:top w:val="single" w:sz="4" w:space="0" w:color="auto"/>
              <w:left w:val="single" w:sz="4" w:space="0" w:color="auto"/>
              <w:bottom w:val="single" w:sz="4" w:space="0" w:color="auto"/>
              <w:right w:val="single" w:sz="4" w:space="0" w:color="auto"/>
            </w:tcBorders>
            <w:textDirection w:val="tbRlV"/>
            <w:vAlign w:val="center"/>
          </w:tcPr>
          <w:p w14:paraId="5EFA0422" w14:textId="77777777" w:rsidR="00635908" w:rsidRPr="00D85BB2" w:rsidRDefault="00635908" w:rsidP="00A14F4F">
            <w:pPr>
              <w:widowControl/>
              <w:rPr>
                <w:rFonts w:ascii="標楷體" w:hAnsi="標楷體" w:cs="新細明體"/>
                <w:kern w:val="0"/>
              </w:rPr>
            </w:pPr>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387D7C5F" w14:textId="77777777" w:rsidR="00635908" w:rsidRPr="00D85BB2" w:rsidRDefault="00635908" w:rsidP="00A14F4F">
            <w:pPr>
              <w:widowControl/>
              <w:rPr>
                <w:rFonts w:ascii="標楷體" w:hAnsi="標楷體" w:cs="新細明體"/>
                <w:kern w:val="0"/>
              </w:rPr>
            </w:pPr>
          </w:p>
        </w:tc>
        <w:tc>
          <w:tcPr>
            <w:tcW w:w="1034" w:type="dxa"/>
            <w:gridSpan w:val="2"/>
            <w:tcBorders>
              <w:top w:val="single" w:sz="4" w:space="0" w:color="auto"/>
              <w:left w:val="single" w:sz="4" w:space="0" w:color="auto"/>
              <w:bottom w:val="single" w:sz="4" w:space="0" w:color="auto"/>
              <w:right w:val="single" w:sz="4" w:space="0" w:color="auto"/>
            </w:tcBorders>
            <w:shd w:val="clear" w:color="auto" w:fill="99CC00"/>
            <w:textDirection w:val="tbRlV"/>
          </w:tcPr>
          <w:p w14:paraId="41191131" w14:textId="77777777" w:rsidR="00635908" w:rsidRPr="00D85BB2" w:rsidRDefault="00635908" w:rsidP="00A14F4F">
            <w:pPr>
              <w:widowControl/>
              <w:ind w:left="113" w:right="113"/>
              <w:rPr>
                <w:rFonts w:ascii="標楷體" w:hAnsi="標楷體" w:cs="新細明體"/>
                <w:kern w:val="0"/>
              </w:rPr>
            </w:pPr>
            <w:proofErr w:type="gramStart"/>
            <w:r w:rsidRPr="00D85BB2">
              <w:rPr>
                <w:rFonts w:ascii="標楷體" w:hAnsi="標楷體" w:cs="新細明體"/>
                <w:kern w:val="0"/>
              </w:rPr>
              <w:t>秋植期</w:t>
            </w:r>
            <w:proofErr w:type="gramEnd"/>
            <w:r w:rsidRPr="00D85BB2">
              <w:rPr>
                <w:rFonts w:ascii="標楷體" w:hAnsi="標楷體" w:cs="新細明體"/>
                <w:kern w:val="0"/>
              </w:rPr>
              <w:t>（生長期十八</w:t>
            </w:r>
            <w:proofErr w:type="gramStart"/>
            <w:r w:rsidRPr="00D85BB2">
              <w:rPr>
                <w:rFonts w:ascii="標楷體" w:hAnsi="標楷體" w:cs="新細明體"/>
                <w:kern w:val="0"/>
              </w:rPr>
              <w:t>個</w:t>
            </w:r>
            <w:proofErr w:type="gramEnd"/>
            <w:r w:rsidRPr="00D85BB2">
              <w:rPr>
                <w:rFonts w:ascii="標楷體" w:hAnsi="標楷體" w:cs="新細明體"/>
                <w:kern w:val="0"/>
              </w:rPr>
              <w:t>月）</w:t>
            </w:r>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79B565FB" w14:textId="77777777" w:rsidR="00635908" w:rsidRPr="00D85BB2" w:rsidRDefault="00635908" w:rsidP="00A14F4F">
            <w:pPr>
              <w:widowControl/>
              <w:rPr>
                <w:rFonts w:ascii="標楷體" w:hAnsi="標楷體" w:cs="新細明體"/>
                <w:kern w:val="0"/>
              </w:rPr>
            </w:pPr>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3F163E94" w14:textId="77777777" w:rsidR="00635908" w:rsidRPr="00D85BB2" w:rsidRDefault="00635908" w:rsidP="00A14F4F">
            <w:pPr>
              <w:widowControl/>
              <w:rPr>
                <w:rFonts w:ascii="標楷體" w:hAnsi="標楷體" w:cs="新細明體"/>
                <w:kern w:val="0"/>
              </w:rPr>
            </w:pPr>
          </w:p>
        </w:tc>
        <w:tc>
          <w:tcPr>
            <w:tcW w:w="461" w:type="dxa"/>
            <w:tcBorders>
              <w:top w:val="single" w:sz="4" w:space="0" w:color="auto"/>
              <w:left w:val="single" w:sz="4" w:space="0" w:color="auto"/>
              <w:bottom w:val="single" w:sz="4" w:space="0" w:color="auto"/>
              <w:right w:val="single" w:sz="4" w:space="0" w:color="auto"/>
            </w:tcBorders>
            <w:textDirection w:val="tbRlV"/>
            <w:vAlign w:val="center"/>
          </w:tcPr>
          <w:p w14:paraId="536B78EC" w14:textId="77777777" w:rsidR="00635908" w:rsidRPr="00D85BB2" w:rsidRDefault="00635908" w:rsidP="00A14F4F">
            <w:pPr>
              <w:widowControl/>
              <w:rPr>
                <w:rFonts w:ascii="標楷體" w:hAnsi="標楷體" w:cs="新細明體"/>
                <w:kern w:val="0"/>
              </w:rPr>
            </w:pPr>
          </w:p>
        </w:tc>
        <w:tc>
          <w:tcPr>
            <w:tcW w:w="571" w:type="dxa"/>
            <w:tcBorders>
              <w:top w:val="single" w:sz="4" w:space="0" w:color="auto"/>
              <w:left w:val="single" w:sz="4" w:space="0" w:color="auto"/>
              <w:bottom w:val="single" w:sz="4" w:space="0" w:color="auto"/>
              <w:right w:val="single" w:sz="4" w:space="0" w:color="auto"/>
            </w:tcBorders>
            <w:textDirection w:val="tbRlV"/>
            <w:vAlign w:val="center"/>
          </w:tcPr>
          <w:p w14:paraId="5D0AE8AC" w14:textId="77777777" w:rsidR="00635908" w:rsidRPr="00D85BB2" w:rsidRDefault="00635908" w:rsidP="00A14F4F">
            <w:pPr>
              <w:widowControl/>
              <w:rPr>
                <w:rFonts w:ascii="標楷體" w:hAnsi="標楷體" w:cs="新細明體"/>
                <w:kern w:val="0"/>
              </w:rPr>
            </w:pPr>
          </w:p>
        </w:tc>
      </w:tr>
      <w:tr w:rsidR="00635908" w:rsidRPr="00D85BB2" w14:paraId="6994702F" w14:textId="77777777" w:rsidTr="00A14F4F">
        <w:trPr>
          <w:trHeight w:val="576"/>
          <w:jc w:val="center"/>
        </w:trPr>
        <w:tc>
          <w:tcPr>
            <w:tcW w:w="2575" w:type="dxa"/>
            <w:gridSpan w:val="5"/>
            <w:tcBorders>
              <w:top w:val="single" w:sz="4" w:space="0" w:color="auto"/>
              <w:left w:val="single" w:sz="4" w:space="0" w:color="auto"/>
              <w:bottom w:val="single" w:sz="4" w:space="0" w:color="auto"/>
              <w:right w:val="single" w:sz="4" w:space="0" w:color="auto"/>
            </w:tcBorders>
            <w:shd w:val="clear" w:color="auto" w:fill="99CC00"/>
            <w:vAlign w:val="center"/>
          </w:tcPr>
          <w:p w14:paraId="6A629FA9" w14:textId="77777777" w:rsidR="00635908" w:rsidRPr="00D85BB2" w:rsidRDefault="00635908" w:rsidP="00A14F4F">
            <w:pPr>
              <w:widowControl/>
              <w:jc w:val="center"/>
              <w:rPr>
                <w:rFonts w:ascii="標楷體" w:hAnsi="標楷體" w:cs="新細明體"/>
                <w:kern w:val="0"/>
              </w:rPr>
            </w:pPr>
            <w:proofErr w:type="gramStart"/>
            <w:r w:rsidRPr="00D85BB2">
              <w:rPr>
                <w:rFonts w:ascii="標楷體" w:hAnsi="標楷體" w:cs="新細明體"/>
                <w:kern w:val="0"/>
              </w:rPr>
              <w:t>補植期</w:t>
            </w:r>
            <w:proofErr w:type="gramEnd"/>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64941565" w14:textId="77777777" w:rsidR="00635908" w:rsidRPr="00D85BB2" w:rsidRDefault="00635908" w:rsidP="00A14F4F">
            <w:pPr>
              <w:widowControl/>
              <w:rPr>
                <w:rFonts w:ascii="標楷體" w:hAnsi="標楷體" w:cs="新細明體"/>
                <w:kern w:val="0"/>
              </w:rPr>
            </w:pPr>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2005BF53" w14:textId="77777777" w:rsidR="00635908" w:rsidRPr="00D85BB2" w:rsidRDefault="00635908" w:rsidP="00A14F4F">
            <w:pPr>
              <w:widowControl/>
              <w:rPr>
                <w:rFonts w:ascii="標楷體" w:hAnsi="標楷體" w:cs="新細明體"/>
                <w:kern w:val="0"/>
              </w:rPr>
            </w:pPr>
          </w:p>
        </w:tc>
        <w:tc>
          <w:tcPr>
            <w:tcW w:w="518" w:type="dxa"/>
            <w:tcBorders>
              <w:top w:val="single" w:sz="4" w:space="0" w:color="auto"/>
              <w:left w:val="single" w:sz="4" w:space="0" w:color="auto"/>
              <w:bottom w:val="single" w:sz="4" w:space="0" w:color="auto"/>
              <w:right w:val="single" w:sz="4" w:space="0" w:color="auto"/>
            </w:tcBorders>
            <w:textDirection w:val="tbRlV"/>
            <w:vAlign w:val="center"/>
          </w:tcPr>
          <w:p w14:paraId="1789A1C1" w14:textId="77777777" w:rsidR="00635908" w:rsidRPr="00D85BB2" w:rsidRDefault="00635908" w:rsidP="00A14F4F">
            <w:pPr>
              <w:widowControl/>
              <w:rPr>
                <w:rFonts w:ascii="標楷體" w:hAnsi="標楷體" w:cs="新細明體"/>
                <w:kern w:val="0"/>
              </w:rPr>
            </w:pPr>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160F3159" w14:textId="77777777" w:rsidR="00635908" w:rsidRPr="00D85BB2" w:rsidRDefault="00635908" w:rsidP="00A14F4F">
            <w:pPr>
              <w:widowControl/>
              <w:rPr>
                <w:rFonts w:ascii="標楷體" w:hAnsi="標楷體" w:cs="新細明體"/>
                <w:kern w:val="0"/>
              </w:rPr>
            </w:pPr>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5FE4DAB4" w14:textId="77777777" w:rsidR="00635908" w:rsidRPr="00D85BB2" w:rsidRDefault="00635908" w:rsidP="00A14F4F">
            <w:pPr>
              <w:widowControl/>
              <w:rPr>
                <w:rFonts w:ascii="標楷體" w:hAnsi="標楷體" w:cs="新細明體"/>
                <w:kern w:val="0"/>
              </w:rPr>
            </w:pPr>
          </w:p>
        </w:tc>
        <w:tc>
          <w:tcPr>
            <w:tcW w:w="461" w:type="dxa"/>
            <w:tcBorders>
              <w:top w:val="single" w:sz="4" w:space="0" w:color="auto"/>
              <w:left w:val="single" w:sz="4" w:space="0" w:color="auto"/>
              <w:bottom w:val="single" w:sz="4" w:space="0" w:color="auto"/>
              <w:right w:val="single" w:sz="4" w:space="0" w:color="auto"/>
            </w:tcBorders>
            <w:textDirection w:val="tbRlV"/>
            <w:vAlign w:val="center"/>
          </w:tcPr>
          <w:p w14:paraId="69A70E25" w14:textId="77777777" w:rsidR="00635908" w:rsidRPr="00D85BB2" w:rsidRDefault="00635908" w:rsidP="00A14F4F">
            <w:pPr>
              <w:widowControl/>
              <w:rPr>
                <w:rFonts w:ascii="標楷體" w:hAnsi="標楷體" w:cs="新細明體"/>
                <w:kern w:val="0"/>
              </w:rPr>
            </w:pPr>
          </w:p>
        </w:tc>
        <w:tc>
          <w:tcPr>
            <w:tcW w:w="571" w:type="dxa"/>
            <w:tcBorders>
              <w:top w:val="single" w:sz="4" w:space="0" w:color="auto"/>
              <w:left w:val="single" w:sz="4" w:space="0" w:color="auto"/>
              <w:bottom w:val="single" w:sz="4" w:space="0" w:color="auto"/>
              <w:right w:val="single" w:sz="4" w:space="0" w:color="auto"/>
            </w:tcBorders>
            <w:shd w:val="clear" w:color="auto" w:fill="FFFF99"/>
            <w:vAlign w:val="center"/>
          </w:tcPr>
          <w:p w14:paraId="48D68AB7" w14:textId="77777777" w:rsidR="00635908" w:rsidRPr="00D85BB2" w:rsidRDefault="00635908" w:rsidP="00A14F4F">
            <w:pPr>
              <w:widowControl/>
              <w:jc w:val="center"/>
              <w:rPr>
                <w:rFonts w:ascii="標楷體" w:hAnsi="標楷體" w:cs="新細明體"/>
                <w:kern w:val="0"/>
              </w:rPr>
            </w:pPr>
            <w:r w:rsidRPr="00D85BB2">
              <w:rPr>
                <w:rFonts w:ascii="標楷體" w:hAnsi="標楷體" w:cs="新細明體"/>
                <w:kern w:val="0"/>
              </w:rPr>
              <w:t>收割期</w:t>
            </w:r>
          </w:p>
        </w:tc>
      </w:tr>
      <w:tr w:rsidR="00635908" w:rsidRPr="00D85BB2" w14:paraId="484295EC" w14:textId="77777777" w:rsidTr="00A14F4F">
        <w:trPr>
          <w:trHeight w:val="649"/>
          <w:jc w:val="center"/>
        </w:trPr>
        <w:tc>
          <w:tcPr>
            <w:tcW w:w="2575" w:type="dxa"/>
            <w:gridSpan w:val="5"/>
            <w:tcBorders>
              <w:top w:val="single" w:sz="4" w:space="0" w:color="auto"/>
              <w:left w:val="single" w:sz="4" w:space="0" w:color="auto"/>
              <w:bottom w:val="single" w:sz="4" w:space="0" w:color="auto"/>
              <w:right w:val="single" w:sz="4" w:space="0" w:color="auto"/>
            </w:tcBorders>
            <w:shd w:val="clear" w:color="auto" w:fill="FFFF99"/>
            <w:vAlign w:val="center"/>
          </w:tcPr>
          <w:p w14:paraId="7EA0B5E1" w14:textId="77777777" w:rsidR="00635908" w:rsidRPr="00D85BB2" w:rsidRDefault="00635908" w:rsidP="00A14F4F">
            <w:pPr>
              <w:widowControl/>
              <w:jc w:val="center"/>
              <w:rPr>
                <w:rFonts w:ascii="標楷體" w:hAnsi="標楷體" w:cs="新細明體"/>
                <w:kern w:val="0"/>
              </w:rPr>
            </w:pPr>
            <w:r w:rsidRPr="00D85BB2">
              <w:rPr>
                <w:rFonts w:ascii="標楷體" w:hAnsi="標楷體" w:cs="新細明體"/>
                <w:kern w:val="0"/>
              </w:rPr>
              <w:t>收割期</w:t>
            </w:r>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766E6DC6" w14:textId="77777777" w:rsidR="00635908" w:rsidRPr="00D85BB2" w:rsidRDefault="00635908" w:rsidP="00A14F4F">
            <w:pPr>
              <w:widowControl/>
              <w:rPr>
                <w:rFonts w:ascii="標楷體" w:hAnsi="標楷體" w:cs="新細明體"/>
                <w:kern w:val="0"/>
              </w:rPr>
            </w:pPr>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05763AA5" w14:textId="77777777" w:rsidR="00635908" w:rsidRPr="00D85BB2" w:rsidRDefault="00635908" w:rsidP="00A14F4F">
            <w:pPr>
              <w:widowControl/>
              <w:rPr>
                <w:rFonts w:ascii="標楷體" w:hAnsi="標楷體" w:cs="新細明體"/>
                <w:kern w:val="0"/>
              </w:rPr>
            </w:pPr>
          </w:p>
        </w:tc>
        <w:tc>
          <w:tcPr>
            <w:tcW w:w="518" w:type="dxa"/>
            <w:tcBorders>
              <w:top w:val="single" w:sz="4" w:space="0" w:color="auto"/>
              <w:left w:val="single" w:sz="4" w:space="0" w:color="auto"/>
              <w:bottom w:val="single" w:sz="4" w:space="0" w:color="auto"/>
              <w:right w:val="single" w:sz="4" w:space="0" w:color="auto"/>
            </w:tcBorders>
            <w:textDirection w:val="tbRlV"/>
            <w:vAlign w:val="center"/>
          </w:tcPr>
          <w:p w14:paraId="23B48D35" w14:textId="77777777" w:rsidR="00635908" w:rsidRPr="00D85BB2" w:rsidRDefault="00635908" w:rsidP="00A14F4F">
            <w:pPr>
              <w:widowControl/>
              <w:rPr>
                <w:rFonts w:ascii="標楷體" w:hAnsi="標楷體" w:cs="新細明體"/>
                <w:kern w:val="0"/>
              </w:rPr>
            </w:pPr>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6099E5BF" w14:textId="77777777" w:rsidR="00635908" w:rsidRPr="00D85BB2" w:rsidRDefault="00635908" w:rsidP="00A14F4F">
            <w:pPr>
              <w:widowControl/>
              <w:rPr>
                <w:rFonts w:ascii="標楷體" w:hAnsi="標楷體" w:cs="新細明體"/>
                <w:kern w:val="0"/>
              </w:rPr>
            </w:pPr>
          </w:p>
        </w:tc>
        <w:tc>
          <w:tcPr>
            <w:tcW w:w="516" w:type="dxa"/>
            <w:tcBorders>
              <w:top w:val="single" w:sz="4" w:space="0" w:color="auto"/>
              <w:left w:val="single" w:sz="4" w:space="0" w:color="auto"/>
              <w:bottom w:val="single" w:sz="4" w:space="0" w:color="auto"/>
              <w:right w:val="single" w:sz="4" w:space="0" w:color="auto"/>
            </w:tcBorders>
            <w:textDirection w:val="tbRlV"/>
            <w:vAlign w:val="center"/>
          </w:tcPr>
          <w:p w14:paraId="0B0FB2C5" w14:textId="77777777" w:rsidR="00635908" w:rsidRPr="00D85BB2" w:rsidRDefault="00635908" w:rsidP="00A14F4F">
            <w:pPr>
              <w:widowControl/>
              <w:rPr>
                <w:rFonts w:ascii="標楷體" w:hAnsi="標楷體" w:cs="新細明體"/>
                <w:kern w:val="0"/>
              </w:rPr>
            </w:pPr>
          </w:p>
        </w:tc>
        <w:tc>
          <w:tcPr>
            <w:tcW w:w="461" w:type="dxa"/>
            <w:tcBorders>
              <w:top w:val="single" w:sz="4" w:space="0" w:color="auto"/>
              <w:left w:val="single" w:sz="4" w:space="0" w:color="auto"/>
              <w:bottom w:val="single" w:sz="4" w:space="0" w:color="auto"/>
              <w:right w:val="single" w:sz="4" w:space="0" w:color="auto"/>
            </w:tcBorders>
            <w:textDirection w:val="tbRlV"/>
            <w:vAlign w:val="center"/>
          </w:tcPr>
          <w:p w14:paraId="7449F5FF" w14:textId="77777777" w:rsidR="00635908" w:rsidRPr="00D85BB2" w:rsidRDefault="00635908" w:rsidP="00A14F4F">
            <w:pPr>
              <w:widowControl/>
              <w:rPr>
                <w:rFonts w:ascii="標楷體" w:hAnsi="標楷體" w:cs="新細明體"/>
                <w:kern w:val="0"/>
              </w:rPr>
            </w:pPr>
          </w:p>
        </w:tc>
        <w:tc>
          <w:tcPr>
            <w:tcW w:w="571" w:type="dxa"/>
            <w:tcBorders>
              <w:top w:val="single" w:sz="4" w:space="0" w:color="auto"/>
              <w:left w:val="single" w:sz="4" w:space="0" w:color="auto"/>
              <w:bottom w:val="single" w:sz="4" w:space="0" w:color="auto"/>
              <w:right w:val="single" w:sz="4" w:space="0" w:color="auto"/>
            </w:tcBorders>
            <w:textDirection w:val="tbRlV"/>
            <w:vAlign w:val="center"/>
          </w:tcPr>
          <w:p w14:paraId="546F2DF3" w14:textId="77777777" w:rsidR="00635908" w:rsidRPr="00D85BB2" w:rsidRDefault="00635908" w:rsidP="00A14F4F">
            <w:pPr>
              <w:widowControl/>
              <w:rPr>
                <w:rFonts w:ascii="標楷體" w:hAnsi="標楷體" w:cs="新細明體"/>
                <w:kern w:val="0"/>
              </w:rPr>
            </w:pPr>
          </w:p>
        </w:tc>
      </w:tr>
    </w:tbl>
    <w:p w14:paraId="3D7E65FC" w14:textId="77777777" w:rsidR="00635908" w:rsidRPr="00D85BB2" w:rsidRDefault="00635908" w:rsidP="00635908">
      <w:pPr>
        <w:jc w:val="center"/>
        <w:rPr>
          <w:rFonts w:ascii="標楷體" w:hAnsi="標楷體"/>
        </w:rPr>
      </w:pPr>
      <w:r w:rsidRPr="00D85BB2">
        <w:rPr>
          <w:rFonts w:ascii="標楷體" w:hAnsi="標楷體" w:hint="eastAsia"/>
        </w:rPr>
        <w:t>資料來源：網路擷取</w:t>
      </w:r>
      <w:r w:rsidRPr="00D85BB2">
        <w:rPr>
          <w:rFonts w:ascii="標楷體" w:hAnsi="標楷體"/>
        </w:rPr>
        <w:t>，2011</w:t>
      </w:r>
    </w:p>
    <w:p w14:paraId="351B59ED" w14:textId="77777777" w:rsidR="00635908" w:rsidRPr="00D85BB2" w:rsidRDefault="00635908" w:rsidP="00635908">
      <w:pPr>
        <w:ind w:leftChars="150" w:left="360"/>
        <w:rPr>
          <w:rFonts w:ascii="標楷體" w:hAnsi="標楷體"/>
        </w:rPr>
      </w:pPr>
      <w:r w:rsidRPr="00D85BB2">
        <w:rPr>
          <w:rFonts w:ascii="標楷體" w:hAnsi="標楷體" w:hint="eastAsia"/>
        </w:rPr>
        <w:t>（三）甘蔗的營養價值</w:t>
      </w:r>
    </w:p>
    <w:p w14:paraId="7555A9B8" w14:textId="02F32F74" w:rsidR="00635908" w:rsidRPr="00D85BB2" w:rsidRDefault="00635908" w:rsidP="00EB525C">
      <w:pPr>
        <w:kinsoku w:val="0"/>
        <w:overflowPunct w:val="0"/>
        <w:ind w:leftChars="472" w:left="1133" w:firstLineChars="200" w:firstLine="520"/>
        <w:rPr>
          <w:rFonts w:ascii="標楷體" w:hAnsi="標楷體"/>
          <w:shd w:val="clear" w:color="auto" w:fill="FFFFFF"/>
        </w:rPr>
      </w:pPr>
      <w:r w:rsidRPr="00D85BB2">
        <w:rPr>
          <w:rStyle w:val="ac"/>
          <w:rFonts w:ascii="標楷體" w:hAnsi="標楷體" w:cs="Arial" w:hint="eastAsia"/>
          <w:b w:val="0"/>
          <w:color w:val="000000" w:themeColor="text1"/>
          <w:spacing w:val="10"/>
          <w:shd w:val="clear" w:color="auto" w:fill="FFFFFF"/>
        </w:rPr>
        <w:t>甘蔗的營養價值很高，它含有水分比較多，水分占甘蔗的84%。甘蔗含糖量最為豐富，其中的蔗糖、葡萄糖及果糖，含量達12%，極易被人體吸收利用。甘蔗還含有人體所需的</w:t>
      </w:r>
      <w:r w:rsidR="00FC3744" w:rsidRPr="00D85BB2">
        <w:rPr>
          <w:rStyle w:val="ac"/>
          <w:rFonts w:ascii="標楷體" w:hAnsi="標楷體" w:cs="Arial" w:hint="eastAsia"/>
          <w:b w:val="0"/>
          <w:color w:val="000000" w:themeColor="text1"/>
          <w:spacing w:val="10"/>
          <w:shd w:val="clear" w:color="auto" w:fill="FFFFFF"/>
        </w:rPr>
        <w:t>天門冬氨酸、谷氨酸、絲氨酸、丙氨酸等多種有利於人體的氨基酸，以及維生素B</w:t>
      </w:r>
      <w:r w:rsidR="00FC3744" w:rsidRPr="00D85BB2">
        <w:rPr>
          <w:rStyle w:val="ac"/>
          <w:rFonts w:ascii="標楷體" w:hAnsi="標楷體" w:cs="Arial" w:hint="eastAsia"/>
          <w:b w:val="0"/>
          <w:color w:val="000000" w:themeColor="text1"/>
          <w:spacing w:val="10"/>
          <w:shd w:val="clear" w:color="auto" w:fill="FFFFFF"/>
          <w:vertAlign w:val="subscript"/>
        </w:rPr>
        <w:t>1</w:t>
      </w:r>
      <w:r w:rsidR="00FC3744" w:rsidRPr="00D85BB2">
        <w:rPr>
          <w:rStyle w:val="ac"/>
          <w:rFonts w:ascii="標楷體" w:hAnsi="標楷體" w:cs="Arial" w:hint="eastAsia"/>
          <w:b w:val="0"/>
          <w:color w:val="000000" w:themeColor="text1"/>
          <w:spacing w:val="10"/>
          <w:shd w:val="clear" w:color="auto" w:fill="FFFFFF"/>
        </w:rPr>
        <w:t>、維生素B</w:t>
      </w:r>
      <w:r w:rsidR="00FC3744" w:rsidRPr="00D85BB2">
        <w:rPr>
          <w:rStyle w:val="ac"/>
          <w:rFonts w:ascii="標楷體" w:hAnsi="標楷體" w:cs="Arial" w:hint="eastAsia"/>
          <w:b w:val="0"/>
          <w:color w:val="000000" w:themeColor="text1"/>
          <w:spacing w:val="10"/>
          <w:shd w:val="clear" w:color="auto" w:fill="FFFFFF"/>
          <w:vertAlign w:val="subscript"/>
        </w:rPr>
        <w:t>2</w:t>
      </w:r>
      <w:r w:rsidR="00FC3744" w:rsidRPr="00D85BB2">
        <w:rPr>
          <w:rStyle w:val="ac"/>
          <w:rFonts w:ascii="標楷體" w:hAnsi="標楷體" w:cs="Arial" w:hint="eastAsia"/>
          <w:b w:val="0"/>
          <w:color w:val="000000" w:themeColor="text1"/>
          <w:spacing w:val="10"/>
          <w:shd w:val="clear" w:color="auto" w:fill="FFFFFF"/>
        </w:rPr>
        <w:t>、維生素B</w:t>
      </w:r>
      <w:r w:rsidR="00FC3744" w:rsidRPr="00D85BB2">
        <w:rPr>
          <w:rStyle w:val="ac"/>
          <w:rFonts w:ascii="標楷體" w:hAnsi="標楷體" w:cs="Arial" w:hint="eastAsia"/>
          <w:b w:val="0"/>
          <w:color w:val="000000" w:themeColor="text1"/>
          <w:spacing w:val="10"/>
          <w:shd w:val="clear" w:color="auto" w:fill="FFFFFF"/>
          <w:vertAlign w:val="subscript"/>
        </w:rPr>
        <w:t>6</w:t>
      </w:r>
      <w:r w:rsidR="00FC3744" w:rsidRPr="00D85BB2">
        <w:rPr>
          <w:rStyle w:val="ac"/>
          <w:rFonts w:ascii="標楷體" w:hAnsi="標楷體" w:cs="Arial" w:hint="eastAsia"/>
          <w:b w:val="0"/>
          <w:color w:val="000000" w:themeColor="text1"/>
          <w:spacing w:val="10"/>
          <w:shd w:val="clear" w:color="auto" w:fill="FFFFFF"/>
        </w:rPr>
        <w:t>和維生素C等等</w:t>
      </w:r>
      <w:r w:rsidRPr="00D85BB2">
        <w:rPr>
          <w:rStyle w:val="ac"/>
          <w:rFonts w:ascii="標楷體" w:hAnsi="標楷體" w:cs="Arial" w:hint="eastAsia"/>
          <w:b w:val="0"/>
          <w:color w:val="000000" w:themeColor="text1"/>
          <w:spacing w:val="10"/>
          <w:shd w:val="clear" w:color="auto" w:fill="FFFFFF"/>
        </w:rPr>
        <w:t>，甘蔗還含有多量的鐵、鈣、磷、錳、鋅等人體必需的微量元</w:t>
      </w:r>
      <w:r w:rsidR="00FC3744" w:rsidRPr="00D85BB2">
        <w:rPr>
          <w:rStyle w:val="ac"/>
          <w:rFonts w:ascii="標楷體" w:hAnsi="標楷體" w:cs="Arial" w:hint="eastAsia"/>
          <w:b w:val="0"/>
          <w:color w:val="000000" w:themeColor="text1"/>
          <w:spacing w:val="10"/>
          <w:shd w:val="clear" w:color="auto" w:fill="FFFFFF"/>
        </w:rPr>
        <w:t xml:space="preserve">素，其中鐵的含量特別多，居水果之首，故甘蔗素有“補血果”的美稱 </w:t>
      </w:r>
      <w:r w:rsidRPr="00D85BB2">
        <w:rPr>
          <w:rStyle w:val="ac"/>
          <w:rFonts w:ascii="標楷體" w:hAnsi="標楷體" w:cs="Arial" w:hint="eastAsia"/>
          <w:b w:val="0"/>
          <w:color w:val="000000" w:themeColor="text1"/>
          <w:spacing w:val="10"/>
          <w:shd w:val="clear" w:color="auto" w:fill="FFFFFF"/>
        </w:rPr>
        <w:t>(</w:t>
      </w:r>
      <w:r w:rsidR="00F90E03" w:rsidRPr="00D85BB2">
        <w:rPr>
          <w:rStyle w:val="ac"/>
          <w:rFonts w:ascii="標楷體" w:hAnsi="標楷體" w:cs="Arial" w:hint="eastAsia"/>
          <w:b w:val="0"/>
          <w:color w:val="000000" w:themeColor="text1"/>
          <w:spacing w:val="10"/>
          <w:shd w:val="clear" w:color="auto" w:fill="FFFFFF"/>
        </w:rPr>
        <w:t>醫學百科</w:t>
      </w:r>
      <w:r w:rsidRPr="00D85BB2">
        <w:rPr>
          <w:rStyle w:val="ac"/>
          <w:rFonts w:ascii="標楷體" w:hAnsi="標楷體" w:cs="Arial" w:hint="eastAsia"/>
          <w:b w:val="0"/>
          <w:color w:val="000000" w:themeColor="text1"/>
          <w:spacing w:val="10"/>
          <w:shd w:val="clear" w:color="auto" w:fill="FFFFFF"/>
        </w:rPr>
        <w:t>，2011)。</w:t>
      </w:r>
    </w:p>
    <w:p w14:paraId="725CE2C4" w14:textId="77777777" w:rsidR="00635908" w:rsidRPr="00D85BB2" w:rsidRDefault="00635908" w:rsidP="00635908">
      <w:pPr>
        <w:ind w:leftChars="150" w:left="360"/>
        <w:rPr>
          <w:rFonts w:ascii="標楷體" w:hAnsi="標楷體"/>
        </w:rPr>
      </w:pPr>
      <w:r w:rsidRPr="00D85BB2">
        <w:rPr>
          <w:rFonts w:ascii="標楷體" w:hAnsi="標楷體" w:hint="eastAsia"/>
        </w:rPr>
        <w:t>（四）甘蔗的功效</w:t>
      </w:r>
    </w:p>
    <w:p w14:paraId="70745AD5" w14:textId="77777777" w:rsidR="00635908" w:rsidRPr="00D85BB2" w:rsidRDefault="00635908" w:rsidP="00BC0DFC">
      <w:pPr>
        <w:ind w:leftChars="472" w:left="1133" w:firstLineChars="177" w:firstLine="425"/>
        <w:rPr>
          <w:rFonts w:ascii="標楷體" w:hAnsi="標楷體"/>
        </w:rPr>
      </w:pPr>
      <w:r w:rsidRPr="00D85BB2">
        <w:rPr>
          <w:rFonts w:ascii="標楷體" w:hAnsi="標楷體" w:hint="eastAsia"/>
          <w:shd w:val="clear" w:color="auto" w:fill="FFFFFF"/>
        </w:rPr>
        <w:t>甘蔗性平，有</w:t>
      </w:r>
      <w:proofErr w:type="gramStart"/>
      <w:r w:rsidRPr="00D85BB2">
        <w:rPr>
          <w:rFonts w:ascii="標楷體" w:hAnsi="標楷體" w:hint="eastAsia"/>
          <w:shd w:val="clear" w:color="auto" w:fill="FFFFFF"/>
        </w:rPr>
        <w:t>清熱下氣</w:t>
      </w:r>
      <w:proofErr w:type="gramEnd"/>
      <w:r w:rsidRPr="00D85BB2">
        <w:rPr>
          <w:rFonts w:ascii="標楷體" w:hAnsi="標楷體" w:hint="eastAsia"/>
          <w:shd w:val="clear" w:color="auto" w:fill="FFFFFF"/>
        </w:rPr>
        <w:t>、助脾健胃、利大小腸、止渴消痰、</w:t>
      </w:r>
      <w:proofErr w:type="gramStart"/>
      <w:r w:rsidRPr="00D85BB2">
        <w:rPr>
          <w:rFonts w:ascii="標楷體" w:hAnsi="標楷體" w:hint="eastAsia"/>
          <w:shd w:val="clear" w:color="auto" w:fill="FFFFFF"/>
        </w:rPr>
        <w:t>除煩解</w:t>
      </w:r>
      <w:proofErr w:type="gramEnd"/>
      <w:r w:rsidRPr="00D85BB2">
        <w:rPr>
          <w:rFonts w:ascii="標楷體" w:hAnsi="標楷體" w:hint="eastAsia"/>
          <w:shd w:val="clear" w:color="auto" w:fill="FFFFFF"/>
        </w:rPr>
        <w:t>酒之功效，可改善心煩口渴、便秘、酒醉、口臭，</w:t>
      </w:r>
      <w:proofErr w:type="gramStart"/>
      <w:r w:rsidRPr="00D85BB2">
        <w:rPr>
          <w:rFonts w:ascii="標楷體" w:hAnsi="標楷體" w:hint="eastAsia"/>
          <w:shd w:val="clear" w:color="auto" w:fill="FFFFFF"/>
        </w:rPr>
        <w:t>肺熱咳嗽</w:t>
      </w:r>
      <w:proofErr w:type="gramEnd"/>
      <w:r w:rsidRPr="00D85BB2">
        <w:rPr>
          <w:rFonts w:ascii="標楷體" w:hAnsi="標楷體" w:hint="eastAsia"/>
          <w:shd w:val="clear" w:color="auto" w:fill="FFFFFF"/>
        </w:rPr>
        <w:t>、咽喉腫</w:t>
      </w:r>
      <w:proofErr w:type="gramStart"/>
      <w:r w:rsidRPr="00D85BB2">
        <w:rPr>
          <w:rFonts w:ascii="標楷體" w:hAnsi="標楷體" w:hint="eastAsia"/>
          <w:shd w:val="clear" w:color="auto" w:fill="FFFFFF"/>
        </w:rPr>
        <w:t>痛等症</w:t>
      </w:r>
      <w:proofErr w:type="gramEnd"/>
      <w:r w:rsidRPr="00D85BB2">
        <w:rPr>
          <w:rFonts w:ascii="標楷體" w:hAnsi="標楷體" w:hint="eastAsia"/>
          <w:shd w:val="clear" w:color="auto" w:fill="FFFFFF"/>
        </w:rPr>
        <w:t>。</w:t>
      </w:r>
    </w:p>
    <w:p w14:paraId="3ACD914B" w14:textId="77777777" w:rsidR="00635908" w:rsidRPr="00D85BB2" w:rsidRDefault="00635908" w:rsidP="00BC0DFC">
      <w:pPr>
        <w:ind w:leftChars="472" w:left="1133" w:firstLineChars="177" w:firstLine="425"/>
        <w:rPr>
          <w:rFonts w:ascii="標楷體" w:hAnsi="標楷體"/>
          <w:shd w:val="clear" w:color="auto" w:fill="FFFFFF"/>
        </w:rPr>
      </w:pPr>
      <w:r w:rsidRPr="00D85BB2">
        <w:rPr>
          <w:rFonts w:ascii="標楷體" w:hAnsi="標楷體" w:hint="eastAsia"/>
          <w:shd w:val="clear" w:color="auto" w:fill="FFFFFF"/>
        </w:rPr>
        <w:t>甘蔗不僅是</w:t>
      </w:r>
      <w:proofErr w:type="gramStart"/>
      <w:r w:rsidRPr="00D85BB2">
        <w:rPr>
          <w:rFonts w:ascii="標楷體" w:hAnsi="標楷體" w:hint="eastAsia"/>
          <w:shd w:val="clear" w:color="auto" w:fill="FFFFFF"/>
        </w:rPr>
        <w:t>冬令佳果</w:t>
      </w:r>
      <w:proofErr w:type="gramEnd"/>
      <w:r w:rsidRPr="00D85BB2">
        <w:rPr>
          <w:rFonts w:ascii="標楷體" w:hAnsi="標楷體" w:hint="eastAsia"/>
          <w:shd w:val="clear" w:color="auto" w:fill="FFFFFF"/>
        </w:rPr>
        <w:t>，而且還是防病健身的良藥。有滋養潤燥之功，適用於低血糖症、心臟衰弱、津液不足、咽喉腫痛、</w:t>
      </w:r>
      <w:proofErr w:type="gramStart"/>
      <w:r w:rsidRPr="00D85BB2">
        <w:rPr>
          <w:rFonts w:ascii="標楷體" w:hAnsi="標楷體" w:hint="eastAsia"/>
          <w:shd w:val="clear" w:color="auto" w:fill="FFFFFF"/>
        </w:rPr>
        <w:t>大便乾結</w:t>
      </w:r>
      <w:proofErr w:type="gramEnd"/>
      <w:r w:rsidRPr="00D85BB2">
        <w:rPr>
          <w:rFonts w:ascii="標楷體" w:hAnsi="標楷體" w:hint="eastAsia"/>
          <w:shd w:val="clear" w:color="auto" w:fill="FFFFFF"/>
        </w:rPr>
        <w:t>、虛熱咳嗽等病症。甘蔗還有</w:t>
      </w:r>
      <w:proofErr w:type="gramStart"/>
      <w:r w:rsidRPr="00D85BB2">
        <w:rPr>
          <w:rFonts w:ascii="標楷體" w:hAnsi="標楷體" w:hint="eastAsia"/>
          <w:shd w:val="clear" w:color="auto" w:fill="FFFFFF"/>
        </w:rPr>
        <w:t>清熱潤肺</w:t>
      </w:r>
      <w:proofErr w:type="gramEnd"/>
      <w:r w:rsidRPr="00D85BB2">
        <w:rPr>
          <w:rFonts w:ascii="標楷體" w:hAnsi="標楷體" w:hint="eastAsia"/>
          <w:shd w:val="clear" w:color="auto" w:fill="FFFFFF"/>
        </w:rPr>
        <w:t>，</w:t>
      </w:r>
      <w:proofErr w:type="gramStart"/>
      <w:r w:rsidRPr="00D85BB2">
        <w:rPr>
          <w:rFonts w:ascii="標楷體" w:hAnsi="標楷體" w:hint="eastAsia"/>
          <w:shd w:val="clear" w:color="auto" w:fill="FFFFFF"/>
        </w:rPr>
        <w:t>健入肝</w:t>
      </w:r>
      <w:proofErr w:type="gramEnd"/>
      <w:r w:rsidRPr="00D85BB2">
        <w:rPr>
          <w:rFonts w:ascii="標楷體" w:hAnsi="標楷體" w:hint="eastAsia"/>
          <w:shd w:val="clear" w:color="auto" w:fill="FFFFFF"/>
        </w:rPr>
        <w:t>脾，</w:t>
      </w:r>
      <w:proofErr w:type="gramStart"/>
      <w:r w:rsidRPr="00D85BB2">
        <w:rPr>
          <w:rFonts w:ascii="標楷體" w:hAnsi="標楷體" w:hint="eastAsia"/>
          <w:shd w:val="clear" w:color="auto" w:fill="FFFFFF"/>
        </w:rPr>
        <w:t>生津解酒</w:t>
      </w:r>
      <w:proofErr w:type="gramEnd"/>
      <w:r w:rsidRPr="00D85BB2">
        <w:rPr>
          <w:rFonts w:ascii="標楷體" w:hAnsi="標楷體" w:hint="eastAsia"/>
          <w:shd w:val="clear" w:color="auto" w:fill="FFFFFF"/>
        </w:rPr>
        <w:t>的功效，適宜</w:t>
      </w:r>
      <w:proofErr w:type="gramStart"/>
      <w:r w:rsidRPr="00D85BB2">
        <w:rPr>
          <w:rFonts w:ascii="標楷體" w:hAnsi="標楷體" w:hint="eastAsia"/>
          <w:shd w:val="clear" w:color="auto" w:fill="FFFFFF"/>
        </w:rPr>
        <w:t>於肺熱</w:t>
      </w:r>
      <w:proofErr w:type="gramEnd"/>
      <w:r w:rsidRPr="00D85BB2">
        <w:rPr>
          <w:rFonts w:ascii="標楷體" w:hAnsi="標楷體" w:hint="eastAsia"/>
          <w:shd w:val="clear" w:color="auto" w:fill="FFFFFF"/>
        </w:rPr>
        <w:t>乾咳，</w:t>
      </w:r>
      <w:proofErr w:type="gramStart"/>
      <w:r w:rsidRPr="00D85BB2">
        <w:rPr>
          <w:rFonts w:ascii="標楷體" w:hAnsi="標楷體" w:hint="eastAsia"/>
          <w:shd w:val="clear" w:color="auto" w:fill="FFFFFF"/>
        </w:rPr>
        <w:t>胃熱嘔吐</w:t>
      </w:r>
      <w:proofErr w:type="gramEnd"/>
      <w:r w:rsidRPr="00D85BB2">
        <w:rPr>
          <w:rFonts w:ascii="標楷體" w:hAnsi="標楷體" w:hint="eastAsia"/>
          <w:shd w:val="clear" w:color="auto" w:fill="FFFFFF"/>
        </w:rPr>
        <w:t>，腸燥便秘，消化不良，低血糖口舌乾燥之人作為飲料飲用，被古人稱之為“天然</w:t>
      </w:r>
      <w:proofErr w:type="gramStart"/>
      <w:r w:rsidRPr="00D85BB2">
        <w:rPr>
          <w:rFonts w:ascii="標楷體" w:hAnsi="標楷體" w:hint="eastAsia"/>
          <w:shd w:val="clear" w:color="auto" w:fill="FFFFFF"/>
        </w:rPr>
        <w:t>複脈湯</w:t>
      </w:r>
      <w:proofErr w:type="gramEnd"/>
      <w:r w:rsidRPr="00D85BB2">
        <w:rPr>
          <w:rFonts w:ascii="標楷體" w:hAnsi="標楷體" w:hint="eastAsia"/>
          <w:shd w:val="clear" w:color="auto" w:fill="FFFFFF"/>
        </w:rPr>
        <w:t>”。</w:t>
      </w:r>
    </w:p>
    <w:p w14:paraId="7B4BC415" w14:textId="739677DA" w:rsidR="00635908" w:rsidRPr="00D85BB2" w:rsidRDefault="00635908" w:rsidP="00BC0DFC">
      <w:pPr>
        <w:ind w:leftChars="472" w:left="1133" w:firstLineChars="177" w:firstLine="425"/>
        <w:rPr>
          <w:rFonts w:ascii="標楷體" w:hAnsi="標楷體"/>
        </w:rPr>
      </w:pPr>
      <w:r w:rsidRPr="00D85BB2">
        <w:rPr>
          <w:rFonts w:ascii="標楷體" w:hAnsi="標楷體" w:hint="eastAsia"/>
        </w:rPr>
        <w:t>我國古代醫學家還將甘蔗列入“補益藥”。中醫認為，甘蔗</w:t>
      </w:r>
      <w:proofErr w:type="gramStart"/>
      <w:r w:rsidRPr="00D85BB2">
        <w:rPr>
          <w:rFonts w:ascii="標楷體" w:hAnsi="標楷體" w:hint="eastAsia"/>
        </w:rPr>
        <w:t>入肺、</w:t>
      </w:r>
      <w:proofErr w:type="gramEnd"/>
      <w:r w:rsidRPr="00D85BB2">
        <w:rPr>
          <w:rFonts w:ascii="標楷體" w:hAnsi="標楷體" w:hint="eastAsia"/>
        </w:rPr>
        <w:t>胃二經，具有清熱、生津、下氣、潤燥、</w:t>
      </w:r>
      <w:proofErr w:type="gramStart"/>
      <w:r w:rsidRPr="00D85BB2">
        <w:rPr>
          <w:rFonts w:ascii="標楷體" w:hAnsi="標楷體" w:hint="eastAsia"/>
        </w:rPr>
        <w:t>補肺益</w:t>
      </w:r>
      <w:proofErr w:type="gramEnd"/>
      <w:r w:rsidRPr="00D85BB2">
        <w:rPr>
          <w:rFonts w:ascii="標楷體" w:hAnsi="標楷體" w:hint="eastAsia"/>
        </w:rPr>
        <w:t>胃的特殊效果(</w:t>
      </w:r>
      <w:r w:rsidR="00F90E03" w:rsidRPr="00D85BB2">
        <w:rPr>
          <w:rFonts w:ascii="標楷體" w:hAnsi="標楷體" w:hint="eastAsia"/>
        </w:rPr>
        <w:t>醫學百科</w:t>
      </w:r>
      <w:r w:rsidRPr="00D85BB2">
        <w:rPr>
          <w:rFonts w:ascii="標楷體" w:hAnsi="標楷體" w:hint="eastAsia"/>
        </w:rPr>
        <w:t>，2011)。</w:t>
      </w:r>
    </w:p>
    <w:p w14:paraId="24AE51AB" w14:textId="77777777" w:rsidR="00635908" w:rsidRPr="00D85BB2" w:rsidRDefault="00635908" w:rsidP="00635908">
      <w:pPr>
        <w:ind w:leftChars="150" w:left="360"/>
        <w:rPr>
          <w:rFonts w:ascii="標楷體" w:hAnsi="標楷體"/>
        </w:rPr>
      </w:pPr>
      <w:r w:rsidRPr="00D85BB2">
        <w:rPr>
          <w:rFonts w:ascii="標楷體" w:hAnsi="標楷體" w:hint="eastAsia"/>
        </w:rPr>
        <w:t>（五）製糖的過程</w:t>
      </w:r>
    </w:p>
    <w:p w14:paraId="4E7FC04C" w14:textId="77777777" w:rsidR="00635908" w:rsidRPr="00D85BB2" w:rsidRDefault="00635908" w:rsidP="00BC0DFC">
      <w:pPr>
        <w:ind w:leftChars="450" w:left="2160" w:hangingChars="450" w:hanging="1080"/>
        <w:rPr>
          <w:rFonts w:ascii="標楷體" w:hAnsi="標楷體"/>
        </w:rPr>
      </w:pPr>
      <w:r w:rsidRPr="00D85BB2">
        <w:rPr>
          <w:rFonts w:ascii="標楷體" w:hAnsi="標楷體"/>
        </w:rPr>
        <w:t>1.</w:t>
      </w:r>
      <w:r w:rsidRPr="00D85BB2">
        <w:rPr>
          <w:rFonts w:ascii="標楷體" w:hAnsi="標楷體" w:hint="eastAsia"/>
        </w:rPr>
        <w:t>輸送機：</w:t>
      </w:r>
      <w:proofErr w:type="gramStart"/>
      <w:r w:rsidRPr="00D85BB2">
        <w:rPr>
          <w:rFonts w:ascii="標楷體" w:hAnsi="標楷體" w:hint="eastAsia"/>
        </w:rPr>
        <w:t>採</w:t>
      </w:r>
      <w:proofErr w:type="gramEnd"/>
      <w:r w:rsidRPr="00D85BB2">
        <w:rPr>
          <w:rFonts w:ascii="標楷體" w:hAnsi="標楷體" w:hint="eastAsia"/>
        </w:rPr>
        <w:t>收甘蔗時，</w:t>
      </w:r>
      <w:proofErr w:type="gramStart"/>
      <w:r w:rsidRPr="00D85BB2">
        <w:rPr>
          <w:rFonts w:ascii="標楷體" w:hAnsi="標楷體" w:hint="eastAsia"/>
        </w:rPr>
        <w:t>採</w:t>
      </w:r>
      <w:proofErr w:type="gramEnd"/>
      <w:r w:rsidRPr="00D85BB2">
        <w:rPr>
          <w:rFonts w:ascii="標楷體" w:hAnsi="標楷體" w:hint="eastAsia"/>
        </w:rPr>
        <w:t>收機先將</w:t>
      </w:r>
      <w:proofErr w:type="gramStart"/>
      <w:r w:rsidRPr="00D85BB2">
        <w:rPr>
          <w:rFonts w:ascii="標楷體" w:hAnsi="標楷體" w:hint="eastAsia"/>
        </w:rPr>
        <w:t>甘蔗斬切成</w:t>
      </w:r>
      <w:proofErr w:type="gramEnd"/>
      <w:r w:rsidRPr="00D85BB2">
        <w:rPr>
          <w:rFonts w:ascii="標楷體" w:hAnsi="標楷體" w:hint="eastAsia"/>
        </w:rPr>
        <w:t>每段</w:t>
      </w:r>
      <w:smartTag w:uri="urn:schemas-microsoft-com:office:smarttags" w:element="chmetcnv">
        <w:smartTagPr>
          <w:attr w:name="TCSC" w:val="0"/>
          <w:attr w:name="NumberType" w:val="1"/>
          <w:attr w:name="Negative" w:val="False"/>
          <w:attr w:name="HasSpace" w:val="False"/>
          <w:attr w:name="SourceValue" w:val="30"/>
          <w:attr w:name="UnitName" w:val="公分"/>
        </w:smartTagPr>
        <w:r w:rsidRPr="00D85BB2">
          <w:rPr>
            <w:rFonts w:ascii="標楷體" w:hAnsi="標楷體"/>
          </w:rPr>
          <w:t>30</w:t>
        </w:r>
        <w:r w:rsidRPr="00D85BB2">
          <w:rPr>
            <w:rFonts w:ascii="標楷體" w:hAnsi="標楷體" w:hint="eastAsia"/>
          </w:rPr>
          <w:t>公分</w:t>
        </w:r>
      </w:smartTag>
      <w:r w:rsidRPr="00D85BB2">
        <w:rPr>
          <w:rFonts w:ascii="標楷體" w:hAnsi="標楷體" w:hint="eastAsia"/>
        </w:rPr>
        <w:t>之</w:t>
      </w:r>
      <w:proofErr w:type="gramStart"/>
      <w:r w:rsidRPr="00D85BB2">
        <w:rPr>
          <w:rFonts w:ascii="標楷體" w:hAnsi="標楷體" w:hint="eastAsia"/>
        </w:rPr>
        <w:t>蔗</w:t>
      </w:r>
      <w:proofErr w:type="gramEnd"/>
      <w:r w:rsidRPr="00D85BB2">
        <w:rPr>
          <w:rFonts w:ascii="標楷體" w:hAnsi="標楷體" w:hint="eastAsia"/>
        </w:rPr>
        <w:t>莖，此過程是為了將夾雜物減少到最低，再</w:t>
      </w:r>
      <w:proofErr w:type="gramStart"/>
      <w:r w:rsidRPr="00D85BB2">
        <w:rPr>
          <w:rFonts w:ascii="標楷體" w:hAnsi="標楷體" w:hint="eastAsia"/>
        </w:rPr>
        <w:t>運至製糖</w:t>
      </w:r>
      <w:proofErr w:type="gramEnd"/>
      <w:r w:rsidRPr="00D85BB2">
        <w:rPr>
          <w:rFonts w:ascii="標楷體" w:hAnsi="標楷體" w:hint="eastAsia"/>
        </w:rPr>
        <w:t>工廠，送上輸送機後，開始進入製糖程序。</w:t>
      </w:r>
    </w:p>
    <w:p w14:paraId="1600FFC6" w14:textId="77777777" w:rsidR="00635908" w:rsidRPr="00D85BB2" w:rsidRDefault="00635908" w:rsidP="00BC0DFC">
      <w:pPr>
        <w:ind w:leftChars="450" w:left="2160" w:hangingChars="450" w:hanging="1080"/>
        <w:rPr>
          <w:rFonts w:ascii="標楷體" w:hAnsi="標楷體"/>
        </w:rPr>
      </w:pPr>
      <w:r w:rsidRPr="00D85BB2">
        <w:rPr>
          <w:rFonts w:ascii="標楷體" w:hAnsi="標楷體"/>
        </w:rPr>
        <w:t>2.</w:t>
      </w:r>
      <w:r w:rsidRPr="00D85BB2">
        <w:rPr>
          <w:rFonts w:ascii="標楷體" w:hAnsi="標楷體" w:hint="eastAsia"/>
        </w:rPr>
        <w:t>先前處理：甘蔗長短不一，須先經整平、斬切兩道手續，再經由撕裂機將甘蔗撕裂。</w:t>
      </w:r>
    </w:p>
    <w:p w14:paraId="3F611271" w14:textId="77777777" w:rsidR="00635908" w:rsidRPr="00D85BB2" w:rsidRDefault="00635908" w:rsidP="00BC0DFC">
      <w:pPr>
        <w:ind w:leftChars="450" w:left="2160" w:hangingChars="450" w:hanging="1080"/>
        <w:rPr>
          <w:rFonts w:ascii="標楷體" w:hAnsi="標楷體"/>
        </w:rPr>
      </w:pPr>
      <w:r w:rsidRPr="00D85BB2">
        <w:rPr>
          <w:rFonts w:ascii="標楷體" w:hAnsi="標楷體"/>
        </w:rPr>
        <w:t>3.</w:t>
      </w:r>
      <w:r w:rsidRPr="00D85BB2">
        <w:rPr>
          <w:rFonts w:ascii="標楷體" w:hAnsi="標楷體" w:hint="eastAsia"/>
        </w:rPr>
        <w:t>壓榨：將洗淨、撕裂後的甘蔗送至壓榨機壓榨，為確使甘蔗裡的糖分能全被壓榨出來，因此須經過四重壓榨機重重的壓榨，第一重榨出的汁稱為「原汁」，最後用熱水浸漬壓榨過的蔗渣，將糖分壓榨出來。此階段主要的的產品有蔗汁及蔗渣。</w:t>
      </w:r>
    </w:p>
    <w:p w14:paraId="0A0D45C8" w14:textId="77777777" w:rsidR="00635908" w:rsidRPr="00D85BB2" w:rsidRDefault="00635908" w:rsidP="00BC0DFC">
      <w:pPr>
        <w:ind w:leftChars="450" w:left="2160" w:hangingChars="450" w:hanging="1080"/>
        <w:rPr>
          <w:rFonts w:ascii="標楷體" w:hAnsi="標楷體"/>
        </w:rPr>
      </w:pPr>
      <w:r w:rsidRPr="00D85BB2">
        <w:rPr>
          <w:rFonts w:ascii="標楷體" w:hAnsi="標楷體"/>
        </w:rPr>
        <w:t>4.</w:t>
      </w:r>
      <w:r w:rsidRPr="00D85BB2">
        <w:rPr>
          <w:rFonts w:ascii="標楷體" w:hAnsi="標楷體" w:hint="eastAsia"/>
        </w:rPr>
        <w:t>鍋爐、汽電共生：為了有效利用蔗渣，糖廠都會將之回收作為製糖過程中必備的燃料，蔗渣送進鍋爐燃燒產生蒸氣，蒸氣送進氣輪發電機轉為電能，製糖過程中百分之</w:t>
      </w:r>
      <w:r w:rsidRPr="00D85BB2">
        <w:rPr>
          <w:rFonts w:ascii="標楷體" w:hAnsi="標楷體"/>
        </w:rPr>
        <w:t>80~90</w:t>
      </w:r>
      <w:r w:rsidRPr="00D85BB2">
        <w:rPr>
          <w:rFonts w:ascii="標楷體" w:hAnsi="標楷體" w:hint="eastAsia"/>
        </w:rPr>
        <w:t>的電力都是糖廠本身利用蔗渣為燃</w:t>
      </w:r>
      <w:r w:rsidRPr="00D85BB2">
        <w:rPr>
          <w:rFonts w:ascii="標楷體" w:hAnsi="標楷體" w:hint="eastAsia"/>
        </w:rPr>
        <w:lastRenderedPageBreak/>
        <w:t>料發的電。</w:t>
      </w:r>
    </w:p>
    <w:p w14:paraId="3A3ABD22" w14:textId="77777777" w:rsidR="00635908" w:rsidRPr="00D85BB2" w:rsidRDefault="00635908" w:rsidP="00BC0DFC">
      <w:pPr>
        <w:ind w:leftChars="450" w:left="2160" w:hangingChars="450" w:hanging="1080"/>
        <w:rPr>
          <w:rFonts w:ascii="標楷體" w:hAnsi="標楷體"/>
        </w:rPr>
      </w:pPr>
      <w:r w:rsidRPr="00D85BB2">
        <w:rPr>
          <w:rFonts w:ascii="標楷體" w:hAnsi="標楷體"/>
        </w:rPr>
        <w:t>5.</w:t>
      </w:r>
      <w:r w:rsidRPr="00D85BB2">
        <w:rPr>
          <w:rFonts w:ascii="標楷體" w:hAnsi="標楷體" w:hint="eastAsia"/>
        </w:rPr>
        <w:t>加熱、加灰槽、沉澱槽：將甘蔗汁送至三至四重的加熱器，再經加灰槽、沉澱槽，目的是藉助石灰讓甘蔗汁裡的雜質沉澱。</w:t>
      </w:r>
    </w:p>
    <w:p w14:paraId="7A769305" w14:textId="77777777" w:rsidR="00635908" w:rsidRPr="00D85BB2" w:rsidRDefault="00635908" w:rsidP="00635908">
      <w:pPr>
        <w:ind w:leftChars="450" w:left="1080"/>
        <w:rPr>
          <w:rFonts w:ascii="標楷體" w:hAnsi="標楷體"/>
        </w:rPr>
      </w:pPr>
      <w:r w:rsidRPr="00D85BB2">
        <w:rPr>
          <w:rFonts w:ascii="標楷體" w:hAnsi="標楷體"/>
        </w:rPr>
        <w:t>6.</w:t>
      </w:r>
      <w:r w:rsidRPr="00D85BB2">
        <w:rPr>
          <w:rFonts w:ascii="標楷體" w:hAnsi="標楷體" w:hint="eastAsia"/>
        </w:rPr>
        <w:t>真空過濾機：利用真空過濾績吸取糖分，剩餘的稱為濾泥。</w:t>
      </w:r>
    </w:p>
    <w:p w14:paraId="31F32692" w14:textId="77777777" w:rsidR="00635908" w:rsidRPr="00D85BB2" w:rsidRDefault="00635908" w:rsidP="00BC0DFC">
      <w:pPr>
        <w:ind w:leftChars="450" w:left="2160" w:hangingChars="450" w:hanging="1080"/>
        <w:rPr>
          <w:rFonts w:ascii="標楷體" w:hAnsi="標楷體"/>
        </w:rPr>
      </w:pPr>
      <w:r w:rsidRPr="00D85BB2">
        <w:rPr>
          <w:rFonts w:ascii="標楷體" w:hAnsi="標楷體"/>
        </w:rPr>
        <w:t>7.</w:t>
      </w:r>
      <w:r w:rsidRPr="00D85BB2">
        <w:rPr>
          <w:rFonts w:ascii="標楷體" w:hAnsi="標楷體" w:hint="eastAsia"/>
        </w:rPr>
        <w:t>清淨：清淨後的蔗汁就是清淨汁，加熱至</w:t>
      </w:r>
      <w:r w:rsidRPr="00D85BB2">
        <w:rPr>
          <w:rFonts w:ascii="標楷體" w:hAnsi="標楷體"/>
        </w:rPr>
        <w:t>105</w:t>
      </w:r>
      <w:r w:rsidRPr="00D85BB2">
        <w:rPr>
          <w:rFonts w:ascii="標楷體" w:hAnsi="標楷體" w:hint="eastAsia"/>
        </w:rPr>
        <w:t>度左右，再送至四至五重的多效蒸發罐加熱。</w:t>
      </w:r>
    </w:p>
    <w:p w14:paraId="581B7D57" w14:textId="77777777" w:rsidR="00635908" w:rsidRPr="00D85BB2" w:rsidRDefault="00635908" w:rsidP="00635908">
      <w:pPr>
        <w:ind w:leftChars="450" w:left="1080"/>
        <w:rPr>
          <w:rFonts w:ascii="標楷體" w:hAnsi="標楷體"/>
        </w:rPr>
      </w:pPr>
      <w:r w:rsidRPr="00D85BB2">
        <w:rPr>
          <w:rFonts w:ascii="標楷體" w:hAnsi="標楷體"/>
        </w:rPr>
        <w:t>8.</w:t>
      </w:r>
      <w:r w:rsidRPr="00D85BB2">
        <w:rPr>
          <w:rFonts w:ascii="標楷體" w:hAnsi="標楷體" w:hint="eastAsia"/>
        </w:rPr>
        <w:t>蒸發：將多餘的水分蒸發，濃縮成</w:t>
      </w:r>
      <w:r w:rsidRPr="00D85BB2">
        <w:rPr>
          <w:rFonts w:ascii="標楷體" w:hAnsi="標楷體"/>
        </w:rPr>
        <w:t>65 %</w:t>
      </w:r>
      <w:r w:rsidRPr="00D85BB2">
        <w:rPr>
          <w:rFonts w:ascii="標楷體" w:hAnsi="標楷體" w:hint="eastAsia"/>
        </w:rPr>
        <w:t>錘度的糖漿。</w:t>
      </w:r>
    </w:p>
    <w:p w14:paraId="31A44554" w14:textId="77777777" w:rsidR="00635908" w:rsidRPr="00D85BB2" w:rsidRDefault="00635908" w:rsidP="00BC0DFC">
      <w:pPr>
        <w:ind w:leftChars="450" w:left="2160" w:hangingChars="450" w:hanging="1080"/>
        <w:rPr>
          <w:rFonts w:ascii="標楷體" w:hAnsi="標楷體"/>
        </w:rPr>
      </w:pPr>
      <w:r w:rsidRPr="00D85BB2">
        <w:rPr>
          <w:rFonts w:ascii="標楷體" w:hAnsi="標楷體"/>
        </w:rPr>
        <w:t>9.</w:t>
      </w:r>
      <w:r w:rsidRPr="00D85BB2">
        <w:rPr>
          <w:rFonts w:ascii="標楷體" w:hAnsi="標楷體" w:hint="eastAsia"/>
        </w:rPr>
        <w:t>結晶：送至結晶室的結晶罐蒸煮糖，煮成糖糕狀產品，將糖漿煮成含結晶和糖蜜之過程，稱為結晶。</w:t>
      </w:r>
    </w:p>
    <w:p w14:paraId="06046F60" w14:textId="77777777" w:rsidR="00635908" w:rsidRPr="00D85BB2" w:rsidRDefault="00635908" w:rsidP="00635908">
      <w:pPr>
        <w:ind w:leftChars="900" w:left="2160"/>
        <w:rPr>
          <w:rFonts w:ascii="標楷體" w:hAnsi="標楷體"/>
        </w:rPr>
      </w:pPr>
      <w:r w:rsidRPr="00D85BB2">
        <w:rPr>
          <w:rFonts w:ascii="標楷體" w:hAnsi="標楷體"/>
        </w:rPr>
        <w:t>10.</w:t>
      </w:r>
      <w:r w:rsidRPr="00D85BB2">
        <w:rPr>
          <w:rFonts w:ascii="標楷體" w:hAnsi="標楷體" w:hint="eastAsia"/>
        </w:rPr>
        <w:t>分蜜：糖糕是結晶糖與糖蜜的混合物，需經過分密機將糖蜜與結晶分開，此部分有兩項產品，糖以及糖蜜。</w:t>
      </w:r>
    </w:p>
    <w:p w14:paraId="733170C4" w14:textId="77777777" w:rsidR="00635908" w:rsidRPr="00D85BB2" w:rsidRDefault="00635908" w:rsidP="00635908">
      <w:pPr>
        <w:ind w:leftChars="450" w:left="1080"/>
        <w:rPr>
          <w:rFonts w:ascii="標楷體" w:hAnsi="標楷體"/>
        </w:rPr>
      </w:pPr>
      <w:r w:rsidRPr="00D85BB2">
        <w:rPr>
          <w:rFonts w:ascii="標楷體" w:hAnsi="標楷體"/>
        </w:rPr>
        <w:t>11.</w:t>
      </w:r>
      <w:r w:rsidRPr="00D85BB2">
        <w:rPr>
          <w:rFonts w:ascii="標楷體" w:hAnsi="標楷體" w:hint="eastAsia"/>
        </w:rPr>
        <w:t>篩選：糖粒進入跳動式砂糖篩選機，過大或過小均被篩出。</w:t>
      </w:r>
    </w:p>
    <w:p w14:paraId="4AC00690" w14:textId="77777777" w:rsidR="00635908" w:rsidRPr="00D85BB2" w:rsidRDefault="00635908" w:rsidP="00635908">
      <w:pPr>
        <w:ind w:leftChars="450" w:left="1080"/>
        <w:rPr>
          <w:rFonts w:ascii="標楷體" w:hAnsi="標楷體"/>
        </w:rPr>
      </w:pPr>
      <w:r w:rsidRPr="00D85BB2">
        <w:rPr>
          <w:rFonts w:ascii="標楷體" w:hAnsi="標楷體"/>
        </w:rPr>
        <w:t>12.</w:t>
      </w:r>
      <w:r w:rsidRPr="00D85BB2">
        <w:rPr>
          <w:rFonts w:ascii="標楷體" w:hAnsi="標楷體" w:hint="eastAsia"/>
        </w:rPr>
        <w:t>成品</w:t>
      </w:r>
    </w:p>
    <w:p w14:paraId="43C8A9CA" w14:textId="42B13366" w:rsidR="00173095" w:rsidRPr="00D85BB2" w:rsidRDefault="00173095" w:rsidP="00D44AE7">
      <w:pPr>
        <w:outlineLvl w:val="1"/>
        <w:rPr>
          <w:rFonts w:ascii="標楷體" w:hAnsi="標楷體"/>
        </w:rPr>
      </w:pPr>
      <w:bookmarkStart w:id="13" w:name="_Toc441606621"/>
      <w:r w:rsidRPr="00D85BB2">
        <w:rPr>
          <w:rFonts w:ascii="標楷體" w:hAnsi="標楷體" w:hint="eastAsia"/>
        </w:rPr>
        <w:t>二、</w:t>
      </w:r>
      <w:r w:rsidR="00DC1D33">
        <w:rPr>
          <w:rFonts w:ascii="標楷體" w:hAnsi="標楷體" w:hint="eastAsia"/>
        </w:rPr>
        <w:t>百香果</w:t>
      </w:r>
      <w:r w:rsidR="00224040" w:rsidRPr="00D85BB2">
        <w:rPr>
          <w:rFonts w:ascii="標楷體" w:hAnsi="標楷體" w:hint="eastAsia"/>
        </w:rPr>
        <w:t>相</w:t>
      </w:r>
      <w:r w:rsidRPr="00D85BB2">
        <w:rPr>
          <w:rFonts w:ascii="標楷體" w:hAnsi="標楷體" w:hint="eastAsia"/>
        </w:rPr>
        <w:t>關文獻探討</w:t>
      </w:r>
      <w:r w:rsidR="000C6E97" w:rsidRPr="00D85BB2">
        <w:rPr>
          <w:rFonts w:ascii="標楷體" w:hAnsi="標楷體" w:hint="eastAsia"/>
        </w:rPr>
        <w:t>(黃柏雨)</w:t>
      </w:r>
      <w:bookmarkEnd w:id="13"/>
    </w:p>
    <w:p w14:paraId="04267E4E" w14:textId="24BCFA2E" w:rsidR="00173095" w:rsidRPr="00D85BB2" w:rsidRDefault="00173095" w:rsidP="00173095">
      <w:pPr>
        <w:ind w:leftChars="150" w:left="360"/>
        <w:rPr>
          <w:rFonts w:ascii="標楷體" w:hAnsi="標楷體"/>
        </w:rPr>
      </w:pPr>
      <w:r w:rsidRPr="00D85BB2">
        <w:rPr>
          <w:rFonts w:ascii="標楷體" w:hAnsi="標楷體" w:hint="eastAsia"/>
        </w:rPr>
        <w:t>（一）</w:t>
      </w:r>
      <w:r w:rsidR="00DC1D33">
        <w:rPr>
          <w:rFonts w:ascii="標楷體" w:hAnsi="標楷體" w:hint="eastAsia"/>
        </w:rPr>
        <w:t>百香果</w:t>
      </w:r>
      <w:r w:rsidRPr="00D85BB2">
        <w:rPr>
          <w:rFonts w:ascii="標楷體" w:hAnsi="標楷體" w:hint="eastAsia"/>
        </w:rPr>
        <w:t>的起源</w:t>
      </w:r>
    </w:p>
    <w:p w14:paraId="53C83A98" w14:textId="5212792D" w:rsidR="00C71F72" w:rsidRPr="00D85BB2" w:rsidRDefault="00DC1D33" w:rsidP="00BC0DFC">
      <w:pPr>
        <w:ind w:leftChars="472" w:left="1133" w:firstLineChars="177" w:firstLine="425"/>
        <w:rPr>
          <w:rFonts w:ascii="標楷體" w:hAnsi="標楷體" w:cs="Arial"/>
          <w:shd w:val="clear" w:color="auto" w:fill="FFFFFF"/>
        </w:rPr>
      </w:pPr>
      <w:r w:rsidRPr="00DC1D33">
        <w:rPr>
          <w:rFonts w:ascii="標楷體" w:hAnsi="標楷體" w:cs="Arial" w:hint="eastAsia"/>
          <w:shd w:val="clear" w:color="auto" w:fill="FFFFFF"/>
        </w:rPr>
        <w:t>百香果</w:t>
      </w:r>
      <w:proofErr w:type="gramStart"/>
      <w:r w:rsidRPr="00DC1D33">
        <w:rPr>
          <w:rFonts w:ascii="標楷體" w:hAnsi="標楷體" w:cs="Arial" w:hint="eastAsia"/>
          <w:shd w:val="clear" w:color="auto" w:fill="FFFFFF"/>
        </w:rPr>
        <w:t>（</w:t>
      </w:r>
      <w:proofErr w:type="gramEnd"/>
      <w:r w:rsidRPr="00DC1D33">
        <w:rPr>
          <w:rFonts w:ascii="標楷體" w:hAnsi="標楷體" w:cs="Arial" w:hint="eastAsia"/>
          <w:shd w:val="clear" w:color="auto" w:fill="FFFFFF"/>
        </w:rPr>
        <w:t>學名：</w:t>
      </w:r>
      <w:proofErr w:type="spellStart"/>
      <w:r w:rsidRPr="00DC1D33">
        <w:rPr>
          <w:rFonts w:ascii="標楷體" w:hAnsi="標楷體" w:cs="Arial" w:hint="eastAsia"/>
          <w:shd w:val="clear" w:color="auto" w:fill="FFFFFF"/>
        </w:rPr>
        <w:t>Passiflora</w:t>
      </w:r>
      <w:proofErr w:type="spellEnd"/>
      <w:r w:rsidRPr="00DC1D33">
        <w:rPr>
          <w:rFonts w:ascii="標楷體" w:hAnsi="標楷體" w:cs="Arial" w:hint="eastAsia"/>
          <w:shd w:val="clear" w:color="auto" w:fill="FFFFFF"/>
        </w:rPr>
        <w:t xml:space="preserve"> edulis</w:t>
      </w:r>
      <w:proofErr w:type="gramStart"/>
      <w:r w:rsidRPr="00DC1D33">
        <w:rPr>
          <w:rFonts w:ascii="標楷體" w:hAnsi="標楷體" w:cs="Arial" w:hint="eastAsia"/>
          <w:shd w:val="clear" w:color="auto" w:fill="FFFFFF"/>
        </w:rPr>
        <w:t>）</w:t>
      </w:r>
      <w:proofErr w:type="gramEnd"/>
      <w:r w:rsidRPr="00DC1D33">
        <w:rPr>
          <w:rFonts w:ascii="標楷體" w:hAnsi="標楷體" w:cs="Arial" w:hint="eastAsia"/>
          <w:shd w:val="clear" w:color="auto" w:fill="FFFFFF"/>
        </w:rPr>
        <w:t>，產於美洲的熱帶及亞熱帶地區。原產於巴西，巴拉圭，1610年間傳入歐洲，當時西班牙傳教士發現其</w:t>
      </w:r>
      <w:proofErr w:type="gramStart"/>
      <w:r w:rsidRPr="00DC1D33">
        <w:rPr>
          <w:rFonts w:ascii="標楷體" w:hAnsi="標楷體" w:cs="Arial" w:hint="eastAsia"/>
          <w:shd w:val="clear" w:color="auto" w:fill="FFFFFF"/>
        </w:rPr>
        <w:t>花部的形狀極</w:t>
      </w:r>
      <w:proofErr w:type="gramEnd"/>
      <w:r w:rsidRPr="00DC1D33">
        <w:rPr>
          <w:rFonts w:ascii="標楷體" w:hAnsi="標楷體" w:cs="Arial" w:hint="eastAsia"/>
          <w:shd w:val="clear" w:color="auto" w:fill="FFFFFF"/>
        </w:rPr>
        <w:t>似基督之十字架刑具，柱頭上3個分裂，</w:t>
      </w:r>
      <w:proofErr w:type="gramStart"/>
      <w:r w:rsidRPr="00DC1D33">
        <w:rPr>
          <w:rFonts w:ascii="標楷體" w:hAnsi="標楷體" w:cs="Arial" w:hint="eastAsia"/>
          <w:shd w:val="clear" w:color="auto" w:fill="FFFFFF"/>
        </w:rPr>
        <w:t>極</w:t>
      </w:r>
      <w:proofErr w:type="gramEnd"/>
      <w:r w:rsidRPr="00DC1D33">
        <w:rPr>
          <w:rFonts w:ascii="標楷體" w:hAnsi="標楷體" w:cs="Arial" w:hint="eastAsia"/>
          <w:shd w:val="clear" w:color="auto" w:fill="FFFFFF"/>
        </w:rPr>
        <w:t>似</w:t>
      </w:r>
      <w:proofErr w:type="gramStart"/>
      <w:r w:rsidRPr="00DC1D33">
        <w:rPr>
          <w:rFonts w:ascii="標楷體" w:hAnsi="標楷體" w:cs="Arial" w:hint="eastAsia"/>
          <w:shd w:val="clear" w:color="auto" w:fill="FFFFFF"/>
        </w:rPr>
        <w:t>3根釘</w:t>
      </w:r>
      <w:proofErr w:type="gramEnd"/>
      <w:r w:rsidRPr="00DC1D33">
        <w:rPr>
          <w:rFonts w:ascii="標楷體" w:hAnsi="標楷體" w:cs="Arial" w:hint="eastAsia"/>
          <w:shd w:val="clear" w:color="auto" w:fill="FFFFFF"/>
        </w:rPr>
        <w:t>，花瓣紅斑、恰似耶穌頭部被荊棘</w:t>
      </w:r>
      <w:proofErr w:type="gramStart"/>
      <w:r w:rsidRPr="00DC1D33">
        <w:rPr>
          <w:rFonts w:ascii="標楷體" w:hAnsi="標楷體" w:cs="Arial" w:hint="eastAsia"/>
          <w:shd w:val="clear" w:color="auto" w:fill="FFFFFF"/>
        </w:rPr>
        <w:t>刺</w:t>
      </w:r>
      <w:proofErr w:type="gramEnd"/>
      <w:r w:rsidRPr="00DC1D33">
        <w:rPr>
          <w:rFonts w:ascii="標楷體" w:hAnsi="標楷體" w:cs="Arial" w:hint="eastAsia"/>
          <w:shd w:val="clear" w:color="auto" w:fill="FFFFFF"/>
        </w:rPr>
        <w:t>出血形象，5個花藥，恰似受傷傷痕，西班牙人以</w:t>
      </w:r>
      <w:proofErr w:type="spellStart"/>
      <w:r w:rsidRPr="00DC1D33">
        <w:rPr>
          <w:rFonts w:ascii="標楷體" w:hAnsi="標楷體" w:cs="Arial" w:hint="eastAsia"/>
          <w:shd w:val="clear" w:color="auto" w:fill="FFFFFF"/>
        </w:rPr>
        <w:t>Passioflos</w:t>
      </w:r>
      <w:proofErr w:type="spellEnd"/>
      <w:r w:rsidRPr="00DC1D33">
        <w:rPr>
          <w:rFonts w:ascii="標楷體" w:hAnsi="標楷體" w:cs="Arial" w:hint="eastAsia"/>
          <w:shd w:val="clear" w:color="auto" w:fill="FFFFFF"/>
        </w:rPr>
        <w:t>名之，直譯之為受難花 (Passion Flower)。Passion也有熱情之意，故也常被誤稱為熱情果, 與原意無關。百香果的花有5片花萼和5片花瓣，</w:t>
      </w:r>
      <w:proofErr w:type="gramStart"/>
      <w:r w:rsidRPr="00DC1D33">
        <w:rPr>
          <w:rFonts w:ascii="標楷體" w:hAnsi="標楷體" w:cs="Arial" w:hint="eastAsia"/>
          <w:shd w:val="clear" w:color="auto" w:fill="FFFFFF"/>
        </w:rPr>
        <w:t>像鐘上的</w:t>
      </w:r>
      <w:proofErr w:type="gramEnd"/>
      <w:r w:rsidRPr="00DC1D33">
        <w:rPr>
          <w:rFonts w:ascii="標楷體" w:hAnsi="標楷體" w:cs="Arial" w:hint="eastAsia"/>
          <w:shd w:val="clear" w:color="auto" w:fill="FFFFFF"/>
        </w:rPr>
        <w:t>字盤，所以日本人又稱為</w:t>
      </w:r>
      <w:proofErr w:type="gramStart"/>
      <w:r w:rsidRPr="00DC1D33">
        <w:rPr>
          <w:rFonts w:ascii="標楷體" w:hAnsi="標楷體" w:cs="Arial" w:hint="eastAsia"/>
          <w:shd w:val="clear" w:color="auto" w:fill="FFFFFF"/>
        </w:rPr>
        <w:t>時計果</w:t>
      </w:r>
      <w:proofErr w:type="gramEnd"/>
      <w:r w:rsidRPr="00DC1D33">
        <w:rPr>
          <w:rFonts w:ascii="標楷體" w:hAnsi="標楷體" w:cs="Arial" w:hint="eastAsia"/>
          <w:shd w:val="clear" w:color="auto" w:fill="FFFFFF"/>
        </w:rPr>
        <w:t>。 百香果的果汁常被用作香料，加在其他果汁中。</w:t>
      </w:r>
      <w:r w:rsidR="00C71F72" w:rsidRPr="00D85BB2">
        <w:rPr>
          <w:rFonts w:ascii="標楷體" w:hAnsi="標楷體" w:cs="Arial" w:hint="eastAsia"/>
          <w:shd w:val="clear" w:color="auto" w:fill="FFFFFF"/>
        </w:rPr>
        <w:t>(網路擷取，2011)</w:t>
      </w:r>
    </w:p>
    <w:p w14:paraId="437CC544" w14:textId="75811130" w:rsidR="00C71F72" w:rsidRPr="00D85BB2" w:rsidRDefault="00C71F72" w:rsidP="00C71F72">
      <w:pPr>
        <w:ind w:leftChars="150" w:left="360"/>
        <w:rPr>
          <w:rFonts w:ascii="標楷體" w:hAnsi="標楷體" w:cs="Arial"/>
          <w:shd w:val="clear" w:color="auto" w:fill="FFFFFF"/>
        </w:rPr>
      </w:pPr>
      <w:r w:rsidRPr="00D85BB2">
        <w:rPr>
          <w:rFonts w:ascii="標楷體" w:hAnsi="標楷體" w:cs="Arial" w:hint="eastAsia"/>
          <w:shd w:val="clear" w:color="auto" w:fill="FFFFFF"/>
        </w:rPr>
        <w:t xml:space="preserve"> (二)</w:t>
      </w:r>
      <w:r w:rsidR="00DC1D33">
        <w:rPr>
          <w:rFonts w:ascii="標楷體" w:hAnsi="標楷體" w:cs="Arial" w:hint="eastAsia"/>
          <w:shd w:val="clear" w:color="auto" w:fill="FFFFFF"/>
        </w:rPr>
        <w:t>百香果</w:t>
      </w:r>
      <w:r w:rsidRPr="00D85BB2">
        <w:rPr>
          <w:rFonts w:ascii="標楷體" w:hAnsi="標楷體" w:cs="Arial" w:hint="eastAsia"/>
          <w:shd w:val="clear" w:color="auto" w:fill="FFFFFF"/>
        </w:rPr>
        <w:t>的功效</w:t>
      </w:r>
    </w:p>
    <w:p w14:paraId="24A898B2" w14:textId="2118E7C3" w:rsidR="002D0226" w:rsidRDefault="00DC1D33" w:rsidP="00B62BD3">
      <w:pPr>
        <w:ind w:leftChars="472" w:left="1133" w:firstLineChars="177" w:firstLine="425"/>
        <w:rPr>
          <w:rFonts w:ascii="標楷體" w:hAnsi="標楷體"/>
        </w:rPr>
      </w:pPr>
      <w:r w:rsidRPr="00DC1D33">
        <w:rPr>
          <w:rFonts w:ascii="標楷體" w:hAnsi="標楷體" w:hint="eastAsia"/>
        </w:rPr>
        <w:t>百香果酸酸甜甜，是十分清爽的水果，天熱時，尤其受到歡迎。何紹彰中醫師表示，百香果味甘酸、性平，具有</w:t>
      </w:r>
      <w:proofErr w:type="gramStart"/>
      <w:r w:rsidRPr="00DC1D33">
        <w:rPr>
          <w:rFonts w:ascii="標楷體" w:hAnsi="標楷體" w:hint="eastAsia"/>
        </w:rPr>
        <w:t>生津潤燥</w:t>
      </w:r>
      <w:proofErr w:type="gramEnd"/>
      <w:r w:rsidRPr="00DC1D33">
        <w:rPr>
          <w:rFonts w:ascii="標楷體" w:hAnsi="標楷體" w:hint="eastAsia"/>
        </w:rPr>
        <w:t>、清腸開胃、安神補血及通便的功效，可治便秘、煩渴、鬱悶及小便不利等症狀。就營養學來說，百香果營養豐富，含有很高的維生素</w:t>
      </w:r>
      <w:proofErr w:type="gramStart"/>
      <w:r w:rsidRPr="00DC1D33">
        <w:rPr>
          <w:rFonts w:ascii="標楷體" w:hAnsi="標楷體" w:hint="eastAsia"/>
        </w:rPr>
        <w:t>Ａ</w:t>
      </w:r>
      <w:proofErr w:type="gramEnd"/>
      <w:r w:rsidRPr="00DC1D33">
        <w:rPr>
          <w:rFonts w:ascii="標楷體" w:hAnsi="標楷體" w:hint="eastAsia"/>
        </w:rPr>
        <w:t>、維生素</w:t>
      </w:r>
      <w:proofErr w:type="gramStart"/>
      <w:r w:rsidRPr="00DC1D33">
        <w:rPr>
          <w:rFonts w:ascii="標楷體" w:hAnsi="標楷體" w:hint="eastAsia"/>
        </w:rPr>
        <w:t>Ｃ</w:t>
      </w:r>
      <w:proofErr w:type="gramEnd"/>
      <w:r w:rsidRPr="00DC1D33">
        <w:rPr>
          <w:rFonts w:ascii="標楷體" w:hAnsi="標楷體" w:hint="eastAsia"/>
        </w:rPr>
        <w:t>及鎂、磷、鐵及鋅等礦物質及蛋白質、粗纖維等，具有消除油膩、幫助消化、強健肌膚及解酒等作用。</w:t>
      </w:r>
      <w:r>
        <w:rPr>
          <w:rFonts w:ascii="標楷體" w:hAnsi="標楷體" w:hint="eastAsia"/>
        </w:rPr>
        <w:t>選</w:t>
      </w:r>
      <w:r w:rsidRPr="00DC1D33">
        <w:rPr>
          <w:rFonts w:ascii="標楷體" w:hAnsi="標楷體" w:hint="eastAsia"/>
        </w:rPr>
        <w:t>購百香果時，以果</w:t>
      </w:r>
      <w:r>
        <w:rPr>
          <w:rFonts w:ascii="標楷體" w:hAnsi="標楷體" w:hint="eastAsia"/>
        </w:rPr>
        <w:t>實</w:t>
      </w:r>
      <w:proofErr w:type="gramStart"/>
      <w:r>
        <w:rPr>
          <w:rFonts w:ascii="標楷體" w:hAnsi="標楷體" w:hint="eastAsia"/>
        </w:rPr>
        <w:t>豐圓飽滿</w:t>
      </w:r>
      <w:proofErr w:type="gramEnd"/>
      <w:r>
        <w:rPr>
          <w:rFonts w:ascii="標楷體" w:hAnsi="標楷體" w:hint="eastAsia"/>
        </w:rPr>
        <w:t>、果色鮮</w:t>
      </w:r>
      <w:proofErr w:type="gramStart"/>
      <w:r>
        <w:rPr>
          <w:rFonts w:ascii="標楷體" w:hAnsi="標楷體" w:hint="eastAsia"/>
        </w:rPr>
        <w:t>艷</w:t>
      </w:r>
      <w:proofErr w:type="gramEnd"/>
      <w:r>
        <w:rPr>
          <w:rFonts w:ascii="標楷體" w:hAnsi="標楷體" w:hint="eastAsia"/>
        </w:rPr>
        <w:t>、果皮</w:t>
      </w:r>
      <w:proofErr w:type="gramStart"/>
      <w:r>
        <w:rPr>
          <w:rFonts w:ascii="標楷體" w:hAnsi="標楷體" w:hint="eastAsia"/>
        </w:rPr>
        <w:t>光滑濃</w:t>
      </w:r>
      <w:proofErr w:type="gramEnd"/>
      <w:r>
        <w:rPr>
          <w:rFonts w:ascii="標楷體" w:hAnsi="標楷體" w:hint="eastAsia"/>
        </w:rPr>
        <w:t>香及具</w:t>
      </w:r>
      <w:proofErr w:type="gramStart"/>
      <w:r>
        <w:rPr>
          <w:rFonts w:ascii="標楷體" w:hAnsi="標楷體" w:hint="eastAsia"/>
        </w:rPr>
        <w:t>重量感者為</w:t>
      </w:r>
      <w:proofErr w:type="gramEnd"/>
      <w:r>
        <w:rPr>
          <w:rFonts w:ascii="標楷體" w:hAnsi="標楷體" w:hint="eastAsia"/>
        </w:rPr>
        <w:t>佳，在保存上置</w:t>
      </w:r>
      <w:r w:rsidRPr="00DC1D33">
        <w:rPr>
          <w:rFonts w:ascii="標楷體" w:hAnsi="標楷體" w:hint="eastAsia"/>
        </w:rPr>
        <w:t>於室溫下即可。食用百香果時，可生食或挖出果粒製成果汁、甜點、布丁及果醬皆可。如果覺得味道</w:t>
      </w:r>
      <w:proofErr w:type="gramStart"/>
      <w:r w:rsidRPr="00DC1D33">
        <w:rPr>
          <w:rFonts w:ascii="標楷體" w:hAnsi="標楷體" w:hint="eastAsia"/>
        </w:rPr>
        <w:t>太</w:t>
      </w:r>
      <w:proofErr w:type="gramEnd"/>
      <w:r w:rsidRPr="00DC1D33">
        <w:rPr>
          <w:rFonts w:ascii="標楷體" w:hAnsi="標楷體" w:hint="eastAsia"/>
        </w:rPr>
        <w:t>酸，可加入蜂蜜或糖，可減少</w:t>
      </w:r>
      <w:proofErr w:type="gramStart"/>
      <w:r w:rsidRPr="00DC1D33">
        <w:rPr>
          <w:rFonts w:ascii="標楷體" w:hAnsi="標楷體" w:hint="eastAsia"/>
        </w:rPr>
        <w:t>酸澀感</w:t>
      </w:r>
      <w:proofErr w:type="gramEnd"/>
      <w:r w:rsidRPr="00DC1D33">
        <w:rPr>
          <w:rFonts w:ascii="標楷體" w:hAnsi="標楷體" w:hint="eastAsia"/>
        </w:rPr>
        <w:t>，如此</w:t>
      </w:r>
      <w:proofErr w:type="gramStart"/>
      <w:r w:rsidRPr="00DC1D33">
        <w:rPr>
          <w:rFonts w:ascii="標楷體" w:hAnsi="標楷體" w:hint="eastAsia"/>
        </w:rPr>
        <w:t>一來，小孩怕酸也</w:t>
      </w:r>
      <w:proofErr w:type="gramEnd"/>
      <w:r w:rsidRPr="00DC1D33">
        <w:rPr>
          <w:rFonts w:ascii="標楷體" w:hAnsi="標楷體" w:hint="eastAsia"/>
        </w:rPr>
        <w:t>可以吃。要注意的是，由於百香果具有通便作用，腹瀉及腹痛者不宜食用，以免症狀更加嚴重</w:t>
      </w:r>
      <w:r w:rsidR="002D0226" w:rsidRPr="00D85BB2">
        <w:rPr>
          <w:rFonts w:ascii="標楷體" w:hAnsi="標楷體" w:hint="eastAsia"/>
        </w:rPr>
        <w:t>(網路擷取，2009)</w:t>
      </w:r>
    </w:p>
    <w:p w14:paraId="537FEE05" w14:textId="77777777" w:rsidR="00B62BD3" w:rsidRPr="00DC1D33" w:rsidRDefault="00B62BD3" w:rsidP="00B62BD3">
      <w:pPr>
        <w:ind w:leftChars="472" w:left="1133" w:firstLineChars="177" w:firstLine="425"/>
        <w:rPr>
          <w:rFonts w:ascii="標楷體" w:hAnsi="標楷體"/>
        </w:rPr>
      </w:pPr>
    </w:p>
    <w:p w14:paraId="0EA0B10F" w14:textId="77777777" w:rsidR="00A14F4F" w:rsidRPr="00D85BB2" w:rsidRDefault="00D007BD" w:rsidP="00D44AE7">
      <w:pPr>
        <w:outlineLvl w:val="1"/>
        <w:rPr>
          <w:rFonts w:ascii="標楷體" w:hAnsi="標楷體"/>
        </w:rPr>
      </w:pPr>
      <w:bookmarkStart w:id="14" w:name="_Toc441606622"/>
      <w:r w:rsidRPr="00D85BB2">
        <w:rPr>
          <w:rFonts w:ascii="標楷體" w:hAnsi="標楷體" w:hint="eastAsia"/>
        </w:rPr>
        <w:t>三</w:t>
      </w:r>
      <w:r w:rsidR="00A14F4F" w:rsidRPr="00D85BB2">
        <w:rPr>
          <w:rFonts w:ascii="標楷體" w:hAnsi="標楷體" w:hint="eastAsia"/>
        </w:rPr>
        <w:t>、火龍果相關文獻探討</w:t>
      </w:r>
      <w:r w:rsidR="000C6E97" w:rsidRPr="00D85BB2">
        <w:rPr>
          <w:rFonts w:ascii="標楷體" w:hAnsi="標楷體" w:hint="eastAsia"/>
        </w:rPr>
        <w:t>(葉銘樟)</w:t>
      </w:r>
      <w:bookmarkEnd w:id="14"/>
    </w:p>
    <w:p w14:paraId="45B556B4" w14:textId="77777777" w:rsidR="00A14F4F" w:rsidRPr="00D85BB2" w:rsidRDefault="00A14F4F" w:rsidP="00A14F4F">
      <w:pPr>
        <w:pStyle w:val="a9"/>
        <w:numPr>
          <w:ilvl w:val="0"/>
          <w:numId w:val="4"/>
        </w:numPr>
        <w:ind w:leftChars="0"/>
        <w:rPr>
          <w:rFonts w:ascii="標楷體" w:hAnsi="標楷體"/>
        </w:rPr>
      </w:pPr>
      <w:r w:rsidRPr="00D85BB2">
        <w:rPr>
          <w:rFonts w:ascii="標楷體" w:hAnsi="標楷體" w:hint="eastAsia"/>
        </w:rPr>
        <w:t>火龍果的起源</w:t>
      </w:r>
    </w:p>
    <w:p w14:paraId="58CC1174" w14:textId="477E7A52" w:rsidR="00A14F4F" w:rsidRPr="00D85BB2" w:rsidRDefault="00A14F4F" w:rsidP="00FE0449">
      <w:pPr>
        <w:ind w:left="964" w:firstLineChars="200" w:firstLine="480"/>
        <w:rPr>
          <w:rFonts w:ascii="標楷體" w:hAnsi="標楷體"/>
        </w:rPr>
      </w:pPr>
      <w:r w:rsidRPr="00D85BB2">
        <w:rPr>
          <w:rStyle w:val="ac"/>
          <w:rFonts w:ascii="標楷體" w:hAnsi="標楷體" w:cs="Arial"/>
          <w:b w:val="0"/>
        </w:rPr>
        <w:t>火龍果，英文Pitaya</w:t>
      </w:r>
      <w:r w:rsidRPr="00D85BB2">
        <w:rPr>
          <w:rStyle w:val="ac"/>
          <w:rFonts w:ascii="標楷體" w:hAnsi="標楷體" w:cs="Arial" w:hint="eastAsia"/>
          <w:b w:val="0"/>
        </w:rPr>
        <w:t>，本名青龍果、紅龍果，</w:t>
      </w:r>
      <w:r w:rsidRPr="00D85BB2">
        <w:rPr>
          <w:rFonts w:ascii="標楷體" w:hAnsi="標楷體" w:cs="Arial"/>
        </w:rPr>
        <w:t>火龍果因其外表肉質鱗片似蛟龍外鱗而得名。火龍果</w:t>
      </w:r>
      <w:r w:rsidR="00FE0449" w:rsidRPr="00D85BB2">
        <w:rPr>
          <w:rStyle w:val="af1"/>
          <w:rFonts w:ascii="標楷體" w:hAnsi="標楷體" w:hint="eastAsia"/>
          <w:sz w:val="24"/>
          <w:szCs w:val="24"/>
        </w:rPr>
        <w:t>因</w:t>
      </w:r>
      <w:r w:rsidRPr="00D85BB2">
        <w:rPr>
          <w:rFonts w:ascii="標楷體" w:hAnsi="標楷體" w:cs="Arial"/>
        </w:rPr>
        <w:t>食火龍果健康長壽</w:t>
      </w:r>
      <w:r w:rsidR="00FE0449" w:rsidRPr="00D85BB2">
        <w:rPr>
          <w:rFonts w:ascii="標楷體" w:hAnsi="標楷體" w:cs="Arial" w:hint="eastAsia"/>
        </w:rPr>
        <w:t>，</w:t>
      </w:r>
      <w:r w:rsidR="00FE0449" w:rsidRPr="00D85BB2">
        <w:rPr>
          <w:rStyle w:val="af1"/>
          <w:rFonts w:ascii="標楷體" w:hAnsi="標楷體" w:hint="eastAsia"/>
          <w:sz w:val="24"/>
          <w:szCs w:val="24"/>
        </w:rPr>
        <w:t>俗</w:t>
      </w:r>
      <w:r w:rsidRPr="00D85BB2">
        <w:rPr>
          <w:rFonts w:ascii="標楷體" w:hAnsi="標楷體" w:cs="Arial"/>
        </w:rPr>
        <w:t>名叫長壽果</w:t>
      </w:r>
      <w:r w:rsidRPr="00D85BB2">
        <w:rPr>
          <w:rFonts w:ascii="標楷體" w:hAnsi="標楷體" w:cs="Arial" w:hint="eastAsia"/>
        </w:rPr>
        <w:t>，</w:t>
      </w:r>
      <w:r w:rsidRPr="00D85BB2">
        <w:rPr>
          <w:rFonts w:ascii="標楷體" w:hAnsi="標楷體" w:cs="Arial"/>
        </w:rPr>
        <w:t>原產於中美洲熱帶。火龍果營養豐富、功能獨特，它含有一般植物少有的植物性白蛋白及花青素，豐富的維生素和水溶性膳纖維。火龍果樹為仙人掌科的三角柱屬植物，原產于巴西、墨西哥等中美洲熱帶沙漠地區，屬典型的熱帶植物。火龍果是一種由南洋引入臺灣，再由臺灣改良引進海南省及大陸南部廣西、廣東等地栽培的植物。它光潔而巨大的花朵綻放時，飄香四溢，盆栽觀賞使人有吉祥之感，</w:t>
      </w:r>
      <w:r w:rsidRPr="00D85BB2">
        <w:rPr>
          <w:rFonts w:ascii="標楷體" w:hAnsi="標楷體" w:cs="Arial"/>
        </w:rPr>
        <w:lastRenderedPageBreak/>
        <w:t>所以也稱“吉祥果”</w:t>
      </w:r>
      <w:r w:rsidRPr="00D85BB2">
        <w:rPr>
          <w:rFonts w:ascii="標楷體" w:hAnsi="標楷體" w:cs="Arial" w:hint="eastAsia"/>
        </w:rPr>
        <w:t>，</w:t>
      </w:r>
      <w:r w:rsidRPr="00D85BB2">
        <w:rPr>
          <w:rFonts w:ascii="標楷體" w:hAnsi="標楷體" w:cs="Tahoma"/>
          <w:shd w:val="clear" w:color="auto" w:fill="D4FFD4"/>
        </w:rPr>
        <w:t xml:space="preserve"> 在亞洲地區，該物種作爲水果的主要分佈臺灣和越南，爲荷蘭人與法國人在殖民時期帶入。除産地外，目前該類水果果品主銷市場在美國和日本，是一種消費概念上的綠色、環保果品和具有一定療效的營養食品。</w:t>
      </w:r>
      <w:r w:rsidRPr="00D85BB2">
        <w:rPr>
          <w:rFonts w:ascii="標楷體" w:hAnsi="標楷體" w:hint="eastAsia"/>
        </w:rPr>
        <w:t xml:space="preserve"> (網路擷取，2011)</w:t>
      </w:r>
    </w:p>
    <w:p w14:paraId="27C675B8" w14:textId="77777777" w:rsidR="00A14F4F" w:rsidRPr="00D85BB2" w:rsidRDefault="00A14F4F" w:rsidP="00A14F4F">
      <w:pPr>
        <w:rPr>
          <w:rFonts w:ascii="標楷體" w:hAnsi="標楷體" w:cs="Arial"/>
          <w:shd w:val="clear" w:color="auto" w:fill="FFFFFF"/>
        </w:rPr>
      </w:pPr>
      <w:r w:rsidRPr="00D85BB2">
        <w:rPr>
          <w:rFonts w:ascii="標楷體" w:hAnsi="標楷體" w:cs="Arial" w:hint="eastAsia"/>
          <w:shd w:val="clear" w:color="auto" w:fill="FFFFFF"/>
        </w:rPr>
        <w:t>(二)火龍果的功效</w:t>
      </w:r>
    </w:p>
    <w:p w14:paraId="039EE0E0" w14:textId="77777777" w:rsidR="00A14F4F" w:rsidRPr="00D85BB2" w:rsidRDefault="00A14F4F" w:rsidP="00F67B6B">
      <w:pPr>
        <w:ind w:left="964" w:firstLineChars="200" w:firstLine="480"/>
        <w:rPr>
          <w:rStyle w:val="ac"/>
          <w:rFonts w:ascii="標楷體" w:hAnsi="標楷體" w:cs="Arial"/>
          <w:b w:val="0"/>
        </w:rPr>
      </w:pPr>
      <w:r w:rsidRPr="00D85BB2">
        <w:rPr>
          <w:rStyle w:val="ac"/>
          <w:rFonts w:ascii="標楷體" w:hAnsi="標楷體" w:cs="Arial" w:hint="eastAsia"/>
          <w:b w:val="0"/>
        </w:rPr>
        <w:t>火龍果除了含豐富的白蛋白外，還有一種更為特殊的成分——花青素。花青素在葡萄皮、紅甜菜等蔬果中都含有，但以火龍果果實中的花青素含量最高，尤其在紅肉種類的果實中。它具有抗氧化、抗自由基、抗衰老的作用，還能提高對腦細胞變性的預防，抑制癡呆症的發生。同時，火龍果還含有美白皮膚的維生素C以及具有減肥作用、降低血糖和潤腸作用、預防大腸癌的豐富的水溶性膳食纖維，(網路擷取，2007)</w:t>
      </w:r>
    </w:p>
    <w:p w14:paraId="01259A5D" w14:textId="77777777" w:rsidR="00A14F4F" w:rsidRPr="00D85BB2" w:rsidRDefault="00A14F4F" w:rsidP="00A14F4F">
      <w:pPr>
        <w:rPr>
          <w:rFonts w:ascii="標楷體" w:hAnsi="標楷體" w:cs="Arial"/>
          <w:shd w:val="clear" w:color="auto" w:fill="FFFFFF"/>
        </w:rPr>
      </w:pPr>
      <w:r w:rsidRPr="00D85BB2">
        <w:rPr>
          <w:rFonts w:ascii="標楷體" w:hAnsi="標楷體" w:cs="Arial" w:hint="eastAsia"/>
          <w:shd w:val="clear" w:color="auto" w:fill="FFFFFF"/>
        </w:rPr>
        <w:t>(</w:t>
      </w:r>
      <w:r w:rsidR="000576E7" w:rsidRPr="00D85BB2">
        <w:rPr>
          <w:rFonts w:ascii="標楷體" w:hAnsi="標楷體" w:cs="Arial" w:hint="eastAsia"/>
          <w:shd w:val="clear" w:color="auto" w:fill="FFFFFF"/>
        </w:rPr>
        <w:t>三</w:t>
      </w:r>
      <w:r w:rsidRPr="00D85BB2">
        <w:rPr>
          <w:rFonts w:ascii="標楷體" w:hAnsi="標楷體" w:cs="Arial" w:hint="eastAsia"/>
          <w:shd w:val="clear" w:color="auto" w:fill="FFFFFF"/>
        </w:rPr>
        <w:t>)火龍果的營養成分</w:t>
      </w:r>
    </w:p>
    <w:tbl>
      <w:tblPr>
        <w:tblW w:w="7535" w:type="dxa"/>
        <w:jc w:val="center"/>
        <w:shd w:val="clear" w:color="auto" w:fill="999999"/>
        <w:tblLayout w:type="fixed"/>
        <w:tblCellMar>
          <w:left w:w="28" w:type="dxa"/>
          <w:right w:w="28" w:type="dxa"/>
        </w:tblCellMar>
        <w:tblLook w:val="04A0" w:firstRow="1" w:lastRow="0" w:firstColumn="1" w:lastColumn="0" w:noHBand="0" w:noVBand="1"/>
      </w:tblPr>
      <w:tblGrid>
        <w:gridCol w:w="977"/>
        <w:gridCol w:w="1398"/>
        <w:gridCol w:w="1417"/>
        <w:gridCol w:w="1386"/>
        <w:gridCol w:w="1173"/>
        <w:gridCol w:w="1184"/>
      </w:tblGrid>
      <w:tr w:rsidR="002D0226" w:rsidRPr="00D85BB2" w14:paraId="793C0558" w14:textId="77777777" w:rsidTr="00EB525C">
        <w:trPr>
          <w:jc w:val="center"/>
        </w:trPr>
        <w:tc>
          <w:tcPr>
            <w:tcW w:w="7507" w:type="dxa"/>
            <w:gridSpan w:val="6"/>
            <w:shd w:val="clear" w:color="auto" w:fill="CCCCCC"/>
            <w:vAlign w:val="center"/>
            <w:hideMark/>
          </w:tcPr>
          <w:p w14:paraId="1A9FA2FA" w14:textId="77777777" w:rsidR="00A14F4F" w:rsidRPr="00D85BB2" w:rsidRDefault="00A14F4F" w:rsidP="00EB525C">
            <w:pPr>
              <w:widowControl/>
              <w:jc w:val="center"/>
              <w:rPr>
                <w:rFonts w:ascii="標楷體" w:hAnsi="標楷體" w:cs="新細明體"/>
                <w:kern w:val="0"/>
              </w:rPr>
            </w:pPr>
            <w:r w:rsidRPr="00D85BB2">
              <w:rPr>
                <w:rFonts w:ascii="標楷體" w:hAnsi="標楷體" w:cs="新細明體" w:hint="eastAsia"/>
                <w:b/>
                <w:bCs/>
                <w:kern w:val="0"/>
              </w:rPr>
              <w:t>火龍果</w:t>
            </w:r>
            <w:r w:rsidR="00D007BD" w:rsidRPr="00D85BB2">
              <w:rPr>
                <w:rFonts w:ascii="標楷體" w:hAnsi="標楷體" w:cs="新細明體" w:hint="eastAsia"/>
                <w:b/>
                <w:bCs/>
                <w:kern w:val="0"/>
              </w:rPr>
              <w:t>之營養成分</w:t>
            </w:r>
            <w:r w:rsidRPr="00D85BB2">
              <w:rPr>
                <w:rFonts w:ascii="標楷體" w:hAnsi="標楷體" w:cs="新細明體" w:hint="eastAsia"/>
                <w:b/>
                <w:bCs/>
                <w:kern w:val="0"/>
              </w:rPr>
              <w:t>（每100克）</w:t>
            </w:r>
          </w:p>
        </w:tc>
      </w:tr>
      <w:tr w:rsidR="00EB525C" w:rsidRPr="00D85BB2" w14:paraId="1D76339E" w14:textId="77777777" w:rsidTr="00EB525C">
        <w:trPr>
          <w:jc w:val="center"/>
        </w:trPr>
        <w:tc>
          <w:tcPr>
            <w:tcW w:w="972" w:type="dxa"/>
            <w:shd w:val="clear" w:color="auto" w:fill="F3F3F3"/>
            <w:hideMark/>
          </w:tcPr>
          <w:p w14:paraId="0EA5F2FA" w14:textId="77777777" w:rsidR="00A14F4F" w:rsidRPr="00D85BB2" w:rsidRDefault="00A14F4F" w:rsidP="00EB525C">
            <w:pPr>
              <w:widowControl/>
              <w:rPr>
                <w:rFonts w:ascii="標楷體" w:hAnsi="標楷體" w:cs="新細明體"/>
                <w:kern w:val="0"/>
              </w:rPr>
            </w:pPr>
            <w:proofErr w:type="gramStart"/>
            <w:r w:rsidRPr="00D85BB2">
              <w:rPr>
                <w:rFonts w:ascii="標楷體" w:hAnsi="標楷體" w:cs="新細明體" w:hint="eastAsia"/>
                <w:kern w:val="0"/>
              </w:rPr>
              <w:t>水份</w:t>
            </w:r>
            <w:proofErr w:type="gramEnd"/>
          </w:p>
        </w:tc>
        <w:tc>
          <w:tcPr>
            <w:tcW w:w="1393" w:type="dxa"/>
            <w:shd w:val="clear" w:color="auto" w:fill="FFFFFF"/>
            <w:hideMark/>
          </w:tcPr>
          <w:p w14:paraId="0F670F34"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83.75g</w:t>
            </w:r>
          </w:p>
        </w:tc>
        <w:tc>
          <w:tcPr>
            <w:tcW w:w="1412" w:type="dxa"/>
            <w:shd w:val="clear" w:color="auto" w:fill="F3F3F3"/>
            <w:hideMark/>
          </w:tcPr>
          <w:p w14:paraId="7FBF0212"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灰分</w:t>
            </w:r>
          </w:p>
        </w:tc>
        <w:tc>
          <w:tcPr>
            <w:tcW w:w="1381" w:type="dxa"/>
            <w:shd w:val="clear" w:color="auto" w:fill="FFFFFF"/>
            <w:hideMark/>
          </w:tcPr>
          <w:p w14:paraId="5DBF77FB"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0.34g</w:t>
            </w:r>
          </w:p>
        </w:tc>
        <w:tc>
          <w:tcPr>
            <w:tcW w:w="1169" w:type="dxa"/>
            <w:shd w:val="clear" w:color="auto" w:fill="F3F3F3"/>
            <w:hideMark/>
          </w:tcPr>
          <w:p w14:paraId="156AB360"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粗脂肪</w:t>
            </w:r>
          </w:p>
        </w:tc>
        <w:tc>
          <w:tcPr>
            <w:tcW w:w="1131" w:type="dxa"/>
            <w:shd w:val="clear" w:color="auto" w:fill="FFFFFF"/>
            <w:hideMark/>
          </w:tcPr>
          <w:p w14:paraId="39701F86"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0.17g</w:t>
            </w:r>
          </w:p>
        </w:tc>
      </w:tr>
      <w:tr w:rsidR="00EB525C" w:rsidRPr="00D85BB2" w14:paraId="0321322B" w14:textId="77777777" w:rsidTr="00EB525C">
        <w:trPr>
          <w:jc w:val="center"/>
        </w:trPr>
        <w:tc>
          <w:tcPr>
            <w:tcW w:w="972" w:type="dxa"/>
            <w:shd w:val="clear" w:color="auto" w:fill="F3F3F3"/>
            <w:hideMark/>
          </w:tcPr>
          <w:p w14:paraId="5AA7095E"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粗蛋白</w:t>
            </w:r>
          </w:p>
        </w:tc>
        <w:tc>
          <w:tcPr>
            <w:tcW w:w="1393" w:type="dxa"/>
            <w:shd w:val="clear" w:color="auto" w:fill="FFFFFF"/>
            <w:hideMark/>
          </w:tcPr>
          <w:p w14:paraId="551F343D"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0.62G</w:t>
            </w:r>
          </w:p>
        </w:tc>
        <w:tc>
          <w:tcPr>
            <w:tcW w:w="1412" w:type="dxa"/>
            <w:shd w:val="clear" w:color="auto" w:fill="F3F3F3"/>
            <w:hideMark/>
          </w:tcPr>
          <w:p w14:paraId="2923E0E1"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碳水化合物</w:t>
            </w:r>
          </w:p>
        </w:tc>
        <w:tc>
          <w:tcPr>
            <w:tcW w:w="1381" w:type="dxa"/>
            <w:shd w:val="clear" w:color="auto" w:fill="FFFFFF"/>
            <w:hideMark/>
          </w:tcPr>
          <w:p w14:paraId="6076CD9C"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13.91</w:t>
            </w:r>
            <w:r w:rsidR="00A14F4F" w:rsidRPr="00D85BB2">
              <w:rPr>
                <w:rFonts w:ascii="標楷體" w:hAnsi="標楷體" w:cs="新細明體" w:hint="eastAsia"/>
                <w:kern w:val="0"/>
              </w:rPr>
              <w:t>g</w:t>
            </w:r>
          </w:p>
        </w:tc>
        <w:tc>
          <w:tcPr>
            <w:tcW w:w="1169" w:type="dxa"/>
            <w:shd w:val="clear" w:color="auto" w:fill="F3F3F3"/>
            <w:hideMark/>
          </w:tcPr>
          <w:p w14:paraId="48BACA84"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維生素C</w:t>
            </w:r>
          </w:p>
        </w:tc>
        <w:tc>
          <w:tcPr>
            <w:tcW w:w="1131" w:type="dxa"/>
            <w:shd w:val="clear" w:color="auto" w:fill="FFFFFF"/>
            <w:hideMark/>
          </w:tcPr>
          <w:p w14:paraId="40F7F28F"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5.22g</w:t>
            </w:r>
          </w:p>
        </w:tc>
      </w:tr>
      <w:tr w:rsidR="00EB525C" w:rsidRPr="00D85BB2" w14:paraId="03373FF4" w14:textId="77777777" w:rsidTr="00EB525C">
        <w:trPr>
          <w:jc w:val="center"/>
        </w:trPr>
        <w:tc>
          <w:tcPr>
            <w:tcW w:w="972" w:type="dxa"/>
            <w:shd w:val="clear" w:color="auto" w:fill="F3F3F3"/>
            <w:hideMark/>
          </w:tcPr>
          <w:p w14:paraId="2B8E4369"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果糖</w:t>
            </w:r>
          </w:p>
        </w:tc>
        <w:tc>
          <w:tcPr>
            <w:tcW w:w="1393" w:type="dxa"/>
            <w:shd w:val="clear" w:color="auto" w:fill="FFFFFF"/>
            <w:hideMark/>
          </w:tcPr>
          <w:p w14:paraId="0BBCD7EF"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2.83g</w:t>
            </w:r>
          </w:p>
        </w:tc>
        <w:tc>
          <w:tcPr>
            <w:tcW w:w="1412" w:type="dxa"/>
            <w:shd w:val="clear" w:color="auto" w:fill="F3F3F3"/>
            <w:hideMark/>
          </w:tcPr>
          <w:p w14:paraId="66B4AC8F"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葡萄糖</w:t>
            </w:r>
          </w:p>
        </w:tc>
        <w:tc>
          <w:tcPr>
            <w:tcW w:w="1381" w:type="dxa"/>
            <w:shd w:val="clear" w:color="auto" w:fill="FFFFFF"/>
            <w:hideMark/>
          </w:tcPr>
          <w:p w14:paraId="3C4CE7C1"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7.83g</w:t>
            </w:r>
          </w:p>
        </w:tc>
        <w:tc>
          <w:tcPr>
            <w:tcW w:w="1169" w:type="dxa"/>
            <w:shd w:val="clear" w:color="auto" w:fill="F3F3F3"/>
            <w:hideMark/>
          </w:tcPr>
          <w:p w14:paraId="6D63AFFA"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鈣</w:t>
            </w:r>
          </w:p>
        </w:tc>
        <w:tc>
          <w:tcPr>
            <w:tcW w:w="1131" w:type="dxa"/>
            <w:shd w:val="clear" w:color="auto" w:fill="FFFFFF"/>
            <w:hideMark/>
          </w:tcPr>
          <w:p w14:paraId="2462F3FF"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6.3-8.8</w:t>
            </w:r>
            <w:r w:rsidR="00A14F4F" w:rsidRPr="00D85BB2">
              <w:rPr>
                <w:rFonts w:ascii="標楷體" w:hAnsi="標楷體" w:cs="新細明體" w:hint="eastAsia"/>
                <w:kern w:val="0"/>
              </w:rPr>
              <w:t>g</w:t>
            </w:r>
          </w:p>
        </w:tc>
      </w:tr>
      <w:tr w:rsidR="00EB525C" w:rsidRPr="00D85BB2" w14:paraId="5A2143D8" w14:textId="77777777" w:rsidTr="00EB525C">
        <w:trPr>
          <w:jc w:val="center"/>
        </w:trPr>
        <w:tc>
          <w:tcPr>
            <w:tcW w:w="972" w:type="dxa"/>
            <w:shd w:val="clear" w:color="auto" w:fill="F3F3F3"/>
            <w:hideMark/>
          </w:tcPr>
          <w:p w14:paraId="799D1D99"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磷</w:t>
            </w:r>
          </w:p>
        </w:tc>
        <w:tc>
          <w:tcPr>
            <w:tcW w:w="1393" w:type="dxa"/>
            <w:shd w:val="clear" w:color="auto" w:fill="FFFFFF"/>
            <w:hideMark/>
          </w:tcPr>
          <w:p w14:paraId="1B856C00"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30.2-36.1</w:t>
            </w:r>
            <w:r w:rsidR="00A14F4F" w:rsidRPr="00D85BB2">
              <w:rPr>
                <w:rFonts w:ascii="標楷體" w:hAnsi="標楷體" w:cs="新細明體" w:hint="eastAsia"/>
                <w:kern w:val="0"/>
              </w:rPr>
              <w:t>g</w:t>
            </w:r>
          </w:p>
        </w:tc>
        <w:tc>
          <w:tcPr>
            <w:tcW w:w="1412" w:type="dxa"/>
            <w:shd w:val="clear" w:color="auto" w:fill="F3F3F3"/>
            <w:hideMark/>
          </w:tcPr>
          <w:p w14:paraId="688CF851"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鐵</w:t>
            </w:r>
          </w:p>
        </w:tc>
        <w:tc>
          <w:tcPr>
            <w:tcW w:w="1381" w:type="dxa"/>
            <w:shd w:val="clear" w:color="auto" w:fill="FFFFFF"/>
            <w:hideMark/>
          </w:tcPr>
          <w:p w14:paraId="031F1DBC"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0.55-0.65</w:t>
            </w:r>
            <w:r w:rsidR="00A14F4F" w:rsidRPr="00D85BB2">
              <w:rPr>
                <w:rFonts w:ascii="標楷體" w:hAnsi="標楷體" w:cs="新細明體" w:hint="eastAsia"/>
                <w:kern w:val="0"/>
              </w:rPr>
              <w:t>g</w:t>
            </w:r>
          </w:p>
        </w:tc>
        <w:tc>
          <w:tcPr>
            <w:tcW w:w="1169" w:type="dxa"/>
            <w:shd w:val="clear" w:color="auto" w:fill="F3F3F3"/>
            <w:hideMark/>
          </w:tcPr>
          <w:p w14:paraId="5BC474C3"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花青素</w:t>
            </w:r>
          </w:p>
        </w:tc>
        <w:tc>
          <w:tcPr>
            <w:tcW w:w="1131" w:type="dxa"/>
            <w:shd w:val="clear" w:color="auto" w:fill="FFFFFF"/>
            <w:hideMark/>
          </w:tcPr>
          <w:p w14:paraId="1AC030EA" w14:textId="77777777" w:rsidR="00A14F4F" w:rsidRPr="00D85BB2" w:rsidRDefault="00D007BD" w:rsidP="00EB525C">
            <w:pPr>
              <w:widowControl/>
              <w:rPr>
                <w:rFonts w:ascii="標楷體" w:hAnsi="標楷體" w:cs="新細明體"/>
                <w:kern w:val="0"/>
              </w:rPr>
            </w:pPr>
            <w:r w:rsidRPr="00D85BB2">
              <w:rPr>
                <w:rFonts w:ascii="標楷體" w:hAnsi="標楷體" w:cs="新細明體" w:hint="eastAsia"/>
                <w:kern w:val="0"/>
              </w:rPr>
              <w:t>大量</w:t>
            </w:r>
          </w:p>
        </w:tc>
      </w:tr>
    </w:tbl>
    <w:p w14:paraId="49349035" w14:textId="77777777" w:rsidR="00A14F4F" w:rsidRPr="00D85BB2" w:rsidRDefault="002D0226" w:rsidP="002D0226">
      <w:pPr>
        <w:pStyle w:val="a9"/>
        <w:ind w:leftChars="0" w:left="1080"/>
        <w:rPr>
          <w:rFonts w:ascii="標楷體" w:hAnsi="標楷體"/>
        </w:rPr>
      </w:pPr>
      <w:r w:rsidRPr="00D85BB2">
        <w:rPr>
          <w:rFonts w:ascii="標楷體" w:hAnsi="標楷體" w:cs="Arial" w:hint="eastAsia"/>
          <w:shd w:val="clear" w:color="auto" w:fill="FFFFFF"/>
        </w:rPr>
        <w:t xml:space="preserve">               </w:t>
      </w:r>
      <w:r w:rsidR="00D007BD" w:rsidRPr="00D85BB2">
        <w:rPr>
          <w:rFonts w:ascii="標楷體" w:hAnsi="標楷體" w:hint="eastAsia"/>
        </w:rPr>
        <w:t>(網路擷取，2011)</w:t>
      </w:r>
    </w:p>
    <w:p w14:paraId="2EA74A47" w14:textId="77777777" w:rsidR="00E05035" w:rsidRPr="00D85BB2" w:rsidRDefault="00E05035" w:rsidP="00E05035">
      <w:pPr>
        <w:rPr>
          <w:rFonts w:ascii="標楷體" w:hAnsi="標楷體"/>
        </w:rPr>
      </w:pPr>
      <w:r w:rsidRPr="00D85BB2">
        <w:rPr>
          <w:rFonts w:ascii="標楷體" w:hAnsi="標楷體" w:hint="eastAsia"/>
        </w:rPr>
        <w:t>（四）火龍果的種類、產季及</w:t>
      </w:r>
      <w:commentRangeStart w:id="15"/>
      <w:r w:rsidRPr="00D85BB2">
        <w:rPr>
          <w:rFonts w:ascii="標楷體" w:hAnsi="標楷體" w:hint="eastAsia"/>
        </w:rPr>
        <w:t>價格</w:t>
      </w:r>
      <w:commentRangeEnd w:id="15"/>
      <w:r w:rsidR="00EB525C">
        <w:rPr>
          <w:rStyle w:val="af1"/>
        </w:rPr>
        <w:commentReference w:id="15"/>
      </w:r>
    </w:p>
    <w:p w14:paraId="62D946C1" w14:textId="77777777" w:rsidR="00E05035" w:rsidRPr="00D85BB2" w:rsidRDefault="00E05035" w:rsidP="00E05035">
      <w:pPr>
        <w:ind w:left="964" w:firstLineChars="200" w:firstLine="480"/>
        <w:rPr>
          <w:rStyle w:val="ac"/>
          <w:rFonts w:ascii="標楷體" w:hAnsi="標楷體" w:cs="Arial"/>
          <w:b w:val="0"/>
        </w:rPr>
      </w:pPr>
      <w:r w:rsidRPr="00D85BB2">
        <w:rPr>
          <w:rStyle w:val="ac"/>
          <w:rFonts w:ascii="標楷體" w:hAnsi="標楷體" w:cs="Arial" w:hint="eastAsia"/>
          <w:b w:val="0"/>
        </w:rPr>
        <w:t>火龍果總共分為四大類，目前市面上比較常見的兩種是:</w:t>
      </w:r>
    </w:p>
    <w:p w14:paraId="447C4676" w14:textId="77777777" w:rsidR="00E05035" w:rsidRPr="00D85BB2" w:rsidRDefault="00E05035" w:rsidP="00E05035">
      <w:pPr>
        <w:ind w:left="964" w:firstLineChars="200" w:firstLine="480"/>
        <w:rPr>
          <w:rStyle w:val="ac"/>
          <w:rFonts w:ascii="標楷體" w:hAnsi="標楷體" w:cs="Arial"/>
          <w:b w:val="0"/>
        </w:rPr>
      </w:pPr>
      <w:r w:rsidRPr="00D85BB2">
        <w:rPr>
          <w:rStyle w:val="ac"/>
          <w:rFonts w:ascii="標楷體" w:hAnsi="標楷體" w:cs="Arial" w:hint="eastAsia"/>
          <w:b w:val="0"/>
        </w:rPr>
        <w:t>紅皮白肉種（</w:t>
      </w:r>
      <w:proofErr w:type="spellStart"/>
      <w:r w:rsidRPr="00D85BB2">
        <w:rPr>
          <w:rStyle w:val="ac"/>
          <w:rFonts w:ascii="標楷體" w:hAnsi="標楷體" w:cs="Arial" w:hint="eastAsia"/>
          <w:b w:val="0"/>
        </w:rPr>
        <w:t>Hylocereus</w:t>
      </w:r>
      <w:proofErr w:type="spellEnd"/>
      <w:r w:rsidRPr="00D85BB2">
        <w:rPr>
          <w:rStyle w:val="ac"/>
          <w:rFonts w:ascii="標楷體" w:hAnsi="標楷體" w:cs="Arial" w:hint="eastAsia"/>
          <w:b w:val="0"/>
        </w:rPr>
        <w:t xml:space="preserve"> </w:t>
      </w:r>
      <w:proofErr w:type="spellStart"/>
      <w:r w:rsidRPr="00D85BB2">
        <w:rPr>
          <w:rStyle w:val="ac"/>
          <w:rFonts w:ascii="標楷體" w:hAnsi="標楷體" w:cs="Arial" w:hint="eastAsia"/>
          <w:b w:val="0"/>
        </w:rPr>
        <w:t>undatus</w:t>
      </w:r>
      <w:proofErr w:type="spellEnd"/>
      <w:r w:rsidRPr="00D85BB2">
        <w:rPr>
          <w:rStyle w:val="ac"/>
          <w:rFonts w:ascii="標楷體" w:hAnsi="標楷體" w:cs="Arial" w:hint="eastAsia"/>
          <w:b w:val="0"/>
        </w:rPr>
        <w:t>）最為常見的一種品種，較大，甜度低，清涼爽口。</w:t>
      </w:r>
    </w:p>
    <w:p w14:paraId="6EA7E95E" w14:textId="77777777" w:rsidR="00E05035" w:rsidRPr="00D85BB2" w:rsidRDefault="00E05035" w:rsidP="00E05035">
      <w:pPr>
        <w:ind w:left="964" w:firstLineChars="200" w:firstLine="480"/>
        <w:rPr>
          <w:rStyle w:val="ac"/>
          <w:rFonts w:ascii="標楷體" w:hAnsi="標楷體" w:cs="Arial"/>
          <w:b w:val="0"/>
        </w:rPr>
      </w:pPr>
      <w:r w:rsidRPr="00D85BB2">
        <w:rPr>
          <w:rStyle w:val="ac"/>
          <w:rFonts w:ascii="標楷體" w:hAnsi="標楷體" w:cs="Arial" w:hint="eastAsia"/>
          <w:b w:val="0"/>
        </w:rPr>
        <w:t xml:space="preserve">紅皮紅肉種（H. </w:t>
      </w:r>
      <w:proofErr w:type="spellStart"/>
      <w:r w:rsidRPr="00D85BB2">
        <w:rPr>
          <w:rStyle w:val="ac"/>
          <w:rFonts w:ascii="標楷體" w:hAnsi="標楷體" w:cs="Arial" w:hint="eastAsia"/>
          <w:b w:val="0"/>
        </w:rPr>
        <w:t>polyrhizus</w:t>
      </w:r>
      <w:proofErr w:type="spellEnd"/>
      <w:r w:rsidRPr="00D85BB2">
        <w:rPr>
          <w:rStyle w:val="ac"/>
          <w:rFonts w:ascii="標楷體" w:hAnsi="標楷體" w:cs="Arial" w:hint="eastAsia"/>
          <w:b w:val="0"/>
        </w:rPr>
        <w:t>(Weber) Britt. &amp; Rose）亦較為常見，比較貴，甜度較高。天然紅色素非常的濃，大量食用後排泄物會變紅、常常造成虛驚一場。</w:t>
      </w:r>
    </w:p>
    <w:p w14:paraId="3AB0A672" w14:textId="77777777" w:rsidR="00E05035" w:rsidRPr="00D85BB2" w:rsidRDefault="00E05035" w:rsidP="00E05035">
      <w:pPr>
        <w:ind w:left="964" w:firstLineChars="200" w:firstLine="480"/>
        <w:rPr>
          <w:rStyle w:val="ac"/>
          <w:rFonts w:ascii="標楷體" w:hAnsi="標楷體" w:cs="Arial"/>
          <w:b w:val="0"/>
        </w:rPr>
      </w:pPr>
      <w:r w:rsidRPr="00D85BB2">
        <w:rPr>
          <w:rStyle w:val="ac"/>
          <w:rFonts w:ascii="標楷體" w:hAnsi="標楷體" w:cs="Arial" w:hint="eastAsia"/>
          <w:b w:val="0"/>
        </w:rPr>
        <w:t xml:space="preserve">紅皮紫紅肉種（H. </w:t>
      </w:r>
      <w:proofErr w:type="spellStart"/>
      <w:r w:rsidRPr="00D85BB2">
        <w:rPr>
          <w:rStyle w:val="ac"/>
          <w:rFonts w:ascii="標楷體" w:hAnsi="標楷體" w:cs="Arial" w:hint="eastAsia"/>
          <w:b w:val="0"/>
        </w:rPr>
        <w:t>costaricensis</w:t>
      </w:r>
      <w:proofErr w:type="spellEnd"/>
      <w:r w:rsidRPr="00D85BB2">
        <w:rPr>
          <w:rStyle w:val="ac"/>
          <w:rFonts w:ascii="標楷體" w:hAnsi="標楷體" w:cs="Arial" w:hint="eastAsia"/>
          <w:b w:val="0"/>
        </w:rPr>
        <w:t>(Weber) Britt. &amp; Rose）栽培少，單位產量低，價位高。</w:t>
      </w:r>
    </w:p>
    <w:p w14:paraId="25EE4173" w14:textId="77777777" w:rsidR="00E05035" w:rsidRPr="00D85BB2" w:rsidRDefault="00E05035" w:rsidP="00E05035">
      <w:pPr>
        <w:ind w:left="964" w:firstLineChars="200" w:firstLine="480"/>
        <w:rPr>
          <w:rStyle w:val="ac"/>
          <w:rFonts w:ascii="標楷體" w:hAnsi="標楷體" w:cs="Arial"/>
          <w:b w:val="0"/>
        </w:rPr>
      </w:pPr>
      <w:r w:rsidRPr="00D85BB2">
        <w:rPr>
          <w:rStyle w:val="ac"/>
          <w:rFonts w:ascii="標楷體" w:hAnsi="標楷體" w:cs="Arial" w:hint="eastAsia"/>
          <w:b w:val="0"/>
        </w:rPr>
        <w:t xml:space="preserve">黃皮白肉種（H. </w:t>
      </w:r>
      <w:proofErr w:type="spellStart"/>
      <w:r w:rsidRPr="00D85BB2">
        <w:rPr>
          <w:rStyle w:val="ac"/>
          <w:rFonts w:ascii="標楷體" w:hAnsi="標楷體" w:cs="Arial" w:hint="eastAsia"/>
          <w:b w:val="0"/>
        </w:rPr>
        <w:t>megalanthus</w:t>
      </w:r>
      <w:proofErr w:type="spellEnd"/>
      <w:r w:rsidRPr="00D85BB2">
        <w:rPr>
          <w:rStyle w:val="ac"/>
          <w:rFonts w:ascii="標楷體" w:hAnsi="標楷體" w:cs="Arial" w:hint="eastAsia"/>
          <w:b w:val="0"/>
        </w:rPr>
        <w:t xml:space="preserve">(K. Schumann ex </w:t>
      </w:r>
      <w:proofErr w:type="spellStart"/>
      <w:r w:rsidRPr="00D85BB2">
        <w:rPr>
          <w:rStyle w:val="ac"/>
          <w:rFonts w:ascii="標楷體" w:hAnsi="標楷體" w:cs="Arial" w:hint="eastAsia"/>
          <w:b w:val="0"/>
        </w:rPr>
        <w:t>Vaupel</w:t>
      </w:r>
      <w:proofErr w:type="spellEnd"/>
      <w:r w:rsidRPr="00D85BB2">
        <w:rPr>
          <w:rStyle w:val="ac"/>
          <w:rFonts w:ascii="標楷體" w:hAnsi="標楷體" w:cs="Arial" w:hint="eastAsia"/>
          <w:b w:val="0"/>
        </w:rPr>
        <w:t>) Ralf Bauer）市場上較為少見，果實較小，籽大，清甜而無腥味，甜度最高。(維基百科)</w:t>
      </w:r>
    </w:p>
    <w:p w14:paraId="1F7D9A7E" w14:textId="5ECB18A3" w:rsidR="00D44AE7" w:rsidRDefault="00E05035" w:rsidP="00E05035">
      <w:pPr>
        <w:ind w:left="964" w:firstLineChars="200" w:firstLine="480"/>
        <w:rPr>
          <w:rStyle w:val="ac"/>
          <w:rFonts w:ascii="標楷體" w:hAnsi="標楷體" w:cs="Arial"/>
          <w:b w:val="0"/>
        </w:rPr>
      </w:pPr>
      <w:r w:rsidRPr="00D85BB2">
        <w:rPr>
          <w:rStyle w:val="ac"/>
          <w:rFonts w:ascii="標楷體" w:hAnsi="標楷體" w:cs="Arial" w:hint="eastAsia"/>
          <w:b w:val="0"/>
        </w:rPr>
        <w:t>原產于巴西、墨西哥等中美洲熱帶沙漠地區，屬典型的熱帶植物。火龍果是一種由南洋引入台灣，再由台灣改良引進海南省及大陸南部廣西、廣東等地栽培的植物。(網路擷取，2011)</w:t>
      </w:r>
    </w:p>
    <w:p w14:paraId="1977943C" w14:textId="309CA047" w:rsidR="00D007BD" w:rsidRPr="00D85BB2" w:rsidRDefault="00D007BD" w:rsidP="00D44AE7">
      <w:pPr>
        <w:outlineLvl w:val="1"/>
        <w:rPr>
          <w:rStyle w:val="ac"/>
          <w:rFonts w:ascii="標楷體" w:hAnsi="標楷體" w:cs="Arial"/>
          <w:b w:val="0"/>
        </w:rPr>
      </w:pPr>
      <w:bookmarkStart w:id="16" w:name="_Toc441606623"/>
      <w:r w:rsidRPr="00D85BB2">
        <w:rPr>
          <w:rStyle w:val="ac"/>
          <w:rFonts w:ascii="標楷體" w:hAnsi="標楷體" w:cs="Arial" w:hint="eastAsia"/>
          <w:b w:val="0"/>
        </w:rPr>
        <w:t>四、蘋果相關文獻探討</w:t>
      </w:r>
      <w:r w:rsidR="000C6E97" w:rsidRPr="00D85BB2">
        <w:rPr>
          <w:rStyle w:val="ac"/>
          <w:rFonts w:ascii="標楷體" w:hAnsi="標楷體" w:cs="Arial" w:hint="eastAsia"/>
          <w:b w:val="0"/>
        </w:rPr>
        <w:t>(王殿諺)</w:t>
      </w:r>
      <w:bookmarkEnd w:id="16"/>
    </w:p>
    <w:p w14:paraId="1B7E8217" w14:textId="77777777" w:rsidR="00D007BD" w:rsidRPr="00D85BB2" w:rsidRDefault="00D007BD" w:rsidP="00D007BD">
      <w:pPr>
        <w:pStyle w:val="a9"/>
        <w:numPr>
          <w:ilvl w:val="0"/>
          <w:numId w:val="9"/>
        </w:numPr>
        <w:ind w:leftChars="0"/>
        <w:rPr>
          <w:rFonts w:ascii="標楷體" w:hAnsi="標楷體"/>
        </w:rPr>
      </w:pPr>
      <w:r w:rsidRPr="00D85BB2">
        <w:rPr>
          <w:rFonts w:ascii="標楷體" w:hAnsi="標楷體" w:hint="eastAsia"/>
        </w:rPr>
        <w:t>蘋果的起源</w:t>
      </w:r>
    </w:p>
    <w:p w14:paraId="5F5159FC" w14:textId="77777777" w:rsidR="00D007BD" w:rsidRPr="00D85BB2" w:rsidRDefault="00D007BD" w:rsidP="00E03476">
      <w:pPr>
        <w:pStyle w:val="Web"/>
        <w:shd w:val="clear" w:color="auto" w:fill="FFFFFF"/>
        <w:spacing w:before="0" w:beforeAutospacing="0" w:after="0" w:afterAutospacing="0"/>
        <w:ind w:left="1077" w:firstLineChars="200" w:firstLine="480"/>
        <w:rPr>
          <w:rFonts w:ascii="標楷體" w:hAnsi="標楷體" w:cs="Arial"/>
        </w:rPr>
      </w:pPr>
      <w:r w:rsidRPr="00D85BB2">
        <w:rPr>
          <w:rFonts w:ascii="標楷體" w:hAnsi="標楷體" w:cs="Arial"/>
        </w:rPr>
        <w:t>蘋果原產於</w:t>
      </w:r>
      <w:hyperlink r:id="rId19" w:tooltip="歐洲" w:history="1">
        <w:r w:rsidRPr="00D85BB2">
          <w:rPr>
            <w:rStyle w:val="af0"/>
            <w:rFonts w:ascii="標楷體" w:hAnsi="標楷體" w:cs="Arial"/>
            <w:color w:val="auto"/>
          </w:rPr>
          <w:t>歐洲</w:t>
        </w:r>
      </w:hyperlink>
      <w:r w:rsidRPr="00D85BB2">
        <w:rPr>
          <w:rFonts w:ascii="標楷體" w:hAnsi="標楷體" w:cs="Arial"/>
        </w:rPr>
        <w:t>和</w:t>
      </w:r>
      <w:hyperlink r:id="rId20" w:tooltip="中亞" w:history="1">
        <w:r w:rsidRPr="00D85BB2">
          <w:rPr>
            <w:rStyle w:val="af0"/>
            <w:rFonts w:ascii="標楷體" w:hAnsi="標楷體" w:cs="Arial"/>
            <w:color w:val="auto"/>
          </w:rPr>
          <w:t>中亞</w:t>
        </w:r>
      </w:hyperlink>
      <w:r w:rsidRPr="00D85BB2">
        <w:rPr>
          <w:rFonts w:ascii="標楷體" w:hAnsi="標楷體" w:cs="Arial"/>
        </w:rPr>
        <w:t>及中國新疆地區。</w:t>
      </w:r>
      <w:hyperlink r:id="rId21" w:tooltip="哈薩克" w:history="1">
        <w:r w:rsidRPr="00D85BB2">
          <w:rPr>
            <w:rStyle w:val="af0"/>
            <w:rFonts w:ascii="標楷體" w:hAnsi="標楷體" w:cs="Arial"/>
            <w:color w:val="auto"/>
          </w:rPr>
          <w:t>哈薩克</w:t>
        </w:r>
      </w:hyperlink>
      <w:r w:rsidRPr="00D85BB2">
        <w:rPr>
          <w:rFonts w:ascii="標楷體" w:hAnsi="標楷體" w:cs="Arial"/>
        </w:rPr>
        <w:t>的</w:t>
      </w:r>
      <w:hyperlink r:id="rId22" w:tooltip="阿拉木圖" w:history="1">
        <w:r w:rsidRPr="00D85BB2">
          <w:rPr>
            <w:rStyle w:val="af0"/>
            <w:rFonts w:ascii="標楷體" w:hAnsi="標楷體" w:cs="Arial"/>
            <w:color w:val="auto"/>
          </w:rPr>
          <w:t>阿拉木圖</w:t>
        </w:r>
      </w:hyperlink>
      <w:r w:rsidRPr="00D85BB2">
        <w:rPr>
          <w:rFonts w:ascii="標楷體" w:hAnsi="標楷體" w:cs="Arial"/>
        </w:rPr>
        <w:t>與新疆</w:t>
      </w:r>
      <w:hyperlink r:id="rId23" w:tooltip="阿力麻里" w:history="1">
        <w:r w:rsidRPr="00D85BB2">
          <w:rPr>
            <w:rStyle w:val="af0"/>
            <w:rFonts w:ascii="標楷體" w:hAnsi="標楷體" w:cs="Arial"/>
            <w:color w:val="auto"/>
          </w:rPr>
          <w:t>阿力麻里</w:t>
        </w:r>
      </w:hyperlink>
      <w:r w:rsidRPr="00D85BB2">
        <w:rPr>
          <w:rFonts w:ascii="標楷體" w:hAnsi="標楷體" w:cs="Arial"/>
        </w:rPr>
        <w:t>有蘋果城的美譽。中國古代的</w:t>
      </w:r>
      <w:hyperlink r:id="rId24" w:tooltip="林檎" w:history="1">
        <w:r w:rsidRPr="00D85BB2">
          <w:rPr>
            <w:rStyle w:val="af0"/>
            <w:rFonts w:ascii="標楷體" w:hAnsi="標楷體" w:cs="Arial"/>
            <w:color w:val="auto"/>
          </w:rPr>
          <w:t>林檎</w:t>
        </w:r>
      </w:hyperlink>
      <w:r w:rsidRPr="00D85BB2">
        <w:rPr>
          <w:rFonts w:ascii="標楷體" w:hAnsi="標楷體" w:cs="Arial"/>
        </w:rPr>
        <w:t>、柰、</w:t>
      </w:r>
      <w:hyperlink r:id="rId25" w:tooltip="花紅 (植物)" w:history="1">
        <w:r w:rsidRPr="00D85BB2">
          <w:rPr>
            <w:rStyle w:val="af0"/>
            <w:rFonts w:ascii="標楷體" w:hAnsi="標楷體" w:cs="Arial"/>
            <w:color w:val="auto"/>
          </w:rPr>
          <w:t>花紅</w:t>
        </w:r>
      </w:hyperlink>
      <w:r w:rsidRPr="00D85BB2">
        <w:rPr>
          <w:rFonts w:ascii="標楷體" w:hAnsi="標楷體" w:cs="Arial"/>
        </w:rPr>
        <w:t>等水果被認為是中國土生蘋果品種或與蘋果相似的水果。蘋果在中國的栽培記錄可以追溯至</w:t>
      </w:r>
      <w:hyperlink r:id="rId26" w:tooltip="西漢" w:history="1">
        <w:r w:rsidRPr="00D85BB2">
          <w:rPr>
            <w:rStyle w:val="af0"/>
            <w:rFonts w:ascii="標楷體" w:hAnsi="標楷體" w:cs="Arial"/>
            <w:color w:val="auto"/>
          </w:rPr>
          <w:t>西漢</w:t>
        </w:r>
      </w:hyperlink>
      <w:r w:rsidRPr="00D85BB2">
        <w:rPr>
          <w:rFonts w:ascii="標楷體" w:hAnsi="標楷體" w:cs="Arial"/>
        </w:rPr>
        <w:t>時期，</w:t>
      </w:r>
      <w:hyperlink r:id="rId27" w:tooltip="漢武帝" w:history="1">
        <w:r w:rsidRPr="00D85BB2">
          <w:rPr>
            <w:rStyle w:val="af0"/>
            <w:rFonts w:ascii="標楷體" w:hAnsi="標楷體" w:cs="Arial"/>
            <w:color w:val="auto"/>
          </w:rPr>
          <w:t>漢武帝</w:t>
        </w:r>
      </w:hyperlink>
      <w:r w:rsidRPr="00D85BB2">
        <w:rPr>
          <w:rFonts w:ascii="標楷體" w:hAnsi="標楷體" w:cs="Arial"/>
        </w:rPr>
        <w:t>時，上林苑中曾栽培林檎和柰，當時多用於薰香衣裳等，亦有置於床頭當香熏或置於衣服，最初作為香囊，較少食用。但也有看法認為，林檎和柰是現在的</w:t>
      </w:r>
      <w:hyperlink r:id="rId28" w:tooltip="沙果" w:history="1">
        <w:r w:rsidRPr="00D85BB2">
          <w:rPr>
            <w:rStyle w:val="af0"/>
            <w:rFonts w:ascii="標楷體" w:hAnsi="標楷體" w:cs="Arial"/>
            <w:color w:val="auto"/>
          </w:rPr>
          <w:t>沙果</w:t>
        </w:r>
      </w:hyperlink>
      <w:r w:rsidRPr="00D85BB2">
        <w:rPr>
          <w:rFonts w:ascii="標楷體" w:hAnsi="標楷體" w:cs="Arial"/>
        </w:rPr>
        <w:t>，曾被誤認為蘋果，真正意義上的蘋果是</w:t>
      </w:r>
      <w:hyperlink r:id="rId29" w:tooltip="元朝" w:history="1">
        <w:r w:rsidRPr="00D85BB2">
          <w:rPr>
            <w:rStyle w:val="af0"/>
            <w:rFonts w:ascii="標楷體" w:hAnsi="標楷體" w:cs="Arial"/>
            <w:color w:val="auto"/>
          </w:rPr>
          <w:t>元朝</w:t>
        </w:r>
      </w:hyperlink>
      <w:r w:rsidRPr="00D85BB2">
        <w:rPr>
          <w:rFonts w:ascii="標楷體" w:hAnsi="標楷體" w:cs="Arial"/>
        </w:rPr>
        <w:t>時期從中亞地區傳入中國，當時只有在宮廷才可享用。</w:t>
      </w:r>
      <w:r w:rsidR="000576E7" w:rsidRPr="00D85BB2">
        <w:rPr>
          <w:rFonts w:ascii="標楷體" w:hAnsi="標楷體" w:hint="eastAsia"/>
        </w:rPr>
        <w:t xml:space="preserve"> (維基百科)</w:t>
      </w:r>
    </w:p>
    <w:p w14:paraId="4EF60A23" w14:textId="77777777" w:rsidR="000576E7" w:rsidRPr="00D85BB2" w:rsidRDefault="000576E7" w:rsidP="00C66A5E">
      <w:pPr>
        <w:rPr>
          <w:rFonts w:ascii="標楷體" w:hAnsi="標楷體" w:cs="Arial"/>
          <w:shd w:val="clear" w:color="auto" w:fill="FFFFFF"/>
        </w:rPr>
      </w:pPr>
      <w:r w:rsidRPr="00D85BB2">
        <w:rPr>
          <w:rFonts w:ascii="標楷體" w:hAnsi="標楷體" w:cs="Arial" w:hint="eastAsia"/>
          <w:shd w:val="clear" w:color="auto" w:fill="FFFFFF"/>
        </w:rPr>
        <w:t>(二)蘋果的功效</w:t>
      </w:r>
    </w:p>
    <w:p w14:paraId="4FEFC8A4" w14:textId="5650A63C" w:rsidR="000576E7" w:rsidRPr="00D85BB2" w:rsidRDefault="008D2952" w:rsidP="00E05035">
      <w:pPr>
        <w:pStyle w:val="Web"/>
        <w:shd w:val="clear" w:color="auto" w:fill="FFFFFF"/>
        <w:spacing w:before="0" w:beforeAutospacing="0" w:after="0" w:afterAutospacing="0"/>
        <w:ind w:left="1077" w:firstLineChars="200" w:firstLine="480"/>
        <w:rPr>
          <w:rFonts w:ascii="標楷體" w:hAnsi="標楷體" w:cs="Arial"/>
        </w:rPr>
      </w:pPr>
      <w:r w:rsidRPr="00D85BB2">
        <w:rPr>
          <w:rFonts w:ascii="標楷體" w:hAnsi="標楷體" w:cs="Arial" w:hint="eastAsia"/>
        </w:rPr>
        <w:t>蘋</w:t>
      </w:r>
      <w:r w:rsidR="000576E7" w:rsidRPr="00D85BB2">
        <w:rPr>
          <w:rFonts w:ascii="標楷體" w:hAnsi="標楷體" w:cs="Arial"/>
        </w:rPr>
        <w:t>果可以降低罹患</w:t>
      </w:r>
      <w:hyperlink r:id="rId30" w:tooltip="結腸癌" w:history="1">
        <w:r w:rsidR="000576E7" w:rsidRPr="00D85BB2">
          <w:rPr>
            <w:rFonts w:ascii="標楷體" w:hAnsi="標楷體"/>
          </w:rPr>
          <w:t>結腸癌</w:t>
        </w:r>
      </w:hyperlink>
      <w:r w:rsidR="000576E7" w:rsidRPr="00D85BB2">
        <w:rPr>
          <w:rFonts w:ascii="標楷體" w:hAnsi="標楷體" w:cs="Arial"/>
        </w:rPr>
        <w:t>、</w:t>
      </w:r>
      <w:hyperlink r:id="rId31" w:tooltip="前列腺癌" w:history="1">
        <w:r w:rsidR="000576E7" w:rsidRPr="00D85BB2">
          <w:rPr>
            <w:rFonts w:ascii="標楷體" w:hAnsi="標楷體"/>
          </w:rPr>
          <w:t>前列腺癌</w:t>
        </w:r>
      </w:hyperlink>
      <w:r w:rsidR="000576E7" w:rsidRPr="00D85BB2">
        <w:rPr>
          <w:rFonts w:ascii="標楷體" w:hAnsi="標楷體" w:cs="Arial"/>
        </w:rPr>
        <w:t>和</w:t>
      </w:r>
      <w:hyperlink r:id="rId32" w:tooltip="肺癌" w:history="1">
        <w:r w:rsidR="000576E7" w:rsidRPr="00D85BB2">
          <w:rPr>
            <w:rFonts w:ascii="標楷體" w:hAnsi="標楷體"/>
          </w:rPr>
          <w:t>肺癌</w:t>
        </w:r>
      </w:hyperlink>
      <w:r w:rsidR="000576E7" w:rsidRPr="00D85BB2">
        <w:rPr>
          <w:rFonts w:ascii="標楷體" w:hAnsi="標楷體" w:cs="Arial"/>
        </w:rPr>
        <w:t>的風險</w:t>
      </w:r>
      <w:hyperlink r:id="rId33" w:anchor="cite_note-Nutrition_to_Reduce_Cancer_Risk-4" w:history="1">
        <w:r w:rsidR="000576E7" w:rsidRPr="00D85BB2">
          <w:rPr>
            <w:rFonts w:ascii="標楷體" w:hAnsi="標楷體"/>
          </w:rPr>
          <w:t>[4]</w:t>
        </w:r>
      </w:hyperlink>
      <w:r w:rsidR="000576E7" w:rsidRPr="00D85BB2">
        <w:rPr>
          <w:rFonts w:ascii="標楷體" w:hAnsi="標楷體" w:cs="Arial"/>
        </w:rPr>
        <w:t>。蘋果皮含有</w:t>
      </w:r>
      <w:r w:rsidR="00953372">
        <w:rPr>
          <w:rFonts w:eastAsia="新細明體"/>
        </w:rPr>
        <w:fldChar w:fldCharType="begin"/>
      </w:r>
      <w:r w:rsidR="00953372">
        <w:instrText xml:space="preserve"> HYPERLINK "https://zh.wikipedia.org/w/index.php?title=%E7%86%8A%E6%9E%9C%E9%85%B8&amp;action=edit&amp;redlink=1" </w:instrText>
      </w:r>
      <w:r w:rsidR="00953372">
        <w:rPr>
          <w:rFonts w:eastAsia="新細明體"/>
        </w:rPr>
        <w:fldChar w:fldCharType="separate"/>
      </w:r>
      <w:r w:rsidR="000576E7" w:rsidRPr="00D85BB2">
        <w:rPr>
          <w:rFonts w:ascii="標楷體" w:hAnsi="標楷體"/>
        </w:rPr>
        <w:t>熊果酸</w:t>
      </w:r>
      <w:r w:rsidR="00953372">
        <w:rPr>
          <w:rFonts w:ascii="標楷體" w:hAnsi="標楷體"/>
        </w:rPr>
        <w:fldChar w:fldCharType="end"/>
      </w:r>
      <w:r w:rsidR="000576E7" w:rsidRPr="00D85BB2">
        <w:rPr>
          <w:rFonts w:ascii="標楷體" w:hAnsi="標楷體" w:cs="Arial"/>
        </w:rPr>
        <w:t>，</w:t>
      </w:r>
      <w:proofErr w:type="gramStart"/>
      <w:r w:rsidR="000576E7" w:rsidRPr="00D85BB2">
        <w:rPr>
          <w:rFonts w:ascii="標楷體" w:hAnsi="標楷體" w:cs="Arial"/>
        </w:rPr>
        <w:t>在大鼠實驗</w:t>
      </w:r>
      <w:proofErr w:type="gramEnd"/>
      <w:r w:rsidR="000576E7" w:rsidRPr="00D85BB2">
        <w:rPr>
          <w:rFonts w:ascii="標楷體" w:hAnsi="標楷體" w:cs="Arial"/>
        </w:rPr>
        <w:t>中可以增加</w:t>
      </w:r>
      <w:hyperlink r:id="rId34" w:tooltip="骨骼肌" w:history="1">
        <w:r w:rsidR="000576E7" w:rsidRPr="00D85BB2">
          <w:rPr>
            <w:rFonts w:ascii="標楷體" w:hAnsi="標楷體"/>
          </w:rPr>
          <w:t>骨骼肌</w:t>
        </w:r>
      </w:hyperlink>
      <w:r w:rsidR="000576E7" w:rsidRPr="00D85BB2">
        <w:rPr>
          <w:rFonts w:ascii="標楷體" w:hAnsi="標楷體" w:cs="Arial"/>
        </w:rPr>
        <w:t>及</w:t>
      </w:r>
      <w:hyperlink r:id="rId35" w:tooltip="褐色脂肪組織" w:history="1">
        <w:r w:rsidR="000576E7" w:rsidRPr="00D85BB2">
          <w:rPr>
            <w:rFonts w:ascii="標楷體" w:hAnsi="標楷體"/>
          </w:rPr>
          <w:t>褐色脂肪組織</w:t>
        </w:r>
      </w:hyperlink>
      <w:r w:rsidR="000576E7" w:rsidRPr="00D85BB2">
        <w:rPr>
          <w:rFonts w:ascii="標楷體" w:hAnsi="標楷體" w:cs="Arial"/>
        </w:rPr>
        <w:t>，減少</w:t>
      </w:r>
      <w:hyperlink r:id="rId36" w:history="1">
        <w:r w:rsidR="000576E7" w:rsidRPr="00D85BB2">
          <w:rPr>
            <w:rFonts w:ascii="標楷體" w:hAnsi="標楷體"/>
          </w:rPr>
          <w:t>白色脂肪組織</w:t>
        </w:r>
      </w:hyperlink>
      <w:r w:rsidR="000576E7" w:rsidRPr="00D85BB2">
        <w:rPr>
          <w:rFonts w:ascii="標楷體" w:hAnsi="標楷體" w:cs="Arial"/>
        </w:rPr>
        <w:t>，同時</w:t>
      </w:r>
      <w:r w:rsidR="000576E7" w:rsidRPr="00D85BB2">
        <w:rPr>
          <w:rFonts w:ascii="標楷體" w:hAnsi="標楷體" w:cs="Arial"/>
        </w:rPr>
        <w:lastRenderedPageBreak/>
        <w:t>降低</w:t>
      </w:r>
      <w:hyperlink r:id="rId37" w:tooltip="肥胖症" w:history="1">
        <w:r w:rsidR="000576E7" w:rsidRPr="00D85BB2">
          <w:rPr>
            <w:rFonts w:ascii="標楷體" w:hAnsi="標楷體"/>
          </w:rPr>
          <w:t>肥胖症</w:t>
        </w:r>
      </w:hyperlink>
      <w:r w:rsidR="000576E7" w:rsidRPr="00D85BB2">
        <w:rPr>
          <w:rFonts w:ascii="標楷體" w:hAnsi="標楷體" w:cs="Arial"/>
        </w:rPr>
        <w:t>、</w:t>
      </w:r>
      <w:hyperlink r:id="rId38" w:history="1">
        <w:r w:rsidR="000576E7" w:rsidRPr="00D85BB2">
          <w:rPr>
            <w:rFonts w:ascii="標楷體" w:hAnsi="標楷體"/>
          </w:rPr>
          <w:t>葡萄糖耐受不良</w:t>
        </w:r>
      </w:hyperlink>
      <w:r w:rsidR="000576E7" w:rsidRPr="00D85BB2">
        <w:rPr>
          <w:rFonts w:ascii="標楷體" w:hAnsi="標楷體" w:cs="Arial"/>
        </w:rPr>
        <w:t>以及</w:t>
      </w:r>
      <w:hyperlink r:id="rId39" w:tooltip="脂肪肝" w:history="1">
        <w:r w:rsidR="000576E7" w:rsidRPr="00D85BB2">
          <w:rPr>
            <w:rFonts w:ascii="標楷體" w:hAnsi="標楷體"/>
          </w:rPr>
          <w:t>脂肪肝</w:t>
        </w:r>
      </w:hyperlink>
      <w:r w:rsidR="000576E7" w:rsidRPr="00D85BB2">
        <w:rPr>
          <w:rFonts w:ascii="標楷體" w:hAnsi="標楷體" w:cs="Arial"/>
        </w:rPr>
        <w:t>疾病的風險</w:t>
      </w:r>
      <w:hyperlink r:id="rId40" w:anchor="cite_note-5" w:history="1">
        <w:r w:rsidR="000576E7" w:rsidRPr="00D85BB2">
          <w:rPr>
            <w:rFonts w:ascii="標楷體" w:hAnsi="標楷體"/>
          </w:rPr>
          <w:t>[5]</w:t>
        </w:r>
      </w:hyperlink>
      <w:r w:rsidR="000576E7" w:rsidRPr="00D85BB2">
        <w:rPr>
          <w:rFonts w:ascii="標楷體" w:hAnsi="標楷體" w:cs="Arial"/>
        </w:rPr>
        <w:t>，含有大量的</w:t>
      </w:r>
      <w:r w:rsidR="00953372">
        <w:rPr>
          <w:rFonts w:eastAsia="新細明體"/>
        </w:rPr>
        <w:fldChar w:fldCharType="begin"/>
      </w:r>
      <w:r w:rsidR="00953372">
        <w:instrText xml:space="preserve"> HYPERLINK "https://zh.wikipedia.org/wiki/%E8%86%B3%E9%A3%9F%E7%BA%96%E7%B6%AD" \o "</w:instrText>
      </w:r>
      <w:r w:rsidR="00953372">
        <w:instrText>膳食纖維</w:instrText>
      </w:r>
      <w:r w:rsidR="00953372">
        <w:instrText xml:space="preserve">" </w:instrText>
      </w:r>
      <w:r w:rsidR="00953372">
        <w:rPr>
          <w:rFonts w:eastAsia="新細明體"/>
        </w:rPr>
        <w:fldChar w:fldCharType="separate"/>
      </w:r>
      <w:r w:rsidR="000576E7" w:rsidRPr="00D85BB2">
        <w:rPr>
          <w:rFonts w:ascii="標楷體" w:hAnsi="標楷體"/>
        </w:rPr>
        <w:t>膳食纖維</w:t>
      </w:r>
      <w:r w:rsidR="00953372">
        <w:rPr>
          <w:rFonts w:ascii="標楷體" w:hAnsi="標楷體"/>
        </w:rPr>
        <w:fldChar w:fldCharType="end"/>
      </w:r>
      <w:r w:rsidR="000576E7" w:rsidRPr="00D85BB2">
        <w:rPr>
          <w:rFonts w:ascii="標楷體" w:hAnsi="標楷體" w:cs="Arial"/>
        </w:rPr>
        <w:t>及</w:t>
      </w:r>
      <w:hyperlink r:id="rId41" w:tooltip="維他命C" w:history="1">
        <w:r w:rsidR="000576E7" w:rsidRPr="00D85BB2">
          <w:rPr>
            <w:rFonts w:ascii="標楷體" w:hAnsi="標楷體"/>
          </w:rPr>
          <w:t>維他命C</w:t>
        </w:r>
      </w:hyperlink>
      <w:hyperlink r:id="rId42" w:anchor="cite_note-6" w:history="1">
        <w:r w:rsidR="000576E7" w:rsidRPr="00D85BB2">
          <w:rPr>
            <w:rFonts w:ascii="標楷體" w:hAnsi="標楷體"/>
          </w:rPr>
          <w:t>[6]</w:t>
        </w:r>
      </w:hyperlink>
      <w:r w:rsidR="000576E7" w:rsidRPr="00D85BB2">
        <w:rPr>
          <w:rFonts w:ascii="標楷體" w:hAnsi="標楷體" w:cs="Arial"/>
        </w:rPr>
        <w:t>。</w:t>
      </w:r>
    </w:p>
    <w:p w14:paraId="3CF112F2" w14:textId="77777777" w:rsidR="000576E7" w:rsidRPr="00D85BB2" w:rsidRDefault="000576E7" w:rsidP="00E05035">
      <w:pPr>
        <w:pStyle w:val="Web"/>
        <w:shd w:val="clear" w:color="auto" w:fill="FFFFFF"/>
        <w:spacing w:before="0" w:beforeAutospacing="0" w:after="0" w:afterAutospacing="0"/>
        <w:ind w:left="1077" w:firstLineChars="200" w:firstLine="480"/>
        <w:rPr>
          <w:rFonts w:ascii="標楷體" w:hAnsi="標楷體" w:cs="Arial"/>
        </w:rPr>
      </w:pPr>
      <w:r w:rsidRPr="00D85BB2">
        <w:rPr>
          <w:rFonts w:ascii="標楷體" w:hAnsi="標楷體" w:cs="Arial"/>
        </w:rPr>
        <w:t>蘋果皮中含有許多不確定營養價值的</w:t>
      </w:r>
      <w:r w:rsidR="00F77E89">
        <w:rPr>
          <w:rFonts w:eastAsia="新細明體"/>
        </w:rPr>
        <w:fldChar w:fldCharType="begin"/>
      </w:r>
      <w:r w:rsidR="00F77E89">
        <w:instrText xml:space="preserve"> HYPERLINK "https://zh.wikipedia.org/wiki/%E6%A4%8D%E7%89%A9%E5%8C%96%E5%AD%B8%E6%88%90%E5%88%86" \o "</w:instrText>
      </w:r>
      <w:r w:rsidR="00F77E89">
        <w:instrText>植物化學成分</w:instrText>
      </w:r>
      <w:r w:rsidR="00F77E89">
        <w:instrText xml:space="preserve">" </w:instrText>
      </w:r>
      <w:r w:rsidR="00F77E89">
        <w:rPr>
          <w:rFonts w:eastAsia="新細明體"/>
        </w:rPr>
        <w:fldChar w:fldCharType="separate"/>
      </w:r>
      <w:r w:rsidRPr="00D85BB2">
        <w:rPr>
          <w:rFonts w:ascii="標楷體" w:hAnsi="標楷體"/>
        </w:rPr>
        <w:t>植物化學成分</w:t>
      </w:r>
      <w:r w:rsidR="00F77E89">
        <w:rPr>
          <w:rFonts w:ascii="標楷體" w:hAnsi="標楷體"/>
        </w:rPr>
        <w:fldChar w:fldCharType="end"/>
      </w:r>
      <w:hyperlink r:id="rId43" w:anchor="cite_note-J1-7" w:history="1">
        <w:r w:rsidRPr="00D85BB2">
          <w:rPr>
            <w:rFonts w:ascii="標楷體" w:hAnsi="標楷體"/>
          </w:rPr>
          <w:t>[7]</w:t>
        </w:r>
      </w:hyperlink>
      <w:r w:rsidRPr="00D85BB2">
        <w:rPr>
          <w:rFonts w:ascii="標楷體" w:hAnsi="標楷體" w:cs="Arial"/>
        </w:rPr>
        <w:t>，在</w:t>
      </w:r>
      <w:r w:rsidR="00953372">
        <w:rPr>
          <w:rFonts w:eastAsia="新細明體"/>
        </w:rPr>
        <w:fldChar w:fldCharType="begin"/>
      </w:r>
      <w:r w:rsidR="00953372">
        <w:instrText xml:space="preserve"> HYPERLINK "https://zh.wikipedia.org/wiki/%E4%BD%93%E5%A4%96" \o "</w:instrText>
      </w:r>
      <w:r w:rsidR="00953372">
        <w:instrText>體外</w:instrText>
      </w:r>
      <w:r w:rsidR="00953372">
        <w:instrText xml:space="preserve">" </w:instrText>
      </w:r>
      <w:r w:rsidR="00953372">
        <w:rPr>
          <w:rFonts w:eastAsia="新細明體"/>
        </w:rPr>
        <w:fldChar w:fldCharType="separate"/>
      </w:r>
      <w:r w:rsidRPr="00D85BB2">
        <w:rPr>
          <w:rFonts w:ascii="標楷體" w:hAnsi="標楷體"/>
        </w:rPr>
        <w:t>體外</w:t>
      </w:r>
      <w:r w:rsidR="00953372">
        <w:rPr>
          <w:rFonts w:ascii="標楷體" w:hAnsi="標楷體"/>
        </w:rPr>
        <w:fldChar w:fldCharType="end"/>
      </w:r>
      <w:r w:rsidRPr="00D85BB2">
        <w:rPr>
          <w:rFonts w:ascii="標楷體" w:hAnsi="標楷體" w:cs="Arial"/>
        </w:rPr>
        <w:t>實驗中可能有</w:t>
      </w:r>
      <w:hyperlink r:id="rId44" w:tooltip="抗氧化劑" w:history="1">
        <w:r w:rsidRPr="00D85BB2">
          <w:rPr>
            <w:rFonts w:ascii="標楷體" w:hAnsi="標楷體"/>
          </w:rPr>
          <w:t>抗氧化作用</w:t>
        </w:r>
      </w:hyperlink>
      <w:hyperlink r:id="rId45" w:anchor="cite_note-Effects_of_phenolics_in_Empire_apples_on_hydrogen_peroxide-induced_inhibition_of_gap-junctional_intercellular_communication-8" w:history="1">
        <w:r w:rsidRPr="00D85BB2">
          <w:rPr>
            <w:rFonts w:ascii="標楷體" w:hAnsi="標楷體"/>
          </w:rPr>
          <w:t>[8]</w:t>
        </w:r>
      </w:hyperlink>
      <w:r w:rsidRPr="00D85BB2">
        <w:rPr>
          <w:rFonts w:ascii="標楷體" w:hAnsi="標楷體" w:cs="Arial"/>
        </w:rPr>
        <w:t>。蘋果中含有</w:t>
      </w:r>
      <w:r w:rsidR="00F77E89">
        <w:rPr>
          <w:rFonts w:eastAsia="新細明體"/>
        </w:rPr>
        <w:fldChar w:fldCharType="begin"/>
      </w:r>
      <w:r w:rsidR="00F77E89">
        <w:instrText xml:space="preserve"> HYPERLINK "https://zh.wikipedia.org/wiki/%E6%A7%B2%E7%9A%AE%E7%B4%A0" \o "</w:instrText>
      </w:r>
      <w:r w:rsidR="00F77E89">
        <w:instrText>槲皮素</w:instrText>
      </w:r>
      <w:r w:rsidR="00F77E89">
        <w:instrText xml:space="preserve">" </w:instrText>
      </w:r>
      <w:r w:rsidR="00F77E89">
        <w:rPr>
          <w:rFonts w:eastAsia="新細明體"/>
        </w:rPr>
        <w:fldChar w:fldCharType="separate"/>
      </w:r>
      <w:proofErr w:type="gramStart"/>
      <w:r w:rsidRPr="00D85BB2">
        <w:rPr>
          <w:rFonts w:ascii="標楷體" w:hAnsi="標楷體"/>
        </w:rPr>
        <w:t>槲皮素</w:t>
      </w:r>
      <w:proofErr w:type="gramEnd"/>
      <w:r w:rsidR="00F77E89">
        <w:rPr>
          <w:rFonts w:ascii="標楷體" w:hAnsi="標楷體"/>
        </w:rPr>
        <w:fldChar w:fldCharType="end"/>
      </w:r>
      <w:r w:rsidRPr="00D85BB2">
        <w:rPr>
          <w:rFonts w:ascii="標楷體" w:hAnsi="標楷體" w:cs="Arial"/>
        </w:rPr>
        <w:t>、</w:t>
      </w:r>
      <w:hyperlink r:id="rId46" w:tooltip="兒茶素" w:history="1">
        <w:r w:rsidRPr="00D85BB2">
          <w:rPr>
            <w:rFonts w:ascii="標楷體" w:hAnsi="標楷體"/>
          </w:rPr>
          <w:t>兒茶素</w:t>
        </w:r>
      </w:hyperlink>
      <w:r w:rsidRPr="00D85BB2">
        <w:rPr>
          <w:rFonts w:ascii="標楷體" w:hAnsi="標楷體" w:cs="Arial"/>
        </w:rPr>
        <w:t>及</w:t>
      </w:r>
      <w:hyperlink r:id="rId47" w:tooltip="原花色素" w:history="1">
        <w:proofErr w:type="gramStart"/>
        <w:r w:rsidRPr="00D85BB2">
          <w:rPr>
            <w:rFonts w:ascii="標楷體" w:hAnsi="標楷體"/>
          </w:rPr>
          <w:t>原花色素</w:t>
        </w:r>
        <w:proofErr w:type="gramEnd"/>
      </w:hyperlink>
      <w:r w:rsidRPr="00D85BB2">
        <w:rPr>
          <w:rFonts w:ascii="標楷體" w:hAnsi="標楷體" w:cs="Arial"/>
        </w:rPr>
        <w:t>B2等</w:t>
      </w:r>
      <w:proofErr w:type="gramStart"/>
      <w:r w:rsidRPr="00D85BB2">
        <w:rPr>
          <w:rFonts w:ascii="標楷體" w:hAnsi="標楷體" w:cs="Arial"/>
        </w:rPr>
        <w:t>酚</w:t>
      </w:r>
      <w:proofErr w:type="gramEnd"/>
      <w:r w:rsidRPr="00D85BB2">
        <w:rPr>
          <w:rFonts w:ascii="標楷體" w:hAnsi="標楷體" w:cs="Arial"/>
        </w:rPr>
        <w:t>類物質</w:t>
      </w:r>
      <w:r w:rsidR="00953372">
        <w:rPr>
          <w:rFonts w:eastAsia="新細明體"/>
        </w:rPr>
        <w:fldChar w:fldCharType="begin"/>
      </w:r>
      <w:r w:rsidR="00953372">
        <w:instrText xml:space="preserve"> HYPERLINK "https://zh.wikipedia.org/wiki/%E8%8B%B9%E6%9E%9C" \l "cite_note-Major_phenolics_in_apple_and_their_contribution_to_the_total_antioxidant_capacity-9" </w:instrText>
      </w:r>
      <w:r w:rsidR="00953372">
        <w:rPr>
          <w:rFonts w:eastAsia="新細明體"/>
        </w:rPr>
        <w:fldChar w:fldCharType="separate"/>
      </w:r>
      <w:r w:rsidRPr="00D85BB2">
        <w:rPr>
          <w:rFonts w:ascii="標楷體" w:hAnsi="標楷體"/>
        </w:rPr>
        <w:t>[9]</w:t>
      </w:r>
      <w:r w:rsidR="00953372">
        <w:rPr>
          <w:rFonts w:ascii="標楷體" w:hAnsi="標楷體"/>
        </w:rPr>
        <w:fldChar w:fldCharType="end"/>
      </w:r>
      <w:r w:rsidRPr="00D85BB2">
        <w:rPr>
          <w:rFonts w:ascii="標楷體" w:hAnsi="標楷體" w:cs="Arial"/>
        </w:rPr>
        <w:t>。</w:t>
      </w:r>
    </w:p>
    <w:p w14:paraId="07709FD1" w14:textId="77777777" w:rsidR="000576E7" w:rsidRPr="00D85BB2" w:rsidRDefault="000576E7" w:rsidP="00E05035">
      <w:pPr>
        <w:pStyle w:val="Web"/>
        <w:shd w:val="clear" w:color="auto" w:fill="FFFFFF"/>
        <w:spacing w:before="0" w:beforeAutospacing="0" w:after="0" w:afterAutospacing="0"/>
        <w:ind w:left="1077" w:firstLineChars="200" w:firstLine="480"/>
        <w:rPr>
          <w:rFonts w:ascii="標楷體" w:hAnsi="標楷體" w:cs="Arial"/>
        </w:rPr>
      </w:pPr>
      <w:r w:rsidRPr="00D85BB2">
        <w:rPr>
          <w:rFonts w:ascii="標楷體" w:hAnsi="標楷體" w:cs="Arial"/>
        </w:rPr>
        <w:t>蘋果汁的濃縮物可以增加</w:t>
      </w:r>
      <w:hyperlink r:id="rId48" w:tooltip="神經傳導物質" w:history="1">
        <w:r w:rsidRPr="00D85BB2">
          <w:rPr>
            <w:rFonts w:ascii="標楷體" w:hAnsi="標楷體"/>
          </w:rPr>
          <w:t>神經傳導物質</w:t>
        </w:r>
      </w:hyperlink>
      <w:hyperlink r:id="rId49" w:tooltip="乙醯膽鹼" w:history="1">
        <w:r w:rsidRPr="00D85BB2">
          <w:rPr>
            <w:rFonts w:ascii="標楷體" w:hAnsi="標楷體"/>
          </w:rPr>
          <w:t>乙醯膽鹼</w:t>
        </w:r>
      </w:hyperlink>
      <w:r w:rsidRPr="00D85BB2">
        <w:rPr>
          <w:rFonts w:ascii="標楷體" w:hAnsi="標楷體" w:cs="Arial"/>
        </w:rPr>
        <w:t>的分泌</w:t>
      </w:r>
      <w:hyperlink r:id="rId50" w:anchor="cite_note-10" w:history="1">
        <w:r w:rsidRPr="00D85BB2">
          <w:rPr>
            <w:rFonts w:ascii="標楷體" w:hAnsi="標楷體"/>
          </w:rPr>
          <w:t>[10]</w:t>
        </w:r>
      </w:hyperlink>
      <w:r w:rsidRPr="00D85BB2">
        <w:rPr>
          <w:rFonts w:ascii="標楷體" w:hAnsi="標楷體" w:cs="Arial"/>
        </w:rPr>
        <w:t>。而其他實驗也發現大鼠在服用蘋果汁後「可以減緩氧化的損傷及認知力的下降」</w:t>
      </w:r>
      <w:r w:rsidRPr="00D85BB2">
        <w:rPr>
          <w:rFonts w:ascii="標楷體" w:hAnsi="標楷體"/>
        </w:rPr>
        <w:t> </w:t>
      </w:r>
      <w:hyperlink r:id="rId51" w:anchor="cite_note-Apple_juice_concentrate_maintains_acetylcholine_levels_following_dietary_compromise-11" w:history="1">
        <w:r w:rsidRPr="00D85BB2">
          <w:rPr>
            <w:rFonts w:ascii="標楷體" w:hAnsi="標楷體"/>
          </w:rPr>
          <w:t>[11]</w:t>
        </w:r>
      </w:hyperlink>
      <w:r w:rsidRPr="00D85BB2">
        <w:rPr>
          <w:rFonts w:ascii="標楷體" w:hAnsi="標楷體" w:cs="Arial"/>
        </w:rPr>
        <w:t>。果蠅在餵食蘋果淬取物後其壽命比餵食一般食物的果蠅多了10%</w:t>
      </w:r>
      <w:r w:rsidRPr="00D85BB2">
        <w:rPr>
          <w:rFonts w:ascii="標楷體" w:hAnsi="標楷體" w:cs="Arial" w:hint="eastAsia"/>
        </w:rPr>
        <w:t xml:space="preserve"> </w:t>
      </w:r>
      <w:r w:rsidRPr="00D85BB2">
        <w:rPr>
          <w:rFonts w:ascii="標楷體" w:hAnsi="標楷體" w:cs="Arial"/>
        </w:rPr>
        <w:t>。</w:t>
      </w:r>
      <w:r w:rsidRPr="00D85BB2">
        <w:rPr>
          <w:rFonts w:ascii="標楷體" w:hAnsi="標楷體" w:cs="Arial" w:hint="eastAsia"/>
        </w:rPr>
        <w:t>(維基百科)</w:t>
      </w:r>
    </w:p>
    <w:p w14:paraId="06AFB67F" w14:textId="07FFE9F0" w:rsidR="00AE1C8F" w:rsidRPr="00D85BB2" w:rsidRDefault="000576E7" w:rsidP="000576E7">
      <w:pPr>
        <w:rPr>
          <w:rFonts w:ascii="標楷體" w:hAnsi="標楷體" w:cs="Arial"/>
          <w:shd w:val="clear" w:color="auto" w:fill="FFFFFF"/>
        </w:rPr>
      </w:pPr>
      <w:r w:rsidRPr="00D85BB2">
        <w:rPr>
          <w:rFonts w:ascii="標楷體" w:hAnsi="標楷體" w:cs="Arial" w:hint="eastAsia"/>
          <w:shd w:val="clear" w:color="auto" w:fill="FFFFFF"/>
        </w:rPr>
        <w:t>(三)</w:t>
      </w:r>
      <w:r w:rsidR="008D2952" w:rsidRPr="00D85BB2">
        <w:rPr>
          <w:rFonts w:ascii="標楷體" w:hAnsi="標楷體" w:cs="Arial" w:hint="eastAsia"/>
          <w:shd w:val="clear" w:color="auto" w:fill="FFFFFF"/>
        </w:rPr>
        <w:t>蘋果的</w:t>
      </w:r>
      <w:r w:rsidRPr="00D85BB2">
        <w:rPr>
          <w:rFonts w:ascii="標楷體" w:hAnsi="標楷體" w:cs="Arial" w:hint="eastAsia"/>
          <w:shd w:val="clear" w:color="auto" w:fill="FFFFFF"/>
        </w:rPr>
        <w:t>營養成分</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47"/>
        <w:gridCol w:w="567"/>
        <w:gridCol w:w="567"/>
        <w:gridCol w:w="567"/>
        <w:gridCol w:w="567"/>
        <w:gridCol w:w="567"/>
        <w:gridCol w:w="567"/>
        <w:gridCol w:w="567"/>
        <w:gridCol w:w="567"/>
        <w:gridCol w:w="567"/>
        <w:gridCol w:w="567"/>
        <w:gridCol w:w="567"/>
        <w:gridCol w:w="567"/>
      </w:tblGrid>
      <w:tr w:rsidR="00EB525C" w:rsidRPr="00EB525C" w14:paraId="45BED022" w14:textId="77777777" w:rsidTr="00EB525C">
        <w:trPr>
          <w:trHeight w:val="20"/>
          <w:jc w:val="center"/>
        </w:trPr>
        <w:tc>
          <w:tcPr>
            <w:tcW w:w="1247" w:type="dxa"/>
            <w:vMerge w:val="restart"/>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1DF8E800" w14:textId="77777777" w:rsidR="00AE1C8F" w:rsidRPr="00EB525C" w:rsidRDefault="00AE1C8F" w:rsidP="00EB525C">
            <w:pPr>
              <w:widowControl/>
              <w:jc w:val="center"/>
              <w:rPr>
                <w:rFonts w:cs="新細明體"/>
                <w:kern w:val="0"/>
              </w:rPr>
            </w:pPr>
            <w:r w:rsidRPr="00EB525C">
              <w:rPr>
                <w:rFonts w:cs="新細明體"/>
                <w:kern w:val="0"/>
              </w:rPr>
              <w:t>名稱</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70E914E0" w14:textId="77777777" w:rsidR="00AE1C8F" w:rsidRPr="00EB525C" w:rsidRDefault="00AE1C8F" w:rsidP="00EB525C">
            <w:pPr>
              <w:widowControl/>
              <w:jc w:val="center"/>
              <w:rPr>
                <w:rFonts w:cs="新細明體"/>
                <w:kern w:val="0"/>
              </w:rPr>
            </w:pPr>
            <w:r w:rsidRPr="00EB525C">
              <w:rPr>
                <w:rFonts w:cs="新細明體"/>
                <w:kern w:val="0"/>
              </w:rPr>
              <w:t>維生素</w:t>
            </w:r>
            <w:r w:rsidRPr="00EB525C">
              <w:rPr>
                <w:rFonts w:cs="新細明體"/>
                <w:kern w:val="0"/>
              </w:rPr>
              <w:t>A</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38D2BD27" w14:textId="77777777" w:rsidR="00AE1C8F" w:rsidRPr="00EB525C" w:rsidRDefault="00AE1C8F" w:rsidP="00EB525C">
            <w:pPr>
              <w:widowControl/>
              <w:jc w:val="center"/>
              <w:rPr>
                <w:rFonts w:cs="新細明體"/>
                <w:kern w:val="0"/>
              </w:rPr>
            </w:pPr>
            <w:r w:rsidRPr="00EB525C">
              <w:rPr>
                <w:rFonts w:cs="新細明體"/>
                <w:kern w:val="0"/>
              </w:rPr>
              <w:t>維生素</w:t>
            </w:r>
            <w:r w:rsidRPr="00EB525C">
              <w:rPr>
                <w:rFonts w:cs="新細明體"/>
                <w:kern w:val="0"/>
              </w:rPr>
              <w:t>B1</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07AF4AAD" w14:textId="77777777" w:rsidR="00AE1C8F" w:rsidRPr="00EB525C" w:rsidRDefault="00AE1C8F" w:rsidP="00EB525C">
            <w:pPr>
              <w:widowControl/>
              <w:jc w:val="center"/>
              <w:rPr>
                <w:rFonts w:cs="新細明體"/>
                <w:kern w:val="0"/>
              </w:rPr>
            </w:pPr>
            <w:r w:rsidRPr="00EB525C">
              <w:rPr>
                <w:rFonts w:cs="新細明體"/>
                <w:kern w:val="0"/>
              </w:rPr>
              <w:t>維生素</w:t>
            </w:r>
            <w:r w:rsidRPr="00EB525C">
              <w:rPr>
                <w:rFonts w:cs="新細明體"/>
                <w:kern w:val="0"/>
              </w:rPr>
              <w:t>B2</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6AD08997" w14:textId="77777777" w:rsidR="00AE1C8F" w:rsidRPr="00EB525C" w:rsidRDefault="00AE1C8F" w:rsidP="00EB525C">
            <w:pPr>
              <w:widowControl/>
              <w:jc w:val="center"/>
              <w:rPr>
                <w:rFonts w:cs="新細明體"/>
                <w:kern w:val="0"/>
              </w:rPr>
            </w:pPr>
            <w:r w:rsidRPr="00EB525C">
              <w:rPr>
                <w:rFonts w:cs="新細明體"/>
                <w:kern w:val="0"/>
              </w:rPr>
              <w:t>維生素</w:t>
            </w:r>
            <w:r w:rsidRPr="00EB525C">
              <w:rPr>
                <w:rFonts w:cs="新細明體"/>
                <w:kern w:val="0"/>
              </w:rPr>
              <w:t>B6</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5D3B4F47" w14:textId="77777777" w:rsidR="00AE1C8F" w:rsidRPr="00EB525C" w:rsidRDefault="00AE1C8F" w:rsidP="00EB525C">
            <w:pPr>
              <w:widowControl/>
              <w:jc w:val="center"/>
              <w:rPr>
                <w:rFonts w:cs="新細明體"/>
                <w:kern w:val="0"/>
              </w:rPr>
            </w:pPr>
            <w:r w:rsidRPr="00EB525C">
              <w:rPr>
                <w:rFonts w:cs="新細明體"/>
                <w:kern w:val="0"/>
              </w:rPr>
              <w:t>維生素</w:t>
            </w:r>
            <w:r w:rsidRPr="00EB525C">
              <w:rPr>
                <w:rFonts w:cs="新細明體"/>
                <w:kern w:val="0"/>
              </w:rPr>
              <w:t>C</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475D4683" w14:textId="77777777" w:rsidR="00AE1C8F" w:rsidRPr="00EB525C" w:rsidRDefault="00AE1C8F" w:rsidP="00EB525C">
            <w:pPr>
              <w:widowControl/>
              <w:jc w:val="center"/>
              <w:rPr>
                <w:rFonts w:cs="新細明體"/>
                <w:kern w:val="0"/>
              </w:rPr>
            </w:pPr>
            <w:r w:rsidRPr="00EB525C">
              <w:rPr>
                <w:rFonts w:cs="新細明體"/>
                <w:kern w:val="0"/>
              </w:rPr>
              <w:t>鈉</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6066E2C2" w14:textId="77777777" w:rsidR="00AE1C8F" w:rsidRPr="00EB525C" w:rsidRDefault="00AE1C8F" w:rsidP="00EB525C">
            <w:pPr>
              <w:widowControl/>
              <w:jc w:val="center"/>
              <w:rPr>
                <w:rFonts w:cs="新細明體"/>
                <w:kern w:val="0"/>
              </w:rPr>
            </w:pPr>
            <w:r w:rsidRPr="00EB525C">
              <w:rPr>
                <w:rFonts w:cs="新細明體"/>
                <w:kern w:val="0"/>
              </w:rPr>
              <w:t>鉀</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66161E24" w14:textId="77777777" w:rsidR="00AE1C8F" w:rsidRPr="00EB525C" w:rsidRDefault="00AE1C8F" w:rsidP="00EB525C">
            <w:pPr>
              <w:widowControl/>
              <w:jc w:val="center"/>
              <w:rPr>
                <w:rFonts w:cs="新細明體"/>
                <w:kern w:val="0"/>
              </w:rPr>
            </w:pPr>
            <w:r w:rsidRPr="00EB525C">
              <w:rPr>
                <w:rFonts w:cs="新細明體"/>
                <w:kern w:val="0"/>
              </w:rPr>
              <w:t>鈣</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798F39F8" w14:textId="77777777" w:rsidR="00AE1C8F" w:rsidRPr="00EB525C" w:rsidRDefault="00AE1C8F" w:rsidP="00EB525C">
            <w:pPr>
              <w:widowControl/>
              <w:jc w:val="center"/>
              <w:rPr>
                <w:rFonts w:cs="新細明體"/>
                <w:kern w:val="0"/>
              </w:rPr>
            </w:pPr>
            <w:r w:rsidRPr="00EB525C">
              <w:rPr>
                <w:rFonts w:cs="新細明體"/>
                <w:kern w:val="0"/>
              </w:rPr>
              <w:t>鎂</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06AFD8B5" w14:textId="77777777" w:rsidR="00AE1C8F" w:rsidRPr="00EB525C" w:rsidRDefault="00AE1C8F" w:rsidP="00EB525C">
            <w:pPr>
              <w:widowControl/>
              <w:jc w:val="center"/>
              <w:rPr>
                <w:rFonts w:cs="新細明體"/>
                <w:kern w:val="0"/>
              </w:rPr>
            </w:pPr>
            <w:r w:rsidRPr="00EB525C">
              <w:rPr>
                <w:rFonts w:cs="新細明體"/>
                <w:kern w:val="0"/>
              </w:rPr>
              <w:t>磷</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231943BD" w14:textId="77777777" w:rsidR="00AE1C8F" w:rsidRPr="00EB525C" w:rsidRDefault="00AE1C8F" w:rsidP="00EB525C">
            <w:pPr>
              <w:widowControl/>
              <w:jc w:val="center"/>
              <w:rPr>
                <w:rFonts w:cs="新細明體"/>
                <w:kern w:val="0"/>
              </w:rPr>
            </w:pPr>
            <w:r w:rsidRPr="00EB525C">
              <w:rPr>
                <w:rFonts w:cs="新細明體"/>
                <w:kern w:val="0"/>
              </w:rPr>
              <w:t>鐵</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1B48750A" w14:textId="77777777" w:rsidR="00AE1C8F" w:rsidRPr="00EB525C" w:rsidRDefault="00AE1C8F" w:rsidP="00EB525C">
            <w:pPr>
              <w:widowControl/>
              <w:jc w:val="center"/>
              <w:rPr>
                <w:rFonts w:cs="新細明體"/>
                <w:kern w:val="0"/>
              </w:rPr>
            </w:pPr>
            <w:r w:rsidRPr="00EB525C">
              <w:rPr>
                <w:rFonts w:cs="新細明體"/>
                <w:kern w:val="0"/>
              </w:rPr>
              <w:t>鋅</w:t>
            </w:r>
          </w:p>
        </w:tc>
      </w:tr>
      <w:tr w:rsidR="00EB525C" w:rsidRPr="00EB525C" w14:paraId="5176B275" w14:textId="77777777" w:rsidTr="00EB525C">
        <w:trPr>
          <w:trHeight w:val="20"/>
          <w:jc w:val="center"/>
        </w:trPr>
        <w:tc>
          <w:tcPr>
            <w:tcW w:w="1247" w:type="dxa"/>
            <w:vMerge/>
            <w:tcBorders>
              <w:top w:val="outset" w:sz="6" w:space="0" w:color="auto"/>
              <w:left w:val="outset" w:sz="6" w:space="0" w:color="auto"/>
              <w:bottom w:val="outset" w:sz="6" w:space="0" w:color="auto"/>
              <w:right w:val="outset" w:sz="6" w:space="0" w:color="auto"/>
            </w:tcBorders>
            <w:shd w:val="clear" w:color="auto" w:fill="CCFFFF"/>
            <w:vAlign w:val="center"/>
            <w:hideMark/>
          </w:tcPr>
          <w:p w14:paraId="4443777A" w14:textId="77777777" w:rsidR="00AE1C8F" w:rsidRPr="00EB525C" w:rsidRDefault="00AE1C8F" w:rsidP="00EB525C">
            <w:pPr>
              <w:widowControl/>
              <w:rPr>
                <w:rFonts w:cs="新細明體"/>
                <w:kern w:val="0"/>
              </w:rPr>
            </w:pP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6B4B55F7" w14:textId="77777777" w:rsidR="00AE1C8F" w:rsidRPr="00EB525C" w:rsidRDefault="00AE1C8F" w:rsidP="00EB525C">
            <w:pPr>
              <w:widowControl/>
              <w:jc w:val="center"/>
              <w:rPr>
                <w:rFonts w:cs="新細明體"/>
                <w:kern w:val="0"/>
              </w:rPr>
            </w:pPr>
            <w:r w:rsidRPr="00EB525C">
              <w:rPr>
                <w:rFonts w:cs="新細明體"/>
                <w:kern w:val="0"/>
              </w:rPr>
              <w:t>(RE)</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442DCBFB" w14:textId="77777777" w:rsidR="00AE1C8F" w:rsidRPr="00EB525C" w:rsidRDefault="00AE1C8F" w:rsidP="00EB525C">
            <w:pPr>
              <w:widowControl/>
              <w:jc w:val="center"/>
              <w:rPr>
                <w:rFonts w:cs="新細明體"/>
                <w:kern w:val="0"/>
              </w:rPr>
            </w:pPr>
            <w:r w:rsidRPr="00EB525C">
              <w:rPr>
                <w:rFonts w:cs="新細明體"/>
                <w:kern w:val="0"/>
              </w:rPr>
              <w:t>(mg)</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2BF741B7" w14:textId="77777777" w:rsidR="00AE1C8F" w:rsidRPr="00EB525C" w:rsidRDefault="00AE1C8F" w:rsidP="00EB525C">
            <w:pPr>
              <w:widowControl/>
              <w:jc w:val="center"/>
              <w:rPr>
                <w:rFonts w:cs="新細明體"/>
                <w:kern w:val="0"/>
              </w:rPr>
            </w:pPr>
            <w:r w:rsidRPr="00EB525C">
              <w:rPr>
                <w:rFonts w:cs="新細明體"/>
                <w:kern w:val="0"/>
              </w:rPr>
              <w:t>(mg)</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47A0C1AD" w14:textId="77777777" w:rsidR="00AE1C8F" w:rsidRPr="00EB525C" w:rsidRDefault="00AE1C8F" w:rsidP="00EB525C">
            <w:pPr>
              <w:widowControl/>
              <w:jc w:val="center"/>
              <w:rPr>
                <w:rFonts w:cs="新細明體"/>
                <w:kern w:val="0"/>
              </w:rPr>
            </w:pPr>
            <w:r w:rsidRPr="00EB525C">
              <w:rPr>
                <w:rFonts w:cs="新細明體"/>
                <w:kern w:val="0"/>
              </w:rPr>
              <w:t>(mg)</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7D32EC86" w14:textId="77777777" w:rsidR="00AE1C8F" w:rsidRPr="00EB525C" w:rsidRDefault="00AE1C8F" w:rsidP="00EB525C">
            <w:pPr>
              <w:widowControl/>
              <w:jc w:val="center"/>
              <w:rPr>
                <w:rFonts w:cs="新細明體"/>
                <w:kern w:val="0"/>
              </w:rPr>
            </w:pPr>
            <w:r w:rsidRPr="00EB525C">
              <w:rPr>
                <w:rFonts w:cs="新細明體"/>
                <w:kern w:val="0"/>
              </w:rPr>
              <w:t>(mg)</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25A8D95A" w14:textId="77777777" w:rsidR="00AE1C8F" w:rsidRPr="00EB525C" w:rsidRDefault="00AE1C8F" w:rsidP="00EB525C">
            <w:pPr>
              <w:widowControl/>
              <w:jc w:val="center"/>
              <w:rPr>
                <w:rFonts w:cs="新細明體"/>
                <w:kern w:val="0"/>
              </w:rPr>
            </w:pPr>
            <w:r w:rsidRPr="00EB525C">
              <w:rPr>
                <w:rFonts w:cs="新細明體"/>
                <w:kern w:val="0"/>
              </w:rPr>
              <w:t>(mg)</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59A71129" w14:textId="77777777" w:rsidR="00AE1C8F" w:rsidRPr="00EB525C" w:rsidRDefault="00AE1C8F" w:rsidP="00EB525C">
            <w:pPr>
              <w:widowControl/>
              <w:jc w:val="center"/>
              <w:rPr>
                <w:rFonts w:cs="新細明體"/>
                <w:kern w:val="0"/>
              </w:rPr>
            </w:pPr>
            <w:r w:rsidRPr="00EB525C">
              <w:rPr>
                <w:rFonts w:cs="新細明體"/>
                <w:kern w:val="0"/>
              </w:rPr>
              <w:t>(mg)</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794A25F6" w14:textId="77777777" w:rsidR="00AE1C8F" w:rsidRPr="00EB525C" w:rsidRDefault="00AE1C8F" w:rsidP="00EB525C">
            <w:pPr>
              <w:widowControl/>
              <w:jc w:val="center"/>
              <w:rPr>
                <w:rFonts w:cs="新細明體"/>
                <w:kern w:val="0"/>
              </w:rPr>
            </w:pPr>
            <w:r w:rsidRPr="00EB525C">
              <w:rPr>
                <w:rFonts w:cs="新細明體"/>
                <w:kern w:val="0"/>
              </w:rPr>
              <w:t>(mg)</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2C9F46EE" w14:textId="77777777" w:rsidR="00AE1C8F" w:rsidRPr="00EB525C" w:rsidRDefault="00AE1C8F" w:rsidP="00EB525C">
            <w:pPr>
              <w:widowControl/>
              <w:jc w:val="center"/>
              <w:rPr>
                <w:rFonts w:cs="新細明體"/>
                <w:kern w:val="0"/>
              </w:rPr>
            </w:pPr>
            <w:r w:rsidRPr="00EB525C">
              <w:rPr>
                <w:rFonts w:cs="新細明體"/>
                <w:kern w:val="0"/>
              </w:rPr>
              <w:t>(mg)</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7570D5F9" w14:textId="77777777" w:rsidR="00AE1C8F" w:rsidRPr="00EB525C" w:rsidRDefault="00AE1C8F" w:rsidP="00EB525C">
            <w:pPr>
              <w:widowControl/>
              <w:jc w:val="center"/>
              <w:rPr>
                <w:rFonts w:cs="新細明體"/>
                <w:kern w:val="0"/>
              </w:rPr>
            </w:pPr>
            <w:r w:rsidRPr="00EB525C">
              <w:rPr>
                <w:rFonts w:cs="新細明體"/>
                <w:kern w:val="0"/>
              </w:rPr>
              <w:t>(mg)</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04CDB689" w14:textId="77777777" w:rsidR="00AE1C8F" w:rsidRPr="00EB525C" w:rsidRDefault="00AE1C8F" w:rsidP="00EB525C">
            <w:pPr>
              <w:widowControl/>
              <w:jc w:val="center"/>
              <w:rPr>
                <w:rFonts w:cs="新細明體"/>
                <w:kern w:val="0"/>
              </w:rPr>
            </w:pPr>
            <w:r w:rsidRPr="00EB525C">
              <w:rPr>
                <w:rFonts w:cs="新細明體"/>
                <w:kern w:val="0"/>
              </w:rPr>
              <w:t>(mg)</w:t>
            </w:r>
          </w:p>
        </w:tc>
        <w:tc>
          <w:tcPr>
            <w:tcW w:w="567" w:type="dxa"/>
            <w:tcBorders>
              <w:top w:val="outset" w:sz="6" w:space="0" w:color="auto"/>
              <w:left w:val="outset" w:sz="6" w:space="0" w:color="auto"/>
              <w:bottom w:val="outset" w:sz="6" w:space="0" w:color="auto"/>
              <w:right w:val="outset" w:sz="6" w:space="0" w:color="auto"/>
            </w:tcBorders>
            <w:shd w:val="clear" w:color="auto" w:fill="CCFFFF"/>
            <w:tcMar>
              <w:top w:w="45" w:type="dxa"/>
              <w:left w:w="45" w:type="dxa"/>
              <w:bottom w:w="45" w:type="dxa"/>
              <w:right w:w="45" w:type="dxa"/>
            </w:tcMar>
            <w:vAlign w:val="center"/>
            <w:hideMark/>
          </w:tcPr>
          <w:p w14:paraId="62E049A9" w14:textId="77777777" w:rsidR="00AE1C8F" w:rsidRPr="00EB525C" w:rsidRDefault="00AE1C8F" w:rsidP="00EB525C">
            <w:pPr>
              <w:widowControl/>
              <w:jc w:val="center"/>
              <w:rPr>
                <w:rFonts w:cs="新細明體"/>
                <w:kern w:val="0"/>
              </w:rPr>
            </w:pPr>
            <w:r w:rsidRPr="00EB525C">
              <w:rPr>
                <w:rFonts w:cs="新細明體"/>
                <w:kern w:val="0"/>
              </w:rPr>
              <w:t>(mg)</w:t>
            </w:r>
          </w:p>
        </w:tc>
      </w:tr>
      <w:tr w:rsidR="00EB525C" w:rsidRPr="00EB525C" w14:paraId="2EB2F2F6" w14:textId="77777777" w:rsidTr="00EB525C">
        <w:trPr>
          <w:trHeight w:val="20"/>
          <w:jc w:val="center"/>
        </w:trPr>
        <w:tc>
          <w:tcPr>
            <w:tcW w:w="1247"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51A91914" w14:textId="77777777" w:rsidR="00AE1C8F" w:rsidRPr="00EB525C" w:rsidRDefault="00AE1C8F" w:rsidP="00EB525C">
            <w:pPr>
              <w:widowControl/>
              <w:jc w:val="center"/>
              <w:rPr>
                <w:rFonts w:cs="新細明體"/>
                <w:kern w:val="0"/>
              </w:rPr>
            </w:pPr>
            <w:r w:rsidRPr="00EB525C">
              <w:rPr>
                <w:rFonts w:cs="新細明體" w:hint="eastAsia"/>
                <w:kern w:val="0"/>
              </w:rPr>
              <w:t>元帥</w:t>
            </w:r>
            <w:r w:rsidRPr="00EB525C">
              <w:rPr>
                <w:rFonts w:cs="新細明體"/>
                <w:kern w:val="0"/>
              </w:rPr>
              <w:t>蘋果</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5F3407A7" w14:textId="77777777" w:rsidR="00AE1C8F" w:rsidRPr="00EB525C" w:rsidRDefault="00AE1C8F" w:rsidP="00EB525C">
            <w:pPr>
              <w:widowControl/>
              <w:jc w:val="center"/>
              <w:rPr>
                <w:rFonts w:cs="新細明體"/>
                <w:kern w:val="0"/>
              </w:rPr>
            </w:pPr>
            <w:r w:rsidRPr="00EB525C">
              <w:rPr>
                <w:rFonts w:cs="新細明體"/>
                <w:kern w:val="0"/>
              </w:rPr>
              <w:t>3.8</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6A168761" w14:textId="77777777" w:rsidR="00AE1C8F" w:rsidRPr="00EB525C" w:rsidRDefault="00AE1C8F" w:rsidP="00EB525C">
            <w:pPr>
              <w:widowControl/>
              <w:jc w:val="center"/>
              <w:rPr>
                <w:rFonts w:cs="新細明體"/>
                <w:kern w:val="0"/>
              </w:rPr>
            </w:pPr>
            <w:r w:rsidRPr="00EB525C">
              <w:rPr>
                <w:rFonts w:cs="新細明體"/>
                <w:kern w:val="0"/>
              </w:rPr>
              <w:t>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7D547BC9" w14:textId="77777777" w:rsidR="00AE1C8F" w:rsidRPr="00EB525C" w:rsidRDefault="00AE1C8F" w:rsidP="00EB525C">
            <w:pPr>
              <w:widowControl/>
              <w:jc w:val="center"/>
              <w:rPr>
                <w:rFonts w:cs="新細明體"/>
                <w:kern w:val="0"/>
              </w:rPr>
            </w:pPr>
            <w:r w:rsidRPr="00EB525C">
              <w:rPr>
                <w:rFonts w:cs="新細明體"/>
                <w:kern w:val="0"/>
              </w:rPr>
              <w:t>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2D1DCF46" w14:textId="77777777" w:rsidR="00AE1C8F" w:rsidRPr="00EB525C" w:rsidRDefault="00AE1C8F" w:rsidP="00EB525C">
            <w:pPr>
              <w:widowControl/>
              <w:jc w:val="center"/>
              <w:rPr>
                <w:rFonts w:cs="新細明體"/>
                <w:kern w:val="0"/>
              </w:rPr>
            </w:pPr>
            <w:r w:rsidRPr="00EB525C">
              <w:rPr>
                <w:rFonts w:cs="新細明體"/>
                <w:kern w:val="0"/>
              </w:rPr>
              <w:t>0.01</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6BA570A4" w14:textId="77777777" w:rsidR="00AE1C8F" w:rsidRPr="00EB525C" w:rsidRDefault="00AE1C8F" w:rsidP="00EB525C">
            <w:pPr>
              <w:widowControl/>
              <w:jc w:val="center"/>
              <w:rPr>
                <w:rFonts w:cs="新細明體"/>
                <w:kern w:val="0"/>
              </w:rPr>
            </w:pPr>
            <w:r w:rsidRPr="00EB525C">
              <w:rPr>
                <w:rFonts w:cs="新細明體"/>
                <w:kern w:val="0"/>
              </w:rPr>
              <w:t>2.1</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44DF36F8" w14:textId="77777777" w:rsidR="00AE1C8F" w:rsidRPr="00EB525C" w:rsidRDefault="00AE1C8F" w:rsidP="00EB525C">
            <w:pPr>
              <w:widowControl/>
              <w:jc w:val="center"/>
              <w:rPr>
                <w:rFonts w:cs="新細明體"/>
                <w:kern w:val="0"/>
              </w:rPr>
            </w:pPr>
            <w:r w:rsidRPr="00EB525C">
              <w:rPr>
                <w:rFonts w:cs="新細明體"/>
                <w:kern w:val="0"/>
              </w:rPr>
              <w:t>4</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424C9771" w14:textId="77777777" w:rsidR="00AE1C8F" w:rsidRPr="00EB525C" w:rsidRDefault="00AE1C8F" w:rsidP="00EB525C">
            <w:pPr>
              <w:widowControl/>
              <w:jc w:val="center"/>
              <w:rPr>
                <w:rFonts w:cs="新細明體"/>
                <w:kern w:val="0"/>
              </w:rPr>
            </w:pPr>
            <w:r w:rsidRPr="00EB525C">
              <w:rPr>
                <w:rFonts w:cs="新細明體"/>
                <w:kern w:val="0"/>
              </w:rPr>
              <w:t>100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F5AB19B" w14:textId="77777777" w:rsidR="00AE1C8F" w:rsidRPr="00EB525C" w:rsidRDefault="00AE1C8F" w:rsidP="00EB525C">
            <w:pPr>
              <w:widowControl/>
              <w:jc w:val="center"/>
              <w:rPr>
                <w:rFonts w:cs="新細明體"/>
                <w:kern w:val="0"/>
              </w:rPr>
            </w:pPr>
            <w:r w:rsidRPr="00EB525C">
              <w:rPr>
                <w:rFonts w:cs="新細明體"/>
                <w:kern w:val="0"/>
              </w:rPr>
              <w:t>3</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255C3BD6" w14:textId="77777777" w:rsidR="00AE1C8F" w:rsidRPr="00EB525C" w:rsidRDefault="00AE1C8F" w:rsidP="00EB525C">
            <w:pPr>
              <w:widowControl/>
              <w:jc w:val="center"/>
              <w:rPr>
                <w:rFonts w:cs="新細明體"/>
                <w:kern w:val="0"/>
              </w:rPr>
            </w:pPr>
            <w:r w:rsidRPr="00EB525C">
              <w:rPr>
                <w:rFonts w:cs="新細明體"/>
                <w:kern w:val="0"/>
              </w:rPr>
              <w:t>4</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5E7040E1" w14:textId="77777777" w:rsidR="00AE1C8F" w:rsidRPr="00EB525C" w:rsidRDefault="00AE1C8F" w:rsidP="00EB525C">
            <w:pPr>
              <w:widowControl/>
              <w:jc w:val="center"/>
              <w:rPr>
                <w:rFonts w:cs="新細明體"/>
                <w:kern w:val="0"/>
              </w:rPr>
            </w:pPr>
            <w:r w:rsidRPr="00EB525C">
              <w:rPr>
                <w:rFonts w:cs="新細明體"/>
                <w:kern w:val="0"/>
              </w:rPr>
              <w:t>11</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1375E42A" w14:textId="77777777" w:rsidR="00AE1C8F" w:rsidRPr="00EB525C" w:rsidRDefault="00AE1C8F" w:rsidP="00EB525C">
            <w:pPr>
              <w:widowControl/>
              <w:jc w:val="center"/>
              <w:rPr>
                <w:rFonts w:cs="新細明體"/>
                <w:kern w:val="0"/>
              </w:rPr>
            </w:pPr>
            <w:r w:rsidRPr="00EB525C">
              <w:rPr>
                <w:rFonts w:cs="新細明體"/>
                <w:kern w:val="0"/>
              </w:rPr>
              <w:t>0.1</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2CBECC5E" w14:textId="77777777" w:rsidR="00AE1C8F" w:rsidRPr="00EB525C" w:rsidRDefault="00AE1C8F" w:rsidP="00EB525C">
            <w:pPr>
              <w:widowControl/>
              <w:jc w:val="center"/>
              <w:rPr>
                <w:rFonts w:cs="新細明體"/>
                <w:kern w:val="0"/>
              </w:rPr>
            </w:pPr>
            <w:r w:rsidRPr="00EB525C">
              <w:rPr>
                <w:rFonts w:cs="新細明體"/>
                <w:kern w:val="0"/>
              </w:rPr>
              <w:t>0</w:t>
            </w:r>
          </w:p>
        </w:tc>
      </w:tr>
      <w:tr w:rsidR="00EB525C" w:rsidRPr="00EB525C" w14:paraId="726EB874" w14:textId="77777777" w:rsidTr="00EB525C">
        <w:trPr>
          <w:trHeight w:val="20"/>
          <w:jc w:val="center"/>
        </w:trPr>
        <w:tc>
          <w:tcPr>
            <w:tcW w:w="1247"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221FA5C7" w14:textId="77777777" w:rsidR="00AE1C8F" w:rsidRPr="00EB525C" w:rsidRDefault="00AE1C8F" w:rsidP="00EB525C">
            <w:pPr>
              <w:widowControl/>
              <w:jc w:val="center"/>
              <w:rPr>
                <w:rFonts w:cs="新細明體"/>
                <w:kern w:val="0"/>
              </w:rPr>
            </w:pPr>
            <w:r w:rsidRPr="00EB525C">
              <w:rPr>
                <w:rFonts w:cs="新細明體"/>
                <w:kern w:val="0"/>
              </w:rPr>
              <w:t>青龍蘋果</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3327980A" w14:textId="77777777" w:rsidR="00AE1C8F" w:rsidRPr="00EB525C" w:rsidRDefault="00AE1C8F" w:rsidP="00EB525C">
            <w:pPr>
              <w:widowControl/>
              <w:jc w:val="center"/>
              <w:rPr>
                <w:rFonts w:cs="新細明體"/>
                <w:kern w:val="0"/>
              </w:rPr>
            </w:pPr>
            <w:r w:rsidRPr="00EB525C">
              <w:rPr>
                <w:rFonts w:cs="新細明體"/>
                <w:kern w:val="0"/>
              </w:rPr>
              <w:t>356.7</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11007BD2" w14:textId="77777777" w:rsidR="00AE1C8F" w:rsidRPr="00EB525C" w:rsidRDefault="00AE1C8F" w:rsidP="00EB525C">
            <w:pPr>
              <w:widowControl/>
              <w:jc w:val="center"/>
              <w:rPr>
                <w:rFonts w:cs="新細明體"/>
                <w:kern w:val="0"/>
              </w:rPr>
            </w:pPr>
            <w:r w:rsidRPr="00EB525C">
              <w:rPr>
                <w:rFonts w:cs="新細明體"/>
                <w:kern w:val="0"/>
              </w:rPr>
              <w:t>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5A9AE601" w14:textId="77777777" w:rsidR="00AE1C8F" w:rsidRPr="00EB525C" w:rsidRDefault="00AE1C8F" w:rsidP="00EB525C">
            <w:pPr>
              <w:widowControl/>
              <w:jc w:val="center"/>
              <w:rPr>
                <w:rFonts w:cs="新細明體"/>
                <w:kern w:val="0"/>
              </w:rPr>
            </w:pPr>
            <w:r w:rsidRPr="00EB525C">
              <w:rPr>
                <w:rFonts w:cs="新細明體"/>
                <w:kern w:val="0"/>
              </w:rPr>
              <w:t>0.01</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3768F7B" w14:textId="77777777" w:rsidR="00AE1C8F" w:rsidRPr="00EB525C" w:rsidRDefault="00AE1C8F" w:rsidP="00EB525C">
            <w:pPr>
              <w:widowControl/>
              <w:jc w:val="center"/>
              <w:rPr>
                <w:rFonts w:cs="新細明體"/>
                <w:kern w:val="0"/>
              </w:rPr>
            </w:pPr>
            <w:r w:rsidRPr="00EB525C">
              <w:rPr>
                <w:rFonts w:cs="新細明體"/>
                <w:kern w:val="0"/>
              </w:rPr>
              <w:t>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766B105C" w14:textId="77777777" w:rsidR="00AE1C8F" w:rsidRPr="00EB525C" w:rsidRDefault="00AE1C8F" w:rsidP="00EB525C">
            <w:pPr>
              <w:widowControl/>
              <w:jc w:val="center"/>
              <w:rPr>
                <w:rFonts w:cs="新細明體"/>
                <w:kern w:val="0"/>
              </w:rPr>
            </w:pPr>
            <w:r w:rsidRPr="00EB525C">
              <w:rPr>
                <w:rFonts w:cs="新細明體"/>
                <w:kern w:val="0"/>
              </w:rPr>
              <w:t>2</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45F9FD9" w14:textId="77777777" w:rsidR="00AE1C8F" w:rsidRPr="00EB525C" w:rsidRDefault="00AE1C8F" w:rsidP="00EB525C">
            <w:pPr>
              <w:widowControl/>
              <w:jc w:val="center"/>
              <w:rPr>
                <w:rFonts w:cs="新細明體"/>
                <w:kern w:val="0"/>
              </w:rPr>
            </w:pPr>
            <w:r w:rsidRPr="00EB525C">
              <w:rPr>
                <w:rFonts w:cs="新細明體"/>
                <w:kern w:val="0"/>
              </w:rPr>
              <w:t>10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6383F636" w14:textId="77777777" w:rsidR="00AE1C8F" w:rsidRPr="00EB525C" w:rsidRDefault="00AE1C8F" w:rsidP="00EB525C">
            <w:pPr>
              <w:widowControl/>
              <w:jc w:val="center"/>
              <w:rPr>
                <w:rFonts w:cs="新細明體"/>
                <w:kern w:val="0"/>
              </w:rPr>
            </w:pPr>
            <w:r w:rsidRPr="00EB525C">
              <w:rPr>
                <w:rFonts w:cs="新細明體"/>
                <w:kern w:val="0"/>
              </w:rPr>
              <w:t>130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5889602A" w14:textId="77777777" w:rsidR="00AE1C8F" w:rsidRPr="00EB525C" w:rsidRDefault="00AE1C8F" w:rsidP="00EB525C">
            <w:pPr>
              <w:widowControl/>
              <w:jc w:val="center"/>
              <w:rPr>
                <w:rFonts w:cs="新細明體"/>
                <w:kern w:val="0"/>
              </w:rPr>
            </w:pPr>
            <w:r w:rsidRPr="00EB525C">
              <w:rPr>
                <w:rFonts w:cs="新細明體"/>
                <w:kern w:val="0"/>
              </w:rPr>
              <w:t>5</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293B1056" w14:textId="77777777" w:rsidR="00AE1C8F" w:rsidRPr="00EB525C" w:rsidRDefault="00AE1C8F" w:rsidP="00EB525C">
            <w:pPr>
              <w:widowControl/>
              <w:jc w:val="center"/>
              <w:rPr>
                <w:rFonts w:cs="新細明體"/>
                <w:kern w:val="0"/>
              </w:rPr>
            </w:pPr>
            <w:r w:rsidRPr="00EB525C">
              <w:rPr>
                <w:rFonts w:cs="新細明體"/>
                <w:kern w:val="0"/>
              </w:rPr>
              <w:t>5</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59EE8E5B" w14:textId="77777777" w:rsidR="00AE1C8F" w:rsidRPr="00EB525C" w:rsidRDefault="00AE1C8F" w:rsidP="00EB525C">
            <w:pPr>
              <w:widowControl/>
              <w:jc w:val="center"/>
              <w:rPr>
                <w:rFonts w:cs="新細明體"/>
                <w:kern w:val="0"/>
              </w:rPr>
            </w:pPr>
            <w:r w:rsidRPr="00EB525C">
              <w:rPr>
                <w:rFonts w:cs="新細明體"/>
                <w:kern w:val="0"/>
              </w:rPr>
              <w:t>12</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2FD80E1B" w14:textId="77777777" w:rsidR="00AE1C8F" w:rsidRPr="00EB525C" w:rsidRDefault="00AE1C8F" w:rsidP="00EB525C">
            <w:pPr>
              <w:widowControl/>
              <w:jc w:val="center"/>
              <w:rPr>
                <w:rFonts w:cs="新細明體"/>
                <w:kern w:val="0"/>
              </w:rPr>
            </w:pPr>
            <w:r w:rsidRPr="00EB525C">
              <w:rPr>
                <w:rFonts w:cs="新細明體"/>
                <w:kern w:val="0"/>
              </w:rPr>
              <w:t>0.1</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EA1DB82" w14:textId="77777777" w:rsidR="00AE1C8F" w:rsidRPr="00EB525C" w:rsidRDefault="00AE1C8F" w:rsidP="00EB525C">
            <w:pPr>
              <w:widowControl/>
              <w:jc w:val="center"/>
              <w:rPr>
                <w:rFonts w:cs="新細明體"/>
                <w:kern w:val="0"/>
              </w:rPr>
            </w:pPr>
            <w:r w:rsidRPr="00EB525C">
              <w:rPr>
                <w:rFonts w:cs="新細明體"/>
                <w:kern w:val="0"/>
              </w:rPr>
              <w:t>0</w:t>
            </w:r>
          </w:p>
        </w:tc>
      </w:tr>
      <w:tr w:rsidR="00EB525C" w:rsidRPr="00EB525C" w14:paraId="07077BFA" w14:textId="77777777" w:rsidTr="00EB525C">
        <w:trPr>
          <w:trHeight w:val="20"/>
          <w:jc w:val="center"/>
        </w:trPr>
        <w:tc>
          <w:tcPr>
            <w:tcW w:w="1247"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1CA73D1E" w14:textId="77777777" w:rsidR="00AE1C8F" w:rsidRPr="00EB525C" w:rsidRDefault="00AE1C8F" w:rsidP="00EB525C">
            <w:pPr>
              <w:widowControl/>
              <w:jc w:val="center"/>
              <w:rPr>
                <w:rFonts w:cs="新細明體"/>
                <w:kern w:val="0"/>
              </w:rPr>
            </w:pPr>
            <w:r w:rsidRPr="00EB525C">
              <w:rPr>
                <w:rFonts w:cs="新細明體"/>
                <w:kern w:val="0"/>
              </w:rPr>
              <w:t>富士蘋果</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56E06EDB" w14:textId="77777777" w:rsidR="00AE1C8F" w:rsidRPr="00EB525C" w:rsidRDefault="00AE1C8F" w:rsidP="00EB525C">
            <w:pPr>
              <w:widowControl/>
              <w:jc w:val="center"/>
              <w:rPr>
                <w:rFonts w:cs="新細明體"/>
                <w:kern w:val="0"/>
              </w:rPr>
            </w:pPr>
            <w:r w:rsidRPr="00EB525C">
              <w:rPr>
                <w:rFonts w:cs="新細明體"/>
                <w:kern w:val="0"/>
              </w:rPr>
              <w:t>4.2</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7B09A1EB" w14:textId="77777777" w:rsidR="00AE1C8F" w:rsidRPr="00EB525C" w:rsidRDefault="00AE1C8F" w:rsidP="00EB525C">
            <w:pPr>
              <w:widowControl/>
              <w:jc w:val="center"/>
              <w:rPr>
                <w:rFonts w:cs="新細明體"/>
                <w:kern w:val="0"/>
              </w:rPr>
            </w:pPr>
            <w:r w:rsidRPr="00EB525C">
              <w:rPr>
                <w:rFonts w:cs="新細明體"/>
                <w:kern w:val="0"/>
              </w:rPr>
              <w:t>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3B95B6D2" w14:textId="77777777" w:rsidR="00AE1C8F" w:rsidRPr="00EB525C" w:rsidRDefault="00AE1C8F" w:rsidP="00EB525C">
            <w:pPr>
              <w:widowControl/>
              <w:jc w:val="center"/>
              <w:rPr>
                <w:rFonts w:cs="新細明體"/>
                <w:kern w:val="0"/>
              </w:rPr>
            </w:pPr>
            <w:r w:rsidRPr="00EB525C">
              <w:rPr>
                <w:rFonts w:cs="新細明體"/>
                <w:kern w:val="0"/>
              </w:rPr>
              <w:t>0.01</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79937944" w14:textId="77777777" w:rsidR="00AE1C8F" w:rsidRPr="00EB525C" w:rsidRDefault="00AE1C8F" w:rsidP="00EB525C">
            <w:pPr>
              <w:widowControl/>
              <w:jc w:val="center"/>
              <w:rPr>
                <w:rFonts w:cs="新細明體"/>
                <w:kern w:val="0"/>
              </w:rPr>
            </w:pPr>
            <w:r w:rsidRPr="00EB525C">
              <w:rPr>
                <w:rFonts w:cs="新細明體"/>
                <w:kern w:val="0"/>
              </w:rPr>
              <w:t>0.05</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29A023E2" w14:textId="77777777" w:rsidR="00AE1C8F" w:rsidRPr="00EB525C" w:rsidRDefault="00AE1C8F" w:rsidP="00EB525C">
            <w:pPr>
              <w:widowControl/>
              <w:jc w:val="center"/>
              <w:rPr>
                <w:rFonts w:cs="新細明體"/>
                <w:kern w:val="0"/>
              </w:rPr>
            </w:pPr>
            <w:r w:rsidRPr="00EB525C">
              <w:rPr>
                <w:rFonts w:cs="新細明體"/>
                <w:kern w:val="0"/>
              </w:rPr>
              <w:t>2</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7F8D6A71" w14:textId="77777777" w:rsidR="00AE1C8F" w:rsidRPr="00EB525C" w:rsidRDefault="00AE1C8F" w:rsidP="00EB525C">
            <w:pPr>
              <w:widowControl/>
              <w:jc w:val="center"/>
              <w:rPr>
                <w:rFonts w:cs="新細明體"/>
                <w:kern w:val="0"/>
              </w:rPr>
            </w:pPr>
            <w:r w:rsidRPr="00EB525C">
              <w:rPr>
                <w:rFonts w:cs="新細明體"/>
                <w:kern w:val="0"/>
              </w:rPr>
              <w:t>3</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6F396CFB" w14:textId="77777777" w:rsidR="00AE1C8F" w:rsidRPr="00EB525C" w:rsidRDefault="00AE1C8F" w:rsidP="00EB525C">
            <w:pPr>
              <w:widowControl/>
              <w:jc w:val="center"/>
              <w:rPr>
                <w:rFonts w:cs="新細明體"/>
                <w:kern w:val="0"/>
              </w:rPr>
            </w:pPr>
            <w:r w:rsidRPr="00EB525C">
              <w:rPr>
                <w:rFonts w:cs="新細明體"/>
                <w:kern w:val="0"/>
              </w:rPr>
              <w:t>110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916C3CF" w14:textId="77777777" w:rsidR="00AE1C8F" w:rsidRPr="00EB525C" w:rsidRDefault="00AE1C8F" w:rsidP="00EB525C">
            <w:pPr>
              <w:widowControl/>
              <w:jc w:val="center"/>
              <w:rPr>
                <w:rFonts w:cs="新細明體"/>
                <w:kern w:val="0"/>
              </w:rPr>
            </w:pPr>
            <w:r w:rsidRPr="00EB525C">
              <w:rPr>
                <w:rFonts w:cs="新細明體"/>
                <w:kern w:val="0"/>
              </w:rPr>
              <w:t>5</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4962A1F5" w14:textId="77777777" w:rsidR="00AE1C8F" w:rsidRPr="00EB525C" w:rsidRDefault="00AE1C8F" w:rsidP="00EB525C">
            <w:pPr>
              <w:widowControl/>
              <w:jc w:val="center"/>
              <w:rPr>
                <w:rFonts w:cs="新細明體"/>
                <w:kern w:val="0"/>
              </w:rPr>
            </w:pPr>
            <w:r w:rsidRPr="00EB525C">
              <w:rPr>
                <w:rFonts w:cs="新細明體"/>
                <w:kern w:val="0"/>
              </w:rPr>
              <w:t>4</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67EC11F6" w14:textId="77777777" w:rsidR="00AE1C8F" w:rsidRPr="00EB525C" w:rsidRDefault="00AE1C8F" w:rsidP="00EB525C">
            <w:pPr>
              <w:widowControl/>
              <w:jc w:val="center"/>
              <w:rPr>
                <w:rFonts w:cs="新細明體"/>
                <w:kern w:val="0"/>
              </w:rPr>
            </w:pPr>
            <w:r w:rsidRPr="00EB525C">
              <w:rPr>
                <w:rFonts w:cs="新細明體"/>
                <w:kern w:val="0"/>
              </w:rPr>
              <w:t>11</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667A0207" w14:textId="77777777" w:rsidR="00AE1C8F" w:rsidRPr="00EB525C" w:rsidRDefault="00AE1C8F" w:rsidP="00EB525C">
            <w:pPr>
              <w:widowControl/>
              <w:jc w:val="center"/>
              <w:rPr>
                <w:rFonts w:cs="新細明體"/>
                <w:kern w:val="0"/>
              </w:rPr>
            </w:pPr>
            <w:r w:rsidRPr="00EB525C">
              <w:rPr>
                <w:rFonts w:cs="新細明體"/>
                <w:kern w:val="0"/>
              </w:rPr>
              <w:t>0.2</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71ACA374" w14:textId="77777777" w:rsidR="00AE1C8F" w:rsidRPr="00EB525C" w:rsidRDefault="00AE1C8F" w:rsidP="00EB525C">
            <w:pPr>
              <w:widowControl/>
              <w:jc w:val="center"/>
              <w:rPr>
                <w:rFonts w:cs="新細明體"/>
                <w:kern w:val="0"/>
              </w:rPr>
            </w:pPr>
            <w:r w:rsidRPr="00EB525C">
              <w:rPr>
                <w:rFonts w:cs="新細明體"/>
                <w:kern w:val="0"/>
              </w:rPr>
              <w:t>0.1</w:t>
            </w:r>
          </w:p>
        </w:tc>
      </w:tr>
      <w:tr w:rsidR="00EB525C" w:rsidRPr="00EB525C" w14:paraId="19260C2A" w14:textId="77777777" w:rsidTr="00EB525C">
        <w:trPr>
          <w:trHeight w:val="20"/>
          <w:jc w:val="center"/>
        </w:trPr>
        <w:tc>
          <w:tcPr>
            <w:tcW w:w="1247"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452BC969" w14:textId="77777777" w:rsidR="00AE1C8F" w:rsidRPr="00EB525C" w:rsidRDefault="00AE1C8F" w:rsidP="00EB525C">
            <w:pPr>
              <w:widowControl/>
              <w:jc w:val="center"/>
              <w:rPr>
                <w:rFonts w:cs="新細明體"/>
                <w:kern w:val="0"/>
              </w:rPr>
            </w:pPr>
            <w:r w:rsidRPr="00EB525C">
              <w:rPr>
                <w:rFonts w:cs="新細明體"/>
                <w:kern w:val="0"/>
              </w:rPr>
              <w:t>史密斯蘋果</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3BDAA5B3" w14:textId="77777777" w:rsidR="00AE1C8F" w:rsidRPr="00EB525C" w:rsidRDefault="00AE1C8F" w:rsidP="00EB525C">
            <w:pPr>
              <w:widowControl/>
              <w:jc w:val="center"/>
              <w:rPr>
                <w:rFonts w:cs="新細明體"/>
                <w:kern w:val="0"/>
              </w:rPr>
            </w:pPr>
            <w:r w:rsidRPr="00EB525C">
              <w:rPr>
                <w:rFonts w:cs="新細明體"/>
                <w:kern w:val="0"/>
              </w:rPr>
              <w:t>9.7</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4E1394B9" w14:textId="77777777" w:rsidR="00AE1C8F" w:rsidRPr="00EB525C" w:rsidRDefault="00AE1C8F" w:rsidP="00EB525C">
            <w:pPr>
              <w:widowControl/>
              <w:jc w:val="center"/>
              <w:rPr>
                <w:rFonts w:cs="新細明體"/>
                <w:kern w:val="0"/>
              </w:rPr>
            </w:pPr>
            <w:r w:rsidRPr="00EB525C">
              <w:rPr>
                <w:rFonts w:cs="新細明體"/>
                <w:kern w:val="0"/>
              </w:rPr>
              <w:t>0.02</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603D6F19" w14:textId="77777777" w:rsidR="00AE1C8F" w:rsidRPr="00EB525C" w:rsidRDefault="00AE1C8F" w:rsidP="00EB525C">
            <w:pPr>
              <w:widowControl/>
              <w:jc w:val="center"/>
              <w:rPr>
                <w:rFonts w:cs="新細明體"/>
                <w:kern w:val="0"/>
              </w:rPr>
            </w:pPr>
            <w:r w:rsidRPr="00EB525C">
              <w:rPr>
                <w:rFonts w:cs="新細明體"/>
                <w:kern w:val="0"/>
              </w:rPr>
              <w:t>0.02</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2FDBEF85" w14:textId="77777777" w:rsidR="00AE1C8F" w:rsidRPr="00EB525C" w:rsidRDefault="00AE1C8F" w:rsidP="00EB525C">
            <w:pPr>
              <w:widowControl/>
              <w:jc w:val="center"/>
              <w:rPr>
                <w:rFonts w:cs="新細明體"/>
                <w:kern w:val="0"/>
              </w:rPr>
            </w:pPr>
            <w:r w:rsidRPr="00EB525C">
              <w:rPr>
                <w:rFonts w:cs="新細明體"/>
                <w:kern w:val="0"/>
              </w:rPr>
              <w:t>0.03</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23808833" w14:textId="77777777" w:rsidR="00AE1C8F" w:rsidRPr="00EB525C" w:rsidRDefault="00AE1C8F" w:rsidP="00EB525C">
            <w:pPr>
              <w:widowControl/>
              <w:jc w:val="center"/>
              <w:rPr>
                <w:rFonts w:cs="新細明體"/>
                <w:kern w:val="0"/>
              </w:rPr>
            </w:pPr>
            <w:r w:rsidRPr="00EB525C">
              <w:rPr>
                <w:rFonts w:cs="新細明體"/>
                <w:kern w:val="0"/>
              </w:rPr>
              <w:t>2.5</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14F5DFED" w14:textId="77777777" w:rsidR="00AE1C8F" w:rsidRPr="00EB525C" w:rsidRDefault="00AE1C8F" w:rsidP="00EB525C">
            <w:pPr>
              <w:widowControl/>
              <w:jc w:val="center"/>
              <w:rPr>
                <w:rFonts w:cs="新細明體"/>
                <w:kern w:val="0"/>
              </w:rPr>
            </w:pPr>
            <w:r w:rsidRPr="00EB525C">
              <w:rPr>
                <w:rFonts w:cs="新細明體"/>
                <w:kern w:val="0"/>
              </w:rPr>
              <w:t>7</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379C40F1" w14:textId="77777777" w:rsidR="00AE1C8F" w:rsidRPr="00EB525C" w:rsidRDefault="00AE1C8F" w:rsidP="00EB525C">
            <w:pPr>
              <w:widowControl/>
              <w:jc w:val="center"/>
              <w:rPr>
                <w:rFonts w:cs="新細明體"/>
                <w:kern w:val="0"/>
              </w:rPr>
            </w:pPr>
            <w:r w:rsidRPr="00EB525C">
              <w:rPr>
                <w:rFonts w:cs="新細明體"/>
                <w:kern w:val="0"/>
              </w:rPr>
              <w:t>110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0744016" w14:textId="77777777" w:rsidR="00AE1C8F" w:rsidRPr="00EB525C" w:rsidRDefault="00AE1C8F" w:rsidP="00EB525C">
            <w:pPr>
              <w:widowControl/>
              <w:jc w:val="center"/>
              <w:rPr>
                <w:rFonts w:cs="新細明體"/>
                <w:kern w:val="0"/>
              </w:rPr>
            </w:pPr>
            <w:r w:rsidRPr="00EB525C">
              <w:rPr>
                <w:rFonts w:cs="新細明體"/>
                <w:kern w:val="0"/>
              </w:rPr>
              <w:t>5</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6CB3A01" w14:textId="77777777" w:rsidR="00AE1C8F" w:rsidRPr="00EB525C" w:rsidRDefault="00AE1C8F" w:rsidP="00EB525C">
            <w:pPr>
              <w:widowControl/>
              <w:jc w:val="center"/>
              <w:rPr>
                <w:rFonts w:cs="新細明體"/>
                <w:kern w:val="0"/>
              </w:rPr>
            </w:pPr>
            <w:r w:rsidRPr="00EB525C">
              <w:rPr>
                <w:rFonts w:cs="新細明體"/>
                <w:kern w:val="0"/>
              </w:rPr>
              <w:t>4</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3D7CD9B5" w14:textId="77777777" w:rsidR="00AE1C8F" w:rsidRPr="00EB525C" w:rsidRDefault="00AE1C8F" w:rsidP="00EB525C">
            <w:pPr>
              <w:widowControl/>
              <w:jc w:val="center"/>
              <w:rPr>
                <w:rFonts w:cs="新細明體"/>
                <w:kern w:val="0"/>
              </w:rPr>
            </w:pPr>
            <w:r w:rsidRPr="00EB525C">
              <w:rPr>
                <w:rFonts w:cs="新細明體"/>
                <w:kern w:val="0"/>
              </w:rPr>
              <w:t>10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79B8D393" w14:textId="77777777" w:rsidR="00AE1C8F" w:rsidRPr="00EB525C" w:rsidRDefault="00AE1C8F" w:rsidP="00EB525C">
            <w:pPr>
              <w:widowControl/>
              <w:jc w:val="center"/>
              <w:rPr>
                <w:rFonts w:cs="新細明體"/>
                <w:kern w:val="0"/>
              </w:rPr>
            </w:pPr>
            <w:r w:rsidRPr="00EB525C">
              <w:rPr>
                <w:rFonts w:cs="新細明體"/>
                <w:kern w:val="0"/>
              </w:rPr>
              <w:t>0.1</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42999641" w14:textId="77777777" w:rsidR="00AE1C8F" w:rsidRPr="00EB525C" w:rsidRDefault="00AE1C8F" w:rsidP="00EB525C">
            <w:pPr>
              <w:widowControl/>
              <w:jc w:val="center"/>
              <w:rPr>
                <w:rFonts w:cs="新細明體"/>
                <w:kern w:val="0"/>
              </w:rPr>
            </w:pPr>
            <w:r w:rsidRPr="00EB525C">
              <w:rPr>
                <w:rFonts w:cs="新細明體"/>
                <w:kern w:val="0"/>
              </w:rPr>
              <w:t>0.1</w:t>
            </w:r>
          </w:p>
        </w:tc>
      </w:tr>
      <w:tr w:rsidR="00EB525C" w:rsidRPr="00EB525C" w14:paraId="32EC87CF" w14:textId="77777777" w:rsidTr="00EB525C">
        <w:trPr>
          <w:trHeight w:val="20"/>
          <w:jc w:val="center"/>
        </w:trPr>
        <w:tc>
          <w:tcPr>
            <w:tcW w:w="1247" w:type="dxa"/>
            <w:tcBorders>
              <w:top w:val="outset" w:sz="6" w:space="0" w:color="auto"/>
              <w:left w:val="outset" w:sz="6" w:space="0" w:color="auto"/>
              <w:bottom w:val="outset" w:sz="6" w:space="0" w:color="auto"/>
              <w:right w:val="outset" w:sz="6" w:space="0" w:color="auto"/>
            </w:tcBorders>
            <w:shd w:val="clear" w:color="auto" w:fill="CCFFFF"/>
            <w:vAlign w:val="center"/>
            <w:hideMark/>
          </w:tcPr>
          <w:p w14:paraId="63AD64D9" w14:textId="77777777" w:rsidR="00AE1C8F" w:rsidRPr="00EB525C" w:rsidRDefault="00AE1C8F" w:rsidP="00EB525C">
            <w:pPr>
              <w:widowControl/>
              <w:jc w:val="center"/>
              <w:rPr>
                <w:rFonts w:cs="新細明體"/>
                <w:kern w:val="0"/>
              </w:rPr>
            </w:pPr>
            <w:r w:rsidRPr="00EB525C">
              <w:rPr>
                <w:rFonts w:cs="新細明體"/>
                <w:kern w:val="0"/>
              </w:rPr>
              <w:t>玫瑰蘋果</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E02BE83" w14:textId="77777777" w:rsidR="00AE1C8F" w:rsidRPr="00EB525C" w:rsidRDefault="00AE1C8F" w:rsidP="00EB525C">
            <w:pPr>
              <w:widowControl/>
              <w:jc w:val="center"/>
              <w:rPr>
                <w:rFonts w:cs="新細明體"/>
                <w:kern w:val="0"/>
              </w:rPr>
            </w:pPr>
            <w:r w:rsidRPr="00EB525C">
              <w:rPr>
                <w:rFonts w:cs="新細明體"/>
                <w:kern w:val="0"/>
              </w:rPr>
              <w:t>17</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1A536DBA" w14:textId="77777777" w:rsidR="00AE1C8F" w:rsidRPr="00EB525C" w:rsidRDefault="00AE1C8F" w:rsidP="00EB525C">
            <w:pPr>
              <w:widowControl/>
              <w:jc w:val="center"/>
              <w:rPr>
                <w:rFonts w:cs="新細明體"/>
                <w:kern w:val="0"/>
              </w:rPr>
            </w:pPr>
            <w:r w:rsidRPr="00EB525C">
              <w:rPr>
                <w:rFonts w:cs="新細明體"/>
                <w:kern w:val="0"/>
              </w:rPr>
              <w:t>-</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DA52CA6" w14:textId="77777777" w:rsidR="00AE1C8F" w:rsidRPr="00EB525C" w:rsidRDefault="00AE1C8F" w:rsidP="00EB525C">
            <w:pPr>
              <w:widowControl/>
              <w:jc w:val="center"/>
              <w:rPr>
                <w:rFonts w:cs="新細明體"/>
                <w:kern w:val="0"/>
              </w:rPr>
            </w:pPr>
            <w:r w:rsidRPr="00EB525C">
              <w:rPr>
                <w:rFonts w:cs="新細明體"/>
                <w:kern w:val="0"/>
              </w:rPr>
              <w:t>-</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14AE9900" w14:textId="77777777" w:rsidR="00AE1C8F" w:rsidRPr="00EB525C" w:rsidRDefault="00AE1C8F" w:rsidP="00EB525C">
            <w:pPr>
              <w:widowControl/>
              <w:jc w:val="center"/>
              <w:rPr>
                <w:rFonts w:cs="新細明體"/>
                <w:kern w:val="0"/>
              </w:rPr>
            </w:pPr>
            <w:r w:rsidRPr="00EB525C">
              <w:rPr>
                <w:rFonts w:cs="新細明體"/>
                <w:kern w:val="0"/>
              </w:rPr>
              <w:t>-</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9304D6D" w14:textId="77777777" w:rsidR="00AE1C8F" w:rsidRPr="00EB525C" w:rsidRDefault="00AE1C8F" w:rsidP="00EB525C">
            <w:pPr>
              <w:widowControl/>
              <w:jc w:val="center"/>
              <w:rPr>
                <w:rFonts w:cs="新細明體"/>
                <w:kern w:val="0"/>
              </w:rPr>
            </w:pPr>
            <w:r w:rsidRPr="00EB525C">
              <w:rPr>
                <w:rFonts w:cs="新細明體"/>
                <w:kern w:val="0"/>
              </w:rPr>
              <w:t>22.3</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1D16F976" w14:textId="77777777" w:rsidR="00AE1C8F" w:rsidRPr="00EB525C" w:rsidRDefault="00AE1C8F" w:rsidP="00EB525C">
            <w:pPr>
              <w:widowControl/>
              <w:jc w:val="center"/>
              <w:rPr>
                <w:rFonts w:cs="新細明體"/>
                <w:kern w:val="0"/>
              </w:rPr>
            </w:pPr>
            <w:r w:rsidRPr="00EB525C">
              <w:rPr>
                <w:rFonts w:cs="新細明體"/>
                <w:kern w:val="0"/>
              </w:rPr>
              <w:t>0</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156CD373" w14:textId="77777777" w:rsidR="00AE1C8F" w:rsidRPr="00EB525C" w:rsidRDefault="00AE1C8F" w:rsidP="00EB525C">
            <w:pPr>
              <w:widowControl/>
              <w:jc w:val="center"/>
              <w:rPr>
                <w:rFonts w:cs="新細明體"/>
                <w:kern w:val="0"/>
              </w:rPr>
            </w:pPr>
            <w:r w:rsidRPr="00EB525C">
              <w:rPr>
                <w:rFonts w:cs="新細明體"/>
                <w:kern w:val="0"/>
              </w:rPr>
              <w:t>123</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0AF8A35E" w14:textId="77777777" w:rsidR="00AE1C8F" w:rsidRPr="00EB525C" w:rsidRDefault="00AE1C8F" w:rsidP="00EB525C">
            <w:pPr>
              <w:widowControl/>
              <w:jc w:val="center"/>
              <w:rPr>
                <w:rFonts w:cs="新細明體"/>
                <w:kern w:val="0"/>
              </w:rPr>
            </w:pPr>
            <w:r w:rsidRPr="00EB525C">
              <w:rPr>
                <w:rFonts w:cs="新細明體"/>
                <w:kern w:val="0"/>
              </w:rPr>
              <w:t>29</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7FA016A6" w14:textId="77777777" w:rsidR="00AE1C8F" w:rsidRPr="00EB525C" w:rsidRDefault="00AE1C8F" w:rsidP="00EB525C">
            <w:pPr>
              <w:widowControl/>
              <w:jc w:val="center"/>
              <w:rPr>
                <w:rFonts w:cs="新細明體"/>
                <w:kern w:val="0"/>
              </w:rPr>
            </w:pPr>
            <w:r w:rsidRPr="00EB525C">
              <w:rPr>
                <w:rFonts w:cs="新細明體"/>
                <w:kern w:val="0"/>
              </w:rPr>
              <w:t>5</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3B91E5C7" w14:textId="77777777" w:rsidR="00AE1C8F" w:rsidRPr="00EB525C" w:rsidRDefault="00AE1C8F" w:rsidP="00EB525C">
            <w:pPr>
              <w:widowControl/>
              <w:jc w:val="center"/>
              <w:rPr>
                <w:rFonts w:cs="新細明體"/>
                <w:kern w:val="0"/>
              </w:rPr>
            </w:pPr>
            <w:r w:rsidRPr="00EB525C">
              <w:rPr>
                <w:rFonts w:cs="新細明體"/>
                <w:kern w:val="0"/>
              </w:rPr>
              <w:t>8</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6728C65A" w14:textId="77777777" w:rsidR="00AE1C8F" w:rsidRPr="00EB525C" w:rsidRDefault="00AE1C8F" w:rsidP="00EB525C">
            <w:pPr>
              <w:widowControl/>
              <w:jc w:val="center"/>
              <w:rPr>
                <w:rFonts w:cs="新細明體"/>
                <w:kern w:val="0"/>
              </w:rPr>
            </w:pPr>
            <w:r w:rsidRPr="00EB525C">
              <w:rPr>
                <w:rFonts w:cs="新細明體"/>
                <w:kern w:val="0"/>
              </w:rPr>
              <w:t>0.07</w:t>
            </w:r>
          </w:p>
        </w:tc>
        <w:tc>
          <w:tcPr>
            <w:tcW w:w="567" w:type="dxa"/>
            <w:tcBorders>
              <w:top w:val="outset" w:sz="6" w:space="0" w:color="auto"/>
              <w:left w:val="outset" w:sz="6" w:space="0" w:color="auto"/>
              <w:bottom w:val="outset" w:sz="6" w:space="0" w:color="auto"/>
              <w:right w:val="outset" w:sz="6" w:space="0" w:color="auto"/>
            </w:tcBorders>
            <w:shd w:val="clear" w:color="auto" w:fill="FFFF99"/>
            <w:vAlign w:val="center"/>
            <w:hideMark/>
          </w:tcPr>
          <w:p w14:paraId="224E5A57" w14:textId="77777777" w:rsidR="00AE1C8F" w:rsidRPr="00EB525C" w:rsidRDefault="00AE1C8F" w:rsidP="00EB525C">
            <w:pPr>
              <w:widowControl/>
              <w:jc w:val="center"/>
              <w:rPr>
                <w:rFonts w:cs="新細明體"/>
                <w:kern w:val="0"/>
              </w:rPr>
            </w:pPr>
            <w:r w:rsidRPr="00EB525C">
              <w:rPr>
                <w:rFonts w:cs="新細明體"/>
                <w:kern w:val="0"/>
              </w:rPr>
              <w:t>0.06</w:t>
            </w:r>
          </w:p>
        </w:tc>
      </w:tr>
    </w:tbl>
    <w:p w14:paraId="3722DFA0" w14:textId="77777777" w:rsidR="00AE1C8F" w:rsidRPr="00D85BB2" w:rsidRDefault="002D0226" w:rsidP="000576E7">
      <w:pPr>
        <w:pStyle w:val="Web"/>
        <w:shd w:val="clear" w:color="auto" w:fill="FFFFFF"/>
        <w:spacing w:before="120" w:beforeAutospacing="0" w:after="120" w:afterAutospacing="0" w:line="336" w:lineRule="atLeast"/>
        <w:rPr>
          <w:rFonts w:ascii="標楷體" w:hAnsi="標楷體"/>
        </w:rPr>
      </w:pPr>
      <w:r w:rsidRPr="00D85BB2">
        <w:rPr>
          <w:rFonts w:ascii="標楷體" w:hAnsi="標楷體" w:cs="Arial" w:hint="eastAsia"/>
          <w:kern w:val="2"/>
          <w:shd w:val="clear" w:color="auto" w:fill="FFFFFF"/>
        </w:rPr>
        <w:t xml:space="preserve">                           </w:t>
      </w:r>
      <w:r w:rsidR="00AE1C8F" w:rsidRPr="00D85BB2">
        <w:rPr>
          <w:rFonts w:ascii="標楷體" w:hAnsi="標楷體" w:hint="eastAsia"/>
        </w:rPr>
        <w:t>(網路擷取，2014)</w:t>
      </w:r>
    </w:p>
    <w:p w14:paraId="4FE9C548" w14:textId="77777777" w:rsidR="00AE1C8F" w:rsidRPr="00D85BB2" w:rsidRDefault="000576E7" w:rsidP="00E03476">
      <w:pPr>
        <w:pStyle w:val="Web"/>
        <w:shd w:val="clear" w:color="auto" w:fill="FFFFFF"/>
        <w:spacing w:before="120" w:beforeAutospacing="0" w:after="120" w:afterAutospacing="0" w:line="336" w:lineRule="atLeast"/>
        <w:ind w:firstLineChars="200" w:firstLine="480"/>
        <w:rPr>
          <w:rFonts w:ascii="標楷體" w:hAnsi="標楷體"/>
        </w:rPr>
      </w:pPr>
      <w:r w:rsidRPr="00D85BB2">
        <w:rPr>
          <w:rFonts w:ascii="標楷體" w:hAnsi="標楷體" w:cs="Times New Roman"/>
          <w:shd w:val="clear" w:color="auto" w:fill="FFF6F6"/>
        </w:rPr>
        <w:t>蘋果富含維生素C、維生素E和β胡蘿蔔素，可以降低體內不好的膽固醇，有效地預防心臟病和癌症。此外，蘋果更是天然的整腸藥，能夠強健孩子腸胃功能。</w:t>
      </w:r>
    </w:p>
    <w:p w14:paraId="564231EC" w14:textId="792AF623" w:rsidR="00AE1C8F" w:rsidRPr="00D85BB2" w:rsidRDefault="008D2952" w:rsidP="000576E7">
      <w:pPr>
        <w:pStyle w:val="Web"/>
        <w:shd w:val="clear" w:color="auto" w:fill="FFFFFF"/>
        <w:spacing w:before="120" w:beforeAutospacing="0" w:after="120" w:afterAutospacing="0" w:line="336" w:lineRule="atLeast"/>
        <w:rPr>
          <w:rFonts w:ascii="標楷體" w:hAnsi="標楷體"/>
        </w:rPr>
      </w:pPr>
      <w:r w:rsidRPr="00D85BB2">
        <w:rPr>
          <w:rFonts w:ascii="標楷體" w:hAnsi="標楷體" w:hint="eastAsia"/>
        </w:rPr>
        <w:t>（四）蘋果的種類與價格</w:t>
      </w:r>
    </w:p>
    <w:p w14:paraId="4482119C" w14:textId="77777777" w:rsidR="00AE1C8F" w:rsidRPr="00D85BB2" w:rsidRDefault="000576E7" w:rsidP="00E13584">
      <w:pPr>
        <w:pStyle w:val="Web"/>
        <w:shd w:val="clear" w:color="auto" w:fill="FFFFFF"/>
        <w:spacing w:before="0" w:beforeAutospacing="0" w:after="0" w:afterAutospacing="0"/>
        <w:ind w:left="480" w:hangingChars="200" w:hanging="480"/>
        <w:rPr>
          <w:rFonts w:ascii="標楷體" w:hAnsi="標楷體"/>
        </w:rPr>
      </w:pPr>
      <w:r w:rsidRPr="00D85BB2">
        <w:rPr>
          <w:rFonts w:ascii="標楷體" w:hAnsi="標楷體" w:cs="Times New Roman"/>
          <w:b/>
          <w:bCs/>
        </w:rPr>
        <w:t>富士</w:t>
      </w:r>
      <w:r w:rsidRPr="00D85BB2">
        <w:rPr>
          <w:rFonts w:ascii="標楷體" w:hAnsi="標楷體" w:cs="Times New Roman" w:hint="eastAsia"/>
          <w:b/>
          <w:bCs/>
        </w:rPr>
        <w:t>蘋果，</w:t>
      </w:r>
      <w:r w:rsidRPr="00D85BB2">
        <w:rPr>
          <w:rFonts w:ascii="標楷體" w:hAnsi="標楷體"/>
          <w:b/>
          <w:bCs/>
        </w:rPr>
        <w:t>品種名：</w:t>
      </w:r>
      <w:r w:rsidRPr="00D85BB2">
        <w:rPr>
          <w:rFonts w:ascii="標楷體" w:hAnsi="標楷體"/>
        </w:rPr>
        <w:t>Fuji</w:t>
      </w:r>
      <w:r w:rsidR="00AE1C8F" w:rsidRPr="00D85BB2">
        <w:rPr>
          <w:rFonts w:ascii="標楷體" w:hAnsi="標楷體" w:hint="eastAsia"/>
        </w:rPr>
        <w:t>:</w:t>
      </w:r>
      <w:r w:rsidR="00AE1C8F" w:rsidRPr="00D85BB2">
        <w:rPr>
          <w:rFonts w:ascii="標楷體" w:hAnsi="標楷體"/>
        </w:rPr>
        <w:t xml:space="preserve"> 於1930年，日本青森縣蘋果試驗場，以黃元帥 + 印度混育而成，1948年命名。</w:t>
      </w:r>
    </w:p>
    <w:p w14:paraId="4CEA7692" w14:textId="77777777" w:rsidR="000576E7" w:rsidRPr="00D85BB2" w:rsidRDefault="000576E7" w:rsidP="00E13584">
      <w:pPr>
        <w:pStyle w:val="Web"/>
        <w:shd w:val="clear" w:color="auto" w:fill="FFFFFF"/>
        <w:spacing w:before="0" w:beforeAutospacing="0" w:after="0" w:afterAutospacing="0"/>
        <w:ind w:left="480" w:hangingChars="200" w:hanging="480"/>
        <w:rPr>
          <w:rFonts w:ascii="標楷體" w:hAnsi="標楷體"/>
        </w:rPr>
      </w:pPr>
      <w:r w:rsidRPr="00D85BB2">
        <w:rPr>
          <w:rFonts w:ascii="標楷體" w:hAnsi="標楷體"/>
          <w:b/>
          <w:bCs/>
        </w:rPr>
        <w:t>產地與產期：</w:t>
      </w:r>
      <w:r w:rsidRPr="00D85BB2">
        <w:rPr>
          <w:rFonts w:ascii="標楷體" w:hAnsi="標楷體"/>
        </w:rPr>
        <w:t>台灣：9月底至10月中。歐美地區：10月中-2月。日本地區：11月初，最長可供貨至5月。</w:t>
      </w:r>
    </w:p>
    <w:p w14:paraId="59D3A444" w14:textId="77777777" w:rsidR="00AE1C8F" w:rsidRPr="00D85BB2" w:rsidRDefault="00AE1C8F" w:rsidP="00E13584">
      <w:pPr>
        <w:pStyle w:val="Web"/>
        <w:shd w:val="clear" w:color="auto" w:fill="FFFFFF"/>
        <w:spacing w:before="0" w:beforeAutospacing="0" w:after="0" w:afterAutospacing="0"/>
        <w:ind w:left="480" w:hangingChars="200" w:hanging="480"/>
        <w:rPr>
          <w:rFonts w:ascii="標楷體" w:hAnsi="標楷體"/>
        </w:rPr>
      </w:pPr>
      <w:r w:rsidRPr="00D85BB2">
        <w:rPr>
          <w:rFonts w:ascii="標楷體" w:hAnsi="標楷體" w:cs="Times New Roman"/>
          <w:b/>
          <w:bCs/>
        </w:rPr>
        <w:t>元帥</w:t>
      </w:r>
      <w:r w:rsidRPr="00D85BB2">
        <w:rPr>
          <w:rFonts w:ascii="標楷體" w:hAnsi="標楷體" w:cs="Times New Roman" w:hint="eastAsia"/>
          <w:b/>
          <w:bCs/>
        </w:rPr>
        <w:t>蘋果，</w:t>
      </w:r>
      <w:r w:rsidRPr="00D85BB2">
        <w:rPr>
          <w:rFonts w:ascii="標楷體" w:hAnsi="標楷體"/>
          <w:b/>
          <w:bCs/>
        </w:rPr>
        <w:t>品種名：</w:t>
      </w:r>
      <w:r w:rsidRPr="00D85BB2">
        <w:rPr>
          <w:rFonts w:ascii="標楷體" w:hAnsi="標楷體"/>
        </w:rPr>
        <w:t>Delicious</w:t>
      </w:r>
      <w:r w:rsidRPr="00D85BB2">
        <w:rPr>
          <w:rFonts w:ascii="標楷體" w:hAnsi="標楷體" w:hint="eastAsia"/>
        </w:rPr>
        <w:t>:</w:t>
      </w:r>
      <w:r w:rsidRPr="00D85BB2">
        <w:rPr>
          <w:rFonts w:ascii="標楷體" w:hAnsi="標楷體"/>
          <w:b/>
          <w:bCs/>
        </w:rPr>
        <w:t xml:space="preserve"> 來源：</w:t>
      </w:r>
      <w:r w:rsidRPr="00D85BB2">
        <w:rPr>
          <w:rFonts w:ascii="標楷體" w:hAnsi="標楷體"/>
        </w:rPr>
        <w:t>原產於美國 Iowa 州，由實生選育出</w:t>
      </w:r>
      <w:r w:rsidRPr="00D85BB2">
        <w:rPr>
          <w:rFonts w:ascii="標楷體" w:hAnsi="標楷體" w:hint="eastAsia"/>
        </w:rPr>
        <w:t>，</w:t>
      </w:r>
    </w:p>
    <w:p w14:paraId="2751ADC1" w14:textId="7F110B16" w:rsidR="00AE1C8F" w:rsidRPr="00D85BB2" w:rsidRDefault="00AE1C8F" w:rsidP="00E13584">
      <w:pPr>
        <w:pStyle w:val="Web"/>
        <w:shd w:val="clear" w:color="auto" w:fill="FFFFFF"/>
        <w:spacing w:before="0" w:beforeAutospacing="0" w:after="0" w:afterAutospacing="0"/>
        <w:ind w:left="480" w:hangingChars="200" w:hanging="480"/>
        <w:rPr>
          <w:rFonts w:ascii="標楷體" w:hAnsi="標楷體"/>
        </w:rPr>
      </w:pPr>
      <w:r w:rsidRPr="00D85BB2">
        <w:rPr>
          <w:rFonts w:ascii="標楷體" w:hAnsi="標楷體"/>
          <w:b/>
          <w:bCs/>
        </w:rPr>
        <w:t>產地與產期：</w:t>
      </w:r>
      <w:r w:rsidRPr="00D85BB2">
        <w:rPr>
          <w:rFonts w:ascii="標楷體" w:hAnsi="標楷體"/>
        </w:rPr>
        <w:t>台灣</w:t>
      </w:r>
      <w:r w:rsidR="00F90E03" w:rsidRPr="00D85BB2">
        <w:rPr>
          <w:rFonts w:ascii="標楷體" w:hAnsi="標楷體" w:hint="eastAsia"/>
        </w:rPr>
        <w:t>台中</w:t>
      </w:r>
      <w:r w:rsidRPr="00D85BB2">
        <w:rPr>
          <w:rFonts w:ascii="標楷體" w:hAnsi="標楷體"/>
        </w:rPr>
        <w:t>：10月。</w:t>
      </w:r>
      <w:r w:rsidRPr="00D85BB2">
        <w:rPr>
          <w:rFonts w:ascii="標楷體" w:hAnsi="標楷體" w:hint="eastAsia"/>
        </w:rPr>
        <w:br/>
      </w:r>
      <w:r w:rsidRPr="00D85BB2">
        <w:rPr>
          <w:rFonts w:ascii="標楷體" w:hAnsi="標楷體" w:hint="eastAsia"/>
          <w:b/>
          <w:bCs/>
        </w:rPr>
        <w:t>青龍蘋果，</w:t>
      </w:r>
      <w:r w:rsidRPr="00D85BB2">
        <w:rPr>
          <w:rFonts w:ascii="標楷體" w:hAnsi="標楷體"/>
          <w:b/>
          <w:bCs/>
        </w:rPr>
        <w:t>品種名：</w:t>
      </w:r>
      <w:r w:rsidRPr="00D85BB2">
        <w:rPr>
          <w:rFonts w:ascii="標楷體" w:hAnsi="標楷體"/>
        </w:rPr>
        <w:t>Golden Delicious</w:t>
      </w:r>
      <w:r w:rsidRPr="00D85BB2">
        <w:rPr>
          <w:rFonts w:ascii="標楷體" w:hAnsi="標楷體" w:hint="eastAsia"/>
        </w:rPr>
        <w:t>:</w:t>
      </w:r>
      <w:r w:rsidRPr="00D85BB2">
        <w:rPr>
          <w:rFonts w:ascii="標楷體" w:hAnsi="標楷體"/>
        </w:rPr>
        <w:t xml:space="preserve"> 原產於美國，19世紀末，在西維吉尼亞州 Clay 縣 Anderson </w:t>
      </w:r>
      <w:proofErr w:type="spellStart"/>
      <w:r w:rsidRPr="00D85BB2">
        <w:rPr>
          <w:rFonts w:ascii="標楷體" w:hAnsi="標楷體"/>
        </w:rPr>
        <w:t>H.Mullins</w:t>
      </w:r>
      <w:proofErr w:type="spellEnd"/>
      <w:r w:rsidRPr="00D85BB2">
        <w:rPr>
          <w:rFonts w:ascii="標楷體" w:hAnsi="標楷體"/>
        </w:rPr>
        <w:t>氏的果園中發現之實生變異</w:t>
      </w:r>
      <w:r w:rsidRPr="00D85BB2">
        <w:rPr>
          <w:rFonts w:ascii="標楷體" w:hAnsi="標楷體" w:hint="eastAsia"/>
        </w:rPr>
        <w:t>，</w:t>
      </w:r>
    </w:p>
    <w:p w14:paraId="038391EB" w14:textId="77777777" w:rsidR="00AE1C8F" w:rsidRPr="00D85BB2" w:rsidRDefault="00AE1C8F" w:rsidP="00E13584">
      <w:pPr>
        <w:pStyle w:val="Web"/>
        <w:shd w:val="clear" w:color="auto" w:fill="FFFFFF"/>
        <w:spacing w:before="0" w:beforeAutospacing="0" w:after="0" w:afterAutospacing="0"/>
        <w:ind w:left="480" w:hangingChars="200" w:hanging="480"/>
        <w:rPr>
          <w:rFonts w:ascii="標楷體" w:hAnsi="標楷體"/>
        </w:rPr>
      </w:pPr>
      <w:r w:rsidRPr="00D85BB2">
        <w:rPr>
          <w:rFonts w:ascii="標楷體" w:hAnsi="標楷體"/>
          <w:b/>
          <w:bCs/>
        </w:rPr>
        <w:t>產地與產期：</w:t>
      </w:r>
      <w:r w:rsidRPr="00D85BB2">
        <w:rPr>
          <w:rFonts w:ascii="標楷體" w:hAnsi="標楷體"/>
        </w:rPr>
        <w:t>台灣：9月底至10月初。歐美：9月中-7月。</w:t>
      </w:r>
      <w:r w:rsidRPr="00D85BB2">
        <w:rPr>
          <w:rFonts w:ascii="標楷體" w:hAnsi="標楷體" w:hint="eastAsia"/>
        </w:rPr>
        <w:br/>
      </w:r>
      <w:r w:rsidRPr="00D85BB2">
        <w:rPr>
          <w:rFonts w:ascii="標楷體" w:hAnsi="標楷體" w:cs="Times New Roman"/>
          <w:b/>
          <w:bCs/>
        </w:rPr>
        <w:t>史密斯</w:t>
      </w:r>
      <w:r w:rsidRPr="00D85BB2">
        <w:rPr>
          <w:rFonts w:ascii="標楷體" w:hAnsi="標楷體" w:cs="Times New Roman" w:hint="eastAsia"/>
          <w:b/>
          <w:bCs/>
        </w:rPr>
        <w:t>蘋果</w:t>
      </w:r>
      <w:r w:rsidRPr="00D85BB2">
        <w:rPr>
          <w:rFonts w:ascii="標楷體" w:hAnsi="標楷體" w:hint="eastAsia"/>
        </w:rPr>
        <w:t>，</w:t>
      </w:r>
      <w:r w:rsidRPr="00D85BB2">
        <w:rPr>
          <w:rFonts w:ascii="標楷體" w:hAnsi="標楷體"/>
          <w:b/>
          <w:bCs/>
        </w:rPr>
        <w:t>品種名：</w:t>
      </w:r>
      <w:r w:rsidRPr="00D85BB2">
        <w:rPr>
          <w:rFonts w:ascii="標楷體" w:hAnsi="標楷體"/>
        </w:rPr>
        <w:t>Granny Smith</w:t>
      </w:r>
      <w:r w:rsidRPr="00D85BB2">
        <w:rPr>
          <w:rFonts w:ascii="標楷體" w:hAnsi="標楷體" w:hint="eastAsia"/>
        </w:rPr>
        <w:t>:</w:t>
      </w:r>
      <w:r w:rsidRPr="00D85BB2">
        <w:rPr>
          <w:rFonts w:ascii="標楷體" w:hAnsi="標楷體"/>
        </w:rPr>
        <w:t xml:space="preserve"> 1868年於澳洲 由 瑪利安(老婆婆)史密斯的花園發現幼木，她原以為是法國野生酸蘋果品種，並多種了一些於花園中，她將其果實加以烹煮食用。後此品種被廣泛使用並成為經濟果樹，一個世紀後引進美國，發展至今</w:t>
      </w:r>
      <w:r w:rsidRPr="00D85BB2">
        <w:rPr>
          <w:rFonts w:ascii="標楷體" w:hAnsi="標楷體" w:hint="eastAsia"/>
        </w:rPr>
        <w:t>。</w:t>
      </w:r>
    </w:p>
    <w:p w14:paraId="69819ED0" w14:textId="77777777" w:rsidR="00AE1C8F" w:rsidRPr="00D85BB2" w:rsidRDefault="00AE1C8F" w:rsidP="00E13584">
      <w:pPr>
        <w:widowControl/>
        <w:ind w:left="480" w:hangingChars="200" w:hanging="480"/>
        <w:rPr>
          <w:rFonts w:ascii="標楷體" w:hAnsi="標楷體" w:cs="新細明體"/>
          <w:kern w:val="0"/>
        </w:rPr>
      </w:pPr>
      <w:r w:rsidRPr="00D85BB2">
        <w:rPr>
          <w:rFonts w:ascii="標楷體" w:hAnsi="標楷體" w:cs="新細明體"/>
          <w:b/>
          <w:bCs/>
          <w:kern w:val="0"/>
        </w:rPr>
        <w:t>產地與產期：</w:t>
      </w:r>
      <w:r w:rsidRPr="00D85BB2">
        <w:rPr>
          <w:rFonts w:ascii="標楷體" w:hAnsi="標楷體" w:cs="新細明體"/>
          <w:kern w:val="0"/>
        </w:rPr>
        <w:t>歐美：9月底-10月初史密斯蘋果進口：美國(進口量最大)、紐西蘭、澳洲、智利。</w:t>
      </w:r>
    </w:p>
    <w:p w14:paraId="2CB6857A" w14:textId="77777777" w:rsidR="00682127" w:rsidRPr="00D85BB2" w:rsidRDefault="00AE1C8F" w:rsidP="00E13584">
      <w:pPr>
        <w:widowControl/>
        <w:ind w:left="480" w:hangingChars="200" w:hanging="480"/>
        <w:rPr>
          <w:rFonts w:ascii="標楷體" w:hAnsi="標楷體"/>
          <w:b/>
          <w:bCs/>
        </w:rPr>
      </w:pPr>
      <w:r w:rsidRPr="00D85BB2">
        <w:rPr>
          <w:rFonts w:ascii="標楷體" w:hAnsi="標楷體"/>
          <w:b/>
          <w:bCs/>
        </w:rPr>
        <w:t>紐西蘭玫瑰</w:t>
      </w:r>
      <w:r w:rsidRPr="00D85BB2">
        <w:rPr>
          <w:rFonts w:ascii="標楷體" w:hAnsi="標楷體" w:hint="eastAsia"/>
          <w:b/>
          <w:bCs/>
        </w:rPr>
        <w:t>蘋果，</w:t>
      </w:r>
      <w:r w:rsidRPr="00D85BB2">
        <w:rPr>
          <w:rFonts w:ascii="標楷體" w:hAnsi="標楷體"/>
          <w:b/>
          <w:bCs/>
        </w:rPr>
        <w:t>品種名：</w:t>
      </w:r>
      <w:r w:rsidRPr="00D85BB2">
        <w:rPr>
          <w:rFonts w:ascii="標楷體" w:hAnsi="標楷體"/>
        </w:rPr>
        <w:t>New Zealand Rose</w:t>
      </w:r>
      <w:r w:rsidRPr="00D85BB2">
        <w:rPr>
          <w:rFonts w:ascii="標楷體" w:hAnsi="標楷體" w:hint="eastAsia"/>
        </w:rPr>
        <w:t>，</w:t>
      </w:r>
      <w:r w:rsidRPr="00D85BB2">
        <w:rPr>
          <w:rFonts w:ascii="標楷體" w:hAnsi="標楷體"/>
          <w:b/>
          <w:bCs/>
        </w:rPr>
        <w:t>來源：</w:t>
      </w:r>
      <w:r w:rsidRPr="00D85BB2">
        <w:rPr>
          <w:rFonts w:ascii="標楷體" w:hAnsi="標楷體"/>
        </w:rPr>
        <w:t>源自於紐西蘭，由加拉與Splendor所混月而成。</w:t>
      </w:r>
      <w:r w:rsidRPr="00D85BB2">
        <w:rPr>
          <w:rFonts w:ascii="標楷體" w:hAnsi="標楷體" w:hint="eastAsia"/>
        </w:rPr>
        <w:br/>
      </w:r>
      <w:r w:rsidRPr="00D85BB2">
        <w:rPr>
          <w:rFonts w:ascii="標楷體" w:hAnsi="標楷體"/>
          <w:b/>
          <w:bCs/>
        </w:rPr>
        <w:t>產地與產期：</w:t>
      </w:r>
      <w:r w:rsidRPr="00D85BB2">
        <w:rPr>
          <w:rFonts w:ascii="標楷體" w:hAnsi="標楷體"/>
        </w:rPr>
        <w:t>紐西蘭產期4~6月</w:t>
      </w:r>
    </w:p>
    <w:p w14:paraId="712B7315" w14:textId="77777777" w:rsidR="002D0226" w:rsidRPr="00D85BB2" w:rsidRDefault="002D0226" w:rsidP="002D0226">
      <w:pPr>
        <w:widowControl/>
        <w:spacing w:line="360" w:lineRule="atLeast"/>
        <w:rPr>
          <w:rFonts w:ascii="標楷體" w:hAnsi="標楷體"/>
          <w:b/>
          <w:bCs/>
        </w:rPr>
      </w:pPr>
    </w:p>
    <w:p w14:paraId="2AEADDB3" w14:textId="77777777" w:rsidR="00682127" w:rsidRPr="00D85BB2" w:rsidRDefault="00682127" w:rsidP="00D44AE7">
      <w:pPr>
        <w:outlineLvl w:val="1"/>
        <w:rPr>
          <w:rFonts w:ascii="標楷體" w:hAnsi="標楷體"/>
        </w:rPr>
      </w:pPr>
      <w:bookmarkStart w:id="17" w:name="_Toc441606624"/>
      <w:r w:rsidRPr="00D85BB2">
        <w:rPr>
          <w:rFonts w:ascii="標楷體" w:hAnsi="標楷體" w:hint="eastAsia"/>
        </w:rPr>
        <w:t>五、果凍相關文獻探討(侯柏崴)</w:t>
      </w:r>
      <w:bookmarkEnd w:id="17"/>
    </w:p>
    <w:p w14:paraId="0F47D341" w14:textId="77777777" w:rsidR="00682127" w:rsidRPr="00D85BB2" w:rsidRDefault="00682127" w:rsidP="00E13584">
      <w:pPr>
        <w:pStyle w:val="a9"/>
        <w:numPr>
          <w:ilvl w:val="0"/>
          <w:numId w:val="10"/>
        </w:numPr>
        <w:ind w:leftChars="0" w:left="0" w:firstLine="0"/>
        <w:rPr>
          <w:rFonts w:ascii="標楷體" w:hAnsi="標楷體"/>
        </w:rPr>
      </w:pPr>
      <w:r w:rsidRPr="00D85BB2">
        <w:rPr>
          <w:rFonts w:ascii="標楷體" w:hAnsi="標楷體" w:hint="eastAsia"/>
        </w:rPr>
        <w:t>果凍的起源</w:t>
      </w:r>
    </w:p>
    <w:p w14:paraId="51801311" w14:textId="77777777" w:rsidR="00682127" w:rsidRPr="00D85BB2" w:rsidRDefault="00682127" w:rsidP="00E03476">
      <w:pPr>
        <w:pStyle w:val="Web"/>
        <w:shd w:val="clear" w:color="auto" w:fill="F8FCFF"/>
        <w:spacing w:before="0" w:beforeAutospacing="0" w:after="0" w:afterAutospacing="0"/>
        <w:ind w:firstLineChars="200" w:firstLine="480"/>
        <w:rPr>
          <w:rFonts w:ascii="標楷體" w:hAnsi="標楷體"/>
        </w:rPr>
      </w:pPr>
      <w:r w:rsidRPr="00D85BB2">
        <w:rPr>
          <w:rFonts w:ascii="標楷體" w:hAnsi="標楷體" w:hint="eastAsia"/>
          <w:b/>
          <w:bCs/>
        </w:rPr>
        <w:t>果凍</w:t>
      </w:r>
      <w:proofErr w:type="gramStart"/>
      <w:r w:rsidRPr="00D85BB2">
        <w:rPr>
          <w:rFonts w:ascii="標楷體" w:hAnsi="標楷體" w:hint="eastAsia"/>
        </w:rPr>
        <w:t>（</w:t>
      </w:r>
      <w:proofErr w:type="gramEnd"/>
      <w:r w:rsidRPr="00D85BB2">
        <w:rPr>
          <w:rFonts w:ascii="標楷體" w:hAnsi="標楷體" w:hint="eastAsia"/>
        </w:rPr>
        <w:t>又稱</w:t>
      </w:r>
      <w:r w:rsidRPr="00D85BB2">
        <w:rPr>
          <w:rFonts w:ascii="標楷體" w:hAnsi="標楷體" w:hint="eastAsia"/>
          <w:b/>
          <w:bCs/>
        </w:rPr>
        <w:t>啫喱</w:t>
      </w:r>
      <w:r w:rsidRPr="00D85BB2">
        <w:rPr>
          <w:rFonts w:ascii="標楷體" w:hAnsi="標楷體" w:hint="eastAsia"/>
        </w:rPr>
        <w:t>，英語</w:t>
      </w:r>
      <w:r w:rsidRPr="00D85BB2">
        <w:rPr>
          <w:rFonts w:ascii="標楷體" w:hAnsi="標楷體" w:hint="eastAsia"/>
          <w:b/>
          <w:bCs/>
        </w:rPr>
        <w:t>Gelatin dessert</w:t>
      </w:r>
      <w:r w:rsidRPr="00D85BB2">
        <w:rPr>
          <w:rFonts w:ascii="標楷體" w:hAnsi="標楷體" w:hint="eastAsia"/>
        </w:rPr>
        <w:t>，在使用</w:t>
      </w:r>
      <w:r w:rsidR="00953372">
        <w:rPr>
          <w:rFonts w:eastAsia="新細明體"/>
        </w:rPr>
        <w:fldChar w:fldCharType="begin"/>
      </w:r>
      <w:r w:rsidR="00953372">
        <w:instrText xml:space="preserve"> HYPERLINK "https://zh.wikipedia.org/wiki/%E8%8B%B1%E5%BC%8F%E8%8B%B1%E8%AA%9E" \o "</w:instrText>
      </w:r>
      <w:r w:rsidR="00953372">
        <w:instrText>英式英語</w:instrText>
      </w:r>
      <w:r w:rsidR="00953372">
        <w:instrText xml:space="preserve">" </w:instrText>
      </w:r>
      <w:r w:rsidR="00953372">
        <w:rPr>
          <w:rFonts w:eastAsia="新細明體"/>
        </w:rPr>
        <w:fldChar w:fldCharType="separate"/>
      </w:r>
      <w:r w:rsidRPr="00D85BB2">
        <w:rPr>
          <w:rStyle w:val="af0"/>
          <w:rFonts w:ascii="標楷體" w:hAnsi="標楷體" w:hint="eastAsia"/>
          <w:color w:val="auto"/>
        </w:rPr>
        <w:t>英式英語</w:t>
      </w:r>
      <w:r w:rsidR="00953372">
        <w:rPr>
          <w:rStyle w:val="af0"/>
          <w:rFonts w:ascii="標楷體" w:hAnsi="標楷體"/>
          <w:color w:val="auto"/>
        </w:rPr>
        <w:fldChar w:fldCharType="end"/>
      </w:r>
      <w:r w:rsidRPr="00D85BB2">
        <w:rPr>
          <w:rFonts w:ascii="標楷體" w:hAnsi="標楷體" w:hint="eastAsia"/>
        </w:rPr>
        <w:t>的國家稱作</w:t>
      </w:r>
      <w:r w:rsidRPr="00D85BB2">
        <w:rPr>
          <w:rFonts w:ascii="標楷體" w:hAnsi="標楷體" w:hint="eastAsia"/>
          <w:b/>
          <w:bCs/>
        </w:rPr>
        <w:t>Jelly</w:t>
      </w:r>
      <w:r w:rsidRPr="00D85BB2">
        <w:rPr>
          <w:rFonts w:ascii="標楷體" w:hAnsi="標楷體" w:hint="eastAsia"/>
        </w:rPr>
        <w:t>，使用</w:t>
      </w:r>
      <w:r w:rsidR="00953372">
        <w:rPr>
          <w:rFonts w:eastAsia="新細明體"/>
        </w:rPr>
        <w:fldChar w:fldCharType="begin"/>
      </w:r>
      <w:r w:rsidR="00953372">
        <w:instrText xml:space="preserve"> HYPERLINK "https://zh.wikipedia.org/wiki/%E7%BE%8E%E5%BC%8F%E8%8B%B1%E8%AA%9E" \o "</w:instrText>
      </w:r>
      <w:r w:rsidR="00953372">
        <w:instrText>美式英語</w:instrText>
      </w:r>
      <w:r w:rsidR="00953372">
        <w:instrText xml:space="preserve">" </w:instrText>
      </w:r>
      <w:r w:rsidR="00953372">
        <w:rPr>
          <w:rFonts w:eastAsia="新細明體"/>
        </w:rPr>
        <w:fldChar w:fldCharType="separate"/>
      </w:r>
      <w:r w:rsidRPr="00D85BB2">
        <w:rPr>
          <w:rStyle w:val="af0"/>
          <w:rFonts w:ascii="標楷體" w:hAnsi="標楷體" w:hint="eastAsia"/>
          <w:color w:val="auto"/>
        </w:rPr>
        <w:t>美式英語</w:t>
      </w:r>
      <w:r w:rsidR="00953372">
        <w:rPr>
          <w:rStyle w:val="af0"/>
          <w:rFonts w:ascii="標楷體" w:hAnsi="標楷體"/>
          <w:color w:val="auto"/>
        </w:rPr>
        <w:fldChar w:fldCharType="end"/>
      </w:r>
      <w:r w:rsidRPr="00D85BB2">
        <w:rPr>
          <w:rFonts w:ascii="標楷體" w:hAnsi="標楷體" w:hint="eastAsia"/>
        </w:rPr>
        <w:t>的國家稱作</w:t>
      </w:r>
      <w:proofErr w:type="spellStart"/>
      <w:r w:rsidRPr="00D85BB2">
        <w:rPr>
          <w:rFonts w:ascii="標楷體" w:hAnsi="標楷體" w:hint="eastAsia"/>
          <w:b/>
          <w:bCs/>
        </w:rPr>
        <w:t>Jello</w:t>
      </w:r>
      <w:proofErr w:type="spellEnd"/>
      <w:r w:rsidRPr="00D85BB2">
        <w:rPr>
          <w:rFonts w:ascii="標楷體" w:hAnsi="標楷體" w:hint="eastAsia"/>
        </w:rPr>
        <w:t>）是一種西方甜食，呈半固體狀，由食用</w:t>
      </w:r>
      <w:r w:rsidR="00953372">
        <w:rPr>
          <w:rFonts w:eastAsia="新細明體"/>
        </w:rPr>
        <w:fldChar w:fldCharType="begin"/>
      </w:r>
      <w:r w:rsidR="00953372">
        <w:instrText xml:space="preserve"> HYPERLINK "https://zh.wikipedia.org/wiki/%E6%98%8E%E8%86%A0" \o "</w:instrText>
      </w:r>
      <w:r w:rsidR="00953372">
        <w:instrText>明膠</w:instrText>
      </w:r>
      <w:r w:rsidR="00953372">
        <w:instrText xml:space="preserve">" </w:instrText>
      </w:r>
      <w:r w:rsidR="00953372">
        <w:rPr>
          <w:rFonts w:eastAsia="新細明體"/>
        </w:rPr>
        <w:fldChar w:fldCharType="separate"/>
      </w:r>
      <w:r w:rsidRPr="00D85BB2">
        <w:rPr>
          <w:rStyle w:val="af0"/>
          <w:rFonts w:ascii="標楷體" w:hAnsi="標楷體" w:hint="eastAsia"/>
          <w:color w:val="auto"/>
        </w:rPr>
        <w:t>明膠</w:t>
      </w:r>
      <w:r w:rsidR="00953372">
        <w:rPr>
          <w:rStyle w:val="af0"/>
          <w:rFonts w:ascii="標楷體" w:hAnsi="標楷體"/>
          <w:color w:val="auto"/>
        </w:rPr>
        <w:fldChar w:fldCharType="end"/>
      </w:r>
      <w:r w:rsidRPr="00D85BB2">
        <w:rPr>
          <w:rFonts w:ascii="標楷體" w:hAnsi="標楷體" w:hint="eastAsia"/>
        </w:rPr>
        <w:t>加</w:t>
      </w:r>
      <w:hyperlink r:id="rId52" w:tooltip="水" w:history="1">
        <w:r w:rsidRPr="00D85BB2">
          <w:rPr>
            <w:rStyle w:val="af0"/>
            <w:rFonts w:ascii="標楷體" w:hAnsi="標楷體" w:hint="eastAsia"/>
            <w:color w:val="auto"/>
          </w:rPr>
          <w:t>水</w:t>
        </w:r>
      </w:hyperlink>
      <w:r w:rsidRPr="00D85BB2">
        <w:rPr>
          <w:rFonts w:ascii="標楷體" w:hAnsi="標楷體" w:hint="eastAsia"/>
        </w:rPr>
        <w:t>、</w:t>
      </w:r>
      <w:hyperlink r:id="rId53" w:tooltip="糖" w:history="1">
        <w:r w:rsidRPr="00D85BB2">
          <w:rPr>
            <w:rStyle w:val="af0"/>
            <w:rFonts w:ascii="標楷體" w:hAnsi="標楷體" w:hint="eastAsia"/>
            <w:color w:val="auto"/>
          </w:rPr>
          <w:t>糖</w:t>
        </w:r>
      </w:hyperlink>
      <w:r w:rsidRPr="00D85BB2">
        <w:rPr>
          <w:rFonts w:ascii="標楷體" w:hAnsi="標楷體" w:hint="eastAsia"/>
        </w:rPr>
        <w:t>、</w:t>
      </w:r>
      <w:hyperlink r:id="rId54" w:tooltip="果汁" w:history="1">
        <w:r w:rsidRPr="00D85BB2">
          <w:rPr>
            <w:rStyle w:val="af0"/>
            <w:rFonts w:ascii="標楷體" w:hAnsi="標楷體" w:hint="eastAsia"/>
            <w:color w:val="auto"/>
          </w:rPr>
          <w:t>果汁</w:t>
        </w:r>
      </w:hyperlink>
      <w:r w:rsidRPr="00D85BB2">
        <w:rPr>
          <w:rFonts w:ascii="標楷體" w:hAnsi="標楷體" w:hint="eastAsia"/>
        </w:rPr>
        <w:t>製成。市面出售的果凍有已經凝固成形的，也有需要食用者自行加水、凍結凝固製作的粉末包裝。</w:t>
      </w:r>
    </w:p>
    <w:p w14:paraId="74EBBB41" w14:textId="29A70F4E" w:rsidR="00682127" w:rsidRPr="00D85BB2" w:rsidRDefault="00682127" w:rsidP="00E03476">
      <w:pPr>
        <w:pStyle w:val="Web"/>
        <w:shd w:val="clear" w:color="auto" w:fill="F8FCFF"/>
        <w:spacing w:before="0" w:beforeAutospacing="0" w:after="0" w:afterAutospacing="0"/>
        <w:ind w:firstLineChars="200" w:firstLine="480"/>
        <w:rPr>
          <w:rFonts w:ascii="標楷體" w:hAnsi="標楷體"/>
        </w:rPr>
      </w:pPr>
      <w:r w:rsidRPr="00D85BB2">
        <w:rPr>
          <w:rFonts w:ascii="標楷體" w:hAnsi="標楷體" w:hint="eastAsia"/>
        </w:rPr>
        <w:t>一些果凍會以</w:t>
      </w:r>
      <w:r w:rsidR="00953372">
        <w:rPr>
          <w:rFonts w:eastAsia="新細明體"/>
        </w:rPr>
        <w:fldChar w:fldCharType="begin"/>
      </w:r>
      <w:r w:rsidR="00953372">
        <w:instrText xml:space="preserve"> HYPERLINK "https://zh.wikipedia.org/wiki/%E6%B4%8B%E8%8F%9C" \o "</w:instrText>
      </w:r>
      <w:r w:rsidR="00953372">
        <w:instrText>洋菜</w:instrText>
      </w:r>
      <w:r w:rsidR="00953372">
        <w:instrText xml:space="preserve">" </w:instrText>
      </w:r>
      <w:r w:rsidR="00953372">
        <w:rPr>
          <w:rFonts w:eastAsia="新細明體"/>
        </w:rPr>
        <w:fldChar w:fldCharType="separate"/>
      </w:r>
      <w:r w:rsidRPr="00D85BB2">
        <w:rPr>
          <w:rStyle w:val="af0"/>
          <w:rFonts w:ascii="標楷體" w:hAnsi="標楷體" w:hint="eastAsia"/>
          <w:color w:val="auto"/>
        </w:rPr>
        <w:t>洋菜</w:t>
      </w:r>
      <w:r w:rsidR="00953372">
        <w:rPr>
          <w:rStyle w:val="af0"/>
          <w:rFonts w:ascii="標楷體" w:hAnsi="標楷體"/>
          <w:color w:val="auto"/>
        </w:rPr>
        <w:fldChar w:fldCharType="end"/>
      </w:r>
      <w:r w:rsidRPr="00D85BB2">
        <w:rPr>
          <w:rFonts w:ascii="標楷體" w:hAnsi="標楷體" w:hint="eastAsia"/>
        </w:rPr>
        <w:t>取代明膠，這樣會讓果凍凝結得更快，凝結溫度也不需如使用明膠的低。洋菜在粉末裝的果凍、以及類似的亞洲</w:t>
      </w:r>
      <w:hyperlink r:id="rId55" w:tooltip="甜品" w:history="1">
        <w:r w:rsidRPr="00D85BB2">
          <w:rPr>
            <w:rStyle w:val="af0"/>
            <w:rFonts w:ascii="標楷體" w:hAnsi="標楷體" w:hint="eastAsia"/>
            <w:color w:val="auto"/>
          </w:rPr>
          <w:t>甜品</w:t>
        </w:r>
      </w:hyperlink>
      <w:r w:rsidRPr="00D85BB2">
        <w:rPr>
          <w:rFonts w:ascii="標楷體" w:hAnsi="標楷體" w:hint="eastAsia"/>
        </w:rPr>
        <w:t>中最為常用。由於明膠的原材料是動物物質，洋菜作為植物製品適合</w:t>
      </w:r>
      <w:hyperlink r:id="rId56" w:tooltip="素食主義者" w:history="1">
        <w:r w:rsidRPr="00D85BB2">
          <w:rPr>
            <w:rStyle w:val="af0"/>
            <w:rFonts w:ascii="標楷體" w:hAnsi="標楷體" w:hint="eastAsia"/>
            <w:color w:val="auto"/>
          </w:rPr>
          <w:t>素食主義者</w:t>
        </w:r>
      </w:hyperlink>
      <w:r w:rsidR="00E03476" w:rsidRPr="00D85BB2">
        <w:rPr>
          <w:rFonts w:ascii="標楷體" w:hAnsi="標楷體" w:hint="eastAsia"/>
        </w:rPr>
        <w:t>食用，</w:t>
      </w:r>
      <w:r w:rsidRPr="00D85BB2">
        <w:rPr>
          <w:rFonts w:ascii="標楷體" w:hAnsi="標楷體" w:hint="eastAsia"/>
        </w:rPr>
        <w:t>果凍與中國的一種小吃</w:t>
      </w:r>
      <w:hyperlink r:id="rId57" w:tooltip="涼粉" w:history="1">
        <w:r w:rsidRPr="00D85BB2">
          <w:rPr>
            <w:rStyle w:val="af0"/>
            <w:rFonts w:ascii="標楷體" w:hAnsi="標楷體" w:hint="eastAsia"/>
            <w:color w:val="auto"/>
          </w:rPr>
          <w:t>涼粉</w:t>
        </w:r>
      </w:hyperlink>
      <w:r w:rsidRPr="00D85BB2">
        <w:rPr>
          <w:rFonts w:ascii="標楷體" w:hAnsi="標楷體" w:hint="eastAsia"/>
        </w:rPr>
        <w:t>看上去有相似之處，但原料做法均不相同。</w:t>
      </w:r>
    </w:p>
    <w:p w14:paraId="127BAE78" w14:textId="77777777" w:rsidR="00364C0B" w:rsidRPr="00D85BB2" w:rsidRDefault="00364C0B" w:rsidP="00364C0B">
      <w:pPr>
        <w:rPr>
          <w:rFonts w:ascii="標楷體" w:hAnsi="標楷體" w:cs="Arial"/>
          <w:shd w:val="clear" w:color="auto" w:fill="FFFFFF"/>
        </w:rPr>
      </w:pPr>
      <w:r w:rsidRPr="00D85BB2">
        <w:rPr>
          <w:rFonts w:ascii="標楷體" w:hAnsi="標楷體" w:cs="Arial" w:hint="eastAsia"/>
          <w:shd w:val="clear" w:color="auto" w:fill="FFFFFF"/>
        </w:rPr>
        <w:t>(二)果凍的年代</w:t>
      </w:r>
    </w:p>
    <w:p w14:paraId="2DE0DCD4" w14:textId="77777777" w:rsidR="00364C0B" w:rsidRPr="00D85BB2" w:rsidRDefault="00364C0B" w:rsidP="00E03476">
      <w:pPr>
        <w:ind w:firstLineChars="200" w:firstLine="480"/>
        <w:rPr>
          <w:rFonts w:ascii="標楷體" w:hAnsi="標楷體"/>
        </w:rPr>
      </w:pPr>
      <w:r w:rsidRPr="00D85BB2">
        <w:rPr>
          <w:rFonts w:ascii="標楷體" w:hAnsi="標楷體"/>
        </w:rPr>
        <w:t>傳說果凍和果醬首先是回師的十字軍傳入歐洲。到中世紀晚期，果醬、果凍和蜜餞愈發流行。事實上，「果凍」（</w:t>
      </w:r>
      <w:r w:rsidRPr="00D85BB2">
        <w:rPr>
          <w:rFonts w:ascii="標楷體" w:hAnsi="標楷體" w:cs="Arial"/>
        </w:rPr>
        <w:t>jelly</w:t>
      </w:r>
      <w:r w:rsidRPr="00D85BB2">
        <w:rPr>
          <w:rFonts w:ascii="標楷體" w:hAnsi="標楷體"/>
        </w:rPr>
        <w:t>）一詞來自於法語「冰凍」</w:t>
      </w:r>
      <w:r w:rsidRPr="00D85BB2">
        <w:rPr>
          <w:rFonts w:ascii="標楷體" w:hAnsi="標楷體" w:cs="Arial"/>
        </w:rPr>
        <w:t>(</w:t>
      </w:r>
      <w:proofErr w:type="spellStart"/>
      <w:r w:rsidRPr="00D85BB2">
        <w:rPr>
          <w:rFonts w:ascii="標楷體" w:hAnsi="標楷體" w:cs="Arial"/>
        </w:rPr>
        <w:t>gelee</w:t>
      </w:r>
      <w:proofErr w:type="spellEnd"/>
      <w:r w:rsidRPr="00D85BB2">
        <w:rPr>
          <w:rFonts w:ascii="標楷體" w:hAnsi="標楷體" w:cs="Arial"/>
        </w:rPr>
        <w:t>)</w:t>
      </w:r>
      <w:r w:rsidRPr="00D85BB2">
        <w:rPr>
          <w:rFonts w:ascii="標楷體" w:hAnsi="標楷體"/>
        </w:rPr>
        <w:t>，意為凝膠狀。而蔗糖在製作果醬和果凍中的使用，則可以追溯到十六世紀時期西班牙人在西印度群島如何保存水果。</w:t>
      </w:r>
    </w:p>
    <w:p w14:paraId="26848370" w14:textId="77777777" w:rsidR="00364C0B" w:rsidRPr="00D85BB2" w:rsidRDefault="00364C0B" w:rsidP="00E03476">
      <w:pPr>
        <w:ind w:firstLineChars="200" w:firstLine="480"/>
        <w:rPr>
          <w:rFonts w:ascii="標楷體" w:hAnsi="標楷體" w:cs="Arial"/>
          <w:shd w:val="clear" w:color="auto" w:fill="FFFFFF"/>
        </w:rPr>
      </w:pPr>
      <w:r w:rsidRPr="00D85BB2">
        <w:rPr>
          <w:rFonts w:ascii="標楷體" w:hAnsi="標楷體"/>
        </w:rPr>
        <w:t>自果凍在中國出現以後，其產品日趨多元化，如包裝就經歷了從簡單到多姿多彩的發展過程：目前發展的小包裝有從</w:t>
      </w:r>
      <w:r w:rsidRPr="00D85BB2">
        <w:rPr>
          <w:rFonts w:ascii="標楷體" w:hAnsi="標楷體" w:cs="Arial"/>
        </w:rPr>
        <w:t>13</w:t>
      </w:r>
      <w:r w:rsidRPr="00D85BB2">
        <w:rPr>
          <w:rFonts w:ascii="標楷體" w:hAnsi="標楷體"/>
        </w:rPr>
        <w:t>至</w:t>
      </w:r>
      <w:r w:rsidRPr="00D85BB2">
        <w:rPr>
          <w:rFonts w:ascii="標楷體" w:hAnsi="標楷體" w:cs="Arial"/>
        </w:rPr>
        <w:t>300</w:t>
      </w:r>
      <w:r w:rsidRPr="00D85BB2">
        <w:rPr>
          <w:rFonts w:ascii="標楷體" w:hAnsi="標楷體"/>
        </w:rPr>
        <w:t>克不等的各種杯形，外包裝除薄膜袋外，更開發了</w:t>
      </w:r>
      <w:r w:rsidRPr="00D85BB2">
        <w:rPr>
          <w:rFonts w:ascii="標楷體" w:hAnsi="標楷體" w:cs="Arial"/>
        </w:rPr>
        <w:t>PVC</w:t>
      </w:r>
      <w:r w:rsidRPr="00D85BB2">
        <w:rPr>
          <w:rFonts w:ascii="標楷體" w:hAnsi="標楷體"/>
        </w:rPr>
        <w:t>、</w:t>
      </w:r>
      <w:r w:rsidRPr="00D85BB2">
        <w:rPr>
          <w:rFonts w:ascii="標楷體" w:hAnsi="標楷體" w:cs="Arial"/>
        </w:rPr>
        <w:t>PET</w:t>
      </w:r>
      <w:r w:rsidRPr="00D85BB2">
        <w:rPr>
          <w:rFonts w:ascii="標楷體" w:hAnsi="標楷體"/>
        </w:rPr>
        <w:t>吹瓶類、</w:t>
      </w:r>
      <w:r w:rsidRPr="00D85BB2">
        <w:rPr>
          <w:rFonts w:ascii="標楷體" w:hAnsi="標楷體" w:cs="Arial"/>
        </w:rPr>
        <w:t>PVC</w:t>
      </w:r>
      <w:r w:rsidRPr="00D85BB2">
        <w:rPr>
          <w:rFonts w:ascii="標楷體" w:hAnsi="標楷體"/>
        </w:rPr>
        <w:t>薄膜袋、</w:t>
      </w:r>
      <w:r w:rsidRPr="00D85BB2">
        <w:rPr>
          <w:rFonts w:ascii="標楷體" w:hAnsi="標楷體" w:cs="Arial"/>
        </w:rPr>
        <w:t>PVC</w:t>
      </w:r>
      <w:r w:rsidRPr="00D85BB2">
        <w:rPr>
          <w:rFonts w:ascii="標楷體" w:hAnsi="標楷體"/>
        </w:rPr>
        <w:t>硬片盒、紙盒等多種形式。外觀設計方面更是琳琅滿目，包裝玩具化、禮品化等等形式多樣。</w:t>
      </w:r>
      <w:r w:rsidRPr="00D85BB2">
        <w:rPr>
          <w:rFonts w:ascii="標楷體" w:hAnsi="標楷體"/>
        </w:rPr>
        <w:br/>
        <w:t>全世界最大的果凍生產國是中國，其次為日本，第三為我國臺灣地區，其他依次為東南亞、韓國、美國、歐盟、中東、澳洲等國。</w:t>
      </w:r>
    </w:p>
    <w:p w14:paraId="44B33209" w14:textId="77777777" w:rsidR="00364C0B" w:rsidRPr="00D85BB2" w:rsidRDefault="00364C0B" w:rsidP="007F7114">
      <w:pPr>
        <w:widowControl/>
        <w:rPr>
          <w:rFonts w:ascii="標楷體" w:hAnsi="標楷體"/>
        </w:rPr>
      </w:pPr>
      <w:r w:rsidRPr="00D85BB2">
        <w:rPr>
          <w:rFonts w:ascii="標楷體" w:hAnsi="標楷體" w:hint="eastAsia"/>
        </w:rPr>
        <w:t>(網路擷取，2007)</w:t>
      </w:r>
    </w:p>
    <w:p w14:paraId="29934EA6" w14:textId="77777777" w:rsidR="001F0D82" w:rsidRPr="00D85BB2" w:rsidRDefault="001F0D82" w:rsidP="007F7114">
      <w:pPr>
        <w:widowControl/>
        <w:rPr>
          <w:rFonts w:ascii="標楷體" w:hAnsi="標楷體" w:cs="新細明體"/>
          <w:kern w:val="0"/>
        </w:rPr>
      </w:pPr>
      <w:r w:rsidRPr="00D85BB2">
        <w:rPr>
          <w:rFonts w:ascii="標楷體" w:hAnsi="標楷體" w:cs="新細明體" w:hint="eastAsia"/>
          <w:kern w:val="0"/>
        </w:rPr>
        <w:t>（三）果凍的種類與方法</w:t>
      </w:r>
    </w:p>
    <w:p w14:paraId="133D05CF" w14:textId="77777777" w:rsidR="001F0D82" w:rsidRPr="00D85BB2" w:rsidRDefault="001F0D82" w:rsidP="001F0D82">
      <w:pPr>
        <w:rPr>
          <w:rFonts w:ascii="標楷體" w:hAnsi="標楷體"/>
        </w:rPr>
      </w:pPr>
      <w:r w:rsidRPr="00D85BB2">
        <w:rPr>
          <w:rFonts w:ascii="標楷體" w:hAnsi="標楷體" w:hint="eastAsia"/>
        </w:rPr>
        <w:t>明膠(Gelatin)</w:t>
      </w:r>
    </w:p>
    <w:p w14:paraId="27147EF6" w14:textId="3D6558E6" w:rsidR="001F0D82" w:rsidRPr="00D85BB2" w:rsidRDefault="001F0D82" w:rsidP="001F0D82">
      <w:pPr>
        <w:rPr>
          <w:rFonts w:ascii="標楷體" w:hAnsi="標楷體"/>
        </w:rPr>
      </w:pPr>
      <w:r w:rsidRPr="00D85BB2">
        <w:rPr>
          <w:rFonts w:ascii="標楷體" w:hAnsi="標楷體" w:hint="eastAsia"/>
        </w:rPr>
        <w:t xml:space="preserve">    　　又名吉利丁，是一種動物膠，多半以粉狀出售。顏色愈白，品質愈</w:t>
      </w:r>
      <w:r w:rsidR="00F90E03" w:rsidRPr="00D85BB2">
        <w:rPr>
          <w:rFonts w:ascii="標楷體" w:hAnsi="標楷體" w:hint="eastAsia"/>
        </w:rPr>
        <w:t>佳。</w:t>
      </w:r>
      <w:r w:rsidRPr="00D85BB2">
        <w:rPr>
          <w:rFonts w:ascii="標楷體" w:hAnsi="標楷體" w:hint="eastAsia"/>
        </w:rPr>
        <w:t xml:space="preserve">使用時，必須撒在至少倍量的水，並用小的直形打蛋器攪拌均勻，使其溶解。溶解後，可以直接倒入其他材料中一起煮，或是隔水蒸化後，再和其他材料混勻，放入冰箱冷藏才會凝結，其口感黏軟、有彈性。 </w:t>
      </w:r>
    </w:p>
    <w:p w14:paraId="58577603" w14:textId="77777777" w:rsidR="001F0D82" w:rsidRPr="00D85BB2" w:rsidRDefault="001F0D82" w:rsidP="001F0D82">
      <w:pPr>
        <w:rPr>
          <w:rFonts w:ascii="標楷體" w:hAnsi="標楷體"/>
        </w:rPr>
      </w:pPr>
      <w:r w:rsidRPr="00D85BB2">
        <w:rPr>
          <w:rFonts w:ascii="標楷體" w:hAnsi="標楷體" w:hint="eastAsia"/>
        </w:rPr>
        <w:t xml:space="preserve">　真珠粉（俗稱）</w:t>
      </w:r>
    </w:p>
    <w:p w14:paraId="2E573858" w14:textId="77777777" w:rsidR="001F0D82" w:rsidRPr="00D85BB2" w:rsidRDefault="001F0D82" w:rsidP="001F0D82">
      <w:pPr>
        <w:rPr>
          <w:rFonts w:ascii="標楷體" w:hAnsi="標楷體"/>
        </w:rPr>
      </w:pPr>
      <w:r w:rsidRPr="00D85BB2">
        <w:rPr>
          <w:rFonts w:ascii="標楷體" w:hAnsi="標楷體" w:hint="eastAsia"/>
        </w:rPr>
        <w:t xml:space="preserve">　正名為吉利Ｔ，是一種植物性膠，外觀為純白無味的粉狀。使用時，必須先和糖混勻，再加水拌勻、煮沸。若真珠粉先與水混合，易結成顆粒，不易攪拌均勻。珠粉膠汁放涼，在室溫下即會結凍，其口感介於明膠凍和洋菜凍之間。 </w:t>
      </w:r>
    </w:p>
    <w:p w14:paraId="631946FB" w14:textId="77777777" w:rsidR="001F0D82" w:rsidRPr="00D85BB2" w:rsidRDefault="001F0D82" w:rsidP="001F0D82">
      <w:pPr>
        <w:rPr>
          <w:rFonts w:ascii="標楷體" w:hAnsi="標楷體"/>
        </w:rPr>
      </w:pPr>
      <w:r w:rsidRPr="00D85BB2">
        <w:rPr>
          <w:rFonts w:ascii="標楷體" w:hAnsi="標楷體" w:hint="eastAsia"/>
        </w:rPr>
        <w:t>洋菜粉(Agar-Agar)</w:t>
      </w:r>
    </w:p>
    <w:p w14:paraId="5BC5022B" w14:textId="77777777" w:rsidR="001F0D82" w:rsidRPr="00D85BB2" w:rsidRDefault="001F0D82" w:rsidP="001F0D82">
      <w:pPr>
        <w:rPr>
          <w:rFonts w:ascii="標楷體" w:hAnsi="標楷體"/>
        </w:rPr>
      </w:pPr>
      <w:r w:rsidRPr="00D85BB2">
        <w:rPr>
          <w:rFonts w:ascii="標楷體" w:hAnsi="標楷體" w:hint="eastAsia"/>
        </w:rPr>
        <w:t xml:space="preserve">   是一種植物性膠。使用時，將洋菜粉撒入水中，攪拌溶解，經煮沸放涼，即能凝固成凍。其口感較缺乏彈性和Ｑ勁，只適宜做杏仁豆腐等爽口的果凍。 </w:t>
      </w:r>
    </w:p>
    <w:p w14:paraId="4EFAB40D" w14:textId="255A9AA3" w:rsidR="001B393A" w:rsidRDefault="00DE0288" w:rsidP="007F7114">
      <w:pPr>
        <w:widowControl/>
        <w:rPr>
          <w:rFonts w:ascii="標楷體" w:hAnsi="標楷體" w:cs="Arial"/>
        </w:rPr>
      </w:pPr>
      <w:r w:rsidRPr="00D85BB2">
        <w:rPr>
          <w:rFonts w:ascii="標楷體" w:hAnsi="標楷體" w:cs="Arial" w:hint="eastAsia"/>
        </w:rPr>
        <w:t>珍珠</w:t>
      </w:r>
      <w:r w:rsidR="001F0D82" w:rsidRPr="00D85BB2">
        <w:rPr>
          <w:rFonts w:ascii="標楷體" w:hAnsi="標楷體" w:cs="Arial"/>
        </w:rPr>
        <w:t>粉和糖拌勻，加入葡萄汁攪勻，煮沸。</w:t>
      </w:r>
      <w:r w:rsidR="001F0D82" w:rsidRPr="00D85BB2">
        <w:rPr>
          <w:rFonts w:ascii="標楷體" w:hAnsi="標楷體" w:cs="Arial"/>
        </w:rPr>
        <w:br/>
      </w:r>
      <w:proofErr w:type="gramStart"/>
      <w:r w:rsidR="001F0D82" w:rsidRPr="00D85BB2">
        <w:rPr>
          <w:rFonts w:ascii="標楷體" w:hAnsi="標楷體" w:cs="Arial"/>
        </w:rPr>
        <w:t>稍溫後，分盛</w:t>
      </w:r>
      <w:proofErr w:type="gramEnd"/>
      <w:r w:rsidR="001F0D82" w:rsidRPr="00D85BB2">
        <w:rPr>
          <w:rFonts w:ascii="標楷體" w:hAnsi="標楷體" w:cs="Arial"/>
        </w:rPr>
        <w:t>在12個小</w:t>
      </w:r>
      <w:r w:rsidR="00953372">
        <w:rPr>
          <w:rFonts w:eastAsia="新細明體"/>
        </w:rPr>
        <w:fldChar w:fldCharType="begin"/>
      </w:r>
      <w:r w:rsidR="00953372">
        <w:instrText xml:space="preserve"> HYPERLINK "http://tw.knowledge.yahoo.com/question/question?qid=1405112215033" \o "</w:instrText>
      </w:r>
      <w:r w:rsidR="00953372">
        <w:instrText>果凍</w:instrText>
      </w:r>
      <w:r w:rsidR="00953372">
        <w:instrText xml:space="preserve">" </w:instrText>
      </w:r>
      <w:r w:rsidR="00953372">
        <w:rPr>
          <w:rFonts w:eastAsia="新細明體"/>
        </w:rPr>
        <w:fldChar w:fldCharType="separate"/>
      </w:r>
      <w:r w:rsidR="001F0D82" w:rsidRPr="00D85BB2">
        <w:rPr>
          <w:rStyle w:val="af0"/>
          <w:rFonts w:ascii="標楷體" w:hAnsi="標楷體" w:cs="Arial"/>
          <w:color w:val="auto"/>
        </w:rPr>
        <w:t>果凍</w:t>
      </w:r>
      <w:r w:rsidR="00953372">
        <w:rPr>
          <w:rStyle w:val="af0"/>
          <w:rFonts w:ascii="標楷體" w:hAnsi="標楷體" w:cs="Arial"/>
          <w:color w:val="auto"/>
        </w:rPr>
        <w:fldChar w:fldCharType="end"/>
      </w:r>
      <w:r w:rsidR="001F0D82" w:rsidRPr="00D85BB2">
        <w:rPr>
          <w:rFonts w:ascii="標楷體" w:hAnsi="標楷體" w:cs="Arial"/>
        </w:rPr>
        <w:t>杯中。</w:t>
      </w:r>
      <w:r w:rsidR="001F0D82" w:rsidRPr="00D85BB2">
        <w:rPr>
          <w:rFonts w:ascii="標楷體" w:hAnsi="標楷體" w:cs="Arial"/>
        </w:rPr>
        <w:br/>
        <w:t>奇異果去皮切成12薄片，葡萄切半去子。</w:t>
      </w:r>
      <w:r w:rsidR="001F0D82" w:rsidRPr="00D85BB2">
        <w:rPr>
          <w:rFonts w:ascii="標楷體" w:hAnsi="標楷體" w:cs="Arial"/>
        </w:rPr>
        <w:br/>
        <w:t>每個果凍上放1片奇異果及2個切半的葡萄裝飾。</w:t>
      </w:r>
      <w:r w:rsidR="001F0D82" w:rsidRPr="00D85BB2">
        <w:rPr>
          <w:rFonts w:ascii="標楷體" w:hAnsi="標楷體" w:cs="Arial"/>
        </w:rPr>
        <w:br/>
      </w:r>
      <w:r w:rsidR="00BC0DFC" w:rsidRPr="00D85BB2">
        <w:rPr>
          <w:rFonts w:ascii="標楷體" w:hAnsi="標楷體" w:cs="Arial"/>
        </w:rPr>
        <w:t>再將透明</w:t>
      </w:r>
      <w:proofErr w:type="gramStart"/>
      <w:r w:rsidR="00BC0DFC" w:rsidRPr="00D85BB2">
        <w:rPr>
          <w:rFonts w:ascii="標楷體" w:hAnsi="標楷體" w:cs="Arial"/>
        </w:rPr>
        <w:t>凍液滴在果片</w:t>
      </w:r>
      <w:proofErr w:type="gramEnd"/>
      <w:r w:rsidR="00BC0DFC" w:rsidRPr="00D85BB2">
        <w:rPr>
          <w:rFonts w:ascii="標楷體" w:hAnsi="標楷體" w:cs="Arial"/>
        </w:rPr>
        <w:t>上即</w:t>
      </w:r>
      <w:r w:rsidR="001B393A" w:rsidRPr="00D85BB2">
        <w:rPr>
          <w:rFonts w:ascii="標楷體" w:hAnsi="標楷體" w:cs="Arial" w:hint="eastAsia"/>
        </w:rPr>
        <w:t>可</w:t>
      </w:r>
    </w:p>
    <w:p w14:paraId="02DA4399" w14:textId="77777777" w:rsidR="001B393A" w:rsidRPr="00D85BB2" w:rsidRDefault="001B393A" w:rsidP="00E13584">
      <w:pPr>
        <w:spacing w:beforeLines="100" w:before="360"/>
        <w:outlineLvl w:val="0"/>
        <w:rPr>
          <w:rFonts w:ascii="標楷體" w:hAnsi="標楷體"/>
          <w:b/>
          <w:sz w:val="36"/>
          <w:szCs w:val="36"/>
        </w:rPr>
      </w:pPr>
      <w:bookmarkStart w:id="18" w:name="_Toc441606625"/>
      <w:r w:rsidRPr="00D85BB2">
        <w:rPr>
          <w:rFonts w:ascii="標楷體" w:hAnsi="標楷體" w:hint="eastAsia"/>
          <w:b/>
          <w:sz w:val="36"/>
          <w:szCs w:val="36"/>
        </w:rPr>
        <w:t>參、專題製作</w:t>
      </w:r>
      <w:bookmarkEnd w:id="18"/>
    </w:p>
    <w:p w14:paraId="0A5FF524" w14:textId="77777777" w:rsidR="001B393A" w:rsidRPr="00D85BB2" w:rsidRDefault="001B393A" w:rsidP="002B62BA">
      <w:pPr>
        <w:outlineLvl w:val="1"/>
        <w:rPr>
          <w:rFonts w:ascii="標楷體" w:hAnsi="標楷體"/>
          <w:sz w:val="28"/>
          <w:szCs w:val="28"/>
        </w:rPr>
      </w:pPr>
      <w:bookmarkStart w:id="19" w:name="_Toc441606626"/>
      <w:r w:rsidRPr="00D85BB2">
        <w:rPr>
          <w:rFonts w:ascii="標楷體" w:hAnsi="標楷體" w:hint="eastAsia"/>
          <w:sz w:val="28"/>
          <w:szCs w:val="28"/>
        </w:rPr>
        <w:lastRenderedPageBreak/>
        <w:t>一、研究對象</w:t>
      </w:r>
      <w:bookmarkEnd w:id="19"/>
    </w:p>
    <w:p w14:paraId="1E4C0E2B" w14:textId="77777777" w:rsidR="001B393A" w:rsidRPr="00D85BB2" w:rsidRDefault="00A00D11" w:rsidP="001B393A">
      <w:pPr>
        <w:ind w:firstLineChars="472" w:firstLine="1133"/>
        <w:rPr>
          <w:rFonts w:ascii="標楷體" w:hAnsi="標楷體"/>
        </w:rPr>
      </w:pPr>
      <w:r w:rsidRPr="00D85BB2">
        <w:rPr>
          <w:rFonts w:ascii="標楷體" w:hAnsi="標楷體" w:hint="eastAsia"/>
        </w:rPr>
        <w:t>本專題之研究對象為本校餐管2-3。</w:t>
      </w:r>
    </w:p>
    <w:p w14:paraId="66C858E8" w14:textId="77777777" w:rsidR="001B393A" w:rsidRPr="00D85BB2" w:rsidRDefault="001B393A" w:rsidP="002B62BA">
      <w:pPr>
        <w:spacing w:beforeLines="50" w:before="180"/>
        <w:outlineLvl w:val="1"/>
        <w:rPr>
          <w:rFonts w:ascii="標楷體" w:hAnsi="標楷體"/>
          <w:sz w:val="28"/>
          <w:szCs w:val="28"/>
        </w:rPr>
      </w:pPr>
      <w:bookmarkStart w:id="20" w:name="_Toc441606627"/>
      <w:r w:rsidRPr="00D85BB2">
        <w:rPr>
          <w:rFonts w:ascii="標楷體" w:hAnsi="標楷體" w:hint="eastAsia"/>
          <w:sz w:val="28"/>
          <w:szCs w:val="28"/>
        </w:rPr>
        <w:t>二、研究方法</w:t>
      </w:r>
      <w:bookmarkEnd w:id="20"/>
    </w:p>
    <w:p w14:paraId="2F07B04F" w14:textId="77777777" w:rsidR="001B393A" w:rsidRPr="00D85BB2" w:rsidRDefault="001B393A" w:rsidP="001B393A">
      <w:pPr>
        <w:spacing w:beforeLines="50" w:before="180"/>
        <w:ind w:firstLineChars="236" w:firstLine="566"/>
        <w:rPr>
          <w:rFonts w:ascii="標楷體" w:hAnsi="標楷體"/>
        </w:rPr>
      </w:pPr>
      <w:r w:rsidRPr="00D85BB2">
        <w:rPr>
          <w:rFonts w:ascii="標楷體" w:hAnsi="標楷體" w:hint="eastAsia"/>
        </w:rPr>
        <w:t>(一)抽樣方法</w:t>
      </w:r>
    </w:p>
    <w:p w14:paraId="550397C5" w14:textId="77777777" w:rsidR="001B393A" w:rsidRPr="00D85BB2" w:rsidRDefault="001B393A" w:rsidP="001B393A">
      <w:pPr>
        <w:ind w:leftChars="472" w:left="1133" w:firstLineChars="177" w:firstLine="425"/>
        <w:rPr>
          <w:rFonts w:ascii="標楷體" w:hAnsi="標楷體"/>
        </w:rPr>
      </w:pPr>
      <w:r w:rsidRPr="00D85BB2">
        <w:rPr>
          <w:rFonts w:ascii="標楷體" w:hAnsi="標楷體" w:hint="eastAsia"/>
        </w:rPr>
        <w:t>本專題以符合研究對象為前提，以非機率抽樣之便利抽樣法選取樣本，並以餐管科辦公室前為抽樣地點。</w:t>
      </w:r>
    </w:p>
    <w:p w14:paraId="05E24EF1" w14:textId="77777777" w:rsidR="001B393A" w:rsidRPr="00D85BB2" w:rsidRDefault="001B393A" w:rsidP="001B393A">
      <w:pPr>
        <w:ind w:firstLineChars="236" w:firstLine="566"/>
        <w:rPr>
          <w:rFonts w:ascii="標楷體" w:hAnsi="標楷體"/>
        </w:rPr>
      </w:pPr>
      <w:r w:rsidRPr="00D85BB2">
        <w:rPr>
          <w:rFonts w:ascii="標楷體" w:hAnsi="標楷體" w:hint="eastAsia"/>
        </w:rPr>
        <w:t>(二)調查方法</w:t>
      </w:r>
    </w:p>
    <w:p w14:paraId="55FB1604" w14:textId="77777777" w:rsidR="001B393A" w:rsidRPr="00D85BB2" w:rsidRDefault="001B393A" w:rsidP="001B393A">
      <w:pPr>
        <w:ind w:leftChars="472" w:left="1133" w:firstLineChars="176" w:firstLine="422"/>
        <w:rPr>
          <w:rFonts w:ascii="標楷體" w:hAnsi="標楷體"/>
        </w:rPr>
      </w:pPr>
      <w:r w:rsidRPr="00D85BB2">
        <w:rPr>
          <w:rFonts w:ascii="標楷體" w:hAnsi="標楷體" w:hint="eastAsia"/>
        </w:rPr>
        <w:t>本專題使用問卷調查方式來收集資料，於</w:t>
      </w:r>
      <w:r w:rsidRPr="00D85BB2">
        <w:rPr>
          <w:rFonts w:ascii="標楷體" w:hAnsi="標楷體"/>
        </w:rPr>
        <w:t>20</w:t>
      </w:r>
      <w:r w:rsidR="00A00D11" w:rsidRPr="00D85BB2">
        <w:rPr>
          <w:rFonts w:ascii="標楷體" w:hAnsi="標楷體" w:hint="eastAsia"/>
        </w:rPr>
        <w:t>15</w:t>
      </w:r>
      <w:r w:rsidRPr="00D85BB2">
        <w:rPr>
          <w:rFonts w:ascii="標楷體" w:hAnsi="標楷體" w:hint="eastAsia"/>
        </w:rPr>
        <w:t>年</w:t>
      </w:r>
      <w:r w:rsidRPr="00D85BB2">
        <w:rPr>
          <w:rFonts w:ascii="標楷體" w:hAnsi="標楷體"/>
        </w:rPr>
        <w:t>1</w:t>
      </w:r>
      <w:r w:rsidR="00A00D11" w:rsidRPr="00D85BB2">
        <w:rPr>
          <w:rFonts w:ascii="標楷體" w:hAnsi="標楷體" w:hint="eastAsia"/>
        </w:rPr>
        <w:t>0</w:t>
      </w:r>
      <w:r w:rsidRPr="00D85BB2">
        <w:rPr>
          <w:rFonts w:ascii="標楷體" w:hAnsi="標楷體" w:hint="eastAsia"/>
        </w:rPr>
        <w:t>月</w:t>
      </w:r>
      <w:r w:rsidRPr="00D85BB2">
        <w:rPr>
          <w:rFonts w:ascii="標楷體" w:hAnsi="標楷體"/>
        </w:rPr>
        <w:t>5</w:t>
      </w:r>
      <w:r w:rsidRPr="00D85BB2">
        <w:rPr>
          <w:rFonts w:ascii="標楷體" w:hAnsi="標楷體" w:hint="eastAsia"/>
        </w:rPr>
        <w:t>日於成品實作完成後，請受訪者實際品嚐本組之產品，後再依個人真實感受，填寫本組預先設計並印製好之問卷，共發放問卷</w:t>
      </w:r>
      <w:r w:rsidR="00A00D11" w:rsidRPr="00D85BB2">
        <w:rPr>
          <w:rFonts w:ascii="標楷體" w:hAnsi="標楷體" w:hint="eastAsia"/>
        </w:rPr>
        <w:t>51</w:t>
      </w:r>
      <w:r w:rsidRPr="00D85BB2">
        <w:rPr>
          <w:rFonts w:ascii="標楷體" w:hAnsi="標楷體" w:hint="eastAsia"/>
        </w:rPr>
        <w:t>份，其中有效問卷</w:t>
      </w:r>
      <w:r w:rsidR="00A00D11" w:rsidRPr="00D85BB2">
        <w:rPr>
          <w:rFonts w:ascii="標楷體" w:hAnsi="標楷體" w:hint="eastAsia"/>
        </w:rPr>
        <w:t>51</w:t>
      </w:r>
      <w:r w:rsidRPr="00D85BB2">
        <w:rPr>
          <w:rFonts w:ascii="標楷體" w:hAnsi="標楷體" w:hint="eastAsia"/>
        </w:rPr>
        <w:t>份，回收問卷有效率為</w:t>
      </w:r>
      <w:r w:rsidRPr="00D85BB2">
        <w:rPr>
          <w:rFonts w:ascii="標楷體" w:hAnsi="標楷體"/>
        </w:rPr>
        <w:t>100 %</w:t>
      </w:r>
      <w:r w:rsidRPr="00D85BB2">
        <w:rPr>
          <w:rFonts w:ascii="標楷體" w:hAnsi="標楷體" w:hint="eastAsia"/>
        </w:rPr>
        <w:t>。</w:t>
      </w:r>
    </w:p>
    <w:p w14:paraId="1C888693" w14:textId="77777777" w:rsidR="001B393A" w:rsidRPr="00D85BB2" w:rsidRDefault="001B393A" w:rsidP="002B62BA">
      <w:pPr>
        <w:outlineLvl w:val="1"/>
        <w:rPr>
          <w:rFonts w:ascii="標楷體" w:hAnsi="標楷體"/>
          <w:sz w:val="28"/>
          <w:szCs w:val="28"/>
        </w:rPr>
      </w:pPr>
      <w:bookmarkStart w:id="21" w:name="_Toc441606628"/>
      <w:r w:rsidRPr="00D85BB2">
        <w:rPr>
          <w:rFonts w:ascii="標楷體" w:hAnsi="標楷體" w:hint="eastAsia"/>
          <w:sz w:val="28"/>
          <w:szCs w:val="28"/>
        </w:rPr>
        <w:t>三、專題製作架構</w:t>
      </w:r>
      <w:bookmarkEnd w:id="21"/>
    </w:p>
    <w:p w14:paraId="3C9F7731" w14:textId="77777777" w:rsidR="001B393A" w:rsidRPr="00D85BB2" w:rsidRDefault="001B393A" w:rsidP="00A00D11">
      <w:pPr>
        <w:ind w:left="357"/>
        <w:rPr>
          <w:rFonts w:ascii="標楷體" w:hAnsi="標楷體"/>
        </w:rPr>
      </w:pPr>
      <w:r w:rsidRPr="00D85BB2">
        <w:rPr>
          <w:rFonts w:ascii="標楷體" w:hAnsi="標楷體" w:hint="eastAsia"/>
        </w:rPr>
        <w:t>（一）製作架構</w:t>
      </w:r>
    </w:p>
    <w:p w14:paraId="4CAC58B5" w14:textId="77777777" w:rsidR="00A00D11" w:rsidRPr="00D85BB2" w:rsidRDefault="00067C75" w:rsidP="00A00D11">
      <w:pPr>
        <w:jc w:val="center"/>
        <w:rPr>
          <w:rFonts w:ascii="標楷體" w:hAnsi="標楷體"/>
        </w:rPr>
      </w:pPr>
      <w:r w:rsidRPr="00D85BB2">
        <w:rPr>
          <w:rFonts w:ascii="標楷體" w:hAnsi="標楷體"/>
          <w:noProof/>
        </w:rPr>
        <mc:AlternateContent>
          <mc:Choice Requires="wpc">
            <w:drawing>
              <wp:inline distT="0" distB="0" distL="0" distR="0" wp14:anchorId="40ECCB9A" wp14:editId="7EFFC689">
                <wp:extent cx="5690235" cy="2792994"/>
                <wp:effectExtent l="38100" t="0" r="81915" b="83820"/>
                <wp:docPr id="6" name="畫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文字方塊 20"/>
                        <wps:cNvSpPr txBox="1"/>
                        <wps:spPr>
                          <a:xfrm>
                            <a:off x="77824" y="204281"/>
                            <a:ext cx="1400783" cy="359923"/>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3FE6F09" w14:textId="77777777" w:rsidR="00EB525C" w:rsidRPr="00067C75" w:rsidRDefault="00EB525C" w:rsidP="00067C75">
                              <w:pPr>
                                <w:rPr>
                                  <w:sz w:val="20"/>
                                  <w:szCs w:val="20"/>
                                </w:rPr>
                              </w:pPr>
                              <w:r w:rsidRPr="00067C75">
                                <w:rPr>
                                  <w:rFonts w:hint="eastAsia"/>
                                  <w:sz w:val="20"/>
                                  <w:szCs w:val="20"/>
                                </w:rPr>
                                <w:t>果</w:t>
                              </w:r>
                              <w:proofErr w:type="gramStart"/>
                              <w:r w:rsidRPr="00067C75">
                                <w:rPr>
                                  <w:rFonts w:hint="eastAsia"/>
                                  <w:sz w:val="20"/>
                                  <w:szCs w:val="20"/>
                                </w:rPr>
                                <w:t>不奇然</w:t>
                              </w:r>
                              <w:proofErr w:type="gramEnd"/>
                              <w:r w:rsidRPr="00067C75">
                                <w:rPr>
                                  <w:rFonts w:hint="eastAsia"/>
                                  <w:sz w:val="20"/>
                                  <w:szCs w:val="20"/>
                                </w:rPr>
                                <w:t>，他被凍住了</w:t>
                              </w:r>
                            </w:p>
                            <w:p w14:paraId="22F66D02" w14:textId="77777777" w:rsidR="00EB525C" w:rsidRDefault="00EB5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直線單箭頭接點 21"/>
                        <wps:cNvCnPr/>
                        <wps:spPr>
                          <a:xfrm flipV="1">
                            <a:off x="1556429" y="398834"/>
                            <a:ext cx="311285" cy="972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文字方塊 22"/>
                        <wps:cNvSpPr txBox="1"/>
                        <wps:spPr>
                          <a:xfrm>
                            <a:off x="1984445" y="204281"/>
                            <a:ext cx="719847" cy="31128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725F37D" w14:textId="77777777" w:rsidR="00EB525C" w:rsidRPr="00067C75" w:rsidRDefault="00EB525C">
                              <w:pPr>
                                <w:rPr>
                                  <w:sz w:val="20"/>
                                  <w:szCs w:val="20"/>
                                </w:rPr>
                              </w:pPr>
                              <w:r>
                                <w:rPr>
                                  <w:rFonts w:hint="eastAsia"/>
                                  <w:sz w:val="20"/>
                                  <w:szCs w:val="20"/>
                                </w:rPr>
                                <w:t>理論探討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直線單箭頭接點 23"/>
                        <wps:cNvCnPr/>
                        <wps:spPr>
                          <a:xfrm>
                            <a:off x="2840480" y="398834"/>
                            <a:ext cx="30155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文字方塊 25"/>
                        <wps:cNvSpPr txBox="1"/>
                        <wps:spPr>
                          <a:xfrm>
                            <a:off x="3239314" y="204281"/>
                            <a:ext cx="739302" cy="31128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0933AF2" w14:textId="77777777" w:rsidR="00EB525C" w:rsidRPr="00067C75" w:rsidRDefault="00EB525C">
                              <w:pPr>
                                <w:rPr>
                                  <w:sz w:val="20"/>
                                  <w:szCs w:val="20"/>
                                </w:rPr>
                              </w:pPr>
                              <w:r>
                                <w:rPr>
                                  <w:rFonts w:hint="eastAsia"/>
                                  <w:sz w:val="20"/>
                                  <w:szCs w:val="20"/>
                                </w:rPr>
                                <w:t>蒐集資料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直線單箭頭接點 26"/>
                        <wps:cNvCnPr/>
                        <wps:spPr>
                          <a:xfrm>
                            <a:off x="4056437" y="398834"/>
                            <a:ext cx="27237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7" name="文字方塊 27"/>
                        <wps:cNvSpPr txBox="1"/>
                        <wps:spPr>
                          <a:xfrm>
                            <a:off x="4328564" y="136139"/>
                            <a:ext cx="1225934" cy="544773"/>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F416D3C" w14:textId="77777777" w:rsidR="00EB525C" w:rsidRPr="00A00D11" w:rsidRDefault="00EB525C">
                              <w:pPr>
                                <w:rPr>
                                  <w:sz w:val="20"/>
                                  <w:szCs w:val="20"/>
                                </w:rPr>
                              </w:pPr>
                              <w:r>
                                <w:rPr>
                                  <w:rFonts w:hint="eastAsia"/>
                                  <w:sz w:val="20"/>
                                  <w:szCs w:val="20"/>
                                </w:rPr>
                                <w:t>以甘蔗汁取代程序中的細砂糖及水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直線單箭頭接點 43"/>
                        <wps:cNvCnPr/>
                        <wps:spPr>
                          <a:xfrm>
                            <a:off x="4941654" y="807396"/>
                            <a:ext cx="9728" cy="23346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4" name="文字方塊 44"/>
                        <wps:cNvSpPr txBox="1"/>
                        <wps:spPr>
                          <a:xfrm>
                            <a:off x="4309536" y="1040309"/>
                            <a:ext cx="1381148" cy="943949"/>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E6805C4" w14:textId="77777777" w:rsidR="00EB525C" w:rsidRPr="00A00D11" w:rsidRDefault="00EB525C" w:rsidP="00A00D11">
                              <w:pPr>
                                <w:jc w:val="center"/>
                                <w:rPr>
                                  <w:sz w:val="20"/>
                                  <w:szCs w:val="20"/>
                                </w:rPr>
                              </w:pPr>
                              <w:r w:rsidRPr="00A00D11">
                                <w:rPr>
                                  <w:rFonts w:hint="eastAsia"/>
                                  <w:sz w:val="20"/>
                                  <w:szCs w:val="20"/>
                                </w:rPr>
                                <w:t>專題實作</w:t>
                              </w:r>
                              <w:r w:rsidRPr="00A00D11">
                                <w:rPr>
                                  <w:sz w:val="20"/>
                                  <w:szCs w:val="20"/>
                                </w:rPr>
                                <w:t>(1)</w:t>
                              </w:r>
                            </w:p>
                            <w:p w14:paraId="47B1DD16" w14:textId="77777777" w:rsidR="00EB525C" w:rsidRDefault="00EB525C" w:rsidP="00A00D11">
                              <w:pPr>
                                <w:jc w:val="center"/>
                                <w:rPr>
                                  <w:sz w:val="20"/>
                                  <w:szCs w:val="20"/>
                                </w:rPr>
                              </w:pPr>
                              <w:r w:rsidRPr="00A00D11">
                                <w:rPr>
                                  <w:sz w:val="20"/>
                                  <w:szCs w:val="20"/>
                                </w:rPr>
                                <w:t>1</w:t>
                              </w:r>
                              <w:r w:rsidRPr="00A00D11">
                                <w:rPr>
                                  <w:rFonts w:hint="eastAsia"/>
                                  <w:sz w:val="20"/>
                                  <w:szCs w:val="20"/>
                                </w:rPr>
                                <w:t>火龍果</w:t>
                              </w:r>
                              <w:proofErr w:type="gramStart"/>
                              <w:r w:rsidRPr="00A00D11">
                                <w:rPr>
                                  <w:rFonts w:hint="eastAsia"/>
                                  <w:sz w:val="20"/>
                                  <w:szCs w:val="20"/>
                                </w:rPr>
                                <w:t>果</w:t>
                              </w:r>
                              <w:proofErr w:type="gramEnd"/>
                            </w:p>
                            <w:p w14:paraId="0D7B6744" w14:textId="77777777" w:rsidR="00EB525C" w:rsidRPr="00A00D11" w:rsidRDefault="00EB525C" w:rsidP="00A00D11">
                              <w:pPr>
                                <w:jc w:val="center"/>
                                <w:rPr>
                                  <w:sz w:val="20"/>
                                  <w:szCs w:val="20"/>
                                </w:rPr>
                              </w:pPr>
                              <w:r w:rsidRPr="00A00D11">
                                <w:rPr>
                                  <w:sz w:val="20"/>
                                  <w:szCs w:val="20"/>
                                </w:rPr>
                                <w:t>2.</w:t>
                              </w:r>
                              <w:r w:rsidRPr="00A00D11">
                                <w:rPr>
                                  <w:rFonts w:hint="eastAsia"/>
                                  <w:sz w:val="20"/>
                                  <w:szCs w:val="20"/>
                                </w:rPr>
                                <w:t>奇異果果凍</w:t>
                              </w:r>
                            </w:p>
                            <w:p w14:paraId="5235601D" w14:textId="77777777" w:rsidR="00EB525C" w:rsidRPr="00A00D11" w:rsidRDefault="00EB525C" w:rsidP="00A00D11">
                              <w:pPr>
                                <w:jc w:val="center"/>
                                <w:rPr>
                                  <w:sz w:val="20"/>
                                  <w:szCs w:val="20"/>
                                </w:rPr>
                              </w:pPr>
                              <w:r w:rsidRPr="00A00D11">
                                <w:rPr>
                                  <w:sz w:val="20"/>
                                  <w:szCs w:val="20"/>
                                </w:rPr>
                                <w:t>3.</w:t>
                              </w:r>
                              <w:r w:rsidRPr="00A00D11">
                                <w:rPr>
                                  <w:rFonts w:hint="eastAsia"/>
                                  <w:sz w:val="20"/>
                                  <w:szCs w:val="20"/>
                                </w:rPr>
                                <w:t>蘋果果凍</w:t>
                              </w:r>
                            </w:p>
                            <w:p w14:paraId="64B50C27" w14:textId="77777777" w:rsidR="00EB525C" w:rsidRDefault="00EB5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直線單箭頭接點 45"/>
                        <wps:cNvCnPr/>
                        <wps:spPr>
                          <a:xfrm flipH="1">
                            <a:off x="3832698" y="1634251"/>
                            <a:ext cx="369651"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6" name="文字方塊 46"/>
                        <wps:cNvSpPr txBox="1"/>
                        <wps:spPr>
                          <a:xfrm>
                            <a:off x="2840460" y="1448148"/>
                            <a:ext cx="982644" cy="3307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B5C8552" w14:textId="77777777" w:rsidR="00EB525C" w:rsidRPr="00A00D11" w:rsidRDefault="00EB525C" w:rsidP="00A00D11">
                              <w:r w:rsidRPr="00A00D11">
                                <w:rPr>
                                  <w:rFonts w:hint="eastAsia"/>
                                  <w:sz w:val="20"/>
                                  <w:szCs w:val="20"/>
                                </w:rPr>
                                <w:t>組員品評討論</w:t>
                              </w:r>
                            </w:p>
                            <w:p w14:paraId="577396A5" w14:textId="77777777" w:rsidR="00EB525C" w:rsidRDefault="00EB5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直線單箭頭接點 47"/>
                        <wps:cNvCnPr/>
                        <wps:spPr>
                          <a:xfrm flipH="1">
                            <a:off x="2334638" y="1634250"/>
                            <a:ext cx="43774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8" name="文字方塊 48"/>
                        <wps:cNvSpPr txBox="1"/>
                        <wps:spPr>
                          <a:xfrm>
                            <a:off x="1556336" y="1497270"/>
                            <a:ext cx="700210" cy="280517"/>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697A683" w14:textId="77777777" w:rsidR="00EB525C" w:rsidRPr="00A00D11" w:rsidRDefault="00EB525C" w:rsidP="00A00D11">
                              <w:pPr>
                                <w:rPr>
                                  <w:sz w:val="20"/>
                                  <w:szCs w:val="20"/>
                                </w:rPr>
                              </w:pPr>
                              <w:r w:rsidRPr="00A00D11">
                                <w:rPr>
                                  <w:rFonts w:hint="eastAsia"/>
                                  <w:sz w:val="20"/>
                                  <w:szCs w:val="20"/>
                                </w:rPr>
                                <w:t>問卷設計</w:t>
                              </w:r>
                            </w:p>
                            <w:p w14:paraId="32DBF0B1" w14:textId="77777777" w:rsidR="00EB525C" w:rsidRDefault="00EB5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直線單箭頭接點 49"/>
                        <wps:cNvCnPr/>
                        <wps:spPr>
                          <a:xfrm flipH="1">
                            <a:off x="1070130" y="1634259"/>
                            <a:ext cx="408476"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0" name="文字方塊 50"/>
                        <wps:cNvSpPr txBox="1"/>
                        <wps:spPr>
                          <a:xfrm>
                            <a:off x="9726" y="1264373"/>
                            <a:ext cx="1060339" cy="1508009"/>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F5188D2" w14:textId="77777777" w:rsidR="00EB525C" w:rsidRDefault="00EB525C" w:rsidP="00A00D11">
                              <w:pPr>
                                <w:jc w:val="center"/>
                                <w:rPr>
                                  <w:sz w:val="20"/>
                                  <w:szCs w:val="20"/>
                                </w:rPr>
                              </w:pPr>
                              <w:r>
                                <w:rPr>
                                  <w:rFonts w:hint="eastAsia"/>
                                  <w:sz w:val="20"/>
                                  <w:szCs w:val="20"/>
                                </w:rPr>
                                <w:t>專題實作</w:t>
                              </w:r>
                              <w:r>
                                <w:rPr>
                                  <w:rFonts w:hint="eastAsia"/>
                                  <w:sz w:val="20"/>
                                  <w:szCs w:val="20"/>
                                </w:rPr>
                                <w:t>(2)</w:t>
                              </w:r>
                            </w:p>
                            <w:p w14:paraId="65FAAEE3" w14:textId="77777777" w:rsidR="00EB525C" w:rsidRDefault="00EB525C" w:rsidP="00A00D11">
                              <w:pPr>
                                <w:jc w:val="center"/>
                                <w:rPr>
                                  <w:sz w:val="20"/>
                                  <w:szCs w:val="20"/>
                                </w:rPr>
                              </w:pPr>
                              <w:r>
                                <w:rPr>
                                  <w:rFonts w:hint="eastAsia"/>
                                  <w:sz w:val="20"/>
                                  <w:szCs w:val="20"/>
                                </w:rPr>
                                <w:t>製作三種不同配方之成品</w:t>
                              </w:r>
                            </w:p>
                            <w:p w14:paraId="5D14290F" w14:textId="77777777" w:rsidR="00EB525C" w:rsidRDefault="00EB525C" w:rsidP="00A00D11">
                              <w:pPr>
                                <w:jc w:val="center"/>
                                <w:rPr>
                                  <w:sz w:val="20"/>
                                  <w:szCs w:val="20"/>
                                </w:rPr>
                              </w:pPr>
                              <w:r>
                                <w:rPr>
                                  <w:rFonts w:hint="eastAsia"/>
                                  <w:sz w:val="20"/>
                                  <w:szCs w:val="20"/>
                                </w:rPr>
                                <w:t>1.100%</w:t>
                              </w:r>
                              <w:r>
                                <w:rPr>
                                  <w:rFonts w:hint="eastAsia"/>
                                  <w:sz w:val="20"/>
                                  <w:szCs w:val="20"/>
                                </w:rPr>
                                <w:t>取代</w:t>
                              </w:r>
                            </w:p>
                            <w:p w14:paraId="6978022F" w14:textId="77777777" w:rsidR="00EB525C" w:rsidRDefault="00EB525C" w:rsidP="00A00D11">
                              <w:pPr>
                                <w:jc w:val="center"/>
                                <w:rPr>
                                  <w:sz w:val="20"/>
                                  <w:szCs w:val="20"/>
                                </w:rPr>
                              </w:pPr>
                              <w:r>
                                <w:rPr>
                                  <w:rFonts w:hint="eastAsia"/>
                                  <w:sz w:val="20"/>
                                  <w:szCs w:val="20"/>
                                </w:rPr>
                                <w:t>2.75%</w:t>
                              </w:r>
                              <w:r>
                                <w:rPr>
                                  <w:rFonts w:hint="eastAsia"/>
                                  <w:sz w:val="20"/>
                                  <w:szCs w:val="20"/>
                                </w:rPr>
                                <w:t>取代</w:t>
                              </w:r>
                            </w:p>
                            <w:p w14:paraId="3BF8A7D5" w14:textId="77777777" w:rsidR="00EB525C" w:rsidRPr="00A00D11" w:rsidRDefault="00EB525C" w:rsidP="00A00D11">
                              <w:pPr>
                                <w:jc w:val="center"/>
                                <w:rPr>
                                  <w:sz w:val="20"/>
                                  <w:szCs w:val="20"/>
                                </w:rPr>
                              </w:pPr>
                              <w:r>
                                <w:rPr>
                                  <w:rFonts w:hint="eastAsia"/>
                                  <w:sz w:val="20"/>
                                  <w:szCs w:val="20"/>
                                </w:rPr>
                                <w:t>3.50%</w:t>
                              </w:r>
                              <w:r>
                                <w:rPr>
                                  <w:rFonts w:hint="eastAsia"/>
                                  <w:sz w:val="20"/>
                                  <w:szCs w:val="20"/>
                                </w:rPr>
                                <w:t>取代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直線單箭頭接點 51"/>
                        <wps:cNvCnPr/>
                        <wps:spPr>
                          <a:xfrm>
                            <a:off x="1070066" y="2626468"/>
                            <a:ext cx="48617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9" name="文字方塊 59"/>
                        <wps:cNvSpPr txBox="1"/>
                        <wps:spPr>
                          <a:xfrm>
                            <a:off x="1605064" y="2509736"/>
                            <a:ext cx="729434" cy="262159"/>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EAD4D96" w14:textId="77777777" w:rsidR="00EB525C" w:rsidRPr="00A00D11" w:rsidRDefault="00EB525C">
                              <w:pPr>
                                <w:rPr>
                                  <w:sz w:val="20"/>
                                  <w:szCs w:val="20"/>
                                </w:rPr>
                              </w:pPr>
                              <w:r>
                                <w:rPr>
                                  <w:rFonts w:hint="eastAsia"/>
                                  <w:sz w:val="20"/>
                                  <w:szCs w:val="20"/>
                                </w:rPr>
                                <w:t>成品完成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直線單箭頭接點 61"/>
                        <wps:cNvCnPr/>
                        <wps:spPr>
                          <a:xfrm>
                            <a:off x="2353934" y="2645462"/>
                            <a:ext cx="42783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3" name="文字方塊 63"/>
                        <wps:cNvSpPr txBox="1"/>
                        <wps:spPr>
                          <a:xfrm>
                            <a:off x="2908571" y="2509295"/>
                            <a:ext cx="758757" cy="262113"/>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5424EA5" w14:textId="77777777" w:rsidR="00EB525C" w:rsidRPr="00A00D11" w:rsidRDefault="00EB525C">
                              <w:pPr>
                                <w:rPr>
                                  <w:sz w:val="20"/>
                                  <w:szCs w:val="20"/>
                                </w:rPr>
                              </w:pPr>
                              <w:r>
                                <w:rPr>
                                  <w:rFonts w:hint="eastAsia"/>
                                  <w:sz w:val="20"/>
                                  <w:szCs w:val="20"/>
                                </w:rPr>
                                <w:t>成品品評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0ECCB9A" id="畫布 6" o:spid="_x0000_s1026" editas="canvas" style="width:448.05pt;height:219.9pt;mso-position-horizontal-relative:char;mso-position-vertical-relative:line" coordsize="56902,27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02;height:27927;visibility:visible;mso-wrap-style:square">
                  <v:fill o:detectmouseclick="t"/>
                  <v:path o:connecttype="none"/>
                </v:shape>
                <v:shapetype id="_x0000_t202" coordsize="21600,21600" o:spt="202" path="m,l,21600r21600,l21600,xe">
                  <v:stroke joinstyle="miter"/>
                  <v:path gradientshapeok="t" o:connecttype="rect"/>
                </v:shapetype>
                <v:shape id="文字方塊 20" o:spid="_x0000_s1028" type="#_x0000_t202" style="position:absolute;left:778;top:2042;width:1400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D2MEA&#10;AADbAAAADwAAAGRycy9kb3ducmV2LnhtbERPTYvCMBC9C/6HMMLeNFFEpGsUERUP64LVwx6HZmyr&#10;zaQ00VZ//eawsMfH+16sOluJJzW+dKxhPFIgiDNnSs41XM674RyED8gGK8ek4UUeVst+b4GJcS2f&#10;6JmGXMQQ9glqKEKoEyl9VpBFP3I1ceSurrEYImxyaRpsY7it5ESpmbRYcmwosKZNQdk9fVgNaf59&#10;Ue8vdRzv6Ke7TR/r7d63Wn8MuvUniEBd+Bf/uQ9GwySuj1/i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9jBAAAA2wAAAA8AAAAAAAAAAAAAAAAAmAIAAGRycy9kb3du&#10;cmV2LnhtbFBLBQYAAAAABAAEAPUAAACGAwAAAAA=&#10;" fillcolor="#a5d5e2 [1624]" strokecolor="#40a7c2 [3048]">
                  <v:fill color2="#e4f2f6 [504]" rotate="t" angle="180" colors="0 #9eeaff;22938f #bbefff;1 #e4f9ff" focus="100%" type="gradient"/>
                  <v:shadow on="t" color="black" opacity="24903f" origin=",.5" offset="0,.55556mm"/>
                  <v:textbox>
                    <w:txbxContent>
                      <w:p w14:paraId="13FE6F09" w14:textId="77777777" w:rsidR="00EB525C" w:rsidRPr="00067C75" w:rsidRDefault="00EB525C" w:rsidP="00067C75">
                        <w:pPr>
                          <w:rPr>
                            <w:sz w:val="20"/>
                            <w:szCs w:val="20"/>
                          </w:rPr>
                        </w:pPr>
                        <w:r w:rsidRPr="00067C75">
                          <w:rPr>
                            <w:rFonts w:hint="eastAsia"/>
                            <w:sz w:val="20"/>
                            <w:szCs w:val="20"/>
                          </w:rPr>
                          <w:t>果</w:t>
                        </w:r>
                        <w:proofErr w:type="gramStart"/>
                        <w:r w:rsidRPr="00067C75">
                          <w:rPr>
                            <w:rFonts w:hint="eastAsia"/>
                            <w:sz w:val="20"/>
                            <w:szCs w:val="20"/>
                          </w:rPr>
                          <w:t>不奇然</w:t>
                        </w:r>
                        <w:proofErr w:type="gramEnd"/>
                        <w:r w:rsidRPr="00067C75">
                          <w:rPr>
                            <w:rFonts w:hint="eastAsia"/>
                            <w:sz w:val="20"/>
                            <w:szCs w:val="20"/>
                          </w:rPr>
                          <w:t>，他被凍住了</w:t>
                        </w:r>
                      </w:p>
                      <w:p w14:paraId="22F66D02" w14:textId="77777777" w:rsidR="00EB525C" w:rsidRDefault="00EB525C"/>
                    </w:txbxContent>
                  </v:textbox>
                </v:shape>
                <v:shapetype id="_x0000_t32" coordsize="21600,21600" o:spt="32" o:oned="t" path="m,l21600,21600e" filled="f">
                  <v:path arrowok="t" fillok="f" o:connecttype="none"/>
                  <o:lock v:ext="edit" shapetype="t"/>
                </v:shapetype>
                <v:shape id="直線單箭頭接點 21" o:spid="_x0000_s1029" type="#_x0000_t32" style="position:absolute;left:15564;top:3988;width:3113;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iqsUAAADbAAAADwAAAGRycy9kb3ducmV2LnhtbESPT2vCQBTE7wW/w/KE3pqNgUqJrlIK&#10;mh6KrdZDjo/sMwlm34bsNn/66buC0OMwM79h1tvRNKKnztWWFSyiGARxYXXNpYLz9+7pBYTzyBob&#10;y6RgIgfbzexhjam2Ax+pP/lSBAi7FBVU3replK6oyKCLbEscvIvtDPogu1LqDocAN41M4ngpDdYc&#10;Fips6a2i4nr6MQrKo8m/smn6nPb57+GjN9mzHzOlHufj6wqEp9H/h+/td60gWcDtS/g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QiqsUAAADbAAAADwAAAAAAAAAA&#10;AAAAAAChAgAAZHJzL2Rvd25yZXYueG1sUEsFBgAAAAAEAAQA+QAAAJMDAAAAAA==&#10;" strokecolor="#4f81bd [3204]" strokeweight="2pt">
                  <v:stroke endarrow="open"/>
                  <v:shadow on="t" color="black" opacity="24903f" origin=",.5" offset="0,.55556mm"/>
                </v:shape>
                <v:shape id="文字方塊 22" o:spid="_x0000_s1030" type="#_x0000_t202" style="position:absolute;left:19844;top:2042;width:7198;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4NMUA&#10;AADbAAAADwAAAGRycy9kb3ducmV2LnhtbESPQWvCQBSE74X+h+UVequ7BikluoZQavHQCo0ePD6y&#10;zyQ2+zZkVxP99W6h4HGYmW+YRTbaVpyp941jDdOJAkFcOtNwpWG3Xb28gfAB2WDrmDRcyEO2fHxY&#10;YGrcwD90LkIlIoR9ihrqELpUSl/WZNFPXEccvYPrLYYo+0qaHocIt61MlHqVFhuOCzV29F5T+Vuc&#10;rIai2uzU9Ut9T1e0H4+zU/7x6Qetn5/GfA4i0Bju4f/22mhIEvj7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Dg0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1725F37D" w14:textId="77777777" w:rsidR="00EB525C" w:rsidRPr="00067C75" w:rsidRDefault="00EB525C">
                        <w:pPr>
                          <w:rPr>
                            <w:sz w:val="20"/>
                            <w:szCs w:val="20"/>
                          </w:rPr>
                        </w:pPr>
                        <w:r>
                          <w:rPr>
                            <w:rFonts w:hint="eastAsia"/>
                            <w:sz w:val="20"/>
                            <w:szCs w:val="20"/>
                          </w:rPr>
                          <w:t>理論探討</w:t>
                        </w:r>
                      </w:p>
                    </w:txbxContent>
                  </v:textbox>
                </v:shape>
                <v:shape id="直線單箭頭接點 23" o:spid="_x0000_s1031" type="#_x0000_t32" style="position:absolute;left:28404;top:3988;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bqsQAAADbAAAADwAAAGRycy9kb3ducmV2LnhtbESPW2sCMRSE3wv+h3AE32pWpaVsjSKi&#10;ILQW1sv76eZ0d+3mZEmyl/57Uyj0cZiZb5jlejC16Mj5yrKC2TQBQZxbXXGh4HLeP76A8AFZY22Z&#10;FPyQh/Vq9LDEVNueM+pOoRARwj5FBWUITSqlz0sy6Ke2IY7el3UGQ5SukNphH+GmlvMkeZYGK44L&#10;JTa0LSn/PrVGwdPOZZvm9n7+uDq/b2316Y63N6Um42HzCiLQEP7Df+2DVjBf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VluqxAAAANsAAAAPAAAAAAAAAAAA&#10;AAAAAKECAABkcnMvZG93bnJldi54bWxQSwUGAAAAAAQABAD5AAAAkgMAAAAA&#10;" strokecolor="#4f81bd [3204]" strokeweight="2pt">
                  <v:stroke endarrow="open"/>
                  <v:shadow on="t" color="black" opacity="24903f" origin=",.5" offset="0,.55556mm"/>
                </v:shape>
                <v:shape id="文字方塊 25" o:spid="_x0000_s1032" type="#_x0000_t202" style="position:absolute;left:32393;top:2042;width:7393;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gQMUA&#10;AADbAAAADwAAAGRycy9kb3ducmV2LnhtbESPQWvCQBSE74X+h+UVvNVdRaXEbERKLR6sYOrB4yP7&#10;TGKzb0N2NbG/vlso9DjMzDdMuhpsI27U+dqxhslYgSAunKm51HD83Dy/gPAB2WDjmDTcycMqe3xI&#10;MTGu5wPd8lCKCGGfoIYqhDaR0hcVWfRj1xJH7+w6iyHKrpSmwz7CbSOnSi2kxZrjQoUtvVZUfOVX&#10;qyEv90f1vVMfkw2dhsvsun57973Wo6dhvQQRaAj/4b/21miYzuH3S/w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aBA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20933AF2" w14:textId="77777777" w:rsidR="00EB525C" w:rsidRPr="00067C75" w:rsidRDefault="00EB525C">
                        <w:pPr>
                          <w:rPr>
                            <w:sz w:val="20"/>
                            <w:szCs w:val="20"/>
                          </w:rPr>
                        </w:pPr>
                        <w:r>
                          <w:rPr>
                            <w:rFonts w:hint="eastAsia"/>
                            <w:sz w:val="20"/>
                            <w:szCs w:val="20"/>
                          </w:rPr>
                          <w:t>蒐集資料</w:t>
                        </w:r>
                      </w:p>
                    </w:txbxContent>
                  </v:textbox>
                </v:shape>
                <v:shape id="直線單箭頭接點 26" o:spid="_x0000_s1033" type="#_x0000_t32" style="position:absolute;left:40564;top:3988;width:27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4MsEAAADbAAAADwAAAGRycy9kb3ducmV2LnhtbESPQYvCMBSE74L/ITzBm6YKilSjiCgI&#10;7grqen82z7bavJQkavffbwRhj8PMfMPMFo2pxJOcLy0rGPQTEMSZ1SXnCn5Om94EhA/IGivLpOCX&#10;PCzm7dYMU21ffKDnMeQiQtinqKAIoU6l9FlBBn3f1sTRu1pnMETpcqkdviLcVHKYJGNpsOS4UGBN&#10;q4Ky+/FhFIzW7rCsb1+n/dn5zcOWF/d92ynV7TTLKYhATfgPf9pbrWA4hveX+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fgywQAAANsAAAAPAAAAAAAAAAAAAAAA&#10;AKECAABkcnMvZG93bnJldi54bWxQSwUGAAAAAAQABAD5AAAAjwMAAAAA&#10;" strokecolor="#4f81bd [3204]" strokeweight="2pt">
                  <v:stroke endarrow="open"/>
                  <v:shadow on="t" color="black" opacity="24903f" origin=",.5" offset="0,.55556mm"/>
                </v:shape>
                <v:shape id="文字方塊 27" o:spid="_x0000_s1034" type="#_x0000_t202" style="position:absolute;left:43285;top:1361;width:12259;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brMUA&#10;AADbAAAADwAAAGRycy9kb3ducmV2LnhtbESPQWvCQBSE74X+h+UVvNVdRbTEbERKLR6sYOrB4yP7&#10;TGKzb0N2NbG/vlso9DjMzDdMuhpsI27U+dqxhslYgSAunKm51HD83Dy/gPAB2WDjmDTcycMqe3xI&#10;MTGu5wPd8lCKCGGfoIYqhDaR0hcVWfRj1xJH7+w6iyHKrpSmwz7CbSOnSs2lxZrjQoUtvVZUfOVX&#10;qyEv90f1vVMfkw2dhsvsun57973Wo6dhvQQRaAj/4b/21miYLuD3S/w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5us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4F416D3C" w14:textId="77777777" w:rsidR="00EB525C" w:rsidRPr="00A00D11" w:rsidRDefault="00EB525C">
                        <w:pPr>
                          <w:rPr>
                            <w:sz w:val="20"/>
                            <w:szCs w:val="20"/>
                          </w:rPr>
                        </w:pPr>
                        <w:r>
                          <w:rPr>
                            <w:rFonts w:hint="eastAsia"/>
                            <w:sz w:val="20"/>
                            <w:szCs w:val="20"/>
                          </w:rPr>
                          <w:t>以甘蔗汁取代程序中的細砂糖及水</w:t>
                        </w:r>
                      </w:p>
                    </w:txbxContent>
                  </v:textbox>
                </v:shape>
                <v:shape id="直線單箭頭接點 43" o:spid="_x0000_s1035" type="#_x0000_t32" style="position:absolute;left:49416;top:8073;width:97;height:2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CsQAAADbAAAADwAAAGRycy9kb3ducmV2LnhtbESPQWvCQBSE7wX/w/IEb3VjtSKpqwRp&#10;oFBbMLb31+wziWbfht1V4793C4Ueh5n5hlmue9OKCznfWFYwGScgiEurG64UfO3zxwUIH5A1tpZJ&#10;wY08rFeDhyWm2l55R5ciVCJC2KeooA6hS6X0ZU0G/dh2xNE7WGcwROkqqR1eI9y08ilJ5tJgw3Gh&#10;xo42NZWn4mwUPL+6XdYdt/vPb+fzs21+3MfxXanRsM9eQATqw3/4r/2mFcym8Ps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b4KxAAAANsAAAAPAAAAAAAAAAAA&#10;AAAAAKECAABkcnMvZG93bnJldi54bWxQSwUGAAAAAAQABAD5AAAAkgMAAAAA&#10;" strokecolor="#4f81bd [3204]" strokeweight="2pt">
                  <v:stroke endarrow="open"/>
                  <v:shadow on="t" color="black" opacity="24903f" origin=",.5" offset="0,.55556mm"/>
                </v:shape>
                <v:shape id="文字方塊 44" o:spid="_x0000_s1036" type="#_x0000_t202" style="position:absolute;left:43095;top:10403;width:13811;height:9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ge8UA&#10;AADbAAAADwAAAGRycy9kb3ducmV2LnhtbESPQWvCQBSE7wX/w/IEb3VXCaVE1xBESw+20NSDx0f2&#10;mUSzb0N2NWl/fbdQ6HGYmW+YdTbaVtyp941jDYu5AkFcOtNwpeH4uX98BuEDssHWMWn4Ig/ZZvKw&#10;xtS4gT/oXoRKRAj7FDXUIXSplL6syaKfu444emfXWwxR9pU0PQ4Rblu5VOpJWmw4LtTY0bam8lrc&#10;rIaiej+q74N6W+zpNF6SW7578YPWs+mYr0AEGsN/+K/9ajQkCf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uB7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0E6805C4" w14:textId="77777777" w:rsidR="00EB525C" w:rsidRPr="00A00D11" w:rsidRDefault="00EB525C" w:rsidP="00A00D11">
                        <w:pPr>
                          <w:jc w:val="center"/>
                          <w:rPr>
                            <w:sz w:val="20"/>
                            <w:szCs w:val="20"/>
                          </w:rPr>
                        </w:pPr>
                        <w:r w:rsidRPr="00A00D11">
                          <w:rPr>
                            <w:rFonts w:hint="eastAsia"/>
                            <w:sz w:val="20"/>
                            <w:szCs w:val="20"/>
                          </w:rPr>
                          <w:t>專題實作</w:t>
                        </w:r>
                        <w:r w:rsidRPr="00A00D11">
                          <w:rPr>
                            <w:sz w:val="20"/>
                            <w:szCs w:val="20"/>
                          </w:rPr>
                          <w:t>(1)</w:t>
                        </w:r>
                      </w:p>
                      <w:p w14:paraId="47B1DD16" w14:textId="77777777" w:rsidR="00EB525C" w:rsidRDefault="00EB525C" w:rsidP="00A00D11">
                        <w:pPr>
                          <w:jc w:val="center"/>
                          <w:rPr>
                            <w:sz w:val="20"/>
                            <w:szCs w:val="20"/>
                          </w:rPr>
                        </w:pPr>
                        <w:r w:rsidRPr="00A00D11">
                          <w:rPr>
                            <w:sz w:val="20"/>
                            <w:szCs w:val="20"/>
                          </w:rPr>
                          <w:t>1</w:t>
                        </w:r>
                        <w:r w:rsidRPr="00A00D11">
                          <w:rPr>
                            <w:rFonts w:hint="eastAsia"/>
                            <w:sz w:val="20"/>
                            <w:szCs w:val="20"/>
                          </w:rPr>
                          <w:t>火龍果</w:t>
                        </w:r>
                        <w:proofErr w:type="gramStart"/>
                        <w:r w:rsidRPr="00A00D11">
                          <w:rPr>
                            <w:rFonts w:hint="eastAsia"/>
                            <w:sz w:val="20"/>
                            <w:szCs w:val="20"/>
                          </w:rPr>
                          <w:t>果</w:t>
                        </w:r>
                        <w:proofErr w:type="gramEnd"/>
                      </w:p>
                      <w:p w14:paraId="0D7B6744" w14:textId="77777777" w:rsidR="00EB525C" w:rsidRPr="00A00D11" w:rsidRDefault="00EB525C" w:rsidP="00A00D11">
                        <w:pPr>
                          <w:jc w:val="center"/>
                          <w:rPr>
                            <w:sz w:val="20"/>
                            <w:szCs w:val="20"/>
                          </w:rPr>
                        </w:pPr>
                        <w:r w:rsidRPr="00A00D11">
                          <w:rPr>
                            <w:sz w:val="20"/>
                            <w:szCs w:val="20"/>
                          </w:rPr>
                          <w:t>2.</w:t>
                        </w:r>
                        <w:r w:rsidRPr="00A00D11">
                          <w:rPr>
                            <w:rFonts w:hint="eastAsia"/>
                            <w:sz w:val="20"/>
                            <w:szCs w:val="20"/>
                          </w:rPr>
                          <w:t>奇異果果凍</w:t>
                        </w:r>
                      </w:p>
                      <w:p w14:paraId="5235601D" w14:textId="77777777" w:rsidR="00EB525C" w:rsidRPr="00A00D11" w:rsidRDefault="00EB525C" w:rsidP="00A00D11">
                        <w:pPr>
                          <w:jc w:val="center"/>
                          <w:rPr>
                            <w:sz w:val="20"/>
                            <w:szCs w:val="20"/>
                          </w:rPr>
                        </w:pPr>
                        <w:r w:rsidRPr="00A00D11">
                          <w:rPr>
                            <w:sz w:val="20"/>
                            <w:szCs w:val="20"/>
                          </w:rPr>
                          <w:t>3.</w:t>
                        </w:r>
                        <w:r w:rsidRPr="00A00D11">
                          <w:rPr>
                            <w:rFonts w:hint="eastAsia"/>
                            <w:sz w:val="20"/>
                            <w:szCs w:val="20"/>
                          </w:rPr>
                          <w:t>蘋果果凍</w:t>
                        </w:r>
                      </w:p>
                      <w:p w14:paraId="64B50C27" w14:textId="77777777" w:rsidR="00EB525C" w:rsidRDefault="00EB525C"/>
                    </w:txbxContent>
                  </v:textbox>
                </v:shape>
                <v:shape id="直線單箭頭接點 45" o:spid="_x0000_s1037" type="#_x0000_t32" style="position:absolute;left:38326;top:16342;width:36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BCcUAAADbAAAADwAAAGRycy9kb3ducmV2LnhtbESPQWvCQBSE74L/YXmCt7qxqEjqKiK0&#10;6aGosT14fGRfk2D2bchuY+Kvd4WCx2FmvmFWm85UoqXGlZYVTCcRCOLM6pJzBT/f7y9LEM4ja6ws&#10;k4KeHGzWw8EKY22vnFJ78rkIEHYxKii8r2MpXVaQQTexNXHwfm1j0AfZ5FI3eA1wU8nXKFpIgyWH&#10;hQJr2hWUXU5/RkGemvMx6ftD/3G+7b9ak8x9lyg1HnXbNxCeOv8M/7c/tYLZHB5fw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DBCcUAAADbAAAADwAAAAAAAAAA&#10;AAAAAAChAgAAZHJzL2Rvd25yZXYueG1sUEsFBgAAAAAEAAQA+QAAAJMDAAAAAA==&#10;" strokecolor="#4f81bd [3204]" strokeweight="2pt">
                  <v:stroke endarrow="open"/>
                  <v:shadow on="t" color="black" opacity="24903f" origin=",.5" offset="0,.55556mm"/>
                </v:shape>
                <v:shape id="文字方塊 46" o:spid="_x0000_s1038" type="#_x0000_t202" style="position:absolute;left:28404;top:14481;width:9827;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bl8QA&#10;AADbAAAADwAAAGRycy9kb3ducmV2LnhtbESPQWvCQBSE70L/w/IK3nTXIiLRVaTU4qEKph56fGSf&#10;STT7NmRXk/rrXUHwOMzMN8x82dlKXKnxpWMNo6ECQZw5U3Ku4fC7HkxB+IBssHJMGv7Jw3Lx1ptj&#10;YlzLe7qmIRcRwj5BDUUIdSKlzwqy6IeuJo7e0TUWQ5RNLk2DbYTbSn4oNZEWS44LBdb0WVB2Ti9W&#10;Q5rvDur2o7ajNf11p/Fl9fXtW637791qBiJQF17hZ3tjNIw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25f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14:paraId="6B5C8552" w14:textId="77777777" w:rsidR="00EB525C" w:rsidRPr="00A00D11" w:rsidRDefault="00EB525C" w:rsidP="00A00D11">
                        <w:r w:rsidRPr="00A00D11">
                          <w:rPr>
                            <w:rFonts w:hint="eastAsia"/>
                            <w:sz w:val="20"/>
                            <w:szCs w:val="20"/>
                          </w:rPr>
                          <w:t>組員品評討論</w:t>
                        </w:r>
                      </w:p>
                      <w:p w14:paraId="577396A5" w14:textId="77777777" w:rsidR="00EB525C" w:rsidRDefault="00EB525C"/>
                    </w:txbxContent>
                  </v:textbox>
                </v:shape>
                <v:shape id="直線單箭頭接點 47" o:spid="_x0000_s1039" type="#_x0000_t32" style="position:absolute;left:23346;top:16342;width:43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65cYAAADbAAAADwAAAGRycy9kb3ducmV2LnhtbESPT2vCQBTE74LfYXmCt7qp1Lak2YgI&#10;Nh6k/mkPHh/Z1yQ0+zZk15j46buFgsdhZn7DJMve1KKj1lWWFTzOIhDEudUVFwq+PjcPryCcR9ZY&#10;WyYFAzlYpuNRgrG2Vz5Sd/KFCBB2MSoovW9iKV1ekkE3sw1x8L5ta9AH2RZSt3gNcFPLeRQ9S4MV&#10;h4USG1qXlP+cLkZBcTTnQzYM++H9fPvYdSZb+D5TajrpV28gPPX+Hv5vb7WCpxf4+xJ+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uXGAAAA2wAAAA8AAAAAAAAA&#10;AAAAAAAAoQIAAGRycy9kb3ducmV2LnhtbFBLBQYAAAAABAAEAPkAAACUAwAAAAA=&#10;" strokecolor="#4f81bd [3204]" strokeweight="2pt">
                  <v:stroke endarrow="open"/>
                  <v:shadow on="t" color="black" opacity="24903f" origin=",.5" offset="0,.55556mm"/>
                </v:shape>
                <v:shape id="文字方塊 48" o:spid="_x0000_s1040" type="#_x0000_t202" style="position:absolute;left:15563;top:14972;width:7002;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qfsEA&#10;AADbAAAADwAAAGRycy9kb3ducmV2LnhtbERPTYvCMBC9L/gfwgje1kQRWapRRHTZgwpbPXgcmrGt&#10;NpPSRFv99eawsMfH+54vO1uJBzW+dKxhNFQgiDNnSs41nI7bzy8QPiAbrByThid5WC56H3NMjGv5&#10;lx5pyEUMYZ+ghiKEOpHSZwVZ9ENXE0fu4hqLIcIml6bBNobbSo6VmkqLJceGAmtaF5Td0rvVkOaH&#10;k3rt1H60pXN3ndxXm2/faj3od6sZiEBd+Bf/uX+MhkkcG7/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X6n7BAAAA2wAAAA8AAAAAAAAAAAAAAAAAmAIAAGRycy9kb3du&#10;cmV2LnhtbFBLBQYAAAAABAAEAPUAAACGAwAAAAA=&#10;" fillcolor="#a5d5e2 [1624]" strokecolor="#40a7c2 [3048]">
                  <v:fill color2="#e4f2f6 [504]" rotate="t" angle="180" colors="0 #9eeaff;22938f #bbefff;1 #e4f9ff" focus="100%" type="gradient"/>
                  <v:shadow on="t" color="black" opacity="24903f" origin=",.5" offset="0,.55556mm"/>
                  <v:textbox>
                    <w:txbxContent>
                      <w:p w14:paraId="7697A683" w14:textId="77777777" w:rsidR="00EB525C" w:rsidRPr="00A00D11" w:rsidRDefault="00EB525C" w:rsidP="00A00D11">
                        <w:pPr>
                          <w:rPr>
                            <w:sz w:val="20"/>
                            <w:szCs w:val="20"/>
                          </w:rPr>
                        </w:pPr>
                        <w:r w:rsidRPr="00A00D11">
                          <w:rPr>
                            <w:rFonts w:hint="eastAsia"/>
                            <w:sz w:val="20"/>
                            <w:szCs w:val="20"/>
                          </w:rPr>
                          <w:t>問卷設計</w:t>
                        </w:r>
                      </w:p>
                      <w:p w14:paraId="32DBF0B1" w14:textId="77777777" w:rsidR="00EB525C" w:rsidRDefault="00EB525C"/>
                    </w:txbxContent>
                  </v:textbox>
                </v:shape>
                <v:shape id="直線單箭頭接點 49" o:spid="_x0000_s1041" type="#_x0000_t32" style="position:absolute;left:10701;top:16342;width:40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3LDMYAAADbAAAADwAAAGRycy9kb3ducmV2LnhtbESPT2vCQBTE74LfYXmCt7qp1NKm2YgI&#10;Nh6k/mkPHh/Z1yQ0+zZk15j46buFgsdhZn7DJMve1KKj1lWWFTzOIhDEudUVFwq+PjcPLyCcR9ZY&#10;WyYFAzlYpuNRgrG2Vz5Sd/KFCBB2MSoovW9iKV1ekkE3sw1x8L5ta9AH2RZSt3gNcFPLeRQ9S4MV&#10;h4USG1qXlP+cLkZBcTTnQzYM++H9fPvYdSZb+D5TajrpV28gPPX+Hv5vb7WCp1f4+xJ+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tywzGAAAA2wAAAA8AAAAAAAAA&#10;AAAAAAAAoQIAAGRycy9kb3ducmV2LnhtbFBLBQYAAAAABAAEAPkAAACUAwAAAAA=&#10;" strokecolor="#4f81bd [3204]" strokeweight="2pt">
                  <v:stroke endarrow="open"/>
                  <v:shadow on="t" color="black" opacity="24903f" origin=",.5" offset="0,.55556mm"/>
                </v:shape>
                <v:shape id="文字方塊 50" o:spid="_x0000_s1042" type="#_x0000_t202" style="position:absolute;left:97;top:12643;width:10603;height:1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pcEA&#10;AADbAAAADwAAAGRycy9kb3ducmV2LnhtbERPz2vCMBS+C/sfwhvspoljilSjyJhjBxWsHjw+mmdb&#10;17yUJtrqX28OgseP7/ds0dlKXKnxpWMNw4ECQZw5U3Ku4bBf9ScgfEA2WDkmDTfysJi/9WaYGNfy&#10;jq5pyEUMYZ+ghiKEOpHSZwVZ9ANXE0fu5BqLIcIml6bBNobbSn4qNZYWS44NBdb0XVD2n16shjTf&#10;HtR9rTbDFR2789dl+fPrW60/3rvlFESgLrzET/ef0TCK6+O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4cKXBAAAA2wAAAA8AAAAAAAAAAAAAAAAAmAIAAGRycy9kb3du&#10;cmV2LnhtbFBLBQYAAAAABAAEAPUAAACGAwAAAAA=&#10;" fillcolor="#a5d5e2 [1624]" strokecolor="#40a7c2 [3048]">
                  <v:fill color2="#e4f2f6 [504]" rotate="t" angle="180" colors="0 #9eeaff;22938f #bbefff;1 #e4f9ff" focus="100%" type="gradient"/>
                  <v:shadow on="t" color="black" opacity="24903f" origin=",.5" offset="0,.55556mm"/>
                  <v:textbox>
                    <w:txbxContent>
                      <w:p w14:paraId="2F5188D2" w14:textId="77777777" w:rsidR="00EB525C" w:rsidRDefault="00EB525C" w:rsidP="00A00D11">
                        <w:pPr>
                          <w:jc w:val="center"/>
                          <w:rPr>
                            <w:sz w:val="20"/>
                            <w:szCs w:val="20"/>
                          </w:rPr>
                        </w:pPr>
                        <w:r>
                          <w:rPr>
                            <w:rFonts w:hint="eastAsia"/>
                            <w:sz w:val="20"/>
                            <w:szCs w:val="20"/>
                          </w:rPr>
                          <w:t>專題實作</w:t>
                        </w:r>
                        <w:r>
                          <w:rPr>
                            <w:rFonts w:hint="eastAsia"/>
                            <w:sz w:val="20"/>
                            <w:szCs w:val="20"/>
                          </w:rPr>
                          <w:t>(2)</w:t>
                        </w:r>
                      </w:p>
                      <w:p w14:paraId="65FAAEE3" w14:textId="77777777" w:rsidR="00EB525C" w:rsidRDefault="00EB525C" w:rsidP="00A00D11">
                        <w:pPr>
                          <w:jc w:val="center"/>
                          <w:rPr>
                            <w:sz w:val="20"/>
                            <w:szCs w:val="20"/>
                          </w:rPr>
                        </w:pPr>
                        <w:r>
                          <w:rPr>
                            <w:rFonts w:hint="eastAsia"/>
                            <w:sz w:val="20"/>
                            <w:szCs w:val="20"/>
                          </w:rPr>
                          <w:t>製作三種不同配方之成品</w:t>
                        </w:r>
                      </w:p>
                      <w:p w14:paraId="5D14290F" w14:textId="77777777" w:rsidR="00EB525C" w:rsidRDefault="00EB525C" w:rsidP="00A00D11">
                        <w:pPr>
                          <w:jc w:val="center"/>
                          <w:rPr>
                            <w:sz w:val="20"/>
                            <w:szCs w:val="20"/>
                          </w:rPr>
                        </w:pPr>
                        <w:r>
                          <w:rPr>
                            <w:rFonts w:hint="eastAsia"/>
                            <w:sz w:val="20"/>
                            <w:szCs w:val="20"/>
                          </w:rPr>
                          <w:t>1.100%</w:t>
                        </w:r>
                        <w:r>
                          <w:rPr>
                            <w:rFonts w:hint="eastAsia"/>
                            <w:sz w:val="20"/>
                            <w:szCs w:val="20"/>
                          </w:rPr>
                          <w:t>取代</w:t>
                        </w:r>
                      </w:p>
                      <w:p w14:paraId="6978022F" w14:textId="77777777" w:rsidR="00EB525C" w:rsidRDefault="00EB525C" w:rsidP="00A00D11">
                        <w:pPr>
                          <w:jc w:val="center"/>
                          <w:rPr>
                            <w:sz w:val="20"/>
                            <w:szCs w:val="20"/>
                          </w:rPr>
                        </w:pPr>
                        <w:r>
                          <w:rPr>
                            <w:rFonts w:hint="eastAsia"/>
                            <w:sz w:val="20"/>
                            <w:szCs w:val="20"/>
                          </w:rPr>
                          <w:t>2.75%</w:t>
                        </w:r>
                        <w:r>
                          <w:rPr>
                            <w:rFonts w:hint="eastAsia"/>
                            <w:sz w:val="20"/>
                            <w:szCs w:val="20"/>
                          </w:rPr>
                          <w:t>取代</w:t>
                        </w:r>
                      </w:p>
                      <w:p w14:paraId="3BF8A7D5" w14:textId="77777777" w:rsidR="00EB525C" w:rsidRPr="00A00D11" w:rsidRDefault="00EB525C" w:rsidP="00A00D11">
                        <w:pPr>
                          <w:jc w:val="center"/>
                          <w:rPr>
                            <w:sz w:val="20"/>
                            <w:szCs w:val="20"/>
                          </w:rPr>
                        </w:pPr>
                        <w:r>
                          <w:rPr>
                            <w:rFonts w:hint="eastAsia"/>
                            <w:sz w:val="20"/>
                            <w:szCs w:val="20"/>
                          </w:rPr>
                          <w:t>3.50%</w:t>
                        </w:r>
                        <w:r>
                          <w:rPr>
                            <w:rFonts w:hint="eastAsia"/>
                            <w:sz w:val="20"/>
                            <w:szCs w:val="20"/>
                          </w:rPr>
                          <w:t>取代</w:t>
                        </w:r>
                      </w:p>
                    </w:txbxContent>
                  </v:textbox>
                </v:shape>
                <v:shape id="直線單箭頭接點 51" o:spid="_x0000_s1043" type="#_x0000_t32" style="position:absolute;left:10700;top:26264;width:4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TO8MAAADbAAAADwAAAGRycy9kb3ducmV2LnhtbESP3WrCQBSE7wu+w3IKvasbCxWJ2YgU&#10;hUJ/wNjeH7PHJJo9G3bXJH17tyB4Ocx8M0y2Gk0renK+saxgNk1AEJdWN1wp+NlvnxcgfEDW2Fom&#10;BX/kYZVPHjJMtR14R30RKhFL2KeooA6hS6X0ZU0G/dR2xNE7WmcwROkqqR0Osdy08iVJ5tJgw3Gh&#10;xo7eairPxcUoeN243bo7fe6/f53fXmxzcF+nD6WeHsf1EkSgMdzDN/pdR24G/1/iD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OEzvDAAAA2wAAAA8AAAAAAAAAAAAA&#10;AAAAoQIAAGRycy9kb3ducmV2LnhtbFBLBQYAAAAABAAEAPkAAACRAwAAAAA=&#10;" strokecolor="#4f81bd [3204]" strokeweight="2pt">
                  <v:stroke endarrow="open"/>
                  <v:shadow on="t" color="black" opacity="24903f" origin=",.5" offset="0,.55556mm"/>
                </v:shape>
                <v:shape id="文字方塊 59" o:spid="_x0000_s1044" type="#_x0000_t202" style="position:absolute;left:16050;top:25097;width:7294;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ZOMUA&#10;AADbAAAADwAAAGRycy9kb3ducmV2LnhtbESPQWvCQBSE7wX/w/IKvdVdSysaXUWkigcrGD14fGSf&#10;SWz2bciuJvXXd4VCj8PMfMNM552txI0aXzrWMOgrEMSZMyXnGo6H1esIhA/IBivHpOGHPMxnvacp&#10;Jsa1vKdbGnIRIewT1FCEUCdS+qwgi77vauLonV1jMUTZ5NI02Ea4reSbUkNpseS4UGBNy4Ky7/Rq&#10;NaT57qjuW/U1WNGpu7xfF59r32r98twtJiACdeE//NfeGA0fY3h8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tk4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5EAD4D96" w14:textId="77777777" w:rsidR="00EB525C" w:rsidRPr="00A00D11" w:rsidRDefault="00EB525C">
                        <w:pPr>
                          <w:rPr>
                            <w:sz w:val="20"/>
                            <w:szCs w:val="20"/>
                          </w:rPr>
                        </w:pPr>
                        <w:r>
                          <w:rPr>
                            <w:rFonts w:hint="eastAsia"/>
                            <w:sz w:val="20"/>
                            <w:szCs w:val="20"/>
                          </w:rPr>
                          <w:t>成品完成</w:t>
                        </w:r>
                      </w:p>
                    </w:txbxContent>
                  </v:textbox>
                </v:shape>
                <v:shape id="直線單箭頭接點 61" o:spid="_x0000_s1045" type="#_x0000_t32" style="position:absolute;left:23539;top:26454;width:4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ZhsQAAADbAAAADwAAAGRycy9kb3ducmV2LnhtbESP3WrCQBSE7wu+w3KE3tVNhEqJrhKK&#10;gmAr+Hd/mj1NYrNnw+6apG/fFQpeDjPzDbNYDaYRHTlfW1aQThIQxIXVNZcKzqfNyxsIH5A1NpZJ&#10;wS95WC1HTwvMtO35QN0xlCJC2GeooAqhzaT0RUUG/cS2xNH7ts5giNKVUjvsI9w0cpokM2mw5rhQ&#10;YUvvFRU/x5tR8Lp2h7y9fpz2F+c3N1t/uc/rTqnn8ZDPQQQawiP8395qBbMU7l/i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tmGxAAAANsAAAAPAAAAAAAAAAAA&#10;AAAAAKECAABkcnMvZG93bnJldi54bWxQSwUGAAAAAAQABAD5AAAAkgMAAAAA&#10;" strokecolor="#4f81bd [3204]" strokeweight="2pt">
                  <v:stroke endarrow="open"/>
                  <v:shadow on="t" color="black" opacity="24903f" origin=",.5" offset="0,.55556mm"/>
                </v:shape>
                <v:shape id="文字方塊 63" o:spid="_x0000_s1046" type="#_x0000_t202" style="position:absolute;left:29085;top:25092;width:7588;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kb8UA&#10;AADbAAAADwAAAGRycy9kb3ducmV2LnhtbESPQWvCQBSE70L/w/IKvemuWqSk2YgUlR6sYOqhx0f2&#10;NUmbfRuyq4n99V1B8DjMzDdMuhxsI87U+dqxhulEgSAunKm51HD83IxfQPiAbLBxTBou5GGZPYxS&#10;TIzr+UDnPJQiQtgnqKEKoU2k9EVFFv3EtcTR+3adxRBlV0rTYR/htpEzpRbSYs1xocKW3ioqfvOT&#10;1ZCX+6P626mP6Ya+hp/n02q99b3WT4/D6hVEoCHcw7f2u9GwmMP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iRv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75424EA5" w14:textId="77777777" w:rsidR="00EB525C" w:rsidRPr="00A00D11" w:rsidRDefault="00EB525C">
                        <w:pPr>
                          <w:rPr>
                            <w:sz w:val="20"/>
                            <w:szCs w:val="20"/>
                          </w:rPr>
                        </w:pPr>
                        <w:r>
                          <w:rPr>
                            <w:rFonts w:hint="eastAsia"/>
                            <w:sz w:val="20"/>
                            <w:szCs w:val="20"/>
                          </w:rPr>
                          <w:t>成品品評</w:t>
                        </w:r>
                      </w:p>
                    </w:txbxContent>
                  </v:textbox>
                </v:shape>
                <w10:anchorlock/>
              </v:group>
            </w:pict>
          </mc:Fallback>
        </mc:AlternateContent>
      </w:r>
      <w:r w:rsidR="00A00D11" w:rsidRPr="00D85BB2">
        <w:rPr>
          <w:rFonts w:ascii="標楷體" w:hAnsi="標楷體" w:hint="eastAsia"/>
        </w:rPr>
        <w:t>圖</w:t>
      </w:r>
      <w:r w:rsidR="00A00D11" w:rsidRPr="00D85BB2">
        <w:rPr>
          <w:rFonts w:ascii="標楷體" w:hAnsi="標楷體"/>
        </w:rPr>
        <w:t>2</w:t>
      </w:r>
      <w:r w:rsidR="00A00D11" w:rsidRPr="00D85BB2">
        <w:rPr>
          <w:rFonts w:ascii="標楷體" w:hAnsi="標楷體" w:hint="eastAsia"/>
        </w:rPr>
        <w:t xml:space="preserve">　本專題架構圖</w:t>
      </w:r>
    </w:p>
    <w:p w14:paraId="0AD403A7" w14:textId="77777777" w:rsidR="00A00D11" w:rsidRPr="00D85BB2" w:rsidRDefault="00A00D11" w:rsidP="00A00D11">
      <w:pPr>
        <w:jc w:val="center"/>
        <w:rPr>
          <w:rFonts w:ascii="標楷體" w:hAnsi="標楷體"/>
        </w:rPr>
      </w:pPr>
      <w:r w:rsidRPr="00D85BB2">
        <w:rPr>
          <w:rFonts w:ascii="標楷體" w:hAnsi="標楷體" w:hint="eastAsia"/>
        </w:rPr>
        <w:t>資料來源：本專題整理</w:t>
      </w:r>
    </w:p>
    <w:p w14:paraId="029CE6BA" w14:textId="77777777" w:rsidR="00067C75" w:rsidRPr="00D85BB2" w:rsidRDefault="00067C75" w:rsidP="007F7114">
      <w:pPr>
        <w:widowControl/>
        <w:rPr>
          <w:rFonts w:ascii="標楷體" w:hAnsi="標楷體"/>
        </w:rPr>
        <w:sectPr w:rsidR="00067C75" w:rsidRPr="00D85BB2" w:rsidSect="001E2FAF">
          <w:pgSz w:w="11906" w:h="16838"/>
          <w:pgMar w:top="1418" w:right="1418" w:bottom="1418" w:left="1418" w:header="851" w:footer="992" w:gutter="0"/>
          <w:cols w:space="425"/>
          <w:docGrid w:type="linesAndChars" w:linePitch="360"/>
        </w:sectPr>
      </w:pPr>
    </w:p>
    <w:p w14:paraId="5D53BFC8" w14:textId="77777777" w:rsidR="00FF4BCC" w:rsidRPr="00D85BB2" w:rsidRDefault="00A00D11" w:rsidP="002B62BA">
      <w:pPr>
        <w:spacing w:afterLines="50" w:after="180"/>
        <w:outlineLvl w:val="1"/>
        <w:rPr>
          <w:rFonts w:ascii="標楷體" w:hAnsi="標楷體"/>
          <w:sz w:val="28"/>
          <w:szCs w:val="28"/>
        </w:rPr>
      </w:pPr>
      <w:bookmarkStart w:id="22" w:name="_Toc441606629"/>
      <w:r w:rsidRPr="00D85BB2">
        <w:rPr>
          <w:rFonts w:ascii="標楷體" w:hAnsi="標楷體" w:hint="eastAsia"/>
          <w:sz w:val="28"/>
          <w:szCs w:val="28"/>
        </w:rPr>
        <w:lastRenderedPageBreak/>
        <w:t>四、專題實作</w:t>
      </w:r>
      <w:bookmarkEnd w:id="22"/>
    </w:p>
    <w:p w14:paraId="2027F66A" w14:textId="3659C3C7" w:rsidR="00FF4BCC" w:rsidRPr="00D85BB2" w:rsidRDefault="00F67B6B" w:rsidP="00BC0DFC">
      <w:pPr>
        <w:spacing w:afterLines="50" w:after="180"/>
        <w:rPr>
          <w:rFonts w:ascii="標楷體" w:hAnsi="標楷體"/>
          <w:sz w:val="28"/>
          <w:szCs w:val="28"/>
        </w:rPr>
      </w:pPr>
      <w:r w:rsidRPr="00D85BB2">
        <w:rPr>
          <w:rFonts w:ascii="標楷體" w:hAnsi="標楷體" w:hint="eastAsia"/>
          <w:sz w:val="28"/>
          <w:szCs w:val="28"/>
        </w:rPr>
        <w:t>(原)</w:t>
      </w:r>
      <w:r w:rsidR="00FF4BCC" w:rsidRPr="00D85BB2">
        <w:rPr>
          <w:rFonts w:ascii="標楷體" w:hAnsi="標楷體" w:hint="eastAsia"/>
          <w:sz w:val="28"/>
          <w:szCs w:val="28"/>
        </w:rPr>
        <w:t>正常水果</w:t>
      </w:r>
      <w:r w:rsidRPr="00D85BB2">
        <w:rPr>
          <w:rFonts w:ascii="標楷體" w:hAnsi="標楷體" w:hint="eastAsia"/>
          <w:sz w:val="28"/>
          <w:szCs w:val="28"/>
        </w:rPr>
        <w:t>果凍</w:t>
      </w:r>
      <w:commentRangeStart w:id="23"/>
      <w:r w:rsidR="00FF4BCC" w:rsidRPr="00D85BB2">
        <w:rPr>
          <w:rFonts w:ascii="標楷體" w:hAnsi="標楷體" w:hint="eastAsia"/>
          <w:sz w:val="28"/>
          <w:szCs w:val="28"/>
        </w:rPr>
        <w:t>配方</w:t>
      </w:r>
      <w:commentRangeEnd w:id="23"/>
      <w:r w:rsidR="00E13584">
        <w:rPr>
          <w:rStyle w:val="af1"/>
        </w:rPr>
        <w:commentReference w:id="23"/>
      </w:r>
      <w:r w:rsidR="00FF4BCC" w:rsidRPr="00D85BB2">
        <w:rPr>
          <w:rFonts w:ascii="標楷體" w:hAnsi="標楷體" w:hint="eastAsia"/>
          <w:sz w:val="28"/>
          <w:szCs w:val="28"/>
        </w:rPr>
        <w:t>(6個)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1902"/>
        <w:gridCol w:w="576"/>
      </w:tblGrid>
      <w:tr w:rsidR="00FF4BCC" w:rsidRPr="00D85BB2" w14:paraId="458D5D58" w14:textId="77777777" w:rsidTr="00FF4BCC">
        <w:trPr>
          <w:trHeight w:val="937"/>
          <w:tblHeader/>
          <w:jc w:val="center"/>
        </w:trPr>
        <w:tc>
          <w:tcPr>
            <w:tcW w:w="815" w:type="dxa"/>
            <w:shd w:val="clear" w:color="auto" w:fill="E5DFEC"/>
            <w:vAlign w:val="center"/>
          </w:tcPr>
          <w:p w14:paraId="70F142D4" w14:textId="77777777" w:rsidR="00FF4BCC" w:rsidRPr="00D85BB2" w:rsidRDefault="00FF4BCC" w:rsidP="00C66A5E">
            <w:pPr>
              <w:jc w:val="center"/>
              <w:rPr>
                <w:rFonts w:ascii="標楷體" w:hAnsi="標楷體"/>
              </w:rPr>
            </w:pPr>
            <w:r w:rsidRPr="00D85BB2">
              <w:rPr>
                <w:rFonts w:ascii="標楷體" w:hAnsi="標楷體" w:hint="eastAsia"/>
              </w:rPr>
              <w:t>序號</w:t>
            </w:r>
          </w:p>
        </w:tc>
        <w:tc>
          <w:tcPr>
            <w:tcW w:w="1902" w:type="dxa"/>
            <w:shd w:val="clear" w:color="auto" w:fill="E5DFEC"/>
            <w:vAlign w:val="center"/>
          </w:tcPr>
          <w:p w14:paraId="729DC3C9" w14:textId="77777777" w:rsidR="00FF4BCC" w:rsidRPr="00D85BB2" w:rsidRDefault="00FF4BCC" w:rsidP="00C66A5E">
            <w:pPr>
              <w:jc w:val="center"/>
              <w:rPr>
                <w:rFonts w:ascii="標楷體" w:hAnsi="標楷體"/>
              </w:rPr>
            </w:pPr>
            <w:r w:rsidRPr="00D85BB2">
              <w:rPr>
                <w:rFonts w:ascii="標楷體" w:hAnsi="標楷體" w:hint="eastAsia"/>
              </w:rPr>
              <w:t>材料</w:t>
            </w:r>
          </w:p>
        </w:tc>
        <w:tc>
          <w:tcPr>
            <w:tcW w:w="248" w:type="dxa"/>
            <w:shd w:val="clear" w:color="auto" w:fill="E5DFEC"/>
            <w:vAlign w:val="center"/>
          </w:tcPr>
          <w:p w14:paraId="296CF121" w14:textId="77777777" w:rsidR="00FF4BCC" w:rsidRPr="00D85BB2" w:rsidRDefault="00FF4BCC" w:rsidP="00C66A5E">
            <w:pPr>
              <w:jc w:val="center"/>
              <w:rPr>
                <w:rFonts w:ascii="標楷體" w:hAnsi="標楷體"/>
              </w:rPr>
            </w:pPr>
            <w:r w:rsidRPr="00D85BB2">
              <w:rPr>
                <w:rFonts w:ascii="標楷體" w:hAnsi="標楷體" w:hint="eastAsia"/>
              </w:rPr>
              <w:t>重量(g)</w:t>
            </w:r>
          </w:p>
        </w:tc>
      </w:tr>
      <w:tr w:rsidR="00FF4BCC" w:rsidRPr="00D85BB2" w14:paraId="2917D406" w14:textId="77777777" w:rsidTr="00FF4BCC">
        <w:trPr>
          <w:trHeight w:val="359"/>
          <w:jc w:val="center"/>
        </w:trPr>
        <w:tc>
          <w:tcPr>
            <w:tcW w:w="815" w:type="dxa"/>
          </w:tcPr>
          <w:p w14:paraId="5B42D581" w14:textId="77777777" w:rsidR="00FF4BCC" w:rsidRPr="00D85BB2" w:rsidRDefault="00FF4BCC" w:rsidP="00C66A5E">
            <w:pPr>
              <w:jc w:val="center"/>
              <w:rPr>
                <w:rFonts w:ascii="標楷體" w:hAnsi="標楷體"/>
              </w:rPr>
            </w:pPr>
            <w:r w:rsidRPr="00D85BB2">
              <w:rPr>
                <w:rFonts w:ascii="標楷體" w:hAnsi="標楷體"/>
              </w:rPr>
              <w:t>1</w:t>
            </w:r>
          </w:p>
        </w:tc>
        <w:tc>
          <w:tcPr>
            <w:tcW w:w="1902" w:type="dxa"/>
            <w:vAlign w:val="center"/>
          </w:tcPr>
          <w:p w14:paraId="2E059C37" w14:textId="7FFD345D" w:rsidR="00FF4BCC" w:rsidRPr="00D85BB2" w:rsidRDefault="00FF4BCC" w:rsidP="00C66A5E">
            <w:pPr>
              <w:jc w:val="center"/>
              <w:rPr>
                <w:rFonts w:ascii="標楷體" w:hAnsi="標楷體"/>
              </w:rPr>
            </w:pPr>
            <w:r w:rsidRPr="00D85BB2">
              <w:rPr>
                <w:rFonts w:ascii="標楷體" w:hAnsi="標楷體" w:hint="eastAsia"/>
              </w:rPr>
              <w:t>水蜜桃</w:t>
            </w:r>
          </w:p>
        </w:tc>
        <w:tc>
          <w:tcPr>
            <w:tcW w:w="248" w:type="dxa"/>
          </w:tcPr>
          <w:p w14:paraId="2846C878" w14:textId="4ED6B9ED" w:rsidR="00FF4BCC" w:rsidRPr="00D85BB2" w:rsidRDefault="00FF4BCC" w:rsidP="00C66A5E">
            <w:pPr>
              <w:jc w:val="center"/>
              <w:rPr>
                <w:rFonts w:ascii="標楷體" w:hAnsi="標楷體"/>
              </w:rPr>
            </w:pPr>
            <w:r w:rsidRPr="00D85BB2">
              <w:rPr>
                <w:rFonts w:ascii="標楷體" w:hAnsi="標楷體" w:hint="eastAsia"/>
              </w:rPr>
              <w:t>360</w:t>
            </w:r>
          </w:p>
        </w:tc>
      </w:tr>
      <w:tr w:rsidR="00FF4BCC" w:rsidRPr="00D85BB2" w14:paraId="760ED8BA" w14:textId="77777777" w:rsidTr="00FF4BCC">
        <w:trPr>
          <w:trHeight w:val="298"/>
          <w:jc w:val="center"/>
        </w:trPr>
        <w:tc>
          <w:tcPr>
            <w:tcW w:w="815" w:type="dxa"/>
          </w:tcPr>
          <w:p w14:paraId="122DAAB2" w14:textId="77777777" w:rsidR="00FF4BCC" w:rsidRPr="00D85BB2" w:rsidRDefault="00FF4BCC" w:rsidP="00C66A5E">
            <w:pPr>
              <w:jc w:val="center"/>
              <w:rPr>
                <w:rFonts w:ascii="標楷體" w:hAnsi="標楷體"/>
              </w:rPr>
            </w:pPr>
            <w:r w:rsidRPr="00D85BB2">
              <w:rPr>
                <w:rFonts w:ascii="標楷體" w:hAnsi="標楷體"/>
              </w:rPr>
              <w:t>2</w:t>
            </w:r>
          </w:p>
        </w:tc>
        <w:tc>
          <w:tcPr>
            <w:tcW w:w="1902" w:type="dxa"/>
            <w:tcBorders>
              <w:bottom w:val="single" w:sz="4" w:space="0" w:color="auto"/>
            </w:tcBorders>
            <w:vAlign w:val="center"/>
          </w:tcPr>
          <w:p w14:paraId="7CFA3132" w14:textId="2526BC9C" w:rsidR="00FF4BCC" w:rsidRPr="00D85BB2" w:rsidRDefault="00FF4BCC" w:rsidP="00C66A5E">
            <w:pPr>
              <w:jc w:val="center"/>
              <w:rPr>
                <w:rFonts w:ascii="標楷體" w:hAnsi="標楷體"/>
              </w:rPr>
            </w:pPr>
            <w:r w:rsidRPr="00D85BB2">
              <w:rPr>
                <w:rFonts w:ascii="標楷體" w:hAnsi="標楷體" w:hint="eastAsia"/>
              </w:rPr>
              <w:t>檸檬原汁</w:t>
            </w:r>
          </w:p>
        </w:tc>
        <w:tc>
          <w:tcPr>
            <w:tcW w:w="248" w:type="dxa"/>
          </w:tcPr>
          <w:p w14:paraId="253E56C2" w14:textId="41BC5A48" w:rsidR="00FF4BCC" w:rsidRPr="00D85BB2" w:rsidRDefault="00FF4BCC" w:rsidP="00C66A5E">
            <w:pPr>
              <w:jc w:val="center"/>
              <w:rPr>
                <w:rFonts w:ascii="標楷體" w:hAnsi="標楷體"/>
              </w:rPr>
            </w:pPr>
            <w:r w:rsidRPr="00D85BB2">
              <w:rPr>
                <w:rFonts w:ascii="標楷體" w:hAnsi="標楷體" w:hint="eastAsia"/>
              </w:rPr>
              <w:t>40</w:t>
            </w:r>
          </w:p>
        </w:tc>
      </w:tr>
      <w:tr w:rsidR="00FF4BCC" w:rsidRPr="00D85BB2" w14:paraId="0AE1B627" w14:textId="77777777" w:rsidTr="00FF4BCC">
        <w:trPr>
          <w:trHeight w:val="283"/>
          <w:jc w:val="center"/>
        </w:trPr>
        <w:tc>
          <w:tcPr>
            <w:tcW w:w="815" w:type="dxa"/>
          </w:tcPr>
          <w:p w14:paraId="329D542D" w14:textId="77777777" w:rsidR="00FF4BCC" w:rsidRPr="00D85BB2" w:rsidRDefault="00FF4BCC" w:rsidP="00C66A5E">
            <w:pPr>
              <w:jc w:val="center"/>
              <w:rPr>
                <w:rFonts w:ascii="標楷體" w:hAnsi="標楷體"/>
              </w:rPr>
            </w:pPr>
            <w:r w:rsidRPr="00D85BB2">
              <w:rPr>
                <w:rFonts w:ascii="標楷體" w:hAnsi="標楷體"/>
              </w:rPr>
              <w:t>3</w:t>
            </w:r>
          </w:p>
        </w:tc>
        <w:tc>
          <w:tcPr>
            <w:tcW w:w="1902" w:type="dxa"/>
            <w:tcBorders>
              <w:bottom w:val="single" w:sz="4" w:space="0" w:color="auto"/>
            </w:tcBorders>
            <w:vAlign w:val="center"/>
          </w:tcPr>
          <w:p w14:paraId="58B31EE2" w14:textId="3F86B657" w:rsidR="00FF4BCC" w:rsidRPr="00D85BB2" w:rsidRDefault="00FF4BCC" w:rsidP="00C66A5E">
            <w:pPr>
              <w:jc w:val="center"/>
              <w:rPr>
                <w:rFonts w:ascii="標楷體" w:hAnsi="標楷體"/>
              </w:rPr>
            </w:pPr>
            <w:r w:rsidRPr="00D85BB2">
              <w:rPr>
                <w:rFonts w:ascii="標楷體" w:hAnsi="標楷體" w:hint="eastAsia"/>
              </w:rPr>
              <w:t>水和水蜜桃泥</w:t>
            </w:r>
          </w:p>
        </w:tc>
        <w:tc>
          <w:tcPr>
            <w:tcW w:w="248" w:type="dxa"/>
          </w:tcPr>
          <w:p w14:paraId="6AB4AA74" w14:textId="71E04522" w:rsidR="00FF4BCC" w:rsidRPr="00D85BB2" w:rsidRDefault="00FF4BCC" w:rsidP="00C66A5E">
            <w:pPr>
              <w:jc w:val="center"/>
              <w:rPr>
                <w:rFonts w:ascii="標楷體" w:hAnsi="標楷體"/>
              </w:rPr>
            </w:pPr>
            <w:r w:rsidRPr="00D85BB2">
              <w:rPr>
                <w:rFonts w:ascii="標楷體" w:hAnsi="標楷體" w:hint="eastAsia"/>
              </w:rPr>
              <w:t>680</w:t>
            </w:r>
          </w:p>
        </w:tc>
      </w:tr>
      <w:tr w:rsidR="00FF4BCC" w:rsidRPr="00D85BB2" w14:paraId="40A0B2D5" w14:textId="77777777" w:rsidTr="00FF4BCC">
        <w:trPr>
          <w:trHeight w:val="313"/>
          <w:jc w:val="center"/>
        </w:trPr>
        <w:tc>
          <w:tcPr>
            <w:tcW w:w="815" w:type="dxa"/>
          </w:tcPr>
          <w:p w14:paraId="1015AE5E" w14:textId="77777777" w:rsidR="00FF4BCC" w:rsidRPr="00D85BB2" w:rsidRDefault="00FF4BCC" w:rsidP="00C66A5E">
            <w:pPr>
              <w:jc w:val="center"/>
              <w:rPr>
                <w:rFonts w:ascii="標楷體" w:hAnsi="標楷體"/>
              </w:rPr>
            </w:pPr>
            <w:r w:rsidRPr="00D85BB2">
              <w:rPr>
                <w:rFonts w:ascii="標楷體" w:hAnsi="標楷體" w:hint="eastAsia"/>
              </w:rPr>
              <w:t>4</w:t>
            </w:r>
          </w:p>
        </w:tc>
        <w:tc>
          <w:tcPr>
            <w:tcW w:w="1902" w:type="dxa"/>
            <w:shd w:val="clear" w:color="auto" w:fill="FFFFFF" w:themeFill="background1"/>
            <w:vAlign w:val="center"/>
          </w:tcPr>
          <w:p w14:paraId="2ACF0878" w14:textId="219D90B7" w:rsidR="00FF4BCC" w:rsidRPr="00D85BB2" w:rsidRDefault="00FF4BCC" w:rsidP="00C66A5E">
            <w:pPr>
              <w:jc w:val="center"/>
              <w:rPr>
                <w:rFonts w:ascii="標楷體" w:hAnsi="標楷體"/>
              </w:rPr>
            </w:pPr>
            <w:r w:rsidRPr="00D85BB2">
              <w:rPr>
                <w:rFonts w:ascii="標楷體" w:hAnsi="標楷體" w:hint="eastAsia"/>
              </w:rPr>
              <w:t>果凍粉</w:t>
            </w:r>
          </w:p>
        </w:tc>
        <w:tc>
          <w:tcPr>
            <w:tcW w:w="248" w:type="dxa"/>
            <w:shd w:val="clear" w:color="auto" w:fill="FFFFFF" w:themeFill="background1"/>
          </w:tcPr>
          <w:p w14:paraId="63849F89" w14:textId="43C92668" w:rsidR="00FF4BCC" w:rsidRPr="00D85BB2" w:rsidRDefault="00FF4BCC" w:rsidP="00C66A5E">
            <w:pPr>
              <w:jc w:val="center"/>
              <w:rPr>
                <w:rFonts w:ascii="標楷體" w:hAnsi="標楷體"/>
                <w:color w:val="000000" w:themeColor="text1"/>
              </w:rPr>
            </w:pPr>
            <w:r w:rsidRPr="00D85BB2">
              <w:rPr>
                <w:rFonts w:ascii="標楷體" w:hAnsi="標楷體" w:hint="eastAsia"/>
                <w:color w:val="000000" w:themeColor="text1"/>
              </w:rPr>
              <w:t>24</w:t>
            </w:r>
          </w:p>
        </w:tc>
      </w:tr>
      <w:tr w:rsidR="00FF4BCC" w:rsidRPr="00D85BB2" w14:paraId="5474CF66" w14:textId="77777777" w:rsidTr="00FF4BCC">
        <w:trPr>
          <w:trHeight w:val="313"/>
          <w:jc w:val="center"/>
        </w:trPr>
        <w:tc>
          <w:tcPr>
            <w:tcW w:w="815" w:type="dxa"/>
          </w:tcPr>
          <w:p w14:paraId="6FF964E0" w14:textId="77777777" w:rsidR="00FF4BCC" w:rsidRPr="00D85BB2" w:rsidRDefault="00FF4BCC" w:rsidP="00C66A5E">
            <w:pPr>
              <w:jc w:val="center"/>
              <w:rPr>
                <w:rFonts w:ascii="標楷體" w:hAnsi="標楷體"/>
              </w:rPr>
            </w:pPr>
            <w:r w:rsidRPr="00D85BB2">
              <w:rPr>
                <w:rFonts w:ascii="標楷體" w:hAnsi="標楷體" w:hint="eastAsia"/>
              </w:rPr>
              <w:t>5</w:t>
            </w:r>
          </w:p>
        </w:tc>
        <w:tc>
          <w:tcPr>
            <w:tcW w:w="1902" w:type="dxa"/>
            <w:shd w:val="clear" w:color="auto" w:fill="FFFFFF" w:themeFill="background1"/>
            <w:vAlign w:val="center"/>
          </w:tcPr>
          <w:p w14:paraId="4D9FDADD" w14:textId="59139C5B" w:rsidR="00FF4BCC" w:rsidRPr="00D85BB2" w:rsidRDefault="00FF4BCC" w:rsidP="00C66A5E">
            <w:pPr>
              <w:jc w:val="center"/>
              <w:rPr>
                <w:rFonts w:ascii="標楷體" w:hAnsi="標楷體"/>
              </w:rPr>
            </w:pPr>
            <w:r w:rsidRPr="00D85BB2">
              <w:rPr>
                <w:rFonts w:ascii="標楷體" w:hAnsi="標楷體" w:hint="eastAsia"/>
              </w:rPr>
              <w:t>細白砂糖</w:t>
            </w:r>
          </w:p>
        </w:tc>
        <w:tc>
          <w:tcPr>
            <w:tcW w:w="248" w:type="dxa"/>
            <w:shd w:val="clear" w:color="auto" w:fill="FFFFFF" w:themeFill="background1"/>
          </w:tcPr>
          <w:p w14:paraId="089C22EF" w14:textId="16D343C4" w:rsidR="00FF4BCC" w:rsidRPr="00D85BB2" w:rsidRDefault="00FF4BCC" w:rsidP="00C66A5E">
            <w:pPr>
              <w:jc w:val="center"/>
              <w:rPr>
                <w:rFonts w:ascii="標楷體" w:hAnsi="標楷體"/>
                <w:color w:val="000000" w:themeColor="text1"/>
              </w:rPr>
            </w:pPr>
            <w:r w:rsidRPr="00D85BB2">
              <w:rPr>
                <w:rFonts w:ascii="標楷體" w:hAnsi="標楷體" w:hint="eastAsia"/>
                <w:color w:val="000000" w:themeColor="text1"/>
              </w:rPr>
              <w:t>144</w:t>
            </w:r>
          </w:p>
        </w:tc>
      </w:tr>
    </w:tbl>
    <w:p w14:paraId="78EB1769" w14:textId="4A313890" w:rsidR="00FF4BCC" w:rsidRPr="00D85BB2" w:rsidRDefault="00FF4BCC" w:rsidP="00BC0DFC">
      <w:pPr>
        <w:spacing w:afterLines="50" w:after="180"/>
        <w:rPr>
          <w:rFonts w:ascii="標楷體" w:hAnsi="標楷體"/>
          <w:sz w:val="28"/>
          <w:szCs w:val="28"/>
        </w:rPr>
      </w:pPr>
    </w:p>
    <w:p w14:paraId="7C2F346F" w14:textId="1DCFBFFB" w:rsidR="00BC0DFC" w:rsidRPr="00D85BB2" w:rsidRDefault="00BC0DFC" w:rsidP="00BC0DFC">
      <w:pPr>
        <w:spacing w:afterLines="50" w:after="180"/>
        <w:rPr>
          <w:rFonts w:ascii="標楷體" w:hAnsi="標楷體"/>
        </w:rPr>
      </w:pPr>
      <w:r w:rsidRPr="00D85BB2">
        <w:rPr>
          <w:rFonts w:ascii="標楷體" w:hAnsi="標楷體" w:hint="eastAsia"/>
        </w:rPr>
        <w:t>1.專題</w:t>
      </w:r>
      <w:r w:rsidRPr="00D85BB2">
        <w:rPr>
          <w:rFonts w:ascii="標楷體" w:hAnsi="標楷體"/>
        </w:rPr>
        <w:sym w:font="Wingdings" w:char="F081"/>
      </w:r>
      <w:r w:rsidRPr="00D85BB2">
        <w:rPr>
          <w:rFonts w:ascii="標楷體" w:hAnsi="標楷體" w:hint="eastAsia"/>
        </w:rPr>
        <w:t>火龍果果凍配方</w:t>
      </w:r>
      <w:r w:rsidR="00FF4BCC" w:rsidRPr="00D85BB2">
        <w:rPr>
          <w:rFonts w:ascii="標楷體" w:hAnsi="標楷體" w:hint="eastAsia"/>
        </w:rPr>
        <w:t>(百香果)</w:t>
      </w:r>
    </w:p>
    <w:p w14:paraId="39FB8AB9" w14:textId="77777777" w:rsidR="00BC0DFC" w:rsidRPr="00D85BB2" w:rsidRDefault="00BC0DFC" w:rsidP="00BC0DFC">
      <w:pPr>
        <w:rPr>
          <w:rFonts w:ascii="標楷體" w:hAnsi="標楷體"/>
        </w:rPr>
      </w:pPr>
      <w:r w:rsidRPr="00D85BB2">
        <w:rPr>
          <w:rFonts w:ascii="標楷體" w:hAnsi="標楷體" w:hint="eastAsia"/>
        </w:rPr>
        <w:t xml:space="preserve">    表1　火龍果果凍配方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995"/>
        <w:gridCol w:w="1155"/>
        <w:gridCol w:w="1463"/>
        <w:gridCol w:w="1537"/>
        <w:gridCol w:w="1444"/>
      </w:tblGrid>
      <w:tr w:rsidR="008D2952" w:rsidRPr="00D85BB2" w14:paraId="779CA193" w14:textId="77777777" w:rsidTr="00224040">
        <w:trPr>
          <w:trHeight w:val="937"/>
          <w:tblHeader/>
          <w:jc w:val="center"/>
        </w:trPr>
        <w:tc>
          <w:tcPr>
            <w:tcW w:w="815" w:type="dxa"/>
            <w:shd w:val="clear" w:color="auto" w:fill="E5DFEC"/>
            <w:vAlign w:val="center"/>
          </w:tcPr>
          <w:p w14:paraId="0205B38D" w14:textId="77777777" w:rsidR="008D2952" w:rsidRPr="00D85BB2" w:rsidRDefault="008D2952" w:rsidP="001B393A">
            <w:pPr>
              <w:jc w:val="center"/>
              <w:rPr>
                <w:rFonts w:ascii="標楷體" w:hAnsi="標楷體"/>
              </w:rPr>
            </w:pPr>
            <w:r w:rsidRPr="00D85BB2">
              <w:rPr>
                <w:rFonts w:ascii="標楷體" w:hAnsi="標楷體" w:hint="eastAsia"/>
              </w:rPr>
              <w:t>序號</w:t>
            </w:r>
          </w:p>
        </w:tc>
        <w:tc>
          <w:tcPr>
            <w:tcW w:w="995" w:type="dxa"/>
            <w:shd w:val="clear" w:color="auto" w:fill="E5DFEC"/>
            <w:vAlign w:val="center"/>
          </w:tcPr>
          <w:p w14:paraId="2FC5E19E" w14:textId="77777777" w:rsidR="008D2952" w:rsidRPr="00D85BB2" w:rsidRDefault="008D2952" w:rsidP="001B393A">
            <w:pPr>
              <w:jc w:val="center"/>
              <w:rPr>
                <w:rFonts w:ascii="標楷體" w:hAnsi="標楷體"/>
              </w:rPr>
            </w:pPr>
            <w:r w:rsidRPr="00D85BB2">
              <w:rPr>
                <w:rFonts w:ascii="標楷體" w:hAnsi="標楷體" w:hint="eastAsia"/>
              </w:rPr>
              <w:t>材料</w:t>
            </w:r>
          </w:p>
        </w:tc>
        <w:tc>
          <w:tcPr>
            <w:tcW w:w="1155" w:type="dxa"/>
            <w:shd w:val="clear" w:color="auto" w:fill="E5DFEC"/>
            <w:vAlign w:val="center"/>
          </w:tcPr>
          <w:p w14:paraId="556D497C" w14:textId="30040B11" w:rsidR="008D2952" w:rsidRPr="00D85BB2" w:rsidRDefault="008D2952" w:rsidP="001B393A">
            <w:pPr>
              <w:jc w:val="center"/>
              <w:rPr>
                <w:rFonts w:ascii="標楷體" w:hAnsi="標楷體"/>
              </w:rPr>
            </w:pPr>
            <w:r w:rsidRPr="00D85BB2">
              <w:rPr>
                <w:rFonts w:ascii="標楷體" w:hAnsi="標楷體" w:hint="eastAsia"/>
              </w:rPr>
              <w:t>重量(g)</w:t>
            </w:r>
          </w:p>
        </w:tc>
        <w:tc>
          <w:tcPr>
            <w:tcW w:w="1463" w:type="dxa"/>
            <w:shd w:val="clear" w:color="auto" w:fill="E5DFEC"/>
            <w:vAlign w:val="center"/>
          </w:tcPr>
          <w:p w14:paraId="5CA8F7C8" w14:textId="77777777" w:rsidR="008D2952" w:rsidRPr="00D85BB2" w:rsidRDefault="008D2952" w:rsidP="001B393A">
            <w:pPr>
              <w:jc w:val="center"/>
              <w:rPr>
                <w:rFonts w:ascii="標楷體" w:hAnsi="標楷體"/>
              </w:rPr>
            </w:pPr>
            <w:r w:rsidRPr="00D85BB2">
              <w:rPr>
                <w:rFonts w:ascii="標楷體" w:hAnsi="標楷體" w:hint="eastAsia"/>
              </w:rPr>
              <w:sym w:font="Wingdings" w:char="F08C"/>
            </w:r>
            <w:commentRangeStart w:id="24"/>
            <w:r w:rsidRPr="00D85BB2">
              <w:rPr>
                <w:rFonts w:ascii="標楷體" w:hAnsi="標楷體" w:hint="eastAsia"/>
              </w:rPr>
              <w:t>甘蔗汁取代</w:t>
            </w:r>
            <w:r w:rsidRPr="00D85BB2">
              <w:rPr>
                <w:rFonts w:ascii="標楷體" w:hAnsi="標楷體"/>
              </w:rPr>
              <w:t>100</w:t>
            </w:r>
            <w:r w:rsidRPr="00D85BB2">
              <w:rPr>
                <w:rFonts w:ascii="標楷體" w:hAnsi="標楷體" w:hint="eastAsia"/>
              </w:rPr>
              <w:t xml:space="preserve"> %糖粉</w:t>
            </w:r>
            <w:commentRangeEnd w:id="24"/>
            <w:r w:rsidR="001633D2" w:rsidRPr="00D85BB2">
              <w:rPr>
                <w:rStyle w:val="af1"/>
                <w:rFonts w:ascii="標楷體" w:hAnsi="標楷體"/>
              </w:rPr>
              <w:commentReference w:id="24"/>
            </w:r>
            <w:r w:rsidRPr="00D85BB2">
              <w:rPr>
                <w:rFonts w:ascii="標楷體" w:hAnsi="標楷體" w:hint="eastAsia"/>
              </w:rPr>
              <w:t>及水份</w:t>
            </w:r>
          </w:p>
        </w:tc>
        <w:tc>
          <w:tcPr>
            <w:tcW w:w="1537" w:type="dxa"/>
            <w:shd w:val="clear" w:color="auto" w:fill="E5DFEC"/>
            <w:vAlign w:val="center"/>
          </w:tcPr>
          <w:p w14:paraId="59369669" w14:textId="77777777" w:rsidR="008D2952" w:rsidRPr="00D85BB2" w:rsidRDefault="008D2952" w:rsidP="001B393A">
            <w:pPr>
              <w:jc w:val="center"/>
              <w:rPr>
                <w:rFonts w:ascii="標楷體" w:hAnsi="標楷體"/>
              </w:rPr>
            </w:pPr>
            <w:r w:rsidRPr="00D85BB2">
              <w:rPr>
                <w:rFonts w:ascii="標楷體" w:hAnsi="標楷體" w:hint="eastAsia"/>
              </w:rPr>
              <w:sym w:font="Wingdings" w:char="F08D"/>
            </w:r>
            <w:r w:rsidRPr="00D85BB2">
              <w:rPr>
                <w:rFonts w:ascii="標楷體" w:hAnsi="標楷體" w:hint="eastAsia"/>
              </w:rPr>
              <w:t>甘蔗汁取代</w:t>
            </w:r>
            <w:r w:rsidRPr="00D85BB2">
              <w:rPr>
                <w:rFonts w:ascii="標楷體" w:hAnsi="標楷體"/>
              </w:rPr>
              <w:t>70 %</w:t>
            </w:r>
            <w:r w:rsidRPr="00D85BB2">
              <w:rPr>
                <w:rFonts w:ascii="標楷體" w:hAnsi="標楷體" w:hint="eastAsia"/>
              </w:rPr>
              <w:t>糖粉及水份</w:t>
            </w:r>
          </w:p>
        </w:tc>
        <w:tc>
          <w:tcPr>
            <w:tcW w:w="1444" w:type="dxa"/>
            <w:shd w:val="clear" w:color="auto" w:fill="E5DFEC"/>
            <w:vAlign w:val="center"/>
          </w:tcPr>
          <w:p w14:paraId="1E35236C" w14:textId="77777777" w:rsidR="008D2952" w:rsidRPr="00D85BB2" w:rsidRDefault="008D2952" w:rsidP="001B393A">
            <w:pPr>
              <w:jc w:val="center"/>
              <w:rPr>
                <w:rFonts w:ascii="標楷體" w:hAnsi="標楷體"/>
              </w:rPr>
            </w:pPr>
            <w:r w:rsidRPr="00D85BB2">
              <w:rPr>
                <w:rFonts w:ascii="標楷體" w:hAnsi="標楷體" w:hint="eastAsia"/>
              </w:rPr>
              <w:sym w:font="Wingdings" w:char="F08E"/>
            </w:r>
            <w:r w:rsidRPr="00D85BB2">
              <w:rPr>
                <w:rFonts w:ascii="標楷體" w:hAnsi="標楷體" w:hint="eastAsia"/>
              </w:rPr>
              <w:t>甘蔗汁取代</w:t>
            </w:r>
            <w:r w:rsidRPr="00D85BB2">
              <w:rPr>
                <w:rFonts w:ascii="標楷體" w:hAnsi="標楷體"/>
              </w:rPr>
              <w:t>50 %</w:t>
            </w:r>
            <w:r w:rsidRPr="00D85BB2">
              <w:rPr>
                <w:rFonts w:ascii="標楷體" w:hAnsi="標楷體" w:hint="eastAsia"/>
              </w:rPr>
              <w:t>糖粉及水份</w:t>
            </w:r>
          </w:p>
        </w:tc>
      </w:tr>
      <w:tr w:rsidR="00BC0DFC" w:rsidRPr="00D85BB2" w14:paraId="7C7B0F72" w14:textId="77777777" w:rsidTr="001B393A">
        <w:trPr>
          <w:trHeight w:val="313"/>
          <w:jc w:val="center"/>
        </w:trPr>
        <w:tc>
          <w:tcPr>
            <w:tcW w:w="815" w:type="dxa"/>
          </w:tcPr>
          <w:p w14:paraId="3CB0E0C2" w14:textId="77777777" w:rsidR="00BC0DFC" w:rsidRPr="00D85BB2" w:rsidRDefault="00BC0DFC" w:rsidP="001B393A">
            <w:pPr>
              <w:jc w:val="center"/>
              <w:rPr>
                <w:rFonts w:ascii="標楷體" w:hAnsi="標楷體"/>
              </w:rPr>
            </w:pPr>
            <w:r w:rsidRPr="00D85BB2">
              <w:rPr>
                <w:rFonts w:ascii="標楷體" w:hAnsi="標楷體"/>
              </w:rPr>
              <w:t>1</w:t>
            </w:r>
          </w:p>
        </w:tc>
        <w:tc>
          <w:tcPr>
            <w:tcW w:w="995" w:type="dxa"/>
            <w:vAlign w:val="center"/>
          </w:tcPr>
          <w:p w14:paraId="68AB4725" w14:textId="77777777" w:rsidR="00BC0DFC" w:rsidRPr="00D85BB2" w:rsidRDefault="00BC0DFC" w:rsidP="001B393A">
            <w:pPr>
              <w:jc w:val="center"/>
              <w:rPr>
                <w:rFonts w:ascii="標楷體" w:hAnsi="標楷體"/>
              </w:rPr>
            </w:pPr>
            <w:r w:rsidRPr="00D85BB2">
              <w:rPr>
                <w:rFonts w:ascii="標楷體" w:hAnsi="標楷體" w:hint="eastAsia"/>
              </w:rPr>
              <w:t>火龍果</w:t>
            </w:r>
          </w:p>
        </w:tc>
        <w:tc>
          <w:tcPr>
            <w:tcW w:w="1155" w:type="dxa"/>
          </w:tcPr>
          <w:p w14:paraId="0DD53A06" w14:textId="77777777" w:rsidR="00BC0DFC" w:rsidRPr="00D85BB2" w:rsidRDefault="00BC0DFC" w:rsidP="001B393A">
            <w:pPr>
              <w:jc w:val="center"/>
              <w:rPr>
                <w:rFonts w:ascii="標楷體" w:hAnsi="標楷體"/>
              </w:rPr>
            </w:pPr>
            <w:r w:rsidRPr="00D85BB2">
              <w:rPr>
                <w:rFonts w:ascii="標楷體" w:hAnsi="標楷體" w:hint="eastAsia"/>
              </w:rPr>
              <w:t>300</w:t>
            </w:r>
          </w:p>
        </w:tc>
        <w:tc>
          <w:tcPr>
            <w:tcW w:w="1463" w:type="dxa"/>
            <w:vAlign w:val="center"/>
          </w:tcPr>
          <w:p w14:paraId="481FBB04" w14:textId="77777777" w:rsidR="00BC0DFC" w:rsidRPr="00D85BB2" w:rsidRDefault="00BC0DFC" w:rsidP="001B393A">
            <w:pPr>
              <w:jc w:val="center"/>
              <w:rPr>
                <w:rFonts w:ascii="標楷體" w:hAnsi="標楷體"/>
              </w:rPr>
            </w:pPr>
            <w:r w:rsidRPr="00D85BB2">
              <w:rPr>
                <w:rFonts w:ascii="標楷體" w:hAnsi="標楷體" w:hint="eastAsia"/>
              </w:rPr>
              <w:t>300</w:t>
            </w:r>
          </w:p>
        </w:tc>
        <w:tc>
          <w:tcPr>
            <w:tcW w:w="1537" w:type="dxa"/>
            <w:vAlign w:val="center"/>
          </w:tcPr>
          <w:p w14:paraId="04566332" w14:textId="77777777" w:rsidR="00BC0DFC" w:rsidRPr="00D85BB2" w:rsidRDefault="00BC0DFC" w:rsidP="001B393A">
            <w:pPr>
              <w:jc w:val="center"/>
              <w:rPr>
                <w:rFonts w:ascii="標楷體" w:hAnsi="標楷體"/>
              </w:rPr>
            </w:pPr>
            <w:r w:rsidRPr="00D85BB2">
              <w:rPr>
                <w:rFonts w:ascii="標楷體" w:hAnsi="標楷體" w:hint="eastAsia"/>
              </w:rPr>
              <w:t>300</w:t>
            </w:r>
          </w:p>
        </w:tc>
        <w:tc>
          <w:tcPr>
            <w:tcW w:w="1444" w:type="dxa"/>
            <w:vAlign w:val="center"/>
          </w:tcPr>
          <w:p w14:paraId="0128275F" w14:textId="77777777" w:rsidR="00BC0DFC" w:rsidRPr="00D85BB2" w:rsidRDefault="00BC0DFC" w:rsidP="001B393A">
            <w:pPr>
              <w:jc w:val="center"/>
              <w:rPr>
                <w:rFonts w:ascii="標楷體" w:hAnsi="標楷體"/>
              </w:rPr>
            </w:pPr>
            <w:r w:rsidRPr="00D85BB2">
              <w:rPr>
                <w:rFonts w:ascii="標楷體" w:hAnsi="標楷體" w:hint="eastAsia"/>
              </w:rPr>
              <w:t>300</w:t>
            </w:r>
          </w:p>
        </w:tc>
      </w:tr>
      <w:tr w:rsidR="00BC0DFC" w:rsidRPr="00D85BB2" w14:paraId="76F3B097" w14:textId="77777777" w:rsidTr="001B393A">
        <w:trPr>
          <w:trHeight w:val="298"/>
          <w:jc w:val="center"/>
        </w:trPr>
        <w:tc>
          <w:tcPr>
            <w:tcW w:w="815" w:type="dxa"/>
          </w:tcPr>
          <w:p w14:paraId="180C8181" w14:textId="77777777" w:rsidR="00BC0DFC" w:rsidRPr="00D85BB2" w:rsidRDefault="00BC0DFC" w:rsidP="001B393A">
            <w:pPr>
              <w:jc w:val="center"/>
              <w:rPr>
                <w:rFonts w:ascii="標楷體" w:hAnsi="標楷體"/>
              </w:rPr>
            </w:pPr>
            <w:r w:rsidRPr="00D85BB2">
              <w:rPr>
                <w:rFonts w:ascii="標楷體" w:hAnsi="標楷體"/>
              </w:rPr>
              <w:t>2</w:t>
            </w:r>
          </w:p>
        </w:tc>
        <w:tc>
          <w:tcPr>
            <w:tcW w:w="995" w:type="dxa"/>
            <w:tcBorders>
              <w:bottom w:val="single" w:sz="4" w:space="0" w:color="auto"/>
            </w:tcBorders>
            <w:vAlign w:val="center"/>
          </w:tcPr>
          <w:p w14:paraId="32D0DEE5" w14:textId="77777777" w:rsidR="00BC0DFC" w:rsidRPr="00D85BB2" w:rsidRDefault="00BC0DFC" w:rsidP="001B393A">
            <w:pPr>
              <w:jc w:val="center"/>
              <w:rPr>
                <w:rFonts w:ascii="標楷體" w:hAnsi="標楷體"/>
              </w:rPr>
            </w:pPr>
            <w:r w:rsidRPr="00D85BB2">
              <w:rPr>
                <w:rFonts w:ascii="標楷體" w:hAnsi="標楷體" w:hint="eastAsia"/>
              </w:rPr>
              <w:t>果凍粉</w:t>
            </w:r>
          </w:p>
        </w:tc>
        <w:tc>
          <w:tcPr>
            <w:tcW w:w="1155" w:type="dxa"/>
          </w:tcPr>
          <w:p w14:paraId="1203D767" w14:textId="77777777" w:rsidR="00BC0DFC" w:rsidRPr="00D85BB2" w:rsidRDefault="00BC0DFC" w:rsidP="001B393A">
            <w:pPr>
              <w:jc w:val="center"/>
              <w:rPr>
                <w:rFonts w:ascii="標楷體" w:hAnsi="標楷體"/>
              </w:rPr>
            </w:pPr>
            <w:r w:rsidRPr="00D85BB2">
              <w:rPr>
                <w:rFonts w:ascii="標楷體" w:hAnsi="標楷體" w:hint="eastAsia"/>
              </w:rPr>
              <w:t>30</w:t>
            </w:r>
          </w:p>
        </w:tc>
        <w:tc>
          <w:tcPr>
            <w:tcW w:w="1463" w:type="dxa"/>
            <w:vAlign w:val="center"/>
          </w:tcPr>
          <w:p w14:paraId="386B4696" w14:textId="77777777" w:rsidR="00BC0DFC" w:rsidRPr="00D85BB2" w:rsidRDefault="00BC0DFC" w:rsidP="001B393A">
            <w:pPr>
              <w:jc w:val="center"/>
              <w:rPr>
                <w:rFonts w:ascii="標楷體" w:hAnsi="標楷體"/>
              </w:rPr>
            </w:pPr>
            <w:r w:rsidRPr="00D85BB2">
              <w:rPr>
                <w:rFonts w:ascii="標楷體" w:hAnsi="標楷體" w:hint="eastAsia"/>
              </w:rPr>
              <w:t>30</w:t>
            </w:r>
          </w:p>
        </w:tc>
        <w:tc>
          <w:tcPr>
            <w:tcW w:w="1537" w:type="dxa"/>
            <w:vAlign w:val="center"/>
          </w:tcPr>
          <w:p w14:paraId="067FBCDE" w14:textId="77777777" w:rsidR="00BC0DFC" w:rsidRPr="00D85BB2" w:rsidRDefault="00BC0DFC" w:rsidP="001B393A">
            <w:pPr>
              <w:jc w:val="center"/>
              <w:rPr>
                <w:rFonts w:ascii="標楷體" w:hAnsi="標楷體"/>
              </w:rPr>
            </w:pPr>
            <w:r w:rsidRPr="00D85BB2">
              <w:rPr>
                <w:rFonts w:ascii="標楷體" w:hAnsi="標楷體" w:hint="eastAsia"/>
              </w:rPr>
              <w:t>30</w:t>
            </w:r>
          </w:p>
        </w:tc>
        <w:tc>
          <w:tcPr>
            <w:tcW w:w="1444" w:type="dxa"/>
            <w:vAlign w:val="center"/>
          </w:tcPr>
          <w:p w14:paraId="6D7D31FD" w14:textId="77777777" w:rsidR="00BC0DFC" w:rsidRPr="00D85BB2" w:rsidRDefault="00BC0DFC" w:rsidP="001B393A">
            <w:pPr>
              <w:jc w:val="center"/>
              <w:rPr>
                <w:rFonts w:ascii="標楷體" w:hAnsi="標楷體"/>
              </w:rPr>
            </w:pPr>
            <w:r w:rsidRPr="00D85BB2">
              <w:rPr>
                <w:rFonts w:ascii="標楷體" w:hAnsi="標楷體" w:hint="eastAsia"/>
              </w:rPr>
              <w:t>30</w:t>
            </w:r>
          </w:p>
        </w:tc>
      </w:tr>
      <w:tr w:rsidR="00BC0DFC" w:rsidRPr="00D85BB2" w14:paraId="51A37BC0" w14:textId="77777777" w:rsidTr="001B393A">
        <w:trPr>
          <w:trHeight w:val="283"/>
          <w:jc w:val="center"/>
        </w:trPr>
        <w:tc>
          <w:tcPr>
            <w:tcW w:w="815" w:type="dxa"/>
          </w:tcPr>
          <w:p w14:paraId="7DCA9074" w14:textId="77777777" w:rsidR="00BC0DFC" w:rsidRPr="00D85BB2" w:rsidRDefault="00BC0DFC" w:rsidP="001B393A">
            <w:pPr>
              <w:jc w:val="center"/>
              <w:rPr>
                <w:rFonts w:ascii="標楷體" w:hAnsi="標楷體"/>
              </w:rPr>
            </w:pPr>
            <w:r w:rsidRPr="00D85BB2">
              <w:rPr>
                <w:rFonts w:ascii="標楷體" w:hAnsi="標楷體"/>
              </w:rPr>
              <w:t>3</w:t>
            </w:r>
          </w:p>
        </w:tc>
        <w:tc>
          <w:tcPr>
            <w:tcW w:w="995" w:type="dxa"/>
            <w:tcBorders>
              <w:bottom w:val="single" w:sz="4" w:space="0" w:color="auto"/>
            </w:tcBorders>
            <w:vAlign w:val="center"/>
          </w:tcPr>
          <w:p w14:paraId="5F14BF3B" w14:textId="77777777" w:rsidR="00BC0DFC" w:rsidRPr="00D85BB2" w:rsidRDefault="00BC0DFC" w:rsidP="001B393A">
            <w:pPr>
              <w:jc w:val="center"/>
              <w:rPr>
                <w:rFonts w:ascii="標楷體" w:hAnsi="標楷體"/>
              </w:rPr>
            </w:pPr>
            <w:r w:rsidRPr="00D85BB2">
              <w:rPr>
                <w:rFonts w:ascii="標楷體" w:hAnsi="標楷體" w:hint="eastAsia"/>
              </w:rPr>
              <w:t>細砂糖</w:t>
            </w:r>
          </w:p>
        </w:tc>
        <w:tc>
          <w:tcPr>
            <w:tcW w:w="1155" w:type="dxa"/>
          </w:tcPr>
          <w:p w14:paraId="39F91579" w14:textId="77777777" w:rsidR="00BC0DFC" w:rsidRPr="00D85BB2" w:rsidRDefault="00BC0DFC" w:rsidP="001B393A">
            <w:pPr>
              <w:jc w:val="center"/>
              <w:rPr>
                <w:rFonts w:ascii="標楷體" w:hAnsi="標楷體"/>
              </w:rPr>
            </w:pPr>
            <w:r w:rsidRPr="00D85BB2">
              <w:rPr>
                <w:rFonts w:ascii="標楷體" w:hAnsi="標楷體" w:hint="eastAsia"/>
              </w:rPr>
              <w:t>30</w:t>
            </w:r>
          </w:p>
        </w:tc>
        <w:tc>
          <w:tcPr>
            <w:tcW w:w="1463" w:type="dxa"/>
            <w:vAlign w:val="center"/>
          </w:tcPr>
          <w:p w14:paraId="23B99109" w14:textId="77777777" w:rsidR="00BC0DFC" w:rsidRPr="00D85BB2" w:rsidRDefault="00BC0DFC" w:rsidP="001B393A">
            <w:pPr>
              <w:jc w:val="center"/>
              <w:rPr>
                <w:rFonts w:ascii="標楷體" w:hAnsi="標楷體"/>
              </w:rPr>
            </w:pPr>
            <w:r w:rsidRPr="00D85BB2">
              <w:rPr>
                <w:rFonts w:ascii="標楷體" w:hAnsi="標楷體" w:hint="eastAsia"/>
              </w:rPr>
              <w:t>0</w:t>
            </w:r>
          </w:p>
        </w:tc>
        <w:tc>
          <w:tcPr>
            <w:tcW w:w="1537" w:type="dxa"/>
            <w:vAlign w:val="center"/>
          </w:tcPr>
          <w:p w14:paraId="20FDC416" w14:textId="77777777" w:rsidR="00BC0DFC" w:rsidRPr="00D85BB2" w:rsidRDefault="00BC0DFC" w:rsidP="001B393A">
            <w:pPr>
              <w:jc w:val="center"/>
              <w:rPr>
                <w:rFonts w:ascii="標楷體" w:hAnsi="標楷體"/>
              </w:rPr>
            </w:pPr>
            <w:r w:rsidRPr="00D85BB2">
              <w:rPr>
                <w:rFonts w:ascii="標楷體" w:hAnsi="標楷體" w:hint="eastAsia"/>
              </w:rPr>
              <w:t>10</w:t>
            </w:r>
          </w:p>
        </w:tc>
        <w:tc>
          <w:tcPr>
            <w:tcW w:w="1444" w:type="dxa"/>
            <w:vAlign w:val="center"/>
          </w:tcPr>
          <w:p w14:paraId="42585436" w14:textId="77777777" w:rsidR="00BC0DFC" w:rsidRPr="00D85BB2" w:rsidRDefault="00BC0DFC" w:rsidP="001B393A">
            <w:pPr>
              <w:jc w:val="center"/>
              <w:rPr>
                <w:rFonts w:ascii="標楷體" w:hAnsi="標楷體"/>
              </w:rPr>
            </w:pPr>
            <w:r w:rsidRPr="00D85BB2">
              <w:rPr>
                <w:rFonts w:ascii="標楷體" w:hAnsi="標楷體" w:hint="eastAsia"/>
              </w:rPr>
              <w:t>15</w:t>
            </w:r>
          </w:p>
        </w:tc>
      </w:tr>
      <w:tr w:rsidR="00BC0DFC" w:rsidRPr="00D85BB2" w14:paraId="19AF20D8" w14:textId="77777777" w:rsidTr="001B393A">
        <w:trPr>
          <w:trHeight w:val="313"/>
          <w:jc w:val="center"/>
        </w:trPr>
        <w:tc>
          <w:tcPr>
            <w:tcW w:w="815" w:type="dxa"/>
          </w:tcPr>
          <w:p w14:paraId="07CF5051" w14:textId="77777777" w:rsidR="00BC0DFC" w:rsidRPr="00D85BB2" w:rsidRDefault="00BC0DFC" w:rsidP="001B393A">
            <w:pPr>
              <w:jc w:val="center"/>
              <w:rPr>
                <w:rFonts w:ascii="標楷體" w:hAnsi="標楷體"/>
              </w:rPr>
            </w:pPr>
            <w:r w:rsidRPr="00D85BB2">
              <w:rPr>
                <w:rFonts w:ascii="標楷體" w:hAnsi="標楷體" w:hint="eastAsia"/>
              </w:rPr>
              <w:t>4</w:t>
            </w:r>
          </w:p>
        </w:tc>
        <w:tc>
          <w:tcPr>
            <w:tcW w:w="995" w:type="dxa"/>
            <w:shd w:val="clear" w:color="auto" w:fill="FFFFFF" w:themeFill="background1"/>
            <w:vAlign w:val="center"/>
          </w:tcPr>
          <w:p w14:paraId="3748E58E" w14:textId="77777777" w:rsidR="00BC0DFC" w:rsidRPr="00D85BB2" w:rsidRDefault="00BC0DFC" w:rsidP="001B393A">
            <w:pPr>
              <w:jc w:val="center"/>
              <w:rPr>
                <w:rFonts w:ascii="標楷體" w:hAnsi="標楷體"/>
              </w:rPr>
            </w:pPr>
            <w:r w:rsidRPr="00D85BB2">
              <w:rPr>
                <w:rFonts w:ascii="標楷體" w:hAnsi="標楷體" w:hint="eastAsia"/>
              </w:rPr>
              <w:t>甘蔗汁</w:t>
            </w:r>
          </w:p>
        </w:tc>
        <w:tc>
          <w:tcPr>
            <w:tcW w:w="1155" w:type="dxa"/>
            <w:shd w:val="clear" w:color="auto" w:fill="FFFFFF" w:themeFill="background1"/>
          </w:tcPr>
          <w:p w14:paraId="029B3FEC" w14:textId="77777777" w:rsidR="00BC0DFC" w:rsidRPr="00D85BB2" w:rsidRDefault="00BC0DFC" w:rsidP="001B393A">
            <w:pPr>
              <w:jc w:val="center"/>
              <w:rPr>
                <w:rFonts w:ascii="標楷體" w:hAnsi="標楷體"/>
                <w:color w:val="000000" w:themeColor="text1"/>
              </w:rPr>
            </w:pPr>
            <w:r w:rsidRPr="00D85BB2">
              <w:rPr>
                <w:rFonts w:ascii="標楷體" w:hAnsi="標楷體" w:hint="eastAsia"/>
                <w:color w:val="000000" w:themeColor="text1"/>
              </w:rPr>
              <w:t>0</w:t>
            </w:r>
          </w:p>
        </w:tc>
        <w:tc>
          <w:tcPr>
            <w:tcW w:w="1463" w:type="dxa"/>
            <w:vAlign w:val="center"/>
          </w:tcPr>
          <w:p w14:paraId="18EFF137" w14:textId="77777777" w:rsidR="00BC0DFC" w:rsidRPr="00D85BB2" w:rsidRDefault="00BC0DFC" w:rsidP="001B393A">
            <w:pPr>
              <w:jc w:val="center"/>
              <w:rPr>
                <w:rFonts w:ascii="標楷體" w:hAnsi="標楷體"/>
                <w:color w:val="000000" w:themeColor="text1"/>
              </w:rPr>
            </w:pPr>
            <w:r w:rsidRPr="00D85BB2">
              <w:rPr>
                <w:rFonts w:ascii="標楷體" w:hAnsi="標楷體" w:hint="eastAsia"/>
                <w:color w:val="000000" w:themeColor="text1"/>
              </w:rPr>
              <w:t>90</w:t>
            </w:r>
          </w:p>
        </w:tc>
        <w:tc>
          <w:tcPr>
            <w:tcW w:w="1537" w:type="dxa"/>
            <w:vAlign w:val="center"/>
          </w:tcPr>
          <w:p w14:paraId="48059277" w14:textId="77777777" w:rsidR="00BC0DFC" w:rsidRPr="00D85BB2" w:rsidRDefault="00BC0DFC" w:rsidP="001B393A">
            <w:pPr>
              <w:jc w:val="center"/>
              <w:rPr>
                <w:rFonts w:ascii="標楷體" w:hAnsi="標楷體"/>
                <w:color w:val="000000" w:themeColor="text1"/>
              </w:rPr>
            </w:pPr>
            <w:r w:rsidRPr="00D85BB2">
              <w:rPr>
                <w:rFonts w:ascii="標楷體" w:hAnsi="標楷體" w:hint="eastAsia"/>
                <w:color w:val="000000" w:themeColor="text1"/>
              </w:rPr>
              <w:t>65</w:t>
            </w:r>
          </w:p>
        </w:tc>
        <w:tc>
          <w:tcPr>
            <w:tcW w:w="1444" w:type="dxa"/>
            <w:vAlign w:val="center"/>
          </w:tcPr>
          <w:p w14:paraId="18D0B4A7" w14:textId="77777777" w:rsidR="00BC0DFC" w:rsidRPr="00D85BB2" w:rsidRDefault="00BC0DFC" w:rsidP="001B393A">
            <w:pPr>
              <w:jc w:val="center"/>
              <w:rPr>
                <w:rFonts w:ascii="標楷體" w:hAnsi="標楷體"/>
                <w:color w:val="000000" w:themeColor="text1"/>
              </w:rPr>
            </w:pPr>
            <w:r w:rsidRPr="00D85BB2">
              <w:rPr>
                <w:rFonts w:ascii="標楷體" w:hAnsi="標楷體" w:hint="eastAsia"/>
                <w:color w:val="000000" w:themeColor="text1"/>
              </w:rPr>
              <w:t>45</w:t>
            </w:r>
          </w:p>
        </w:tc>
      </w:tr>
      <w:tr w:rsidR="00BC0DFC" w:rsidRPr="00D85BB2" w14:paraId="52613679" w14:textId="77777777" w:rsidTr="001B393A">
        <w:trPr>
          <w:trHeight w:val="313"/>
          <w:jc w:val="center"/>
        </w:trPr>
        <w:tc>
          <w:tcPr>
            <w:tcW w:w="815" w:type="dxa"/>
          </w:tcPr>
          <w:p w14:paraId="6E8BBE74" w14:textId="77777777" w:rsidR="00BC0DFC" w:rsidRPr="00D85BB2" w:rsidRDefault="00BC0DFC" w:rsidP="001B393A">
            <w:pPr>
              <w:jc w:val="center"/>
              <w:rPr>
                <w:rFonts w:ascii="標楷體" w:hAnsi="標楷體"/>
              </w:rPr>
            </w:pPr>
            <w:r w:rsidRPr="00D85BB2">
              <w:rPr>
                <w:rFonts w:ascii="標楷體" w:hAnsi="標楷體" w:hint="eastAsia"/>
              </w:rPr>
              <w:t>5</w:t>
            </w:r>
          </w:p>
        </w:tc>
        <w:tc>
          <w:tcPr>
            <w:tcW w:w="995" w:type="dxa"/>
            <w:shd w:val="clear" w:color="auto" w:fill="FFFFFF" w:themeFill="background1"/>
            <w:vAlign w:val="center"/>
          </w:tcPr>
          <w:p w14:paraId="02166CFE" w14:textId="43FC3D82" w:rsidR="00BC0DFC" w:rsidRPr="00D85BB2" w:rsidRDefault="00FF4BCC" w:rsidP="001B393A">
            <w:pPr>
              <w:jc w:val="center"/>
              <w:rPr>
                <w:rFonts w:ascii="標楷體" w:hAnsi="標楷體"/>
              </w:rPr>
            </w:pPr>
            <w:r w:rsidRPr="00D85BB2">
              <w:rPr>
                <w:rFonts w:ascii="標楷體" w:hAnsi="標楷體" w:hint="eastAsia"/>
              </w:rPr>
              <w:t>百香果</w:t>
            </w:r>
          </w:p>
        </w:tc>
        <w:tc>
          <w:tcPr>
            <w:tcW w:w="1155" w:type="dxa"/>
            <w:shd w:val="clear" w:color="auto" w:fill="FFFFFF" w:themeFill="background1"/>
          </w:tcPr>
          <w:p w14:paraId="316001B3" w14:textId="0486ADC7" w:rsidR="00BC0DFC" w:rsidRPr="00D85BB2" w:rsidRDefault="00FF4BCC" w:rsidP="001B393A">
            <w:pPr>
              <w:jc w:val="center"/>
              <w:rPr>
                <w:rFonts w:ascii="標楷體" w:hAnsi="標楷體"/>
                <w:color w:val="000000" w:themeColor="text1"/>
              </w:rPr>
            </w:pPr>
            <w:r w:rsidRPr="00D85BB2">
              <w:rPr>
                <w:rFonts w:ascii="標楷體" w:hAnsi="標楷體" w:hint="eastAsia"/>
                <w:color w:val="000000" w:themeColor="text1"/>
              </w:rPr>
              <w:t>90</w:t>
            </w:r>
          </w:p>
        </w:tc>
        <w:tc>
          <w:tcPr>
            <w:tcW w:w="1463" w:type="dxa"/>
            <w:vAlign w:val="center"/>
          </w:tcPr>
          <w:p w14:paraId="4B2DF710" w14:textId="3DC56EE1" w:rsidR="00BC0DFC" w:rsidRPr="00D85BB2" w:rsidRDefault="00FF4BCC" w:rsidP="001B393A">
            <w:pPr>
              <w:jc w:val="center"/>
              <w:rPr>
                <w:rFonts w:ascii="標楷體" w:hAnsi="標楷體"/>
                <w:color w:val="000000" w:themeColor="text1"/>
              </w:rPr>
            </w:pPr>
            <w:r w:rsidRPr="00D85BB2">
              <w:rPr>
                <w:rFonts w:ascii="標楷體" w:hAnsi="標楷體" w:hint="eastAsia"/>
                <w:color w:val="000000" w:themeColor="text1"/>
              </w:rPr>
              <w:t>90</w:t>
            </w:r>
          </w:p>
        </w:tc>
        <w:tc>
          <w:tcPr>
            <w:tcW w:w="1537" w:type="dxa"/>
            <w:vAlign w:val="center"/>
          </w:tcPr>
          <w:p w14:paraId="3D6BF2C9" w14:textId="5A3B816F" w:rsidR="00BC0DFC" w:rsidRPr="00D85BB2" w:rsidRDefault="00FF4BCC" w:rsidP="001B393A">
            <w:pPr>
              <w:jc w:val="center"/>
              <w:rPr>
                <w:rFonts w:ascii="標楷體" w:hAnsi="標楷體"/>
                <w:color w:val="000000" w:themeColor="text1"/>
              </w:rPr>
            </w:pPr>
            <w:r w:rsidRPr="00D85BB2">
              <w:rPr>
                <w:rFonts w:ascii="標楷體" w:hAnsi="標楷體" w:hint="eastAsia"/>
                <w:color w:val="000000" w:themeColor="text1"/>
              </w:rPr>
              <w:t>90</w:t>
            </w:r>
          </w:p>
        </w:tc>
        <w:tc>
          <w:tcPr>
            <w:tcW w:w="1444" w:type="dxa"/>
            <w:vAlign w:val="center"/>
          </w:tcPr>
          <w:p w14:paraId="714DD7EB" w14:textId="37E1550B" w:rsidR="00BC0DFC" w:rsidRPr="00D85BB2" w:rsidRDefault="00FF4BCC" w:rsidP="00FF4BCC">
            <w:pPr>
              <w:jc w:val="center"/>
              <w:rPr>
                <w:rFonts w:ascii="標楷體" w:hAnsi="標楷體"/>
                <w:color w:val="000000" w:themeColor="text1"/>
              </w:rPr>
            </w:pPr>
            <w:r w:rsidRPr="00D85BB2">
              <w:rPr>
                <w:rFonts w:ascii="標楷體" w:hAnsi="標楷體" w:hint="eastAsia"/>
                <w:color w:val="000000" w:themeColor="text1"/>
              </w:rPr>
              <w:t>90</w:t>
            </w:r>
          </w:p>
        </w:tc>
      </w:tr>
    </w:tbl>
    <w:p w14:paraId="7673B392" w14:textId="77777777" w:rsidR="00BC0DFC" w:rsidRPr="00D85BB2" w:rsidRDefault="00BC0DFC" w:rsidP="00BC0DFC">
      <w:pPr>
        <w:jc w:val="center"/>
        <w:rPr>
          <w:rFonts w:ascii="標楷體" w:hAnsi="標楷體"/>
        </w:rPr>
      </w:pPr>
      <w:r w:rsidRPr="00D85BB2">
        <w:rPr>
          <w:rFonts w:ascii="標楷體" w:hAnsi="標楷體" w:hint="eastAsia"/>
        </w:rPr>
        <w:t>資料來源：本專題整理</w:t>
      </w:r>
    </w:p>
    <w:p w14:paraId="4FBCCC4B" w14:textId="5CD2F8A2" w:rsidR="00BC0DFC" w:rsidRPr="00D85BB2" w:rsidRDefault="00BC0DFC" w:rsidP="00BC0DFC">
      <w:pPr>
        <w:rPr>
          <w:rFonts w:ascii="標楷體" w:hAnsi="標楷體"/>
        </w:rPr>
      </w:pPr>
      <w:r w:rsidRPr="00D85BB2">
        <w:rPr>
          <w:rFonts w:ascii="標楷體" w:hAnsi="標楷體" w:hint="eastAsia"/>
        </w:rPr>
        <w:t>2.專題</w:t>
      </w:r>
      <w:r w:rsidRPr="00D85BB2">
        <w:rPr>
          <w:rFonts w:ascii="標楷體" w:hAnsi="標楷體"/>
        </w:rPr>
        <w:sym w:font="Wingdings" w:char="F082"/>
      </w:r>
      <w:r w:rsidR="00FF4BCC" w:rsidRPr="00D85BB2">
        <w:rPr>
          <w:rFonts w:ascii="標楷體" w:hAnsi="標楷體" w:hint="eastAsia"/>
        </w:rPr>
        <w:t>火龍果</w:t>
      </w:r>
      <w:r w:rsidRPr="00D85BB2">
        <w:rPr>
          <w:rFonts w:ascii="標楷體" w:hAnsi="標楷體" w:hint="eastAsia"/>
        </w:rPr>
        <w:t>果凍配方</w:t>
      </w:r>
      <w:r w:rsidR="00FF4BCC" w:rsidRPr="00D85BB2">
        <w:rPr>
          <w:rFonts w:ascii="標楷體" w:hAnsi="標楷體" w:hint="eastAsia"/>
        </w:rPr>
        <w:t>(蘋果</w:t>
      </w:r>
      <w:r w:rsidR="00F90E03" w:rsidRPr="00D85BB2">
        <w:rPr>
          <w:rFonts w:ascii="標楷體" w:hAnsi="標楷體" w:hint="eastAsia"/>
        </w:rPr>
        <w:t>)</w:t>
      </w:r>
    </w:p>
    <w:p w14:paraId="18F63496" w14:textId="290672E7" w:rsidR="00BC0DFC" w:rsidRPr="00D85BB2" w:rsidRDefault="00BC0DFC" w:rsidP="00BC0DFC">
      <w:pPr>
        <w:rPr>
          <w:rFonts w:ascii="標楷體" w:hAnsi="標楷體"/>
        </w:rPr>
      </w:pPr>
      <w:r w:rsidRPr="00D85BB2">
        <w:rPr>
          <w:rFonts w:ascii="標楷體" w:hAnsi="標楷體" w:hint="eastAsia"/>
        </w:rPr>
        <w:t xml:space="preserve">   表2</w:t>
      </w:r>
      <w:r w:rsidR="00FF4BCC" w:rsidRPr="00D85BB2">
        <w:rPr>
          <w:rFonts w:ascii="標楷體" w:hAnsi="標楷體" w:hint="eastAsia"/>
        </w:rPr>
        <w:t xml:space="preserve">　火龍果</w:t>
      </w:r>
      <w:r w:rsidRPr="00D85BB2">
        <w:rPr>
          <w:rFonts w:ascii="標楷體" w:hAnsi="標楷體" w:hint="eastAsia"/>
        </w:rPr>
        <w:t>果凍配方表</w:t>
      </w:r>
    </w:p>
    <w:tbl>
      <w:tblPr>
        <w:tblW w:w="785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1523"/>
        <w:gridCol w:w="1080"/>
        <w:gridCol w:w="1626"/>
        <w:gridCol w:w="1439"/>
        <w:gridCol w:w="1439"/>
      </w:tblGrid>
      <w:tr w:rsidR="008D2952" w:rsidRPr="00D85BB2" w14:paraId="4E1FAAAC" w14:textId="77777777" w:rsidTr="00224040">
        <w:trPr>
          <w:trHeight w:val="937"/>
          <w:tblHeader/>
        </w:trPr>
        <w:tc>
          <w:tcPr>
            <w:tcW w:w="745" w:type="dxa"/>
            <w:shd w:val="clear" w:color="auto" w:fill="DAEEF3"/>
            <w:vAlign w:val="center"/>
          </w:tcPr>
          <w:p w14:paraId="384C2214" w14:textId="77777777" w:rsidR="008D2952" w:rsidRPr="00D85BB2" w:rsidRDefault="008D2952" w:rsidP="001B393A">
            <w:pPr>
              <w:jc w:val="center"/>
              <w:rPr>
                <w:rFonts w:ascii="標楷體" w:hAnsi="標楷體"/>
              </w:rPr>
            </w:pPr>
            <w:r w:rsidRPr="00D85BB2">
              <w:rPr>
                <w:rFonts w:ascii="標楷體" w:hAnsi="標楷體" w:hint="eastAsia"/>
              </w:rPr>
              <w:t>序號</w:t>
            </w:r>
          </w:p>
        </w:tc>
        <w:tc>
          <w:tcPr>
            <w:tcW w:w="1523" w:type="dxa"/>
            <w:shd w:val="clear" w:color="auto" w:fill="DAEEF3"/>
            <w:vAlign w:val="center"/>
          </w:tcPr>
          <w:p w14:paraId="5BC42CF6" w14:textId="77777777" w:rsidR="008D2952" w:rsidRPr="00D85BB2" w:rsidRDefault="008D2952" w:rsidP="001B393A">
            <w:pPr>
              <w:jc w:val="center"/>
              <w:rPr>
                <w:rFonts w:ascii="標楷體" w:hAnsi="標楷體"/>
              </w:rPr>
            </w:pPr>
            <w:r w:rsidRPr="00D85BB2">
              <w:rPr>
                <w:rFonts w:ascii="標楷體" w:hAnsi="標楷體" w:hint="eastAsia"/>
              </w:rPr>
              <w:t>材料</w:t>
            </w:r>
          </w:p>
        </w:tc>
        <w:tc>
          <w:tcPr>
            <w:tcW w:w="1080" w:type="dxa"/>
            <w:shd w:val="clear" w:color="auto" w:fill="DAEEF3"/>
            <w:vAlign w:val="center"/>
          </w:tcPr>
          <w:p w14:paraId="0FFDAF17" w14:textId="350CF738" w:rsidR="008D2952" w:rsidRPr="00D85BB2" w:rsidRDefault="008D2952" w:rsidP="001B393A">
            <w:pPr>
              <w:jc w:val="center"/>
              <w:rPr>
                <w:rFonts w:ascii="標楷體" w:hAnsi="標楷體"/>
              </w:rPr>
            </w:pPr>
            <w:r w:rsidRPr="00D85BB2">
              <w:rPr>
                <w:rFonts w:ascii="標楷體" w:hAnsi="標楷體" w:hint="eastAsia"/>
              </w:rPr>
              <w:t>百分比%</w:t>
            </w:r>
          </w:p>
        </w:tc>
        <w:tc>
          <w:tcPr>
            <w:tcW w:w="1626" w:type="dxa"/>
            <w:shd w:val="clear" w:color="auto" w:fill="DAEEF3"/>
            <w:vAlign w:val="center"/>
          </w:tcPr>
          <w:p w14:paraId="1232B10B" w14:textId="77777777" w:rsidR="008D2952" w:rsidRPr="00D85BB2" w:rsidRDefault="008D2952" w:rsidP="001B393A">
            <w:pPr>
              <w:jc w:val="center"/>
              <w:rPr>
                <w:rFonts w:ascii="標楷體" w:hAnsi="標楷體"/>
              </w:rPr>
            </w:pPr>
            <w:r w:rsidRPr="00D85BB2">
              <w:rPr>
                <w:rFonts w:ascii="標楷體" w:hAnsi="標楷體" w:hint="eastAsia"/>
              </w:rPr>
              <w:sym w:font="Wingdings" w:char="F08C"/>
            </w:r>
            <w:r w:rsidRPr="00D85BB2">
              <w:rPr>
                <w:rFonts w:ascii="標楷體" w:hAnsi="標楷體" w:hint="eastAsia"/>
              </w:rPr>
              <w:t>甘蔗汁取代</w:t>
            </w:r>
            <w:r w:rsidRPr="00D85BB2">
              <w:rPr>
                <w:rFonts w:ascii="標楷體" w:hAnsi="標楷體"/>
              </w:rPr>
              <w:t>100</w:t>
            </w:r>
            <w:r w:rsidRPr="00D85BB2">
              <w:rPr>
                <w:rFonts w:ascii="標楷體" w:hAnsi="標楷體" w:hint="eastAsia"/>
              </w:rPr>
              <w:t>%糖粉及水分</w:t>
            </w:r>
          </w:p>
        </w:tc>
        <w:tc>
          <w:tcPr>
            <w:tcW w:w="1439" w:type="dxa"/>
            <w:shd w:val="clear" w:color="auto" w:fill="DAEEF3"/>
            <w:vAlign w:val="center"/>
          </w:tcPr>
          <w:p w14:paraId="3DBEA280" w14:textId="77777777" w:rsidR="008D2952" w:rsidRPr="00D85BB2" w:rsidRDefault="008D2952" w:rsidP="001B393A">
            <w:pPr>
              <w:jc w:val="center"/>
              <w:rPr>
                <w:rFonts w:ascii="標楷體" w:hAnsi="標楷體"/>
              </w:rPr>
            </w:pPr>
            <w:r w:rsidRPr="00D85BB2">
              <w:rPr>
                <w:rFonts w:ascii="標楷體" w:hAnsi="標楷體" w:hint="eastAsia"/>
              </w:rPr>
              <w:sym w:font="Wingdings" w:char="F08D"/>
            </w:r>
            <w:r w:rsidRPr="00D85BB2">
              <w:rPr>
                <w:rFonts w:ascii="標楷體" w:hAnsi="標楷體" w:hint="eastAsia"/>
              </w:rPr>
              <w:t>甘蔗汁取代70</w:t>
            </w:r>
            <w:r w:rsidRPr="00D85BB2">
              <w:rPr>
                <w:rFonts w:ascii="標楷體" w:hAnsi="標楷體"/>
              </w:rPr>
              <w:t xml:space="preserve"> </w:t>
            </w:r>
            <w:r w:rsidRPr="00D85BB2">
              <w:rPr>
                <w:rFonts w:ascii="標楷體" w:hAnsi="標楷體" w:hint="eastAsia"/>
              </w:rPr>
              <w:t>%糖粉及水分</w:t>
            </w:r>
          </w:p>
        </w:tc>
        <w:tc>
          <w:tcPr>
            <w:tcW w:w="1439" w:type="dxa"/>
            <w:shd w:val="clear" w:color="auto" w:fill="DAEEF3"/>
            <w:vAlign w:val="center"/>
          </w:tcPr>
          <w:p w14:paraId="556CE87B" w14:textId="77777777" w:rsidR="008D2952" w:rsidRPr="00D85BB2" w:rsidRDefault="008D2952" w:rsidP="001B393A">
            <w:pPr>
              <w:jc w:val="center"/>
              <w:rPr>
                <w:rFonts w:ascii="標楷體" w:hAnsi="標楷體"/>
              </w:rPr>
            </w:pPr>
            <w:r w:rsidRPr="00D85BB2">
              <w:rPr>
                <w:rFonts w:ascii="標楷體" w:hAnsi="標楷體" w:hint="eastAsia"/>
              </w:rPr>
              <w:sym w:font="Wingdings" w:char="F08E"/>
            </w:r>
            <w:r w:rsidRPr="00D85BB2">
              <w:rPr>
                <w:rFonts w:ascii="標楷體" w:hAnsi="標楷體" w:hint="eastAsia"/>
              </w:rPr>
              <w:t>甘蔗汁取代50</w:t>
            </w:r>
            <w:r w:rsidRPr="00D85BB2">
              <w:rPr>
                <w:rFonts w:ascii="標楷體" w:hAnsi="標楷體"/>
              </w:rPr>
              <w:t xml:space="preserve"> </w:t>
            </w:r>
            <w:r w:rsidRPr="00D85BB2">
              <w:rPr>
                <w:rFonts w:ascii="標楷體" w:hAnsi="標楷體" w:hint="eastAsia"/>
              </w:rPr>
              <w:t>%糖粉及水分</w:t>
            </w:r>
          </w:p>
        </w:tc>
      </w:tr>
      <w:tr w:rsidR="00BC0DFC" w:rsidRPr="00D85BB2" w14:paraId="0817BD2D" w14:textId="77777777" w:rsidTr="001B393A">
        <w:tc>
          <w:tcPr>
            <w:tcW w:w="745" w:type="dxa"/>
          </w:tcPr>
          <w:p w14:paraId="61110023" w14:textId="77777777" w:rsidR="00BC0DFC" w:rsidRPr="00D85BB2" w:rsidRDefault="00BC0DFC" w:rsidP="001B393A">
            <w:pPr>
              <w:jc w:val="center"/>
              <w:rPr>
                <w:rFonts w:ascii="標楷體" w:hAnsi="標楷體"/>
              </w:rPr>
            </w:pPr>
            <w:r w:rsidRPr="00D85BB2">
              <w:rPr>
                <w:rFonts w:ascii="標楷體" w:hAnsi="標楷體"/>
              </w:rPr>
              <w:t>1</w:t>
            </w:r>
          </w:p>
        </w:tc>
        <w:tc>
          <w:tcPr>
            <w:tcW w:w="1523" w:type="dxa"/>
            <w:vAlign w:val="center"/>
          </w:tcPr>
          <w:p w14:paraId="643F3806" w14:textId="0F17DC1C" w:rsidR="00BC0DFC" w:rsidRPr="00D85BB2" w:rsidRDefault="00FF4BCC" w:rsidP="001B393A">
            <w:pPr>
              <w:jc w:val="center"/>
              <w:rPr>
                <w:rFonts w:ascii="標楷體" w:hAnsi="標楷體"/>
              </w:rPr>
            </w:pPr>
            <w:r w:rsidRPr="00D85BB2">
              <w:rPr>
                <w:rFonts w:ascii="標楷體" w:hAnsi="標楷體" w:hint="eastAsia"/>
              </w:rPr>
              <w:t>火龍果</w:t>
            </w:r>
          </w:p>
        </w:tc>
        <w:tc>
          <w:tcPr>
            <w:tcW w:w="1080" w:type="dxa"/>
          </w:tcPr>
          <w:p w14:paraId="68551AF0" w14:textId="77777777" w:rsidR="00BC0DFC" w:rsidRPr="00D85BB2" w:rsidRDefault="00BC0DFC" w:rsidP="001B393A">
            <w:pPr>
              <w:jc w:val="center"/>
              <w:rPr>
                <w:rFonts w:ascii="標楷體" w:hAnsi="標楷體"/>
              </w:rPr>
            </w:pPr>
            <w:r w:rsidRPr="00D85BB2">
              <w:rPr>
                <w:rFonts w:ascii="標楷體" w:hAnsi="標楷體" w:hint="eastAsia"/>
              </w:rPr>
              <w:t>300</w:t>
            </w:r>
          </w:p>
        </w:tc>
        <w:tc>
          <w:tcPr>
            <w:tcW w:w="1626" w:type="dxa"/>
            <w:vAlign w:val="center"/>
          </w:tcPr>
          <w:p w14:paraId="23F76472" w14:textId="77777777" w:rsidR="00BC0DFC" w:rsidRPr="00D85BB2" w:rsidRDefault="00BC0DFC" w:rsidP="001B393A">
            <w:pPr>
              <w:jc w:val="center"/>
              <w:rPr>
                <w:rFonts w:ascii="標楷體" w:hAnsi="標楷體"/>
              </w:rPr>
            </w:pPr>
            <w:r w:rsidRPr="00D85BB2">
              <w:rPr>
                <w:rFonts w:ascii="標楷體" w:hAnsi="標楷體" w:hint="eastAsia"/>
              </w:rPr>
              <w:t>300</w:t>
            </w:r>
          </w:p>
        </w:tc>
        <w:tc>
          <w:tcPr>
            <w:tcW w:w="1439" w:type="dxa"/>
            <w:vAlign w:val="center"/>
          </w:tcPr>
          <w:p w14:paraId="64D53B89" w14:textId="77777777" w:rsidR="00BC0DFC" w:rsidRPr="00D85BB2" w:rsidRDefault="00BC0DFC" w:rsidP="001B393A">
            <w:pPr>
              <w:jc w:val="center"/>
              <w:rPr>
                <w:rFonts w:ascii="標楷體" w:hAnsi="標楷體"/>
              </w:rPr>
            </w:pPr>
            <w:r w:rsidRPr="00D85BB2">
              <w:rPr>
                <w:rFonts w:ascii="標楷體" w:hAnsi="標楷體" w:hint="eastAsia"/>
              </w:rPr>
              <w:t>300</w:t>
            </w:r>
          </w:p>
        </w:tc>
        <w:tc>
          <w:tcPr>
            <w:tcW w:w="1439" w:type="dxa"/>
            <w:vAlign w:val="center"/>
          </w:tcPr>
          <w:p w14:paraId="6359D39B" w14:textId="77777777" w:rsidR="00BC0DFC" w:rsidRPr="00D85BB2" w:rsidRDefault="00BC0DFC" w:rsidP="001B393A">
            <w:pPr>
              <w:jc w:val="center"/>
              <w:rPr>
                <w:rFonts w:ascii="標楷體" w:hAnsi="標楷體"/>
              </w:rPr>
            </w:pPr>
            <w:r w:rsidRPr="00D85BB2">
              <w:rPr>
                <w:rFonts w:ascii="標楷體" w:hAnsi="標楷體" w:hint="eastAsia"/>
              </w:rPr>
              <w:t>300</w:t>
            </w:r>
          </w:p>
        </w:tc>
      </w:tr>
      <w:tr w:rsidR="00BC0DFC" w:rsidRPr="00D85BB2" w14:paraId="6A4A9573" w14:textId="77777777" w:rsidTr="001B393A">
        <w:tc>
          <w:tcPr>
            <w:tcW w:w="745" w:type="dxa"/>
          </w:tcPr>
          <w:p w14:paraId="11C10EFD" w14:textId="77777777" w:rsidR="00BC0DFC" w:rsidRPr="00D85BB2" w:rsidRDefault="00BC0DFC" w:rsidP="001B393A">
            <w:pPr>
              <w:jc w:val="center"/>
              <w:rPr>
                <w:rFonts w:ascii="標楷體" w:hAnsi="標楷體"/>
              </w:rPr>
            </w:pPr>
            <w:r w:rsidRPr="00D85BB2">
              <w:rPr>
                <w:rFonts w:ascii="標楷體" w:hAnsi="標楷體"/>
              </w:rPr>
              <w:t>2</w:t>
            </w:r>
          </w:p>
        </w:tc>
        <w:tc>
          <w:tcPr>
            <w:tcW w:w="1523" w:type="dxa"/>
            <w:vAlign w:val="center"/>
          </w:tcPr>
          <w:p w14:paraId="3668B6C2" w14:textId="77777777" w:rsidR="00BC0DFC" w:rsidRPr="00D85BB2" w:rsidRDefault="00BC0DFC" w:rsidP="001B393A">
            <w:pPr>
              <w:jc w:val="center"/>
              <w:rPr>
                <w:rFonts w:ascii="標楷體" w:hAnsi="標楷體"/>
              </w:rPr>
            </w:pPr>
            <w:r w:rsidRPr="00D85BB2">
              <w:rPr>
                <w:rFonts w:ascii="標楷體" w:hAnsi="標楷體" w:hint="eastAsia"/>
              </w:rPr>
              <w:t>果凍粉</w:t>
            </w:r>
          </w:p>
        </w:tc>
        <w:tc>
          <w:tcPr>
            <w:tcW w:w="1080" w:type="dxa"/>
          </w:tcPr>
          <w:p w14:paraId="6A3808D1" w14:textId="77777777" w:rsidR="00BC0DFC" w:rsidRPr="00D85BB2" w:rsidRDefault="00BC0DFC" w:rsidP="001B393A">
            <w:pPr>
              <w:jc w:val="center"/>
              <w:rPr>
                <w:rFonts w:ascii="標楷體" w:hAnsi="標楷體"/>
              </w:rPr>
            </w:pPr>
            <w:r w:rsidRPr="00D85BB2">
              <w:rPr>
                <w:rFonts w:ascii="標楷體" w:hAnsi="標楷體" w:hint="eastAsia"/>
              </w:rPr>
              <w:t>30</w:t>
            </w:r>
          </w:p>
        </w:tc>
        <w:tc>
          <w:tcPr>
            <w:tcW w:w="1626" w:type="dxa"/>
            <w:vAlign w:val="center"/>
          </w:tcPr>
          <w:p w14:paraId="02B719B0" w14:textId="77777777" w:rsidR="00BC0DFC" w:rsidRPr="00D85BB2" w:rsidRDefault="00BC0DFC" w:rsidP="001B393A">
            <w:pPr>
              <w:jc w:val="center"/>
              <w:rPr>
                <w:rFonts w:ascii="標楷體" w:hAnsi="標楷體"/>
              </w:rPr>
            </w:pPr>
            <w:r w:rsidRPr="00D85BB2">
              <w:rPr>
                <w:rFonts w:ascii="標楷體" w:hAnsi="標楷體" w:hint="eastAsia"/>
              </w:rPr>
              <w:t>30</w:t>
            </w:r>
          </w:p>
        </w:tc>
        <w:tc>
          <w:tcPr>
            <w:tcW w:w="1439" w:type="dxa"/>
            <w:vAlign w:val="center"/>
          </w:tcPr>
          <w:p w14:paraId="45612DA9" w14:textId="77777777" w:rsidR="00BC0DFC" w:rsidRPr="00D85BB2" w:rsidRDefault="00BC0DFC" w:rsidP="001B393A">
            <w:pPr>
              <w:jc w:val="center"/>
              <w:rPr>
                <w:rFonts w:ascii="標楷體" w:hAnsi="標楷體"/>
              </w:rPr>
            </w:pPr>
            <w:r w:rsidRPr="00D85BB2">
              <w:rPr>
                <w:rFonts w:ascii="標楷體" w:hAnsi="標楷體" w:hint="eastAsia"/>
              </w:rPr>
              <w:t>30</w:t>
            </w:r>
          </w:p>
        </w:tc>
        <w:tc>
          <w:tcPr>
            <w:tcW w:w="1439" w:type="dxa"/>
            <w:vAlign w:val="center"/>
          </w:tcPr>
          <w:p w14:paraId="3C217321" w14:textId="77777777" w:rsidR="00BC0DFC" w:rsidRPr="00D85BB2" w:rsidRDefault="00BC0DFC" w:rsidP="001B393A">
            <w:pPr>
              <w:jc w:val="center"/>
              <w:rPr>
                <w:rFonts w:ascii="標楷體" w:hAnsi="標楷體"/>
              </w:rPr>
            </w:pPr>
            <w:r w:rsidRPr="00D85BB2">
              <w:rPr>
                <w:rFonts w:ascii="標楷體" w:hAnsi="標楷體" w:hint="eastAsia"/>
              </w:rPr>
              <w:t>30</w:t>
            </w:r>
          </w:p>
        </w:tc>
      </w:tr>
      <w:tr w:rsidR="00BC0DFC" w:rsidRPr="00D85BB2" w14:paraId="368528FA" w14:textId="77777777" w:rsidTr="001B393A">
        <w:tc>
          <w:tcPr>
            <w:tcW w:w="745" w:type="dxa"/>
          </w:tcPr>
          <w:p w14:paraId="4A543C29" w14:textId="77777777" w:rsidR="00BC0DFC" w:rsidRPr="00D85BB2" w:rsidRDefault="00BC0DFC" w:rsidP="001B393A">
            <w:pPr>
              <w:jc w:val="center"/>
              <w:rPr>
                <w:rFonts w:ascii="標楷體" w:hAnsi="標楷體"/>
              </w:rPr>
            </w:pPr>
            <w:r w:rsidRPr="00D85BB2">
              <w:rPr>
                <w:rFonts w:ascii="標楷體" w:hAnsi="標楷體"/>
              </w:rPr>
              <w:t>3</w:t>
            </w:r>
          </w:p>
        </w:tc>
        <w:tc>
          <w:tcPr>
            <w:tcW w:w="1523" w:type="dxa"/>
            <w:vAlign w:val="center"/>
          </w:tcPr>
          <w:p w14:paraId="1C94D381" w14:textId="77777777" w:rsidR="00BC0DFC" w:rsidRPr="00D85BB2" w:rsidRDefault="00BC0DFC" w:rsidP="001B393A">
            <w:pPr>
              <w:jc w:val="center"/>
              <w:rPr>
                <w:rFonts w:ascii="標楷體" w:hAnsi="標楷體"/>
              </w:rPr>
            </w:pPr>
            <w:r w:rsidRPr="00D85BB2">
              <w:rPr>
                <w:rFonts w:ascii="標楷體" w:hAnsi="標楷體" w:hint="eastAsia"/>
              </w:rPr>
              <w:t>細砂糖</w:t>
            </w:r>
          </w:p>
        </w:tc>
        <w:tc>
          <w:tcPr>
            <w:tcW w:w="1080" w:type="dxa"/>
          </w:tcPr>
          <w:p w14:paraId="1482B0D7" w14:textId="77777777" w:rsidR="00BC0DFC" w:rsidRPr="00D85BB2" w:rsidRDefault="00BC0DFC" w:rsidP="001B393A">
            <w:pPr>
              <w:jc w:val="center"/>
              <w:rPr>
                <w:rFonts w:ascii="標楷體" w:hAnsi="標楷體"/>
              </w:rPr>
            </w:pPr>
            <w:r w:rsidRPr="00D85BB2">
              <w:rPr>
                <w:rFonts w:ascii="標楷體" w:hAnsi="標楷體" w:hint="eastAsia"/>
              </w:rPr>
              <w:t>30</w:t>
            </w:r>
          </w:p>
        </w:tc>
        <w:tc>
          <w:tcPr>
            <w:tcW w:w="1626" w:type="dxa"/>
            <w:vAlign w:val="center"/>
          </w:tcPr>
          <w:p w14:paraId="74C6EBB0" w14:textId="77777777" w:rsidR="00BC0DFC" w:rsidRPr="00D85BB2" w:rsidRDefault="00BC0DFC" w:rsidP="001B393A">
            <w:pPr>
              <w:jc w:val="center"/>
              <w:rPr>
                <w:rFonts w:ascii="標楷體" w:hAnsi="標楷體"/>
              </w:rPr>
            </w:pPr>
            <w:r w:rsidRPr="00D85BB2">
              <w:rPr>
                <w:rFonts w:ascii="標楷體" w:hAnsi="標楷體" w:hint="eastAsia"/>
              </w:rPr>
              <w:t>0</w:t>
            </w:r>
          </w:p>
        </w:tc>
        <w:tc>
          <w:tcPr>
            <w:tcW w:w="1439" w:type="dxa"/>
            <w:vAlign w:val="center"/>
          </w:tcPr>
          <w:p w14:paraId="0E4CB900" w14:textId="77777777" w:rsidR="00BC0DFC" w:rsidRPr="00D85BB2" w:rsidRDefault="00BC0DFC" w:rsidP="001B393A">
            <w:pPr>
              <w:jc w:val="center"/>
              <w:rPr>
                <w:rFonts w:ascii="標楷體" w:hAnsi="標楷體"/>
              </w:rPr>
            </w:pPr>
            <w:r w:rsidRPr="00D85BB2">
              <w:rPr>
                <w:rFonts w:ascii="標楷體" w:hAnsi="標楷體" w:hint="eastAsia"/>
              </w:rPr>
              <w:t>10</w:t>
            </w:r>
          </w:p>
        </w:tc>
        <w:tc>
          <w:tcPr>
            <w:tcW w:w="1439" w:type="dxa"/>
            <w:vAlign w:val="center"/>
          </w:tcPr>
          <w:p w14:paraId="3061E46E" w14:textId="77777777" w:rsidR="00BC0DFC" w:rsidRPr="00D85BB2" w:rsidRDefault="00BC0DFC" w:rsidP="001B393A">
            <w:pPr>
              <w:jc w:val="center"/>
              <w:rPr>
                <w:rFonts w:ascii="標楷體" w:hAnsi="標楷體"/>
              </w:rPr>
            </w:pPr>
            <w:r w:rsidRPr="00D85BB2">
              <w:rPr>
                <w:rFonts w:ascii="標楷體" w:hAnsi="標楷體" w:hint="eastAsia"/>
              </w:rPr>
              <w:t>15</w:t>
            </w:r>
          </w:p>
        </w:tc>
      </w:tr>
      <w:tr w:rsidR="00BC0DFC" w:rsidRPr="00D85BB2" w14:paraId="6C967037" w14:textId="77777777" w:rsidTr="001B393A">
        <w:tc>
          <w:tcPr>
            <w:tcW w:w="745" w:type="dxa"/>
          </w:tcPr>
          <w:p w14:paraId="2D81D092" w14:textId="77777777" w:rsidR="00BC0DFC" w:rsidRPr="00D85BB2" w:rsidRDefault="00BC0DFC" w:rsidP="001B393A">
            <w:pPr>
              <w:jc w:val="center"/>
              <w:rPr>
                <w:rFonts w:ascii="標楷體" w:hAnsi="標楷體"/>
              </w:rPr>
            </w:pPr>
            <w:r w:rsidRPr="00D85BB2">
              <w:rPr>
                <w:rFonts w:ascii="標楷體" w:hAnsi="標楷體" w:hint="eastAsia"/>
              </w:rPr>
              <w:t>4</w:t>
            </w:r>
          </w:p>
        </w:tc>
        <w:tc>
          <w:tcPr>
            <w:tcW w:w="1523" w:type="dxa"/>
            <w:vAlign w:val="center"/>
          </w:tcPr>
          <w:p w14:paraId="682B2B08" w14:textId="77777777" w:rsidR="00BC0DFC" w:rsidRPr="00D85BB2" w:rsidRDefault="00BC0DFC" w:rsidP="001B393A">
            <w:pPr>
              <w:jc w:val="center"/>
              <w:rPr>
                <w:rFonts w:ascii="標楷體" w:hAnsi="標楷體"/>
              </w:rPr>
            </w:pPr>
            <w:r w:rsidRPr="00D85BB2">
              <w:rPr>
                <w:rFonts w:ascii="標楷體" w:hAnsi="標楷體" w:hint="eastAsia"/>
              </w:rPr>
              <w:t>甘蔗汁</w:t>
            </w:r>
          </w:p>
        </w:tc>
        <w:tc>
          <w:tcPr>
            <w:tcW w:w="1080" w:type="dxa"/>
          </w:tcPr>
          <w:p w14:paraId="5B1EC25F" w14:textId="77777777" w:rsidR="00BC0DFC" w:rsidRPr="00D85BB2" w:rsidRDefault="00BC0DFC" w:rsidP="001B393A">
            <w:pPr>
              <w:jc w:val="center"/>
              <w:rPr>
                <w:rFonts w:ascii="標楷體" w:hAnsi="標楷體"/>
                <w:color w:val="000000" w:themeColor="text1"/>
              </w:rPr>
            </w:pPr>
            <w:r w:rsidRPr="00D85BB2">
              <w:rPr>
                <w:rFonts w:ascii="標楷體" w:hAnsi="標楷體" w:hint="eastAsia"/>
                <w:color w:val="000000" w:themeColor="text1"/>
              </w:rPr>
              <w:t>0</w:t>
            </w:r>
          </w:p>
        </w:tc>
        <w:tc>
          <w:tcPr>
            <w:tcW w:w="1626" w:type="dxa"/>
            <w:vAlign w:val="center"/>
          </w:tcPr>
          <w:p w14:paraId="4613A901" w14:textId="77777777" w:rsidR="00BC0DFC" w:rsidRPr="00D85BB2" w:rsidRDefault="00BC0DFC" w:rsidP="001B393A">
            <w:pPr>
              <w:jc w:val="center"/>
              <w:rPr>
                <w:rFonts w:ascii="標楷體" w:hAnsi="標楷體"/>
                <w:color w:val="000000" w:themeColor="text1"/>
              </w:rPr>
            </w:pPr>
            <w:r w:rsidRPr="00D85BB2">
              <w:rPr>
                <w:rFonts w:ascii="標楷體" w:hAnsi="標楷體" w:hint="eastAsia"/>
                <w:color w:val="000000" w:themeColor="text1"/>
              </w:rPr>
              <w:t>45</w:t>
            </w:r>
          </w:p>
        </w:tc>
        <w:tc>
          <w:tcPr>
            <w:tcW w:w="1439" w:type="dxa"/>
            <w:vAlign w:val="center"/>
          </w:tcPr>
          <w:p w14:paraId="7B4753D1" w14:textId="77777777" w:rsidR="00BC0DFC" w:rsidRPr="00D85BB2" w:rsidRDefault="00BC0DFC" w:rsidP="001B393A">
            <w:pPr>
              <w:jc w:val="center"/>
              <w:rPr>
                <w:rFonts w:ascii="標楷體" w:hAnsi="標楷體"/>
                <w:color w:val="000000" w:themeColor="text1"/>
              </w:rPr>
            </w:pPr>
            <w:r w:rsidRPr="00D85BB2">
              <w:rPr>
                <w:rFonts w:ascii="標楷體" w:hAnsi="標楷體" w:hint="eastAsia"/>
                <w:color w:val="000000" w:themeColor="text1"/>
              </w:rPr>
              <w:t>30</w:t>
            </w:r>
          </w:p>
        </w:tc>
        <w:tc>
          <w:tcPr>
            <w:tcW w:w="1439" w:type="dxa"/>
            <w:vAlign w:val="center"/>
          </w:tcPr>
          <w:p w14:paraId="7A676B90" w14:textId="77777777" w:rsidR="00BC0DFC" w:rsidRPr="00D85BB2" w:rsidRDefault="00BC0DFC" w:rsidP="001B393A">
            <w:pPr>
              <w:jc w:val="center"/>
              <w:rPr>
                <w:rFonts w:ascii="標楷體" w:hAnsi="標楷體"/>
                <w:color w:val="000000" w:themeColor="text1"/>
              </w:rPr>
            </w:pPr>
            <w:r w:rsidRPr="00D85BB2">
              <w:rPr>
                <w:rFonts w:ascii="標楷體" w:hAnsi="標楷體" w:hint="eastAsia"/>
                <w:color w:val="000000" w:themeColor="text1"/>
              </w:rPr>
              <w:t>22</w:t>
            </w:r>
          </w:p>
        </w:tc>
      </w:tr>
      <w:tr w:rsidR="00BC0DFC" w:rsidRPr="00D85BB2" w14:paraId="794F4E15" w14:textId="77777777" w:rsidTr="001B393A">
        <w:tc>
          <w:tcPr>
            <w:tcW w:w="745" w:type="dxa"/>
          </w:tcPr>
          <w:p w14:paraId="625BE663" w14:textId="77777777" w:rsidR="00BC0DFC" w:rsidRPr="00D85BB2" w:rsidRDefault="00BC0DFC" w:rsidP="001B393A">
            <w:pPr>
              <w:jc w:val="center"/>
              <w:rPr>
                <w:rFonts w:ascii="標楷體" w:hAnsi="標楷體"/>
              </w:rPr>
            </w:pPr>
            <w:r w:rsidRPr="00D85BB2">
              <w:rPr>
                <w:rFonts w:ascii="標楷體" w:hAnsi="標楷體" w:hint="eastAsia"/>
              </w:rPr>
              <w:t>5</w:t>
            </w:r>
          </w:p>
        </w:tc>
        <w:tc>
          <w:tcPr>
            <w:tcW w:w="1523" w:type="dxa"/>
            <w:vAlign w:val="center"/>
          </w:tcPr>
          <w:p w14:paraId="7AA26045" w14:textId="3C9ABDB6" w:rsidR="00BC0DFC" w:rsidRPr="00D85BB2" w:rsidRDefault="00FF4BCC" w:rsidP="001B393A">
            <w:pPr>
              <w:jc w:val="center"/>
              <w:rPr>
                <w:rFonts w:ascii="標楷體" w:hAnsi="標楷體"/>
              </w:rPr>
            </w:pPr>
            <w:r w:rsidRPr="00D85BB2">
              <w:rPr>
                <w:rFonts w:ascii="標楷體" w:hAnsi="標楷體" w:hint="eastAsia"/>
              </w:rPr>
              <w:t>蘋果</w:t>
            </w:r>
          </w:p>
        </w:tc>
        <w:tc>
          <w:tcPr>
            <w:tcW w:w="1080" w:type="dxa"/>
          </w:tcPr>
          <w:p w14:paraId="42541E05" w14:textId="176CC810" w:rsidR="00BC0DFC" w:rsidRPr="00D85BB2" w:rsidRDefault="00FF4BCC" w:rsidP="001B393A">
            <w:pPr>
              <w:jc w:val="center"/>
              <w:rPr>
                <w:rFonts w:ascii="標楷體" w:hAnsi="標楷體"/>
                <w:color w:val="000000" w:themeColor="text1"/>
              </w:rPr>
            </w:pPr>
            <w:r w:rsidRPr="00D85BB2">
              <w:rPr>
                <w:rFonts w:ascii="標楷體" w:hAnsi="標楷體" w:hint="eastAsia"/>
                <w:color w:val="000000" w:themeColor="text1"/>
              </w:rPr>
              <w:t>90</w:t>
            </w:r>
          </w:p>
        </w:tc>
        <w:tc>
          <w:tcPr>
            <w:tcW w:w="1626" w:type="dxa"/>
            <w:vAlign w:val="center"/>
          </w:tcPr>
          <w:p w14:paraId="30106F79" w14:textId="4343BDB1" w:rsidR="00BC0DFC" w:rsidRPr="00D85BB2" w:rsidRDefault="00FF4BCC" w:rsidP="001B393A">
            <w:pPr>
              <w:jc w:val="center"/>
              <w:rPr>
                <w:rFonts w:ascii="標楷體" w:hAnsi="標楷體"/>
                <w:color w:val="000000" w:themeColor="text1"/>
              </w:rPr>
            </w:pPr>
            <w:r w:rsidRPr="00D85BB2">
              <w:rPr>
                <w:rFonts w:ascii="標楷體" w:hAnsi="標楷體" w:hint="eastAsia"/>
                <w:color w:val="000000" w:themeColor="text1"/>
              </w:rPr>
              <w:t>90</w:t>
            </w:r>
          </w:p>
        </w:tc>
        <w:tc>
          <w:tcPr>
            <w:tcW w:w="1439" w:type="dxa"/>
            <w:vAlign w:val="center"/>
          </w:tcPr>
          <w:p w14:paraId="01913DA4" w14:textId="18D10BC4" w:rsidR="00BC0DFC" w:rsidRPr="00D85BB2" w:rsidRDefault="00FF4BCC" w:rsidP="001B393A">
            <w:pPr>
              <w:jc w:val="center"/>
              <w:rPr>
                <w:rFonts w:ascii="標楷體" w:hAnsi="標楷體"/>
                <w:color w:val="000000" w:themeColor="text1"/>
              </w:rPr>
            </w:pPr>
            <w:r w:rsidRPr="00D85BB2">
              <w:rPr>
                <w:rFonts w:ascii="標楷體" w:hAnsi="標楷體" w:hint="eastAsia"/>
                <w:color w:val="000000" w:themeColor="text1"/>
              </w:rPr>
              <w:t>90</w:t>
            </w:r>
          </w:p>
        </w:tc>
        <w:tc>
          <w:tcPr>
            <w:tcW w:w="1439" w:type="dxa"/>
            <w:vAlign w:val="center"/>
          </w:tcPr>
          <w:p w14:paraId="3BF67766" w14:textId="26BD173A" w:rsidR="00BC0DFC" w:rsidRPr="00D85BB2" w:rsidRDefault="00FF4BCC" w:rsidP="001B393A">
            <w:pPr>
              <w:jc w:val="center"/>
              <w:rPr>
                <w:rFonts w:ascii="標楷體" w:hAnsi="標楷體"/>
                <w:color w:val="000000" w:themeColor="text1"/>
              </w:rPr>
            </w:pPr>
            <w:r w:rsidRPr="00D85BB2">
              <w:rPr>
                <w:rFonts w:ascii="標楷體" w:hAnsi="標楷體" w:hint="eastAsia"/>
                <w:color w:val="000000" w:themeColor="text1"/>
              </w:rPr>
              <w:t>90</w:t>
            </w:r>
          </w:p>
        </w:tc>
      </w:tr>
    </w:tbl>
    <w:p w14:paraId="7273729D" w14:textId="77777777" w:rsidR="00BC0DFC" w:rsidRPr="00D85BB2" w:rsidRDefault="00BC0DFC" w:rsidP="00BC0DFC">
      <w:pPr>
        <w:jc w:val="center"/>
        <w:rPr>
          <w:rFonts w:ascii="標楷體" w:hAnsi="標楷體"/>
        </w:rPr>
      </w:pPr>
      <w:r w:rsidRPr="00D85BB2">
        <w:rPr>
          <w:rFonts w:ascii="標楷體" w:hAnsi="標楷體" w:hint="eastAsia"/>
        </w:rPr>
        <w:t>資料來源：本專題整理</w:t>
      </w:r>
    </w:p>
    <w:p w14:paraId="5200DBF5" w14:textId="77777777" w:rsidR="00BC0DFC" w:rsidRPr="00D85BB2" w:rsidRDefault="00BC0DFC" w:rsidP="00BC0DFC">
      <w:pPr>
        <w:rPr>
          <w:rFonts w:ascii="標楷體" w:hAnsi="標楷體"/>
        </w:rPr>
      </w:pPr>
      <w:r w:rsidRPr="00D85BB2">
        <w:rPr>
          <w:rFonts w:ascii="標楷體" w:hAnsi="標楷體" w:hint="eastAsia"/>
        </w:rPr>
        <w:t>3.專題製作步驟說明</w:t>
      </w:r>
    </w:p>
    <w:p w14:paraId="060327A4" w14:textId="546035DF" w:rsidR="00BC0DFC" w:rsidRPr="00D85BB2" w:rsidRDefault="00BC0DFC" w:rsidP="00BC0DFC">
      <w:pPr>
        <w:pStyle w:val="ad"/>
        <w:ind w:leftChars="150" w:left="360" w:firstLineChars="75" w:firstLine="180"/>
        <w:rPr>
          <w:rFonts w:ascii="標楷體" w:hAnsi="標楷體"/>
        </w:rPr>
      </w:pPr>
      <w:r w:rsidRPr="00D85BB2">
        <w:rPr>
          <w:rFonts w:ascii="標楷體" w:hAnsi="標楷體" w:hint="eastAsia"/>
        </w:rPr>
        <w:t>(一)專題實作</w:t>
      </w:r>
      <w:r w:rsidRPr="00D85BB2">
        <w:rPr>
          <w:rFonts w:ascii="標楷體" w:hAnsi="標楷體"/>
        </w:rPr>
        <w:sym w:font="Wingdings" w:char="F081"/>
      </w:r>
      <w:r w:rsidRPr="00D85BB2">
        <w:rPr>
          <w:rFonts w:ascii="標楷體" w:hAnsi="標楷體" w:hint="eastAsia"/>
        </w:rPr>
        <w:t>：小量製作原配方之「紅</w:t>
      </w:r>
      <w:r w:rsidR="00224040" w:rsidRPr="00D85BB2">
        <w:rPr>
          <w:rFonts w:ascii="標楷體" w:hAnsi="標楷體" w:hint="eastAsia"/>
        </w:rPr>
        <w:t>肉火</w:t>
      </w:r>
      <w:r w:rsidRPr="00D85BB2">
        <w:rPr>
          <w:rFonts w:ascii="標楷體" w:hAnsi="標楷體" w:hint="eastAsia"/>
        </w:rPr>
        <w:t>龍果果凍」與「白肉火龍果   果凍」兩種產品。</w:t>
      </w:r>
    </w:p>
    <w:p w14:paraId="421465B1" w14:textId="77777777" w:rsidR="00BC0DFC" w:rsidRPr="00D85BB2" w:rsidRDefault="00BC0DFC" w:rsidP="00BC0DFC">
      <w:pPr>
        <w:pStyle w:val="ad"/>
        <w:ind w:leftChars="150" w:left="360" w:firstLineChars="75" w:firstLine="180"/>
        <w:rPr>
          <w:rFonts w:ascii="標楷體" w:hAnsi="標楷體"/>
        </w:rPr>
      </w:pPr>
      <w:r w:rsidRPr="00D85BB2">
        <w:rPr>
          <w:rFonts w:ascii="標楷體" w:hAnsi="標楷體" w:hint="eastAsia"/>
        </w:rPr>
        <w:t>(二)本組員品評：由本專題組員針對成品作討論，並確定以「紅肉火龍果    凍」為例。</w:t>
      </w:r>
    </w:p>
    <w:p w14:paraId="238E0A19" w14:textId="77777777" w:rsidR="00BC0DFC" w:rsidRPr="00D85BB2" w:rsidRDefault="00BC0DFC" w:rsidP="00BC0DFC">
      <w:pPr>
        <w:pStyle w:val="ad"/>
        <w:ind w:leftChars="225" w:left="2340" w:hangingChars="750" w:hanging="1800"/>
        <w:rPr>
          <w:rFonts w:ascii="標楷體" w:hAnsi="標楷體"/>
        </w:rPr>
      </w:pPr>
      <w:r w:rsidRPr="00D85BB2">
        <w:rPr>
          <w:rFonts w:ascii="標楷體" w:hAnsi="標楷體" w:hint="eastAsia"/>
        </w:rPr>
        <w:t>(三)專題實作</w:t>
      </w:r>
      <w:r w:rsidRPr="00D85BB2">
        <w:rPr>
          <w:rFonts w:ascii="標楷體" w:hAnsi="標楷體"/>
        </w:rPr>
        <w:sym w:font="Wingdings" w:char="F082"/>
      </w:r>
      <w:r w:rsidRPr="00D85BB2">
        <w:rPr>
          <w:rFonts w:ascii="標楷體" w:hAnsi="標楷體" w:hint="eastAsia"/>
        </w:rPr>
        <w:t>：製作三種不同百分比甘蔗汁取代原配方中糖粉及水份比例之南瓜果凍別為實驗</w:t>
      </w:r>
      <w:r w:rsidRPr="00D85BB2">
        <w:rPr>
          <w:rFonts w:ascii="標楷體" w:hAnsi="標楷體"/>
        </w:rPr>
        <w:sym w:font="Wingdings" w:char="F08C"/>
      </w:r>
      <w:r w:rsidRPr="00D85BB2">
        <w:rPr>
          <w:rFonts w:ascii="標楷體" w:hAnsi="標楷體" w:hint="eastAsia"/>
        </w:rPr>
        <w:t>、實驗</w:t>
      </w:r>
      <w:r w:rsidRPr="00D85BB2">
        <w:rPr>
          <w:rFonts w:ascii="標楷體" w:hAnsi="標楷體"/>
        </w:rPr>
        <w:sym w:font="Wingdings" w:char="F08D"/>
      </w:r>
      <w:r w:rsidRPr="00D85BB2">
        <w:rPr>
          <w:rFonts w:ascii="標楷體" w:hAnsi="標楷體" w:hint="eastAsia"/>
        </w:rPr>
        <w:t>及實驗</w:t>
      </w:r>
      <w:r w:rsidRPr="00D85BB2">
        <w:rPr>
          <w:rFonts w:ascii="標楷體" w:hAnsi="標楷體"/>
        </w:rPr>
        <w:sym w:font="Wingdings" w:char="F08E"/>
      </w:r>
      <w:r w:rsidRPr="00D85BB2">
        <w:rPr>
          <w:rFonts w:ascii="標楷體" w:hAnsi="標楷體" w:hint="eastAsia"/>
        </w:rPr>
        <w:t>。</w:t>
      </w:r>
    </w:p>
    <w:p w14:paraId="6A753760" w14:textId="06C766FD" w:rsidR="00F67B6B" w:rsidRPr="00D85BB2" w:rsidRDefault="00BC0DFC" w:rsidP="008D257F">
      <w:pPr>
        <w:pStyle w:val="ad"/>
        <w:ind w:leftChars="225" w:left="2340" w:hangingChars="750" w:hanging="1800"/>
        <w:rPr>
          <w:rFonts w:ascii="標楷體" w:hAnsi="標楷體"/>
        </w:rPr>
      </w:pPr>
      <w:r w:rsidRPr="00D85BB2">
        <w:rPr>
          <w:rFonts w:ascii="標楷體" w:hAnsi="標楷體" w:hint="eastAsia"/>
        </w:rPr>
        <w:t>(四)產品之品評：利用問卷調查法針</w:t>
      </w:r>
      <w:r w:rsidR="008D257F">
        <w:rPr>
          <w:rFonts w:ascii="標楷體" w:hAnsi="標楷體" w:hint="eastAsia"/>
        </w:rPr>
        <w:t>對本產品之研究對象實施問卷調查→回收問卷</w:t>
      </w:r>
      <w:r w:rsidR="008D257F">
        <w:rPr>
          <w:rFonts w:ascii="標楷體" w:hAnsi="標楷體" w:hint="eastAsia"/>
        </w:rPr>
        <w:lastRenderedPageBreak/>
        <w:t>與資料分析→結論與建議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1"/>
        <w:gridCol w:w="2098"/>
        <w:gridCol w:w="2778"/>
        <w:gridCol w:w="2778"/>
      </w:tblGrid>
      <w:tr w:rsidR="00634DB0" w:rsidRPr="00D85BB2" w14:paraId="7E2BFF0F" w14:textId="77777777" w:rsidTr="00B428AD">
        <w:trPr>
          <w:trHeight w:val="20"/>
          <w:tblHeader/>
          <w:jc w:val="center"/>
        </w:trPr>
        <w:tc>
          <w:tcPr>
            <w:tcW w:w="1021" w:type="dxa"/>
            <w:vAlign w:val="center"/>
          </w:tcPr>
          <w:p w14:paraId="34261795" w14:textId="77777777" w:rsidR="00634DB0" w:rsidRPr="00D85BB2" w:rsidRDefault="00721757" w:rsidP="00E13584">
            <w:pPr>
              <w:jc w:val="center"/>
              <w:rPr>
                <w:rFonts w:ascii="標楷體" w:hAnsi="標楷體"/>
              </w:rPr>
            </w:pPr>
            <w:bookmarkStart w:id="25" w:name="_GoBack" w:colFirst="1" w:colLast="1"/>
            <w:r w:rsidRPr="00D85BB2">
              <w:rPr>
                <w:rFonts w:ascii="標楷體" w:hAnsi="標楷體" w:hint="eastAsia"/>
              </w:rPr>
              <w:t>實作次數</w:t>
            </w:r>
          </w:p>
        </w:tc>
        <w:tc>
          <w:tcPr>
            <w:tcW w:w="2098" w:type="dxa"/>
            <w:vAlign w:val="center"/>
          </w:tcPr>
          <w:p w14:paraId="346373C4" w14:textId="77777777" w:rsidR="00634DB0" w:rsidRPr="00D85BB2" w:rsidRDefault="00634DB0" w:rsidP="00E13584">
            <w:pPr>
              <w:jc w:val="center"/>
              <w:rPr>
                <w:rFonts w:ascii="標楷體" w:hAnsi="標楷體"/>
              </w:rPr>
            </w:pPr>
            <w:r w:rsidRPr="00D85BB2">
              <w:rPr>
                <w:rFonts w:ascii="標楷體" w:hAnsi="標楷體" w:hint="eastAsia"/>
              </w:rPr>
              <w:t>圖片</w:t>
            </w:r>
          </w:p>
        </w:tc>
        <w:tc>
          <w:tcPr>
            <w:tcW w:w="2778" w:type="dxa"/>
            <w:vAlign w:val="center"/>
          </w:tcPr>
          <w:p w14:paraId="665CE85D" w14:textId="77777777" w:rsidR="00634DB0" w:rsidRPr="00D85BB2" w:rsidRDefault="00721757" w:rsidP="00E13584">
            <w:pPr>
              <w:ind w:firstLineChars="50" w:firstLine="120"/>
              <w:jc w:val="center"/>
              <w:rPr>
                <w:rFonts w:ascii="標楷體" w:hAnsi="標楷體"/>
              </w:rPr>
            </w:pPr>
            <w:r w:rsidRPr="00D85BB2">
              <w:rPr>
                <w:rFonts w:ascii="標楷體" w:hAnsi="標楷體" w:hint="eastAsia"/>
              </w:rPr>
              <w:t>實作結果、討論</w:t>
            </w:r>
          </w:p>
        </w:tc>
        <w:tc>
          <w:tcPr>
            <w:tcW w:w="2778" w:type="dxa"/>
            <w:vAlign w:val="center"/>
          </w:tcPr>
          <w:p w14:paraId="154B208A" w14:textId="77777777" w:rsidR="00634DB0" w:rsidRPr="00D85BB2" w:rsidRDefault="00721757" w:rsidP="00E13584">
            <w:pPr>
              <w:jc w:val="center"/>
              <w:rPr>
                <w:rFonts w:ascii="標楷體" w:hAnsi="標楷體"/>
              </w:rPr>
            </w:pPr>
            <w:r w:rsidRPr="00D85BB2">
              <w:rPr>
                <w:rFonts w:ascii="標楷體" w:hAnsi="標楷體" w:hint="eastAsia"/>
              </w:rPr>
              <w:t>改進方法</w:t>
            </w:r>
          </w:p>
        </w:tc>
      </w:tr>
      <w:tr w:rsidR="00634DB0" w:rsidRPr="00D85BB2" w14:paraId="7E4B2551" w14:textId="77777777" w:rsidTr="00B428AD">
        <w:trPr>
          <w:trHeight w:val="20"/>
          <w:tblHeader/>
          <w:jc w:val="center"/>
        </w:trPr>
        <w:tc>
          <w:tcPr>
            <w:tcW w:w="1021" w:type="dxa"/>
            <w:vAlign w:val="center"/>
          </w:tcPr>
          <w:p w14:paraId="78E4D3BD" w14:textId="77777777" w:rsidR="00721757" w:rsidRPr="00D85BB2" w:rsidRDefault="00721757" w:rsidP="00E13584">
            <w:pPr>
              <w:ind w:firstLineChars="50" w:firstLine="120"/>
              <w:jc w:val="center"/>
              <w:rPr>
                <w:rFonts w:ascii="標楷體" w:hAnsi="標楷體"/>
              </w:rPr>
            </w:pPr>
            <w:r w:rsidRPr="00D85BB2">
              <w:rPr>
                <w:rFonts w:ascii="標楷體" w:hAnsi="標楷體" w:hint="eastAsia"/>
              </w:rPr>
              <w:t>第一次</w:t>
            </w:r>
          </w:p>
          <w:p w14:paraId="7D9BEC12" w14:textId="77777777" w:rsidR="00634DB0" w:rsidRPr="00D85BB2" w:rsidRDefault="00721757" w:rsidP="00E13584">
            <w:pPr>
              <w:ind w:firstLineChars="50" w:firstLine="120"/>
              <w:jc w:val="center"/>
              <w:rPr>
                <w:rFonts w:ascii="標楷體" w:hAnsi="標楷體"/>
              </w:rPr>
            </w:pPr>
            <w:r w:rsidRPr="00D85BB2">
              <w:rPr>
                <w:rFonts w:ascii="標楷體" w:hAnsi="標楷體" w:hint="eastAsia"/>
              </w:rPr>
              <w:t>實作</w:t>
            </w:r>
          </w:p>
        </w:tc>
        <w:tc>
          <w:tcPr>
            <w:tcW w:w="2098" w:type="dxa"/>
            <w:vAlign w:val="center"/>
          </w:tcPr>
          <w:p w14:paraId="61BC7CD3" w14:textId="77777777" w:rsidR="00634DB0" w:rsidRPr="00D85BB2" w:rsidRDefault="00721757" w:rsidP="00E13584">
            <w:pPr>
              <w:jc w:val="center"/>
              <w:rPr>
                <w:rFonts w:ascii="標楷體" w:hAnsi="標楷體"/>
              </w:rPr>
            </w:pPr>
            <w:r w:rsidRPr="00D85BB2">
              <w:rPr>
                <w:rFonts w:ascii="標楷體" w:hAnsi="標楷體" w:hint="eastAsia"/>
                <w:noProof/>
              </w:rPr>
              <w:drawing>
                <wp:inline distT="0" distB="0" distL="0" distR="0" wp14:anchorId="0E69BE99" wp14:editId="0230071E">
                  <wp:extent cx="1226745" cy="1000408"/>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7201_812134698899248_6177574675842416337_n.jpg"/>
                          <pic:cNvPicPr/>
                        </pic:nvPicPr>
                        <pic:blipFill rotWithShape="1">
                          <a:blip r:embed="rId58" cstate="print">
                            <a:extLst>
                              <a:ext uri="{28A0092B-C50C-407E-A947-70E740481C1C}">
                                <a14:useLocalDpi xmlns:a14="http://schemas.microsoft.com/office/drawing/2010/main" val="0"/>
                              </a:ext>
                            </a:extLst>
                          </a:blip>
                          <a:srcRect l="12522" t="26231" r="13679" b="16910"/>
                          <a:stretch/>
                        </pic:blipFill>
                        <pic:spPr bwMode="auto">
                          <a:xfrm>
                            <a:off x="0" y="0"/>
                            <a:ext cx="1233439" cy="1005867"/>
                          </a:xfrm>
                          <a:prstGeom prst="rect">
                            <a:avLst/>
                          </a:prstGeom>
                          <a:ln>
                            <a:noFill/>
                          </a:ln>
                          <a:extLst>
                            <a:ext uri="{53640926-AAD7-44D8-BBD7-CCE9431645EC}">
                              <a14:shadowObscured xmlns:a14="http://schemas.microsoft.com/office/drawing/2010/main"/>
                            </a:ext>
                          </a:extLst>
                        </pic:spPr>
                      </pic:pic>
                    </a:graphicData>
                  </a:graphic>
                </wp:inline>
              </w:drawing>
            </w:r>
          </w:p>
        </w:tc>
        <w:tc>
          <w:tcPr>
            <w:tcW w:w="2778" w:type="dxa"/>
            <w:vAlign w:val="center"/>
          </w:tcPr>
          <w:p w14:paraId="170DA876" w14:textId="77777777" w:rsidR="00634DB0" w:rsidRPr="00D85BB2" w:rsidRDefault="00721757" w:rsidP="00E13584">
            <w:pPr>
              <w:rPr>
                <w:rFonts w:ascii="標楷體" w:hAnsi="標楷體"/>
              </w:rPr>
            </w:pPr>
            <w:r w:rsidRPr="00D85BB2">
              <w:rPr>
                <w:rFonts w:ascii="標楷體" w:hAnsi="標楷體" w:hint="eastAsia"/>
              </w:rPr>
              <w:t>失敗，因為這次做出來的產品只有水果的甜味酸味都被甜味蓋過而消失了，試吃過的人都覺得只有甜味，而且成品實質太水還須改進。</w:t>
            </w:r>
          </w:p>
        </w:tc>
        <w:tc>
          <w:tcPr>
            <w:tcW w:w="2778" w:type="dxa"/>
            <w:vAlign w:val="center"/>
          </w:tcPr>
          <w:p w14:paraId="0204695F" w14:textId="77777777" w:rsidR="00634DB0" w:rsidRPr="00D85BB2" w:rsidRDefault="00721757" w:rsidP="00E13584">
            <w:pPr>
              <w:rPr>
                <w:rFonts w:ascii="標楷體" w:hAnsi="標楷體"/>
              </w:rPr>
            </w:pPr>
            <w:r w:rsidRPr="00D85BB2">
              <w:rPr>
                <w:rFonts w:ascii="標楷體" w:hAnsi="標楷體" w:hint="eastAsia"/>
              </w:rPr>
              <w:t>我們下次會使用檸檬來增添酸味在減少糖用量，而太水方面應該是因為水果的水分沒有算進去的關西，所以下次要斟酌洋菜粉的用量，以達到其完美的使用用量!</w:t>
            </w:r>
          </w:p>
        </w:tc>
      </w:tr>
      <w:tr w:rsidR="00224040" w:rsidRPr="00D85BB2" w14:paraId="1D009F95" w14:textId="77777777" w:rsidTr="00B428AD">
        <w:trPr>
          <w:trHeight w:val="20"/>
          <w:tblHeader/>
          <w:jc w:val="center"/>
        </w:trPr>
        <w:tc>
          <w:tcPr>
            <w:tcW w:w="1021" w:type="dxa"/>
            <w:vAlign w:val="center"/>
          </w:tcPr>
          <w:p w14:paraId="44F1E536" w14:textId="77777777" w:rsidR="00224040" w:rsidRPr="00D85BB2" w:rsidRDefault="00224040" w:rsidP="00E13584">
            <w:pPr>
              <w:ind w:firstLineChars="50" w:firstLine="120"/>
              <w:jc w:val="center"/>
              <w:rPr>
                <w:rFonts w:ascii="標楷體" w:hAnsi="標楷體"/>
              </w:rPr>
            </w:pPr>
            <w:r w:rsidRPr="00D85BB2">
              <w:rPr>
                <w:rFonts w:ascii="標楷體" w:hAnsi="標楷體" w:hint="eastAsia"/>
              </w:rPr>
              <w:t>第二次</w:t>
            </w:r>
          </w:p>
          <w:p w14:paraId="0BBCFC91" w14:textId="0EF32D66" w:rsidR="00224040" w:rsidRPr="00D85BB2" w:rsidRDefault="00224040" w:rsidP="00E13584">
            <w:pPr>
              <w:ind w:firstLineChars="50" w:firstLine="120"/>
              <w:jc w:val="center"/>
              <w:rPr>
                <w:rFonts w:ascii="標楷體" w:hAnsi="標楷體"/>
              </w:rPr>
            </w:pPr>
            <w:r w:rsidRPr="00D85BB2">
              <w:rPr>
                <w:rFonts w:ascii="標楷體" w:hAnsi="標楷體" w:hint="eastAsia"/>
              </w:rPr>
              <w:t>實作</w:t>
            </w:r>
          </w:p>
        </w:tc>
        <w:tc>
          <w:tcPr>
            <w:tcW w:w="2098" w:type="dxa"/>
            <w:vAlign w:val="center"/>
          </w:tcPr>
          <w:p w14:paraId="6C320384" w14:textId="66ACACD9" w:rsidR="00224040" w:rsidRPr="00D85BB2" w:rsidRDefault="00224040" w:rsidP="00E13584">
            <w:pPr>
              <w:jc w:val="center"/>
              <w:rPr>
                <w:rFonts w:ascii="標楷體" w:hAnsi="標楷體"/>
                <w:noProof/>
              </w:rPr>
            </w:pPr>
            <w:r w:rsidRPr="00D85BB2">
              <w:rPr>
                <w:rFonts w:ascii="標楷體" w:hAnsi="標楷體" w:hint="eastAsia"/>
                <w:noProof/>
              </w:rPr>
              <w:drawing>
                <wp:inline distT="0" distB="0" distL="0" distR="0" wp14:anchorId="096FF5A6" wp14:editId="5E16024C">
                  <wp:extent cx="1239539" cy="964194"/>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專題照片1014_5101.jpg"/>
                          <pic:cNvPicPr/>
                        </pic:nvPicPr>
                        <pic:blipFill rotWithShape="1">
                          <a:blip r:embed="rId59" cstate="print">
                            <a:extLst>
                              <a:ext uri="{28A0092B-C50C-407E-A947-70E740481C1C}">
                                <a14:useLocalDpi xmlns:a14="http://schemas.microsoft.com/office/drawing/2010/main" val="0"/>
                              </a:ext>
                            </a:extLst>
                          </a:blip>
                          <a:srcRect l="32117" t="16784" r="13091" b="26393"/>
                          <a:stretch/>
                        </pic:blipFill>
                        <pic:spPr bwMode="auto">
                          <a:xfrm>
                            <a:off x="0" y="0"/>
                            <a:ext cx="1243934" cy="967613"/>
                          </a:xfrm>
                          <a:prstGeom prst="rect">
                            <a:avLst/>
                          </a:prstGeom>
                          <a:ln>
                            <a:noFill/>
                          </a:ln>
                          <a:extLst>
                            <a:ext uri="{53640926-AAD7-44D8-BBD7-CCE9431645EC}">
                              <a14:shadowObscured xmlns:a14="http://schemas.microsoft.com/office/drawing/2010/main"/>
                            </a:ext>
                          </a:extLst>
                        </pic:spPr>
                      </pic:pic>
                    </a:graphicData>
                  </a:graphic>
                </wp:inline>
              </w:drawing>
            </w:r>
          </w:p>
        </w:tc>
        <w:tc>
          <w:tcPr>
            <w:tcW w:w="2778" w:type="dxa"/>
            <w:vAlign w:val="center"/>
          </w:tcPr>
          <w:p w14:paraId="55BDCBAC" w14:textId="1CF44FAF" w:rsidR="00224040" w:rsidRPr="00D85BB2" w:rsidRDefault="00224040" w:rsidP="00E13584">
            <w:pPr>
              <w:rPr>
                <w:rFonts w:ascii="標楷體" w:hAnsi="標楷體"/>
              </w:rPr>
            </w:pPr>
            <w:r w:rsidRPr="00D85BB2">
              <w:rPr>
                <w:rFonts w:ascii="標楷體" w:hAnsi="標楷體" w:hint="eastAsia"/>
              </w:rPr>
              <w:t>成功，以上次的經驗來評比，這次的成品口感</w:t>
            </w:r>
            <w:proofErr w:type="gramStart"/>
            <w:r w:rsidRPr="00D85BB2">
              <w:rPr>
                <w:rFonts w:ascii="標楷體" w:hAnsi="標楷體" w:hint="eastAsia"/>
              </w:rPr>
              <w:t>比較足吃起來</w:t>
            </w:r>
            <w:proofErr w:type="gramEnd"/>
            <w:r w:rsidRPr="00D85BB2">
              <w:rPr>
                <w:rFonts w:ascii="標楷體" w:hAnsi="標楷體" w:hint="eastAsia"/>
              </w:rPr>
              <w:t>也比較豐富許多。</w:t>
            </w:r>
          </w:p>
        </w:tc>
        <w:tc>
          <w:tcPr>
            <w:tcW w:w="2778" w:type="dxa"/>
            <w:vAlign w:val="center"/>
          </w:tcPr>
          <w:p w14:paraId="6D3B74E6" w14:textId="68986367" w:rsidR="00224040" w:rsidRPr="00D85BB2" w:rsidRDefault="00224040" w:rsidP="00E13584">
            <w:pPr>
              <w:rPr>
                <w:rFonts w:ascii="標楷體" w:hAnsi="標楷體"/>
              </w:rPr>
            </w:pPr>
            <w:r w:rsidRPr="00D85BB2">
              <w:rPr>
                <w:rFonts w:ascii="標楷體" w:hAnsi="標楷體" w:hint="eastAsia"/>
              </w:rPr>
              <w:t>外觀還需加強所以下次會試著用不同模具看看。</w:t>
            </w:r>
          </w:p>
        </w:tc>
      </w:tr>
      <w:tr w:rsidR="00224040" w:rsidRPr="00D85BB2" w14:paraId="418B6A72" w14:textId="77777777" w:rsidTr="00B428AD">
        <w:trPr>
          <w:trHeight w:val="20"/>
          <w:tblHeader/>
          <w:jc w:val="center"/>
        </w:trPr>
        <w:tc>
          <w:tcPr>
            <w:tcW w:w="1021" w:type="dxa"/>
            <w:vAlign w:val="center"/>
          </w:tcPr>
          <w:p w14:paraId="2EBAA91F" w14:textId="77777777" w:rsidR="00224040" w:rsidRPr="00D85BB2" w:rsidRDefault="00224040" w:rsidP="00E13584">
            <w:pPr>
              <w:ind w:firstLineChars="50" w:firstLine="120"/>
              <w:jc w:val="center"/>
              <w:rPr>
                <w:rFonts w:ascii="標楷體" w:hAnsi="標楷體"/>
              </w:rPr>
            </w:pPr>
            <w:r w:rsidRPr="00D85BB2">
              <w:rPr>
                <w:rFonts w:ascii="標楷體" w:hAnsi="標楷體" w:hint="eastAsia"/>
              </w:rPr>
              <w:t>第三次</w:t>
            </w:r>
          </w:p>
          <w:p w14:paraId="42CBA293" w14:textId="12303D8D" w:rsidR="00224040" w:rsidRPr="00D85BB2" w:rsidRDefault="00224040" w:rsidP="00E13584">
            <w:pPr>
              <w:ind w:firstLineChars="50" w:firstLine="120"/>
              <w:jc w:val="center"/>
              <w:rPr>
                <w:rFonts w:ascii="標楷體" w:hAnsi="標楷體"/>
              </w:rPr>
            </w:pPr>
            <w:r w:rsidRPr="00D85BB2">
              <w:rPr>
                <w:rFonts w:ascii="標楷體" w:hAnsi="標楷體" w:hint="eastAsia"/>
              </w:rPr>
              <w:t>實作</w:t>
            </w:r>
          </w:p>
        </w:tc>
        <w:tc>
          <w:tcPr>
            <w:tcW w:w="2098" w:type="dxa"/>
            <w:vAlign w:val="center"/>
          </w:tcPr>
          <w:p w14:paraId="1928ABF5" w14:textId="7A562542" w:rsidR="00224040" w:rsidRPr="00D85BB2" w:rsidRDefault="00224040" w:rsidP="00E13584">
            <w:pPr>
              <w:jc w:val="center"/>
              <w:rPr>
                <w:rFonts w:ascii="標楷體" w:hAnsi="標楷體"/>
                <w:noProof/>
              </w:rPr>
            </w:pPr>
            <w:r w:rsidRPr="00D85BB2">
              <w:rPr>
                <w:rFonts w:ascii="標楷體" w:hAnsi="標楷體" w:hint="eastAsia"/>
                <w:noProof/>
              </w:rPr>
              <w:drawing>
                <wp:inline distT="0" distB="0" distL="0" distR="0" wp14:anchorId="55E03DF3" wp14:editId="5B272050">
                  <wp:extent cx="1316701" cy="107239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8.jpg"/>
                          <pic:cNvPicPr/>
                        </pic:nvPicPr>
                        <pic:blipFill rotWithShape="1">
                          <a:blip r:embed="rId60" cstate="print">
                            <a:extLst>
                              <a:ext uri="{28A0092B-C50C-407E-A947-70E740481C1C}">
                                <a14:useLocalDpi xmlns:a14="http://schemas.microsoft.com/office/drawing/2010/main" val="0"/>
                              </a:ext>
                            </a:extLst>
                          </a:blip>
                          <a:srcRect l="19728" t="15368" r="15795" b="14620"/>
                          <a:stretch/>
                        </pic:blipFill>
                        <pic:spPr bwMode="auto">
                          <a:xfrm>
                            <a:off x="0" y="0"/>
                            <a:ext cx="1322893" cy="1077439"/>
                          </a:xfrm>
                          <a:prstGeom prst="rect">
                            <a:avLst/>
                          </a:prstGeom>
                          <a:ln>
                            <a:noFill/>
                          </a:ln>
                          <a:extLst>
                            <a:ext uri="{53640926-AAD7-44D8-BBD7-CCE9431645EC}">
                              <a14:shadowObscured xmlns:a14="http://schemas.microsoft.com/office/drawing/2010/main"/>
                            </a:ext>
                          </a:extLst>
                        </pic:spPr>
                      </pic:pic>
                    </a:graphicData>
                  </a:graphic>
                </wp:inline>
              </w:drawing>
            </w:r>
          </w:p>
        </w:tc>
        <w:tc>
          <w:tcPr>
            <w:tcW w:w="2778" w:type="dxa"/>
            <w:vAlign w:val="center"/>
          </w:tcPr>
          <w:p w14:paraId="4859A594" w14:textId="5BBB67F4" w:rsidR="00224040" w:rsidRPr="00D85BB2" w:rsidRDefault="00224040" w:rsidP="00E13584">
            <w:pPr>
              <w:rPr>
                <w:rFonts w:ascii="標楷體" w:hAnsi="標楷體"/>
              </w:rPr>
            </w:pPr>
            <w:r w:rsidRPr="00D85BB2">
              <w:rPr>
                <w:rFonts w:ascii="標楷體" w:hAnsi="標楷體" w:hint="eastAsia"/>
              </w:rPr>
              <w:t>用上次的方式在改變了一些水果的用量以及甘蔗汁的</w:t>
            </w:r>
            <w:r w:rsidR="00C903E9" w:rsidRPr="00D85BB2">
              <w:rPr>
                <w:rFonts w:ascii="標楷體" w:hAnsi="標楷體" w:hint="eastAsia"/>
              </w:rPr>
              <w:t>放量感覺比較甜了一些顏色也深了許多。</w:t>
            </w:r>
          </w:p>
        </w:tc>
        <w:tc>
          <w:tcPr>
            <w:tcW w:w="2778" w:type="dxa"/>
            <w:vAlign w:val="center"/>
          </w:tcPr>
          <w:p w14:paraId="3231F4DC" w14:textId="062D0D2D" w:rsidR="00224040" w:rsidRPr="00D85BB2" w:rsidRDefault="00C903E9" w:rsidP="00E13584">
            <w:pPr>
              <w:rPr>
                <w:rFonts w:ascii="標楷體" w:hAnsi="標楷體"/>
              </w:rPr>
            </w:pPr>
            <w:r w:rsidRPr="00D85BB2">
              <w:rPr>
                <w:rFonts w:ascii="標楷體" w:hAnsi="標楷體" w:hint="eastAsia"/>
              </w:rPr>
              <w:t>用上一次作法在延續更改看看。</w:t>
            </w:r>
          </w:p>
        </w:tc>
      </w:tr>
      <w:tr w:rsidR="00F67B6B" w:rsidRPr="00D85BB2" w14:paraId="01C13EF7" w14:textId="77777777" w:rsidTr="00B428AD">
        <w:trPr>
          <w:trHeight w:val="20"/>
          <w:tblHeader/>
          <w:jc w:val="center"/>
        </w:trPr>
        <w:tc>
          <w:tcPr>
            <w:tcW w:w="1021" w:type="dxa"/>
            <w:vAlign w:val="center"/>
          </w:tcPr>
          <w:p w14:paraId="3295062A" w14:textId="437BF5B3" w:rsidR="00F67B6B" w:rsidRPr="00D85BB2" w:rsidRDefault="00F67B6B" w:rsidP="00E13584">
            <w:pPr>
              <w:ind w:firstLineChars="50" w:firstLine="120"/>
              <w:jc w:val="center"/>
              <w:rPr>
                <w:rFonts w:ascii="標楷體" w:hAnsi="標楷體"/>
              </w:rPr>
            </w:pPr>
            <w:r w:rsidRPr="00D85BB2">
              <w:rPr>
                <w:rFonts w:ascii="標楷體" w:hAnsi="標楷體" w:hint="eastAsia"/>
              </w:rPr>
              <w:t>第</w:t>
            </w:r>
            <w:r w:rsidR="00953372">
              <w:rPr>
                <w:rFonts w:ascii="標楷體" w:hAnsi="標楷體" w:hint="eastAsia"/>
              </w:rPr>
              <w:t>四</w:t>
            </w:r>
            <w:r w:rsidRPr="00D85BB2">
              <w:rPr>
                <w:rFonts w:ascii="標楷體" w:hAnsi="標楷體" w:hint="eastAsia"/>
              </w:rPr>
              <w:t>次</w:t>
            </w:r>
          </w:p>
          <w:p w14:paraId="1C574A13" w14:textId="75CC1A94" w:rsidR="00F67B6B" w:rsidRPr="00D85BB2" w:rsidRDefault="00F67B6B" w:rsidP="00E13584">
            <w:pPr>
              <w:ind w:firstLineChars="50" w:firstLine="120"/>
              <w:jc w:val="center"/>
              <w:rPr>
                <w:rFonts w:ascii="標楷體" w:hAnsi="標楷體"/>
              </w:rPr>
            </w:pPr>
            <w:r w:rsidRPr="00D85BB2">
              <w:rPr>
                <w:rFonts w:ascii="標楷體" w:hAnsi="標楷體" w:hint="eastAsia"/>
              </w:rPr>
              <w:t>實作</w:t>
            </w:r>
          </w:p>
        </w:tc>
        <w:tc>
          <w:tcPr>
            <w:tcW w:w="2098" w:type="dxa"/>
            <w:vAlign w:val="center"/>
          </w:tcPr>
          <w:p w14:paraId="5BC17592" w14:textId="040CC110" w:rsidR="00F67B6B" w:rsidRPr="00D85BB2" w:rsidRDefault="00F67B6B" w:rsidP="00E13584">
            <w:pPr>
              <w:jc w:val="center"/>
              <w:rPr>
                <w:rFonts w:ascii="標楷體" w:hAnsi="標楷體"/>
                <w:noProof/>
              </w:rPr>
            </w:pPr>
            <w:r w:rsidRPr="00D85BB2">
              <w:rPr>
                <w:rFonts w:ascii="標楷體" w:hAnsi="標楷體" w:hint="eastAsia"/>
                <w:noProof/>
              </w:rPr>
              <w:drawing>
                <wp:inline distT="0" distB="0" distL="0" distR="0" wp14:anchorId="78573C6E" wp14:editId="6386FD87">
                  <wp:extent cx="1742634" cy="1095338"/>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專題照片1014_2513.jpg"/>
                          <pic:cNvPicPr/>
                        </pic:nvPicPr>
                        <pic:blipFill rotWithShape="1">
                          <a:blip r:embed="rId61" cstate="print">
                            <a:extLst>
                              <a:ext uri="{28A0092B-C50C-407E-A947-70E740481C1C}">
                                <a14:useLocalDpi xmlns:a14="http://schemas.microsoft.com/office/drawing/2010/main" val="0"/>
                              </a:ext>
                            </a:extLst>
                          </a:blip>
                          <a:srcRect l="12900" t="4827" r="-18" b="22167"/>
                          <a:stretch/>
                        </pic:blipFill>
                        <pic:spPr bwMode="auto">
                          <a:xfrm>
                            <a:off x="0" y="0"/>
                            <a:ext cx="1748869" cy="1099257"/>
                          </a:xfrm>
                          <a:prstGeom prst="rect">
                            <a:avLst/>
                          </a:prstGeom>
                          <a:ln>
                            <a:noFill/>
                          </a:ln>
                          <a:extLst>
                            <a:ext uri="{53640926-AAD7-44D8-BBD7-CCE9431645EC}">
                              <a14:shadowObscured xmlns:a14="http://schemas.microsoft.com/office/drawing/2010/main"/>
                            </a:ext>
                          </a:extLst>
                        </pic:spPr>
                      </pic:pic>
                    </a:graphicData>
                  </a:graphic>
                </wp:inline>
              </w:drawing>
            </w:r>
          </w:p>
        </w:tc>
        <w:tc>
          <w:tcPr>
            <w:tcW w:w="2778" w:type="dxa"/>
            <w:vAlign w:val="center"/>
          </w:tcPr>
          <w:p w14:paraId="27C8447F" w14:textId="427F4A89" w:rsidR="00F67B6B" w:rsidRPr="00D85BB2" w:rsidRDefault="00F67B6B" w:rsidP="00E13584">
            <w:pPr>
              <w:rPr>
                <w:rFonts w:ascii="標楷體" w:hAnsi="標楷體"/>
              </w:rPr>
            </w:pPr>
            <w:r w:rsidRPr="00D85BB2">
              <w:rPr>
                <w:rFonts w:ascii="標楷體" w:hAnsi="標楷體" w:hint="eastAsia"/>
              </w:rPr>
              <w:t>這次的水果量，用的比之前還要多，使他的外觀看起來很像蟲蟲爬過(右1)外觀要加強。</w:t>
            </w:r>
          </w:p>
        </w:tc>
        <w:tc>
          <w:tcPr>
            <w:tcW w:w="2778" w:type="dxa"/>
            <w:vAlign w:val="center"/>
          </w:tcPr>
          <w:p w14:paraId="48F8898A" w14:textId="0F1D3970" w:rsidR="00F67B6B" w:rsidRPr="00D85BB2" w:rsidRDefault="00F67B6B" w:rsidP="00E13584">
            <w:pPr>
              <w:rPr>
                <w:rFonts w:ascii="標楷體" w:hAnsi="標楷體"/>
              </w:rPr>
            </w:pPr>
            <w:r w:rsidRPr="00D85BB2">
              <w:rPr>
                <w:rFonts w:ascii="標楷體" w:hAnsi="標楷體" w:hint="eastAsia"/>
              </w:rPr>
              <w:t>不要把水果蓋過主體</w:t>
            </w:r>
            <w:r w:rsidRPr="00D85BB2">
              <w:rPr>
                <w:rFonts w:ascii="標楷體" w:hAnsi="標楷體"/>
              </w:rPr>
              <w:t>…</w:t>
            </w:r>
          </w:p>
        </w:tc>
      </w:tr>
      <w:tr w:rsidR="00F67B6B" w:rsidRPr="00D85BB2" w14:paraId="305CE522" w14:textId="77777777" w:rsidTr="00B428AD">
        <w:trPr>
          <w:trHeight w:val="20"/>
          <w:tblHeader/>
          <w:jc w:val="center"/>
        </w:trPr>
        <w:tc>
          <w:tcPr>
            <w:tcW w:w="1021" w:type="dxa"/>
            <w:vAlign w:val="center"/>
          </w:tcPr>
          <w:p w14:paraId="15F90B2A" w14:textId="6B4F2A8D" w:rsidR="00F67B6B" w:rsidRPr="00D85BB2" w:rsidRDefault="00F67B6B" w:rsidP="00E13584">
            <w:pPr>
              <w:ind w:firstLineChars="50" w:firstLine="120"/>
              <w:jc w:val="center"/>
              <w:rPr>
                <w:rFonts w:ascii="標楷體" w:hAnsi="標楷體"/>
              </w:rPr>
            </w:pPr>
            <w:r w:rsidRPr="00D85BB2">
              <w:rPr>
                <w:rFonts w:ascii="標楷體" w:hAnsi="標楷體" w:hint="eastAsia"/>
              </w:rPr>
              <w:t>第</w:t>
            </w:r>
            <w:r w:rsidR="00953372">
              <w:rPr>
                <w:rFonts w:ascii="標楷體" w:hAnsi="標楷體" w:hint="eastAsia"/>
              </w:rPr>
              <w:t>五</w:t>
            </w:r>
            <w:r w:rsidRPr="00D85BB2">
              <w:rPr>
                <w:rFonts w:ascii="標楷體" w:hAnsi="標楷體" w:hint="eastAsia"/>
              </w:rPr>
              <w:t>次</w:t>
            </w:r>
          </w:p>
          <w:p w14:paraId="46199A58" w14:textId="129BF4AE" w:rsidR="00F67B6B" w:rsidRPr="00D85BB2" w:rsidRDefault="00F67B6B" w:rsidP="00E13584">
            <w:pPr>
              <w:ind w:firstLineChars="50" w:firstLine="120"/>
              <w:jc w:val="center"/>
              <w:rPr>
                <w:rFonts w:ascii="標楷體" w:hAnsi="標楷體"/>
              </w:rPr>
            </w:pPr>
            <w:r w:rsidRPr="00D85BB2">
              <w:rPr>
                <w:rFonts w:ascii="標楷體" w:hAnsi="標楷體" w:hint="eastAsia"/>
              </w:rPr>
              <w:t>實作</w:t>
            </w:r>
          </w:p>
        </w:tc>
        <w:tc>
          <w:tcPr>
            <w:tcW w:w="2098" w:type="dxa"/>
            <w:vAlign w:val="center"/>
          </w:tcPr>
          <w:p w14:paraId="5F42FE34" w14:textId="384770D2" w:rsidR="00F67B6B" w:rsidRPr="00D85BB2" w:rsidRDefault="00F67B6B" w:rsidP="00E13584">
            <w:pPr>
              <w:jc w:val="center"/>
              <w:rPr>
                <w:rFonts w:ascii="標楷體" w:hAnsi="標楷體"/>
                <w:noProof/>
              </w:rPr>
            </w:pPr>
            <w:r w:rsidRPr="00D85BB2">
              <w:rPr>
                <w:rFonts w:ascii="標楷體" w:hAnsi="標楷體" w:hint="eastAsia"/>
                <w:noProof/>
              </w:rPr>
              <w:drawing>
                <wp:inline distT="0" distB="0" distL="0" distR="0" wp14:anchorId="27BFF624" wp14:editId="1AC2DA61">
                  <wp:extent cx="1629624" cy="855110"/>
                  <wp:effectExtent l="0" t="0" r="8890" b="254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103專題_2691.jpg"/>
                          <pic:cNvPicPr/>
                        </pic:nvPicPr>
                        <pic:blipFill rotWithShape="1">
                          <a:blip r:embed="rId62" cstate="print">
                            <a:extLst>
                              <a:ext uri="{28A0092B-C50C-407E-A947-70E740481C1C}">
                                <a14:useLocalDpi xmlns:a14="http://schemas.microsoft.com/office/drawing/2010/main" val="0"/>
                              </a:ext>
                            </a:extLst>
                          </a:blip>
                          <a:srcRect t="17430" r="32764" b="35533"/>
                          <a:stretch/>
                        </pic:blipFill>
                        <pic:spPr bwMode="auto">
                          <a:xfrm>
                            <a:off x="0" y="0"/>
                            <a:ext cx="1632322" cy="856525"/>
                          </a:xfrm>
                          <a:prstGeom prst="rect">
                            <a:avLst/>
                          </a:prstGeom>
                          <a:ln>
                            <a:noFill/>
                          </a:ln>
                          <a:extLst>
                            <a:ext uri="{53640926-AAD7-44D8-BBD7-CCE9431645EC}">
                              <a14:shadowObscured xmlns:a14="http://schemas.microsoft.com/office/drawing/2010/main"/>
                            </a:ext>
                          </a:extLst>
                        </pic:spPr>
                      </pic:pic>
                    </a:graphicData>
                  </a:graphic>
                </wp:inline>
              </w:drawing>
            </w:r>
          </w:p>
        </w:tc>
        <w:tc>
          <w:tcPr>
            <w:tcW w:w="2778" w:type="dxa"/>
            <w:vAlign w:val="center"/>
          </w:tcPr>
          <w:p w14:paraId="281F01BC" w14:textId="34CC33DB" w:rsidR="00F67B6B" w:rsidRPr="00D85BB2" w:rsidRDefault="00F67B6B" w:rsidP="00E13584">
            <w:pPr>
              <w:rPr>
                <w:rFonts w:ascii="標楷體" w:hAnsi="標楷體"/>
              </w:rPr>
            </w:pPr>
            <w:r w:rsidRPr="00D85BB2">
              <w:rPr>
                <w:rFonts w:ascii="標楷體" w:hAnsi="標楷體" w:hint="eastAsia"/>
              </w:rPr>
              <w:t>成形的果凍上面漂浮著許多黑黑的</w:t>
            </w:r>
            <w:r w:rsidRPr="00D85BB2">
              <w:rPr>
                <w:rFonts w:ascii="標楷體" w:hAnsi="標楷體"/>
              </w:rPr>
              <w:t>…</w:t>
            </w:r>
            <w:r w:rsidRPr="00D85BB2">
              <w:rPr>
                <w:rFonts w:ascii="標楷體" w:hAnsi="標楷體" w:hint="eastAsia"/>
              </w:rPr>
              <w:t>種子，不影響口感，只是有外觀的問題。</w:t>
            </w:r>
          </w:p>
        </w:tc>
        <w:tc>
          <w:tcPr>
            <w:tcW w:w="2778" w:type="dxa"/>
            <w:vAlign w:val="center"/>
          </w:tcPr>
          <w:p w14:paraId="489251E7" w14:textId="17696B8C" w:rsidR="00F67B6B" w:rsidRPr="00D85BB2" w:rsidRDefault="00F67B6B" w:rsidP="00E13584">
            <w:pPr>
              <w:rPr>
                <w:rFonts w:ascii="標楷體" w:hAnsi="標楷體"/>
              </w:rPr>
            </w:pPr>
            <w:r w:rsidRPr="00D85BB2">
              <w:rPr>
                <w:rFonts w:ascii="標楷體" w:hAnsi="標楷體" w:hint="eastAsia"/>
              </w:rPr>
              <w:t>試著把種子濾掉或是把它弄成細小的粉末。</w:t>
            </w:r>
          </w:p>
        </w:tc>
      </w:tr>
    </w:tbl>
    <w:p w14:paraId="7102F0E9" w14:textId="54BD963B" w:rsidR="00BC0DFC" w:rsidRPr="00D85BB2" w:rsidRDefault="002B62BA" w:rsidP="002B62BA">
      <w:pPr>
        <w:spacing w:beforeLines="50" w:before="180" w:afterLines="50" w:after="180"/>
        <w:ind w:leftChars="150" w:left="360" w:firstLineChars="75" w:firstLine="180"/>
        <w:outlineLvl w:val="1"/>
        <w:rPr>
          <w:rFonts w:ascii="標楷體" w:hAnsi="標楷體"/>
        </w:rPr>
      </w:pPr>
      <w:bookmarkStart w:id="26" w:name="_Toc441606630"/>
      <w:bookmarkEnd w:id="25"/>
      <w:r w:rsidRPr="00D85BB2">
        <w:rPr>
          <w:rFonts w:ascii="標楷體" w:hAnsi="標楷體" w:hint="eastAsia"/>
        </w:rPr>
        <w:t>五、設備及器材</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04"/>
        <w:gridCol w:w="2948"/>
        <w:gridCol w:w="1191"/>
        <w:gridCol w:w="3206"/>
      </w:tblGrid>
      <w:tr w:rsidR="00BC0DFC" w:rsidRPr="00D85BB2" w14:paraId="088E4DFB" w14:textId="77777777" w:rsidTr="00E13584">
        <w:trPr>
          <w:trHeight w:val="20"/>
          <w:tblHeader/>
          <w:jc w:val="center"/>
        </w:trPr>
        <w:tc>
          <w:tcPr>
            <w:tcW w:w="1304" w:type="dxa"/>
            <w:vAlign w:val="center"/>
          </w:tcPr>
          <w:p w14:paraId="18E1092B" w14:textId="77777777" w:rsidR="00BC0DFC" w:rsidRPr="00D85BB2" w:rsidRDefault="00BC0DFC" w:rsidP="00E13584">
            <w:pPr>
              <w:jc w:val="center"/>
              <w:rPr>
                <w:rFonts w:ascii="標楷體" w:hAnsi="標楷體"/>
              </w:rPr>
            </w:pPr>
            <w:r w:rsidRPr="00D85BB2">
              <w:rPr>
                <w:rFonts w:ascii="標楷體" w:hAnsi="標楷體" w:hint="eastAsia"/>
              </w:rPr>
              <w:t>器具/設備名稱</w:t>
            </w:r>
          </w:p>
        </w:tc>
        <w:tc>
          <w:tcPr>
            <w:tcW w:w="2948" w:type="dxa"/>
            <w:vAlign w:val="center"/>
          </w:tcPr>
          <w:p w14:paraId="0C29671A" w14:textId="77777777" w:rsidR="00BC0DFC" w:rsidRPr="00D85BB2" w:rsidRDefault="00BC0DFC" w:rsidP="00E13584">
            <w:pPr>
              <w:jc w:val="center"/>
              <w:rPr>
                <w:rFonts w:ascii="標楷體" w:hAnsi="標楷體"/>
              </w:rPr>
            </w:pPr>
            <w:r w:rsidRPr="00D85BB2">
              <w:rPr>
                <w:rFonts w:ascii="標楷體" w:hAnsi="標楷體" w:hint="eastAsia"/>
              </w:rPr>
              <w:t>圖片</w:t>
            </w:r>
          </w:p>
        </w:tc>
        <w:tc>
          <w:tcPr>
            <w:tcW w:w="1191" w:type="dxa"/>
            <w:vAlign w:val="center"/>
          </w:tcPr>
          <w:p w14:paraId="2B6517EE" w14:textId="77777777" w:rsidR="00BC0DFC" w:rsidRPr="00D85BB2" w:rsidRDefault="00BC0DFC" w:rsidP="00E13584">
            <w:pPr>
              <w:jc w:val="center"/>
              <w:rPr>
                <w:rFonts w:ascii="標楷體" w:hAnsi="標楷體"/>
              </w:rPr>
            </w:pPr>
            <w:r w:rsidRPr="00D85BB2">
              <w:rPr>
                <w:rFonts w:ascii="標楷體" w:hAnsi="標楷體" w:hint="eastAsia"/>
              </w:rPr>
              <w:t>器具/設備名稱</w:t>
            </w:r>
          </w:p>
        </w:tc>
        <w:tc>
          <w:tcPr>
            <w:tcW w:w="3206" w:type="dxa"/>
            <w:vAlign w:val="center"/>
          </w:tcPr>
          <w:p w14:paraId="6053C3E0" w14:textId="77777777" w:rsidR="00BC0DFC" w:rsidRPr="00D85BB2" w:rsidRDefault="00BC0DFC" w:rsidP="00E13584">
            <w:pPr>
              <w:jc w:val="center"/>
              <w:rPr>
                <w:rFonts w:ascii="標楷體" w:hAnsi="標楷體"/>
              </w:rPr>
            </w:pPr>
            <w:r w:rsidRPr="00D85BB2">
              <w:rPr>
                <w:rFonts w:ascii="標楷體" w:hAnsi="標楷體" w:hint="eastAsia"/>
              </w:rPr>
              <w:t>圖片</w:t>
            </w:r>
          </w:p>
        </w:tc>
      </w:tr>
      <w:tr w:rsidR="00BC0DFC" w:rsidRPr="00D85BB2" w14:paraId="20C8AE3C" w14:textId="77777777" w:rsidTr="00E13584">
        <w:trPr>
          <w:trHeight w:val="20"/>
          <w:jc w:val="center"/>
        </w:trPr>
        <w:tc>
          <w:tcPr>
            <w:tcW w:w="1304" w:type="dxa"/>
            <w:vAlign w:val="center"/>
          </w:tcPr>
          <w:p w14:paraId="56525559" w14:textId="77777777" w:rsidR="00BC0DFC" w:rsidRPr="00D85BB2" w:rsidRDefault="00BC0DFC" w:rsidP="00E13584">
            <w:pPr>
              <w:jc w:val="center"/>
              <w:rPr>
                <w:rFonts w:ascii="標楷體" w:hAnsi="標楷體"/>
              </w:rPr>
            </w:pPr>
            <w:r w:rsidRPr="00D85BB2">
              <w:rPr>
                <w:rFonts w:ascii="標楷體" w:hAnsi="標楷體" w:hint="eastAsia"/>
              </w:rPr>
              <w:t>馬口碗</w:t>
            </w:r>
          </w:p>
        </w:tc>
        <w:tc>
          <w:tcPr>
            <w:tcW w:w="2948" w:type="dxa"/>
            <w:vAlign w:val="center"/>
          </w:tcPr>
          <w:p w14:paraId="2FA115E5" w14:textId="1AACD584" w:rsidR="00BC0DFC" w:rsidRPr="00D85BB2" w:rsidRDefault="00F67B6B" w:rsidP="00E13584">
            <w:pPr>
              <w:jc w:val="center"/>
              <w:rPr>
                <w:rFonts w:ascii="標楷體" w:hAnsi="標楷體"/>
              </w:rPr>
            </w:pPr>
            <w:r w:rsidRPr="00D85BB2">
              <w:rPr>
                <w:rFonts w:ascii="標楷體" w:hAnsi="標楷體"/>
                <w:noProof/>
              </w:rPr>
              <w:drawing>
                <wp:inline distT="0" distB="0" distL="0" distR="0" wp14:anchorId="7387D77B" wp14:editId="3FDE48DC">
                  <wp:extent cx="1773141" cy="1329963"/>
                  <wp:effectExtent l="0" t="0" r="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837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85723" cy="1339400"/>
                          </a:xfrm>
                          <a:prstGeom prst="rect">
                            <a:avLst/>
                          </a:prstGeom>
                        </pic:spPr>
                      </pic:pic>
                    </a:graphicData>
                  </a:graphic>
                </wp:inline>
              </w:drawing>
            </w:r>
          </w:p>
        </w:tc>
        <w:tc>
          <w:tcPr>
            <w:tcW w:w="1191" w:type="dxa"/>
            <w:vAlign w:val="center"/>
          </w:tcPr>
          <w:p w14:paraId="51D1AE82" w14:textId="77777777" w:rsidR="00BC0DFC" w:rsidRPr="00D85BB2" w:rsidRDefault="00BC0DFC" w:rsidP="00E13584">
            <w:pPr>
              <w:jc w:val="center"/>
              <w:rPr>
                <w:rFonts w:ascii="標楷體" w:hAnsi="標楷體"/>
              </w:rPr>
            </w:pPr>
            <w:r w:rsidRPr="00D85BB2">
              <w:rPr>
                <w:rFonts w:ascii="標楷體" w:hAnsi="標楷體" w:hint="eastAsia"/>
              </w:rPr>
              <w:t>果汁機</w:t>
            </w:r>
          </w:p>
        </w:tc>
        <w:tc>
          <w:tcPr>
            <w:tcW w:w="3206" w:type="dxa"/>
            <w:vAlign w:val="center"/>
          </w:tcPr>
          <w:p w14:paraId="74209388" w14:textId="510037F0" w:rsidR="00BC0DFC" w:rsidRPr="00D85BB2" w:rsidRDefault="00F67B6B" w:rsidP="00E13584">
            <w:pPr>
              <w:jc w:val="center"/>
              <w:rPr>
                <w:rFonts w:ascii="標楷體" w:hAnsi="標楷體"/>
              </w:rPr>
            </w:pPr>
            <w:r w:rsidRPr="00D85BB2">
              <w:rPr>
                <w:rFonts w:ascii="標楷體" w:hAnsi="標楷體"/>
                <w:noProof/>
              </w:rPr>
              <w:drawing>
                <wp:inline distT="0" distB="0" distL="0" distR="0" wp14:anchorId="106EC0A4" wp14:editId="0B67B3E9">
                  <wp:extent cx="1727946" cy="1296063"/>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64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29806" cy="1297458"/>
                          </a:xfrm>
                          <a:prstGeom prst="rect">
                            <a:avLst/>
                          </a:prstGeom>
                        </pic:spPr>
                      </pic:pic>
                    </a:graphicData>
                  </a:graphic>
                </wp:inline>
              </w:drawing>
            </w:r>
          </w:p>
        </w:tc>
      </w:tr>
      <w:tr w:rsidR="00BC0DFC" w:rsidRPr="00D85BB2" w14:paraId="1A9D15BB" w14:textId="77777777" w:rsidTr="00E13584">
        <w:trPr>
          <w:trHeight w:val="20"/>
          <w:jc w:val="center"/>
        </w:trPr>
        <w:tc>
          <w:tcPr>
            <w:tcW w:w="1304" w:type="dxa"/>
            <w:vAlign w:val="center"/>
          </w:tcPr>
          <w:p w14:paraId="4DD107F1" w14:textId="77777777" w:rsidR="00BC0DFC" w:rsidRPr="00D85BB2" w:rsidRDefault="00BC0DFC" w:rsidP="00E13584">
            <w:pPr>
              <w:jc w:val="center"/>
              <w:rPr>
                <w:rFonts w:ascii="標楷體" w:hAnsi="標楷體"/>
              </w:rPr>
            </w:pPr>
            <w:r w:rsidRPr="00D85BB2">
              <w:rPr>
                <w:rFonts w:ascii="標楷體" w:hAnsi="標楷體" w:hint="eastAsia"/>
              </w:rPr>
              <w:lastRenderedPageBreak/>
              <w:t>鋼盆</w:t>
            </w:r>
          </w:p>
        </w:tc>
        <w:tc>
          <w:tcPr>
            <w:tcW w:w="2948" w:type="dxa"/>
            <w:vAlign w:val="center"/>
          </w:tcPr>
          <w:p w14:paraId="672A81B7" w14:textId="2B5D995B" w:rsidR="00BC0DFC" w:rsidRPr="00D85BB2" w:rsidRDefault="00F67B6B" w:rsidP="00E13584">
            <w:pPr>
              <w:jc w:val="center"/>
              <w:rPr>
                <w:rFonts w:ascii="標楷體" w:hAnsi="標楷體"/>
              </w:rPr>
            </w:pPr>
            <w:r w:rsidRPr="00D85BB2">
              <w:rPr>
                <w:rFonts w:ascii="標楷體" w:hAnsi="標楷體"/>
                <w:noProof/>
              </w:rPr>
              <w:drawing>
                <wp:inline distT="0" distB="0" distL="0" distR="0" wp14:anchorId="40D10469" wp14:editId="351CD4EA">
                  <wp:extent cx="1685676" cy="1057524"/>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851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88780" cy="1059471"/>
                          </a:xfrm>
                          <a:prstGeom prst="rect">
                            <a:avLst/>
                          </a:prstGeom>
                        </pic:spPr>
                      </pic:pic>
                    </a:graphicData>
                  </a:graphic>
                </wp:inline>
              </w:drawing>
            </w:r>
          </w:p>
        </w:tc>
        <w:tc>
          <w:tcPr>
            <w:tcW w:w="1191" w:type="dxa"/>
            <w:vAlign w:val="center"/>
          </w:tcPr>
          <w:p w14:paraId="64BF2929" w14:textId="77777777" w:rsidR="00BC0DFC" w:rsidRPr="00D85BB2" w:rsidRDefault="00BC0DFC" w:rsidP="00E13584">
            <w:pPr>
              <w:jc w:val="center"/>
              <w:rPr>
                <w:rFonts w:ascii="標楷體" w:hAnsi="標楷體"/>
              </w:rPr>
            </w:pPr>
            <w:r w:rsidRPr="00D85BB2">
              <w:rPr>
                <w:rFonts w:ascii="標楷體" w:hAnsi="標楷體" w:hint="eastAsia"/>
              </w:rPr>
              <w:t>磅秤</w:t>
            </w:r>
          </w:p>
        </w:tc>
        <w:tc>
          <w:tcPr>
            <w:tcW w:w="3206" w:type="dxa"/>
            <w:vAlign w:val="center"/>
          </w:tcPr>
          <w:p w14:paraId="149B0860" w14:textId="5E3DEAA2" w:rsidR="00BC0DFC" w:rsidRPr="00D85BB2" w:rsidRDefault="00BC2B7F" w:rsidP="00E13584">
            <w:pPr>
              <w:jc w:val="center"/>
              <w:rPr>
                <w:rFonts w:ascii="標楷體" w:hAnsi="標楷體"/>
              </w:rPr>
            </w:pPr>
            <w:r w:rsidRPr="00D85BB2">
              <w:rPr>
                <w:rFonts w:ascii="標楷體" w:hAnsi="標楷體"/>
                <w:noProof/>
              </w:rPr>
              <w:drawing>
                <wp:inline distT="0" distB="0" distL="0" distR="0" wp14:anchorId="3EB11626" wp14:editId="240F6116">
                  <wp:extent cx="1400175" cy="1104900"/>
                  <wp:effectExtent l="0" t="0" r="952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0175" cy="1104900"/>
                          </a:xfrm>
                          <a:prstGeom prst="rect">
                            <a:avLst/>
                          </a:prstGeom>
                          <a:noFill/>
                        </pic:spPr>
                      </pic:pic>
                    </a:graphicData>
                  </a:graphic>
                </wp:inline>
              </w:drawing>
            </w:r>
          </w:p>
        </w:tc>
      </w:tr>
      <w:tr w:rsidR="00BC0DFC" w:rsidRPr="00D85BB2" w14:paraId="434B1122" w14:textId="77777777" w:rsidTr="00E13584">
        <w:trPr>
          <w:trHeight w:val="20"/>
          <w:jc w:val="center"/>
        </w:trPr>
        <w:tc>
          <w:tcPr>
            <w:tcW w:w="1304" w:type="dxa"/>
            <w:vAlign w:val="center"/>
          </w:tcPr>
          <w:p w14:paraId="17576C05" w14:textId="77777777" w:rsidR="00BC0DFC" w:rsidRPr="00D85BB2" w:rsidRDefault="00BC0DFC" w:rsidP="00E13584">
            <w:pPr>
              <w:jc w:val="center"/>
              <w:rPr>
                <w:rFonts w:ascii="標楷體" w:hAnsi="標楷體"/>
              </w:rPr>
            </w:pPr>
            <w:r w:rsidRPr="00D85BB2">
              <w:rPr>
                <w:rFonts w:ascii="標楷體" w:hAnsi="標楷體" w:hint="eastAsia"/>
              </w:rPr>
              <w:t>濾網</w:t>
            </w:r>
          </w:p>
        </w:tc>
        <w:tc>
          <w:tcPr>
            <w:tcW w:w="2948" w:type="dxa"/>
            <w:vAlign w:val="center"/>
          </w:tcPr>
          <w:p w14:paraId="0FD7C16E" w14:textId="4917F877" w:rsidR="00BC0DFC" w:rsidRPr="00D85BB2" w:rsidRDefault="00F67B6B" w:rsidP="00E13584">
            <w:pPr>
              <w:jc w:val="center"/>
              <w:rPr>
                <w:rFonts w:ascii="標楷體" w:hAnsi="標楷體"/>
              </w:rPr>
            </w:pPr>
            <w:r w:rsidRPr="00D85BB2">
              <w:rPr>
                <w:rFonts w:ascii="標楷體" w:hAnsi="標楷體"/>
                <w:noProof/>
              </w:rPr>
              <w:drawing>
                <wp:inline distT="0" distB="0" distL="0" distR="0" wp14:anchorId="37A3D395" wp14:editId="2503C27E">
                  <wp:extent cx="1048450" cy="1516263"/>
                  <wp:effectExtent l="0" t="508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607.jpg"/>
                          <pic:cNvPicPr/>
                        </pic:nvPicPr>
                        <pic:blipFill rotWithShape="1">
                          <a:blip r:embed="rId67" cstate="print">
                            <a:extLst>
                              <a:ext uri="{28A0092B-C50C-407E-A947-70E740481C1C}">
                                <a14:useLocalDpi xmlns:a14="http://schemas.microsoft.com/office/drawing/2010/main" val="0"/>
                              </a:ext>
                            </a:extLst>
                          </a:blip>
                          <a:srcRect r="21188" b="-5161"/>
                          <a:stretch/>
                        </pic:blipFill>
                        <pic:spPr bwMode="auto">
                          <a:xfrm rot="5400000">
                            <a:off x="0" y="0"/>
                            <a:ext cx="1059412" cy="1532116"/>
                          </a:xfrm>
                          <a:prstGeom prst="rect">
                            <a:avLst/>
                          </a:prstGeom>
                          <a:ln>
                            <a:noFill/>
                          </a:ln>
                          <a:extLst>
                            <a:ext uri="{53640926-AAD7-44D8-BBD7-CCE9431645EC}">
                              <a14:shadowObscured xmlns:a14="http://schemas.microsoft.com/office/drawing/2010/main"/>
                            </a:ext>
                          </a:extLst>
                        </pic:spPr>
                      </pic:pic>
                    </a:graphicData>
                  </a:graphic>
                </wp:inline>
              </w:drawing>
            </w:r>
          </w:p>
        </w:tc>
        <w:tc>
          <w:tcPr>
            <w:tcW w:w="1191" w:type="dxa"/>
            <w:vAlign w:val="center"/>
          </w:tcPr>
          <w:p w14:paraId="6324429F" w14:textId="77777777" w:rsidR="00BC0DFC" w:rsidRPr="00D85BB2" w:rsidRDefault="00BC0DFC" w:rsidP="00E13584">
            <w:pPr>
              <w:jc w:val="center"/>
              <w:rPr>
                <w:rFonts w:ascii="標楷體" w:hAnsi="標楷體"/>
              </w:rPr>
            </w:pPr>
            <w:r w:rsidRPr="00D85BB2">
              <w:rPr>
                <w:rFonts w:ascii="標楷體" w:hAnsi="標楷體" w:hint="eastAsia"/>
              </w:rPr>
              <w:t>湯匙</w:t>
            </w:r>
          </w:p>
        </w:tc>
        <w:tc>
          <w:tcPr>
            <w:tcW w:w="3206" w:type="dxa"/>
            <w:vAlign w:val="center"/>
          </w:tcPr>
          <w:p w14:paraId="011CA74E" w14:textId="731F5BEA" w:rsidR="00BC0DFC" w:rsidRPr="00D85BB2" w:rsidRDefault="00BC2B7F" w:rsidP="00E13584">
            <w:pPr>
              <w:jc w:val="center"/>
              <w:rPr>
                <w:rFonts w:ascii="標楷體" w:hAnsi="標楷體"/>
              </w:rPr>
            </w:pPr>
            <w:r w:rsidRPr="00D85BB2">
              <w:rPr>
                <w:rFonts w:ascii="標楷體" w:hAnsi="標楷體"/>
                <w:noProof/>
              </w:rPr>
              <w:drawing>
                <wp:inline distT="0" distB="0" distL="0" distR="0" wp14:anchorId="450D7B08" wp14:editId="2C16A11A">
                  <wp:extent cx="1400175" cy="11049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0175" cy="1104900"/>
                          </a:xfrm>
                          <a:prstGeom prst="rect">
                            <a:avLst/>
                          </a:prstGeom>
                          <a:noFill/>
                        </pic:spPr>
                      </pic:pic>
                    </a:graphicData>
                  </a:graphic>
                </wp:inline>
              </w:drawing>
            </w:r>
          </w:p>
        </w:tc>
      </w:tr>
      <w:tr w:rsidR="00BC0DFC" w:rsidRPr="00D85BB2" w14:paraId="671774B0" w14:textId="77777777" w:rsidTr="00E13584">
        <w:trPr>
          <w:trHeight w:val="20"/>
          <w:jc w:val="center"/>
        </w:trPr>
        <w:tc>
          <w:tcPr>
            <w:tcW w:w="1304" w:type="dxa"/>
            <w:vAlign w:val="center"/>
          </w:tcPr>
          <w:p w14:paraId="31DD2F3A" w14:textId="77777777" w:rsidR="00BC0DFC" w:rsidRPr="00D85BB2" w:rsidRDefault="00BC0DFC" w:rsidP="00E13584">
            <w:pPr>
              <w:jc w:val="center"/>
              <w:rPr>
                <w:rFonts w:ascii="標楷體" w:hAnsi="標楷體"/>
              </w:rPr>
            </w:pPr>
            <w:r w:rsidRPr="00D85BB2">
              <w:rPr>
                <w:rFonts w:ascii="標楷體" w:hAnsi="標楷體" w:hint="eastAsia"/>
              </w:rPr>
              <w:t>鍋子</w:t>
            </w:r>
          </w:p>
        </w:tc>
        <w:tc>
          <w:tcPr>
            <w:tcW w:w="2948" w:type="dxa"/>
            <w:vAlign w:val="center"/>
          </w:tcPr>
          <w:p w14:paraId="0D699C44" w14:textId="7C92877F" w:rsidR="00BC0DFC" w:rsidRPr="00D85BB2" w:rsidRDefault="00636E5D" w:rsidP="00E13584">
            <w:pPr>
              <w:jc w:val="center"/>
              <w:rPr>
                <w:rFonts w:ascii="標楷體" w:hAnsi="標楷體"/>
              </w:rPr>
            </w:pPr>
            <w:r w:rsidRPr="00D85BB2">
              <w:rPr>
                <w:rFonts w:ascii="標楷體" w:hAnsi="標楷體"/>
                <w:noProof/>
              </w:rPr>
              <w:drawing>
                <wp:inline distT="0" distB="0" distL="0" distR="0" wp14:anchorId="1C65087A" wp14:editId="22906A69">
                  <wp:extent cx="1570007" cy="1177599"/>
                  <wp:effectExtent l="0" t="0" r="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306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72056" cy="1179136"/>
                          </a:xfrm>
                          <a:prstGeom prst="rect">
                            <a:avLst/>
                          </a:prstGeom>
                        </pic:spPr>
                      </pic:pic>
                    </a:graphicData>
                  </a:graphic>
                </wp:inline>
              </w:drawing>
            </w:r>
          </w:p>
        </w:tc>
        <w:tc>
          <w:tcPr>
            <w:tcW w:w="1191" w:type="dxa"/>
            <w:vAlign w:val="center"/>
          </w:tcPr>
          <w:p w14:paraId="279C882A" w14:textId="3FDE8700" w:rsidR="00BC0DFC" w:rsidRPr="00D85BB2" w:rsidRDefault="00BC0DFC" w:rsidP="00E13584">
            <w:pPr>
              <w:jc w:val="center"/>
              <w:rPr>
                <w:rFonts w:ascii="標楷體" w:hAnsi="標楷體"/>
              </w:rPr>
            </w:pPr>
          </w:p>
        </w:tc>
        <w:tc>
          <w:tcPr>
            <w:tcW w:w="3206" w:type="dxa"/>
            <w:vAlign w:val="center"/>
          </w:tcPr>
          <w:p w14:paraId="3B207439" w14:textId="64D3EE76" w:rsidR="00BC0DFC" w:rsidRPr="00D85BB2" w:rsidRDefault="00BC0DFC" w:rsidP="00E13584">
            <w:pPr>
              <w:jc w:val="center"/>
              <w:rPr>
                <w:rFonts w:ascii="標楷體" w:hAnsi="標楷體"/>
              </w:rPr>
            </w:pPr>
          </w:p>
        </w:tc>
      </w:tr>
    </w:tbl>
    <w:p w14:paraId="09E476CE" w14:textId="77777777" w:rsidR="00BC0DFC" w:rsidRPr="00D85BB2" w:rsidRDefault="00BC0DFC" w:rsidP="00BC0DFC">
      <w:pPr>
        <w:ind w:leftChars="150" w:left="360"/>
        <w:jc w:val="center"/>
        <w:rPr>
          <w:rFonts w:ascii="標楷體" w:hAnsi="標楷體"/>
        </w:rPr>
      </w:pPr>
      <w:r w:rsidRPr="00D85BB2">
        <w:rPr>
          <w:rFonts w:ascii="標楷體" w:hAnsi="標楷體" w:hint="eastAsia"/>
        </w:rPr>
        <w:t>圖1　本專題使用器具/設備圖資料來源：本專題整理</w:t>
      </w:r>
    </w:p>
    <w:p w14:paraId="7E0BE07D" w14:textId="2DCD6CB2" w:rsidR="002B62BA" w:rsidRPr="00D85BB2" w:rsidRDefault="002B62BA" w:rsidP="002B62BA">
      <w:pPr>
        <w:ind w:leftChars="150" w:left="360"/>
        <w:outlineLvl w:val="1"/>
        <w:rPr>
          <w:rFonts w:ascii="標楷體" w:hAnsi="標楷體"/>
        </w:rPr>
      </w:pPr>
      <w:bookmarkStart w:id="27" w:name="_Toc441606631"/>
      <w:r w:rsidRPr="00D85BB2">
        <w:rPr>
          <w:rFonts w:ascii="標楷體" w:hAnsi="標楷體" w:hint="eastAsia"/>
        </w:rPr>
        <w:t>六、專題成品製作</w:t>
      </w:r>
      <w:bookmarkEnd w:id="27"/>
    </w:p>
    <w:p w14:paraId="1CAE81C6" w14:textId="77777777" w:rsidR="00BC0DFC" w:rsidRPr="00D85BB2" w:rsidRDefault="00BC0DFC" w:rsidP="00E13584">
      <w:pPr>
        <w:spacing w:beforeLines="50" w:before="180"/>
        <w:ind w:leftChars="150" w:left="360" w:firstLineChars="75" w:firstLine="180"/>
        <w:rPr>
          <w:rFonts w:ascii="標楷體" w:hAnsi="標楷體"/>
        </w:rPr>
      </w:pPr>
      <w:r w:rsidRPr="00D85BB2">
        <w:rPr>
          <w:rFonts w:ascii="標楷體" w:hAnsi="標楷體" w:hint="eastAsia"/>
        </w:rPr>
        <w:t>(二)專題實作使用材料，如圖2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2526"/>
        <w:gridCol w:w="1604"/>
        <w:gridCol w:w="2556"/>
      </w:tblGrid>
      <w:tr w:rsidR="00BC0DFC" w:rsidRPr="00D85BB2" w14:paraId="6D546832" w14:textId="77777777" w:rsidTr="00E13584">
        <w:trPr>
          <w:trHeight w:val="20"/>
          <w:tblHeader/>
          <w:jc w:val="center"/>
        </w:trPr>
        <w:tc>
          <w:tcPr>
            <w:tcW w:w="1718" w:type="dxa"/>
            <w:vAlign w:val="center"/>
          </w:tcPr>
          <w:p w14:paraId="6DB54099" w14:textId="77777777" w:rsidR="00BC0DFC" w:rsidRPr="00D85BB2" w:rsidRDefault="00BC0DFC" w:rsidP="00E13584">
            <w:pPr>
              <w:ind w:firstLineChars="50" w:firstLine="120"/>
              <w:jc w:val="center"/>
              <w:rPr>
                <w:rFonts w:ascii="標楷體" w:hAnsi="標楷體"/>
              </w:rPr>
            </w:pPr>
            <w:r w:rsidRPr="00D85BB2">
              <w:rPr>
                <w:rFonts w:ascii="標楷體" w:hAnsi="標楷體" w:hint="eastAsia"/>
              </w:rPr>
              <w:t>材料名稱</w:t>
            </w:r>
          </w:p>
        </w:tc>
        <w:tc>
          <w:tcPr>
            <w:tcW w:w="2526" w:type="dxa"/>
            <w:vAlign w:val="center"/>
          </w:tcPr>
          <w:p w14:paraId="5D7C2C36" w14:textId="77777777" w:rsidR="00BC0DFC" w:rsidRPr="00D85BB2" w:rsidRDefault="00BC0DFC" w:rsidP="00E13584">
            <w:pPr>
              <w:jc w:val="center"/>
              <w:rPr>
                <w:rFonts w:ascii="標楷體" w:hAnsi="標楷體"/>
              </w:rPr>
            </w:pPr>
            <w:r w:rsidRPr="00D85BB2">
              <w:rPr>
                <w:rFonts w:ascii="標楷體" w:hAnsi="標楷體" w:hint="eastAsia"/>
              </w:rPr>
              <w:t>圖片</w:t>
            </w:r>
          </w:p>
        </w:tc>
        <w:tc>
          <w:tcPr>
            <w:tcW w:w="1604" w:type="dxa"/>
            <w:vAlign w:val="center"/>
          </w:tcPr>
          <w:p w14:paraId="7FB8EC8E" w14:textId="77777777" w:rsidR="00BC0DFC" w:rsidRPr="00D85BB2" w:rsidRDefault="00BC0DFC" w:rsidP="00E13584">
            <w:pPr>
              <w:ind w:firstLineChars="50" w:firstLine="120"/>
              <w:jc w:val="center"/>
              <w:rPr>
                <w:rFonts w:ascii="標楷體" w:hAnsi="標楷體"/>
              </w:rPr>
            </w:pPr>
            <w:r w:rsidRPr="00D85BB2">
              <w:rPr>
                <w:rFonts w:ascii="標楷體" w:hAnsi="標楷體" w:hint="eastAsia"/>
              </w:rPr>
              <w:t>材料名稱</w:t>
            </w:r>
          </w:p>
        </w:tc>
        <w:tc>
          <w:tcPr>
            <w:tcW w:w="2526" w:type="dxa"/>
            <w:vAlign w:val="center"/>
          </w:tcPr>
          <w:p w14:paraId="7457F4BA" w14:textId="77777777" w:rsidR="00BC0DFC" w:rsidRPr="00D85BB2" w:rsidRDefault="00BC0DFC" w:rsidP="00E13584">
            <w:pPr>
              <w:jc w:val="center"/>
              <w:rPr>
                <w:rFonts w:ascii="標楷體" w:hAnsi="標楷體"/>
              </w:rPr>
            </w:pPr>
            <w:r w:rsidRPr="00D85BB2">
              <w:rPr>
                <w:rFonts w:ascii="標楷體" w:hAnsi="標楷體" w:hint="eastAsia"/>
              </w:rPr>
              <w:t>圖片</w:t>
            </w:r>
          </w:p>
        </w:tc>
      </w:tr>
      <w:tr w:rsidR="00BC0DFC" w:rsidRPr="00D85BB2" w14:paraId="72E0554F" w14:textId="77777777" w:rsidTr="00E13584">
        <w:trPr>
          <w:trHeight w:val="20"/>
          <w:tblHeader/>
          <w:jc w:val="center"/>
        </w:trPr>
        <w:tc>
          <w:tcPr>
            <w:tcW w:w="1718" w:type="dxa"/>
            <w:vAlign w:val="center"/>
          </w:tcPr>
          <w:p w14:paraId="5A2E4444" w14:textId="77777777" w:rsidR="00BC0DFC" w:rsidRPr="00D85BB2" w:rsidRDefault="00BC0DFC" w:rsidP="00E13584">
            <w:pPr>
              <w:jc w:val="center"/>
              <w:rPr>
                <w:rFonts w:ascii="標楷體" w:hAnsi="標楷體"/>
              </w:rPr>
            </w:pPr>
            <w:r w:rsidRPr="00D85BB2">
              <w:rPr>
                <w:rFonts w:ascii="標楷體" w:hAnsi="標楷體" w:hint="eastAsia"/>
              </w:rPr>
              <w:t>火龍果</w:t>
            </w:r>
          </w:p>
        </w:tc>
        <w:tc>
          <w:tcPr>
            <w:tcW w:w="2526" w:type="dxa"/>
            <w:vAlign w:val="center"/>
          </w:tcPr>
          <w:p w14:paraId="3BFDD984" w14:textId="782BB441" w:rsidR="00BC0DFC" w:rsidRPr="00D85BB2" w:rsidRDefault="00F90E03" w:rsidP="00E13584">
            <w:pPr>
              <w:jc w:val="center"/>
              <w:rPr>
                <w:rFonts w:ascii="標楷體" w:hAnsi="標楷體"/>
              </w:rPr>
            </w:pPr>
            <w:r w:rsidRPr="00D85BB2">
              <w:rPr>
                <w:rFonts w:ascii="標楷體" w:hAnsi="標楷體"/>
                <w:noProof/>
              </w:rPr>
              <w:drawing>
                <wp:inline distT="0" distB="0" distL="0" distR="0" wp14:anchorId="3FAF18AD" wp14:editId="784A7087">
                  <wp:extent cx="1250831" cy="914400"/>
                  <wp:effectExtent l="0" t="0" r="698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rotWithShape="1">
                          <a:blip r:embed="rId70">
                            <a:extLst>
                              <a:ext uri="{28A0092B-C50C-407E-A947-70E740481C1C}">
                                <a14:useLocalDpi xmlns:a14="http://schemas.microsoft.com/office/drawing/2010/main" val="0"/>
                              </a:ext>
                            </a:extLst>
                          </a:blip>
                          <a:srcRect l="11049" t="8103" r="8839" b="13812"/>
                          <a:stretch/>
                        </pic:blipFill>
                        <pic:spPr bwMode="auto">
                          <a:xfrm>
                            <a:off x="0" y="0"/>
                            <a:ext cx="1251646" cy="914996"/>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vAlign w:val="center"/>
          </w:tcPr>
          <w:p w14:paraId="148E7D9D" w14:textId="2C8F1F53" w:rsidR="00BC0DFC" w:rsidRPr="00D85BB2" w:rsidRDefault="00F90E03" w:rsidP="00E13584">
            <w:pPr>
              <w:jc w:val="center"/>
              <w:rPr>
                <w:rFonts w:ascii="標楷體" w:hAnsi="標楷體"/>
              </w:rPr>
            </w:pPr>
            <w:r w:rsidRPr="00D85BB2">
              <w:rPr>
                <w:rFonts w:ascii="標楷體" w:hAnsi="標楷體" w:hint="eastAsia"/>
              </w:rPr>
              <w:t>蘋果</w:t>
            </w:r>
          </w:p>
        </w:tc>
        <w:tc>
          <w:tcPr>
            <w:tcW w:w="2526" w:type="dxa"/>
            <w:vAlign w:val="center"/>
          </w:tcPr>
          <w:p w14:paraId="3975AFA6" w14:textId="6B044A44" w:rsidR="00BC0DFC" w:rsidRPr="00D85BB2" w:rsidRDefault="00F90E03" w:rsidP="00E13584">
            <w:pPr>
              <w:jc w:val="center"/>
              <w:rPr>
                <w:rFonts w:ascii="標楷體" w:hAnsi="標楷體"/>
              </w:rPr>
            </w:pPr>
            <w:r w:rsidRPr="00D85BB2">
              <w:rPr>
                <w:rFonts w:ascii="標楷體" w:hAnsi="標楷體"/>
                <w:noProof/>
              </w:rPr>
              <w:drawing>
                <wp:inline distT="0" distB="0" distL="0" distR="0" wp14:anchorId="1EA1F96F" wp14:editId="2DDF3E43">
                  <wp:extent cx="1302589" cy="1121434"/>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300242372192.jpg"/>
                          <pic:cNvPicPr/>
                        </pic:nvPicPr>
                        <pic:blipFill rotWithShape="1">
                          <a:blip r:embed="rId71" cstate="print">
                            <a:extLst>
                              <a:ext uri="{28A0092B-C50C-407E-A947-70E740481C1C}">
                                <a14:useLocalDpi xmlns:a14="http://schemas.microsoft.com/office/drawing/2010/main" val="0"/>
                              </a:ext>
                            </a:extLst>
                          </a:blip>
                          <a:srcRect l="18897" t="4200" r="21654" b="4809"/>
                          <a:stretch/>
                        </pic:blipFill>
                        <pic:spPr bwMode="auto">
                          <a:xfrm>
                            <a:off x="0" y="0"/>
                            <a:ext cx="1300478" cy="1119617"/>
                          </a:xfrm>
                          <a:prstGeom prst="rect">
                            <a:avLst/>
                          </a:prstGeom>
                          <a:ln>
                            <a:noFill/>
                          </a:ln>
                          <a:extLst>
                            <a:ext uri="{53640926-AAD7-44D8-BBD7-CCE9431645EC}">
                              <a14:shadowObscured xmlns:a14="http://schemas.microsoft.com/office/drawing/2010/main"/>
                            </a:ext>
                          </a:extLst>
                        </pic:spPr>
                      </pic:pic>
                    </a:graphicData>
                  </a:graphic>
                </wp:inline>
              </w:drawing>
            </w:r>
          </w:p>
        </w:tc>
      </w:tr>
      <w:tr w:rsidR="00BC0DFC" w:rsidRPr="00D85BB2" w14:paraId="1AA75944" w14:textId="77777777" w:rsidTr="00E13584">
        <w:trPr>
          <w:trHeight w:val="20"/>
          <w:tblHeader/>
          <w:jc w:val="center"/>
        </w:trPr>
        <w:tc>
          <w:tcPr>
            <w:tcW w:w="1718" w:type="dxa"/>
            <w:vAlign w:val="center"/>
          </w:tcPr>
          <w:p w14:paraId="2335A805" w14:textId="1C4FA7B1" w:rsidR="00BC0DFC" w:rsidRPr="00D85BB2" w:rsidRDefault="001A1274" w:rsidP="00E13584">
            <w:pPr>
              <w:jc w:val="center"/>
              <w:rPr>
                <w:rFonts w:ascii="標楷體" w:hAnsi="標楷體"/>
              </w:rPr>
            </w:pPr>
            <w:r w:rsidRPr="00D85BB2">
              <w:rPr>
                <w:rFonts w:ascii="標楷體" w:hAnsi="標楷體" w:hint="eastAsia"/>
              </w:rPr>
              <w:t>百香果</w:t>
            </w:r>
          </w:p>
        </w:tc>
        <w:tc>
          <w:tcPr>
            <w:tcW w:w="2526" w:type="dxa"/>
            <w:vAlign w:val="center"/>
          </w:tcPr>
          <w:p w14:paraId="5C7B8615" w14:textId="7900D5AF" w:rsidR="00BC0DFC" w:rsidRPr="00D85BB2" w:rsidRDefault="001A1274" w:rsidP="00E13584">
            <w:pPr>
              <w:jc w:val="center"/>
              <w:rPr>
                <w:rFonts w:ascii="標楷體" w:hAnsi="標楷體"/>
                <w:noProof/>
              </w:rPr>
            </w:pPr>
            <w:r w:rsidRPr="00D85BB2">
              <w:rPr>
                <w:rFonts w:ascii="標楷體" w:hAnsi="標楷體"/>
                <w:noProof/>
              </w:rPr>
              <w:drawing>
                <wp:inline distT="0" distB="0" distL="0" distR="0" wp14:anchorId="30129D2D" wp14:editId="1E8BF59C">
                  <wp:extent cx="1422535" cy="1207698"/>
                  <wp:effectExtent l="0" t="0" r="635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9534.jpg"/>
                          <pic:cNvPicPr/>
                        </pic:nvPicPr>
                        <pic:blipFill rotWithShape="1">
                          <a:blip r:embed="rId72" cstate="print">
                            <a:extLst>
                              <a:ext uri="{28A0092B-C50C-407E-A947-70E740481C1C}">
                                <a14:useLocalDpi xmlns:a14="http://schemas.microsoft.com/office/drawing/2010/main" val="0"/>
                              </a:ext>
                            </a:extLst>
                          </a:blip>
                          <a:srcRect l="4478" t="19974" r="6965" b="23639"/>
                          <a:stretch/>
                        </pic:blipFill>
                        <pic:spPr bwMode="auto">
                          <a:xfrm>
                            <a:off x="0" y="0"/>
                            <a:ext cx="1428642" cy="1212883"/>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vAlign w:val="center"/>
          </w:tcPr>
          <w:p w14:paraId="09D3AB4C" w14:textId="77777777" w:rsidR="00BC0DFC" w:rsidRPr="00D85BB2" w:rsidRDefault="00BC0DFC" w:rsidP="00E13584">
            <w:pPr>
              <w:jc w:val="center"/>
              <w:rPr>
                <w:rFonts w:ascii="標楷體" w:hAnsi="標楷體"/>
              </w:rPr>
            </w:pPr>
            <w:r w:rsidRPr="00D85BB2">
              <w:rPr>
                <w:rFonts w:ascii="標楷體" w:hAnsi="標楷體" w:hint="eastAsia"/>
              </w:rPr>
              <w:t>甘蔗汁</w:t>
            </w:r>
          </w:p>
        </w:tc>
        <w:tc>
          <w:tcPr>
            <w:tcW w:w="2526" w:type="dxa"/>
            <w:vAlign w:val="center"/>
          </w:tcPr>
          <w:p w14:paraId="185F4A05" w14:textId="5304EA01" w:rsidR="00BC0DFC" w:rsidRPr="00D85BB2" w:rsidRDefault="00976080" w:rsidP="00E13584">
            <w:pPr>
              <w:jc w:val="center"/>
              <w:rPr>
                <w:rFonts w:ascii="標楷體" w:hAnsi="標楷體"/>
                <w:noProof/>
              </w:rPr>
            </w:pPr>
            <w:r>
              <w:rPr>
                <w:rFonts w:ascii="標楷體" w:hAnsi="標楷體"/>
                <w:noProof/>
              </w:rPr>
              <w:drawing>
                <wp:inline distT="0" distB="0" distL="0" distR="0" wp14:anchorId="5250BE28" wp14:editId="7A98B1C8">
                  <wp:extent cx="1339702" cy="1197835"/>
                  <wp:effectExtent l="0" t="0" r="0" b="2540"/>
                  <wp:docPr id="31" name="圖片 31" descr="C:\Users\Chine\Desktop\IMG2016011120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e\Desktop\IMG20160111201642.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1409" t="25686" r="6376" b="9847"/>
                          <a:stretch/>
                        </pic:blipFill>
                        <pic:spPr bwMode="auto">
                          <a:xfrm>
                            <a:off x="0" y="0"/>
                            <a:ext cx="1342495" cy="12003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C0DFC" w:rsidRPr="00D85BB2" w14:paraId="6E0ED97A" w14:textId="77777777" w:rsidTr="00E13584">
        <w:trPr>
          <w:trHeight w:val="20"/>
          <w:tblHeader/>
          <w:jc w:val="center"/>
        </w:trPr>
        <w:tc>
          <w:tcPr>
            <w:tcW w:w="1718" w:type="dxa"/>
            <w:vAlign w:val="center"/>
          </w:tcPr>
          <w:p w14:paraId="21184911" w14:textId="6269F179" w:rsidR="00BC0DFC" w:rsidRPr="00D85BB2" w:rsidRDefault="001A1274" w:rsidP="00E13584">
            <w:pPr>
              <w:jc w:val="center"/>
              <w:rPr>
                <w:rFonts w:ascii="標楷體" w:hAnsi="標楷體"/>
              </w:rPr>
            </w:pPr>
            <w:r w:rsidRPr="00D85BB2">
              <w:rPr>
                <w:rFonts w:ascii="標楷體" w:hAnsi="標楷體" w:hint="eastAsia"/>
              </w:rPr>
              <w:t>果凍粉</w:t>
            </w:r>
          </w:p>
        </w:tc>
        <w:tc>
          <w:tcPr>
            <w:tcW w:w="2526" w:type="dxa"/>
            <w:vAlign w:val="center"/>
          </w:tcPr>
          <w:p w14:paraId="3BB7CFF7" w14:textId="0029E936" w:rsidR="00BC0DFC" w:rsidRPr="00D85BB2" w:rsidRDefault="00D17620" w:rsidP="00E13584">
            <w:pPr>
              <w:jc w:val="center"/>
              <w:rPr>
                <w:rFonts w:ascii="標楷體" w:hAnsi="標楷體"/>
              </w:rPr>
            </w:pPr>
            <w:r w:rsidRPr="00D17620">
              <w:rPr>
                <w:rFonts w:ascii="標楷體" w:hAnsi="標楷體"/>
                <w:noProof/>
              </w:rPr>
              <w:drawing>
                <wp:inline distT="0" distB="0" distL="0" distR="0" wp14:anchorId="62E46B98" wp14:editId="54482EE6">
                  <wp:extent cx="1308270" cy="1190847"/>
                  <wp:effectExtent l="0" t="0" r="6350" b="9525"/>
                  <wp:docPr id="1026" name="Picture 2" descr="C:\Users\Chine\Desktop\水晶果冻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hine\Desktop\水晶果冻粉.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6152" t="27161" r="8553" b="14110"/>
                          <a:stretch/>
                        </pic:blipFill>
                        <pic:spPr bwMode="auto">
                          <a:xfrm>
                            <a:off x="0" y="0"/>
                            <a:ext cx="1308745" cy="1191280"/>
                          </a:xfrm>
                          <a:prstGeom prst="rect">
                            <a:avLst/>
                          </a:prstGeom>
                          <a:noFill/>
                          <a:extLst/>
                        </pic:spPr>
                      </pic:pic>
                    </a:graphicData>
                  </a:graphic>
                </wp:inline>
              </w:drawing>
            </w:r>
          </w:p>
        </w:tc>
        <w:tc>
          <w:tcPr>
            <w:tcW w:w="1604" w:type="dxa"/>
            <w:vAlign w:val="center"/>
          </w:tcPr>
          <w:p w14:paraId="15B218D1" w14:textId="77777777" w:rsidR="00BC0DFC" w:rsidRPr="00D85BB2" w:rsidRDefault="00BC0DFC" w:rsidP="00E13584">
            <w:pPr>
              <w:jc w:val="center"/>
              <w:rPr>
                <w:rFonts w:ascii="標楷體" w:hAnsi="標楷體"/>
              </w:rPr>
            </w:pPr>
            <w:r w:rsidRPr="00D85BB2">
              <w:rPr>
                <w:rFonts w:ascii="標楷體" w:hAnsi="標楷體" w:hint="eastAsia"/>
              </w:rPr>
              <w:t>水</w:t>
            </w:r>
          </w:p>
        </w:tc>
        <w:tc>
          <w:tcPr>
            <w:tcW w:w="2526" w:type="dxa"/>
            <w:vAlign w:val="center"/>
          </w:tcPr>
          <w:p w14:paraId="6C6EB47C" w14:textId="1EC55042" w:rsidR="00BC0DFC" w:rsidRPr="00D85BB2" w:rsidRDefault="00636E5D" w:rsidP="00E13584">
            <w:pPr>
              <w:jc w:val="center"/>
              <w:rPr>
                <w:rFonts w:ascii="標楷體" w:hAnsi="標楷體"/>
              </w:rPr>
            </w:pPr>
            <w:r w:rsidRPr="00D85BB2">
              <w:rPr>
                <w:rFonts w:ascii="標楷體" w:hAnsi="標楷體"/>
                <w:noProof/>
              </w:rPr>
              <w:drawing>
                <wp:inline distT="0" distB="0" distL="0" distR="0" wp14:anchorId="12A4AFD9" wp14:editId="6D75D97B">
                  <wp:extent cx="1483743" cy="1112897"/>
                  <wp:effectExtent l="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950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85679" cy="1114349"/>
                          </a:xfrm>
                          <a:prstGeom prst="rect">
                            <a:avLst/>
                          </a:prstGeom>
                        </pic:spPr>
                      </pic:pic>
                    </a:graphicData>
                  </a:graphic>
                </wp:inline>
              </w:drawing>
            </w:r>
          </w:p>
        </w:tc>
      </w:tr>
    </w:tbl>
    <w:p w14:paraId="4ABA14D5" w14:textId="77777777" w:rsidR="00BC0DFC" w:rsidRPr="00D85BB2" w:rsidRDefault="00BC0DFC" w:rsidP="00BC0DFC">
      <w:pPr>
        <w:ind w:leftChars="150" w:left="360"/>
        <w:jc w:val="center"/>
        <w:rPr>
          <w:rFonts w:ascii="標楷體" w:hAnsi="標楷體"/>
        </w:rPr>
      </w:pPr>
      <w:r w:rsidRPr="00D85BB2">
        <w:rPr>
          <w:rFonts w:ascii="標楷體" w:hAnsi="標楷體" w:hint="eastAsia"/>
        </w:rPr>
        <w:t>圖2　本專題使用材料圖</w:t>
      </w:r>
    </w:p>
    <w:p w14:paraId="5FBDFE6D" w14:textId="77777777" w:rsidR="00BC0DFC" w:rsidRPr="00D85BB2" w:rsidRDefault="00BC0DFC" w:rsidP="00BC0DFC">
      <w:pPr>
        <w:ind w:leftChars="150" w:left="360"/>
        <w:jc w:val="center"/>
        <w:rPr>
          <w:rFonts w:ascii="標楷體" w:hAnsi="標楷體"/>
        </w:rPr>
      </w:pPr>
      <w:r w:rsidRPr="00D85BB2">
        <w:rPr>
          <w:rFonts w:ascii="標楷體" w:hAnsi="標楷體" w:hint="eastAsia"/>
        </w:rPr>
        <w:t>資料來源：本專題整理</w:t>
      </w:r>
    </w:p>
    <w:p w14:paraId="16D68DA4" w14:textId="77777777" w:rsidR="00BC0DFC" w:rsidRPr="00D85BB2" w:rsidRDefault="00BC0DFC" w:rsidP="00BC0DFC">
      <w:pPr>
        <w:ind w:leftChars="150" w:left="360" w:firstLineChars="75" w:firstLine="180"/>
        <w:rPr>
          <w:rFonts w:ascii="標楷體" w:hAnsi="標楷體"/>
        </w:rPr>
      </w:pPr>
      <w:r w:rsidRPr="00D85BB2">
        <w:rPr>
          <w:rFonts w:ascii="標楷體" w:hAnsi="標楷體" w:hint="eastAsia"/>
        </w:rPr>
        <w:lastRenderedPageBreak/>
        <w:t>(三)實作過程</w:t>
      </w:r>
    </w:p>
    <w:p w14:paraId="40049196" w14:textId="77777777" w:rsidR="00BC0DFC" w:rsidRPr="00D85BB2" w:rsidRDefault="00BC0DFC" w:rsidP="00BC0DFC">
      <w:pPr>
        <w:spacing w:beforeLines="50" w:before="180" w:afterLines="50" w:after="180"/>
        <w:ind w:firstLineChars="450" w:firstLine="1080"/>
        <w:rPr>
          <w:rFonts w:ascii="標楷體" w:hAnsi="標楷體"/>
        </w:rPr>
      </w:pPr>
      <w:r w:rsidRPr="00D85BB2">
        <w:rPr>
          <w:rFonts w:ascii="標楷體" w:hAnsi="標楷體"/>
        </w:rPr>
        <w:t>1.</w:t>
      </w:r>
      <w:r w:rsidRPr="00D85BB2">
        <w:rPr>
          <w:rFonts w:ascii="標楷體" w:hAnsi="標楷體" w:hint="eastAsia"/>
        </w:rPr>
        <w:t>本專題火龍果果凍製作方法，如圖3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31"/>
        <w:gridCol w:w="2325"/>
        <w:gridCol w:w="1588"/>
        <w:gridCol w:w="2835"/>
      </w:tblGrid>
      <w:tr w:rsidR="00BC0DFC" w:rsidRPr="00D85BB2" w14:paraId="348DF213" w14:textId="77777777" w:rsidTr="00E13584">
        <w:trPr>
          <w:trHeight w:val="20"/>
          <w:tblHeader/>
          <w:jc w:val="center"/>
        </w:trPr>
        <w:tc>
          <w:tcPr>
            <w:tcW w:w="1531" w:type="dxa"/>
            <w:vAlign w:val="center"/>
          </w:tcPr>
          <w:p w14:paraId="0A520C80"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cs="Arial" w:hint="eastAsia"/>
                <w:color w:val="000000"/>
                <w:kern w:val="0"/>
                <w:lang w:val="zh-TW"/>
              </w:rPr>
              <w:t>製作步驟</w:t>
            </w:r>
          </w:p>
        </w:tc>
        <w:tc>
          <w:tcPr>
            <w:tcW w:w="2325" w:type="dxa"/>
            <w:vAlign w:val="center"/>
          </w:tcPr>
          <w:p w14:paraId="08B63849"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cs="Arial" w:hint="eastAsia"/>
                <w:color w:val="000000"/>
                <w:kern w:val="0"/>
                <w:lang w:val="zh-TW"/>
              </w:rPr>
              <w:t>圖片</w:t>
            </w:r>
          </w:p>
        </w:tc>
        <w:tc>
          <w:tcPr>
            <w:tcW w:w="1588" w:type="dxa"/>
            <w:vAlign w:val="center"/>
          </w:tcPr>
          <w:p w14:paraId="5199FB52"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cs="Arial" w:hint="eastAsia"/>
                <w:color w:val="000000"/>
                <w:kern w:val="0"/>
                <w:lang w:val="zh-TW"/>
              </w:rPr>
              <w:t>製作步驟</w:t>
            </w:r>
          </w:p>
        </w:tc>
        <w:tc>
          <w:tcPr>
            <w:tcW w:w="2835" w:type="dxa"/>
            <w:vAlign w:val="center"/>
          </w:tcPr>
          <w:p w14:paraId="1B4B587A"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cs="Arial" w:hint="eastAsia"/>
                <w:color w:val="000000"/>
                <w:kern w:val="0"/>
                <w:lang w:val="zh-TW"/>
              </w:rPr>
              <w:t>圖片</w:t>
            </w:r>
          </w:p>
        </w:tc>
      </w:tr>
      <w:tr w:rsidR="00BC0DFC" w:rsidRPr="00D85BB2" w14:paraId="43487604" w14:textId="77777777" w:rsidTr="00E13584">
        <w:trPr>
          <w:trHeight w:val="20"/>
          <w:jc w:val="center"/>
        </w:trPr>
        <w:tc>
          <w:tcPr>
            <w:tcW w:w="1531" w:type="dxa"/>
            <w:vAlign w:val="center"/>
          </w:tcPr>
          <w:p w14:paraId="448C8DC1" w14:textId="77777777" w:rsidR="00BC0DFC" w:rsidRPr="00D85BB2" w:rsidRDefault="00BC0DFC" w:rsidP="00BC0DFC">
            <w:pPr>
              <w:widowControl/>
              <w:ind w:left="168" w:hangingChars="70" w:hanging="168"/>
              <w:rPr>
                <w:rFonts w:ascii="標楷體" w:hAnsi="標楷體" w:cs="新細明體"/>
                <w:kern w:val="0"/>
              </w:rPr>
            </w:pPr>
            <w:r w:rsidRPr="00D85BB2">
              <w:rPr>
                <w:rFonts w:ascii="標楷體" w:hAnsi="標楷體"/>
                <w:kern w:val="0"/>
              </w:rPr>
              <w:t>1.</w:t>
            </w:r>
            <w:r w:rsidRPr="00D85BB2">
              <w:rPr>
                <w:rFonts w:ascii="標楷體" w:hAnsi="標楷體" w:cs="新細明體" w:hint="eastAsia"/>
                <w:kern w:val="0"/>
              </w:rPr>
              <w:t>取新鮮火龍果</w:t>
            </w:r>
          </w:p>
        </w:tc>
        <w:tc>
          <w:tcPr>
            <w:tcW w:w="2325" w:type="dxa"/>
            <w:vAlign w:val="center"/>
          </w:tcPr>
          <w:p w14:paraId="5F27108F" w14:textId="7C6AC83D" w:rsidR="00BC0DFC" w:rsidRPr="00D85BB2" w:rsidRDefault="00636E5D" w:rsidP="001B393A">
            <w:pPr>
              <w:widowControl/>
              <w:jc w:val="center"/>
              <w:rPr>
                <w:rFonts w:ascii="標楷體" w:hAnsi="標楷體" w:cs="Arial"/>
                <w:color w:val="000000"/>
                <w:kern w:val="0"/>
                <w:lang w:val="zh-TW"/>
              </w:rPr>
            </w:pPr>
            <w:r w:rsidRPr="00D85BB2">
              <w:rPr>
                <w:rFonts w:ascii="標楷體" w:hAnsi="標楷體" w:cs="Arial"/>
                <w:noProof/>
                <w:color w:val="000000"/>
                <w:kern w:val="0"/>
              </w:rPr>
              <w:drawing>
                <wp:inline distT="0" distB="0" distL="0" distR="0" wp14:anchorId="2790BC2E" wp14:editId="050AD6A0">
                  <wp:extent cx="1319841" cy="1009291"/>
                  <wp:effectExtent l="0" t="0" r="0" b="63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5861.jpg"/>
                          <pic:cNvPicPr/>
                        </pic:nvPicPr>
                        <pic:blipFill rotWithShape="1">
                          <a:blip r:embed="rId76" cstate="print">
                            <a:extLst>
                              <a:ext uri="{28A0092B-C50C-407E-A947-70E740481C1C}">
                                <a14:useLocalDpi xmlns:a14="http://schemas.microsoft.com/office/drawing/2010/main" val="0"/>
                              </a:ext>
                            </a:extLst>
                          </a:blip>
                          <a:srcRect l="8574" t="2142" r="9440" b="14287"/>
                          <a:stretch/>
                        </pic:blipFill>
                        <pic:spPr bwMode="auto">
                          <a:xfrm>
                            <a:off x="0" y="0"/>
                            <a:ext cx="1324015" cy="1012483"/>
                          </a:xfrm>
                          <a:prstGeom prst="rect">
                            <a:avLst/>
                          </a:prstGeom>
                          <a:ln>
                            <a:noFill/>
                          </a:ln>
                          <a:extLst>
                            <a:ext uri="{53640926-AAD7-44D8-BBD7-CCE9431645EC}">
                              <a14:shadowObscured xmlns:a14="http://schemas.microsoft.com/office/drawing/2010/main"/>
                            </a:ext>
                          </a:extLst>
                        </pic:spPr>
                      </pic:pic>
                    </a:graphicData>
                  </a:graphic>
                </wp:inline>
              </w:drawing>
            </w:r>
          </w:p>
        </w:tc>
        <w:tc>
          <w:tcPr>
            <w:tcW w:w="1588" w:type="dxa"/>
            <w:vAlign w:val="center"/>
          </w:tcPr>
          <w:p w14:paraId="78B329EB" w14:textId="42A5355F" w:rsidR="00BC0DFC" w:rsidRPr="00D85BB2" w:rsidRDefault="008D257F" w:rsidP="00BC0DFC">
            <w:pPr>
              <w:widowControl/>
              <w:ind w:left="230" w:hangingChars="96" w:hanging="230"/>
              <w:rPr>
                <w:rFonts w:ascii="標楷體" w:hAnsi="標楷體" w:cs="新細明體"/>
                <w:kern w:val="0"/>
              </w:rPr>
            </w:pPr>
            <w:r w:rsidRPr="00D85BB2">
              <w:rPr>
                <w:rFonts w:ascii="標楷體" w:hAnsi="標楷體" w:hint="eastAsia"/>
                <w:kern w:val="0"/>
              </w:rPr>
              <w:t>7.水(甘蔗汁)</w:t>
            </w:r>
            <w:r>
              <w:rPr>
                <w:rFonts w:ascii="標楷體" w:hAnsi="標楷體" w:hint="eastAsia"/>
                <w:kern w:val="0"/>
              </w:rPr>
              <w:t>倒入過濾好的果汁</w:t>
            </w:r>
            <w:r w:rsidRPr="00D85BB2">
              <w:rPr>
                <w:rFonts w:ascii="標楷體" w:hAnsi="標楷體" w:hint="eastAsia"/>
                <w:kern w:val="0"/>
              </w:rPr>
              <w:t>中</w:t>
            </w:r>
          </w:p>
        </w:tc>
        <w:tc>
          <w:tcPr>
            <w:tcW w:w="2835" w:type="dxa"/>
            <w:vAlign w:val="center"/>
          </w:tcPr>
          <w:p w14:paraId="0C5C12C3"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hint="eastAsia"/>
                <w:noProof/>
              </w:rPr>
              <w:drawing>
                <wp:inline distT="0" distB="0" distL="0" distR="0" wp14:anchorId="463E6AAE" wp14:editId="638F636F">
                  <wp:extent cx="1885950" cy="9906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r w:rsidR="00BC0DFC" w:rsidRPr="00D85BB2" w14:paraId="38C9EE5E" w14:textId="77777777" w:rsidTr="00E13584">
        <w:trPr>
          <w:trHeight w:val="20"/>
          <w:jc w:val="center"/>
        </w:trPr>
        <w:tc>
          <w:tcPr>
            <w:tcW w:w="1531" w:type="dxa"/>
            <w:vAlign w:val="center"/>
          </w:tcPr>
          <w:p w14:paraId="4DE4539D" w14:textId="77777777" w:rsidR="00BC0DFC" w:rsidRPr="00D85BB2" w:rsidRDefault="00BC0DFC" w:rsidP="00BC0DFC">
            <w:pPr>
              <w:widowControl/>
              <w:ind w:left="168" w:hangingChars="70" w:hanging="168"/>
              <w:rPr>
                <w:rFonts w:ascii="標楷體" w:hAnsi="標楷體" w:cs="新細明體"/>
                <w:kern w:val="0"/>
              </w:rPr>
            </w:pPr>
            <w:r w:rsidRPr="00D85BB2">
              <w:rPr>
                <w:rFonts w:ascii="標楷體" w:hAnsi="標楷體"/>
                <w:kern w:val="0"/>
              </w:rPr>
              <w:t>2.</w:t>
            </w:r>
            <w:r w:rsidRPr="00D85BB2">
              <w:rPr>
                <w:rFonts w:ascii="標楷體" w:hAnsi="標楷體" w:cs="新細明體" w:hint="eastAsia"/>
                <w:kern w:val="0"/>
              </w:rPr>
              <w:t>將火龍果切成適當大小</w:t>
            </w:r>
          </w:p>
        </w:tc>
        <w:tc>
          <w:tcPr>
            <w:tcW w:w="2325" w:type="dxa"/>
            <w:vAlign w:val="center"/>
          </w:tcPr>
          <w:p w14:paraId="4B6897E9" w14:textId="368382BE" w:rsidR="00BC0DFC" w:rsidRPr="00D85BB2" w:rsidRDefault="00636E5D" w:rsidP="001B393A">
            <w:pPr>
              <w:widowControl/>
              <w:jc w:val="center"/>
              <w:rPr>
                <w:rFonts w:ascii="標楷體" w:hAnsi="標楷體"/>
              </w:rPr>
            </w:pPr>
            <w:r w:rsidRPr="00D85BB2">
              <w:rPr>
                <w:rFonts w:ascii="標楷體" w:hAnsi="標楷體"/>
                <w:noProof/>
              </w:rPr>
              <w:drawing>
                <wp:inline distT="0" distB="0" distL="0" distR="0" wp14:anchorId="6E3B84C5" wp14:editId="045F3EC5">
                  <wp:extent cx="1281981" cy="1020726"/>
                  <wp:effectExtent l="0" t="0" r="0" b="8255"/>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7989.jpg"/>
                          <pic:cNvPicPr/>
                        </pic:nvPicPr>
                        <pic:blipFill rotWithShape="1">
                          <a:blip r:embed="rId78" cstate="print">
                            <a:extLst>
                              <a:ext uri="{28A0092B-C50C-407E-A947-70E740481C1C}">
                                <a14:useLocalDpi xmlns:a14="http://schemas.microsoft.com/office/drawing/2010/main" val="0"/>
                              </a:ext>
                            </a:extLst>
                          </a:blip>
                          <a:srcRect l="24064" t="22859" r="3208" b="29011"/>
                          <a:stretch/>
                        </pic:blipFill>
                        <pic:spPr bwMode="auto">
                          <a:xfrm>
                            <a:off x="0" y="0"/>
                            <a:ext cx="1289462" cy="1026682"/>
                          </a:xfrm>
                          <a:prstGeom prst="rect">
                            <a:avLst/>
                          </a:prstGeom>
                          <a:ln>
                            <a:noFill/>
                          </a:ln>
                          <a:extLst>
                            <a:ext uri="{53640926-AAD7-44D8-BBD7-CCE9431645EC}">
                              <a14:shadowObscured xmlns:a14="http://schemas.microsoft.com/office/drawing/2010/main"/>
                            </a:ext>
                          </a:extLst>
                        </pic:spPr>
                      </pic:pic>
                    </a:graphicData>
                  </a:graphic>
                </wp:inline>
              </w:drawing>
            </w:r>
          </w:p>
        </w:tc>
        <w:tc>
          <w:tcPr>
            <w:tcW w:w="1588" w:type="dxa"/>
            <w:vAlign w:val="center"/>
          </w:tcPr>
          <w:p w14:paraId="06989260" w14:textId="56FD5E9E" w:rsidR="00BC0DFC" w:rsidRPr="00D85BB2" w:rsidRDefault="008D257F" w:rsidP="00BC0DFC">
            <w:pPr>
              <w:widowControl/>
              <w:ind w:left="230" w:hangingChars="96" w:hanging="230"/>
              <w:rPr>
                <w:rFonts w:ascii="標楷體" w:hAnsi="標楷體" w:cs="新細明體"/>
                <w:kern w:val="0"/>
              </w:rPr>
            </w:pPr>
            <w:r w:rsidRPr="00D85BB2">
              <w:rPr>
                <w:rFonts w:ascii="標楷體" w:hAnsi="標楷體" w:cs="新細明體" w:hint="eastAsia"/>
                <w:kern w:val="0"/>
              </w:rPr>
              <w:t>8.</w:t>
            </w:r>
            <w:r w:rsidRPr="00D85BB2">
              <w:rPr>
                <w:rFonts w:ascii="標楷體" w:hAnsi="標楷體" w:hint="eastAsia"/>
                <w:kern w:val="0"/>
              </w:rPr>
              <w:t>再以小火煮至沸騰</w:t>
            </w:r>
          </w:p>
        </w:tc>
        <w:tc>
          <w:tcPr>
            <w:tcW w:w="2835" w:type="dxa"/>
            <w:vAlign w:val="center"/>
          </w:tcPr>
          <w:p w14:paraId="2634205A"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hint="eastAsia"/>
                <w:noProof/>
              </w:rPr>
              <w:drawing>
                <wp:inline distT="0" distB="0" distL="0" distR="0" wp14:anchorId="7B3EFF6C" wp14:editId="3AD9CD1E">
                  <wp:extent cx="1885950" cy="9906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r w:rsidR="00BC0DFC" w:rsidRPr="00D85BB2" w14:paraId="47F5512F" w14:textId="77777777" w:rsidTr="00E13584">
        <w:trPr>
          <w:trHeight w:val="20"/>
          <w:jc w:val="center"/>
        </w:trPr>
        <w:tc>
          <w:tcPr>
            <w:tcW w:w="1531" w:type="dxa"/>
            <w:vAlign w:val="center"/>
          </w:tcPr>
          <w:p w14:paraId="35CA658A" w14:textId="77777777" w:rsidR="00BC0DFC" w:rsidRPr="00D85BB2" w:rsidRDefault="00BC0DFC" w:rsidP="00BC0DFC">
            <w:pPr>
              <w:widowControl/>
              <w:ind w:left="168" w:hangingChars="70" w:hanging="168"/>
              <w:rPr>
                <w:rFonts w:ascii="標楷體" w:hAnsi="標楷體" w:cs="新細明體"/>
                <w:kern w:val="0"/>
              </w:rPr>
            </w:pPr>
            <w:r w:rsidRPr="00D85BB2">
              <w:rPr>
                <w:rFonts w:ascii="標楷體" w:hAnsi="標楷體"/>
                <w:kern w:val="0"/>
              </w:rPr>
              <w:t>3.</w:t>
            </w:r>
            <w:r w:rsidRPr="00D85BB2">
              <w:rPr>
                <w:rFonts w:ascii="標楷體" w:hAnsi="標楷體" w:cs="新細明體" w:hint="eastAsia"/>
                <w:kern w:val="0"/>
              </w:rPr>
              <w:t>將新鮮火龍果肉留一些備用</w:t>
            </w:r>
          </w:p>
        </w:tc>
        <w:tc>
          <w:tcPr>
            <w:tcW w:w="2325" w:type="dxa"/>
            <w:vAlign w:val="center"/>
          </w:tcPr>
          <w:p w14:paraId="30A62D5C" w14:textId="0842B6A8" w:rsidR="00BC0DFC" w:rsidRPr="00D85BB2" w:rsidRDefault="00636E5D" w:rsidP="001B393A">
            <w:pPr>
              <w:widowControl/>
              <w:jc w:val="center"/>
              <w:rPr>
                <w:rFonts w:ascii="標楷體" w:hAnsi="標楷體"/>
              </w:rPr>
            </w:pPr>
            <w:r w:rsidRPr="00D85BB2">
              <w:rPr>
                <w:rFonts w:ascii="標楷體" w:hAnsi="標楷體"/>
                <w:noProof/>
              </w:rPr>
              <w:drawing>
                <wp:inline distT="0" distB="0" distL="0" distR="0" wp14:anchorId="0265FD76" wp14:editId="544B80BC">
                  <wp:extent cx="1318438" cy="946297"/>
                  <wp:effectExtent l="0" t="0" r="0" b="635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4819.jpg"/>
                          <pic:cNvPicPr/>
                        </pic:nvPicPr>
                        <pic:blipFill rotWithShape="1">
                          <a:blip r:embed="rId79" cstate="print">
                            <a:extLst>
                              <a:ext uri="{28A0092B-C50C-407E-A947-70E740481C1C}">
                                <a14:useLocalDpi xmlns:a14="http://schemas.microsoft.com/office/drawing/2010/main" val="0"/>
                              </a:ext>
                            </a:extLst>
                          </a:blip>
                          <a:srcRect l="2474" t="6429" r="4823" b="20000"/>
                          <a:stretch/>
                        </pic:blipFill>
                        <pic:spPr bwMode="auto">
                          <a:xfrm>
                            <a:off x="0" y="0"/>
                            <a:ext cx="1331629" cy="955765"/>
                          </a:xfrm>
                          <a:prstGeom prst="rect">
                            <a:avLst/>
                          </a:prstGeom>
                          <a:ln>
                            <a:noFill/>
                          </a:ln>
                          <a:extLst>
                            <a:ext uri="{53640926-AAD7-44D8-BBD7-CCE9431645EC}">
                              <a14:shadowObscured xmlns:a14="http://schemas.microsoft.com/office/drawing/2010/main"/>
                            </a:ext>
                          </a:extLst>
                        </pic:spPr>
                      </pic:pic>
                    </a:graphicData>
                  </a:graphic>
                </wp:inline>
              </w:drawing>
            </w:r>
          </w:p>
        </w:tc>
        <w:tc>
          <w:tcPr>
            <w:tcW w:w="1588" w:type="dxa"/>
            <w:vAlign w:val="center"/>
          </w:tcPr>
          <w:p w14:paraId="7226EE2C" w14:textId="6196D12E" w:rsidR="00BC0DFC" w:rsidRPr="00D85BB2" w:rsidRDefault="008D257F" w:rsidP="001B393A">
            <w:pPr>
              <w:widowControl/>
              <w:rPr>
                <w:rFonts w:ascii="標楷體" w:hAnsi="標楷體" w:cs="新細明體"/>
                <w:kern w:val="0"/>
              </w:rPr>
            </w:pPr>
            <w:r w:rsidRPr="00D85BB2">
              <w:rPr>
                <w:rFonts w:ascii="標楷體" w:hAnsi="標楷體" w:cs="新細明體" w:hint="eastAsia"/>
                <w:kern w:val="0"/>
              </w:rPr>
              <w:t>9.將果凍粉慢慢倒入並攪拌</w:t>
            </w:r>
          </w:p>
        </w:tc>
        <w:tc>
          <w:tcPr>
            <w:tcW w:w="2835" w:type="dxa"/>
            <w:vAlign w:val="center"/>
          </w:tcPr>
          <w:p w14:paraId="5A8C0053"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hint="eastAsia"/>
                <w:noProof/>
              </w:rPr>
              <w:drawing>
                <wp:inline distT="0" distB="0" distL="0" distR="0" wp14:anchorId="70FB9963" wp14:editId="7F387102">
                  <wp:extent cx="1885950" cy="99060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r w:rsidR="00BC0DFC" w:rsidRPr="00D85BB2" w14:paraId="0CC5142D" w14:textId="77777777" w:rsidTr="00E13584">
        <w:trPr>
          <w:trHeight w:val="20"/>
          <w:jc w:val="center"/>
        </w:trPr>
        <w:tc>
          <w:tcPr>
            <w:tcW w:w="1531" w:type="dxa"/>
            <w:vAlign w:val="center"/>
          </w:tcPr>
          <w:p w14:paraId="29385A88" w14:textId="77777777" w:rsidR="00BC0DFC" w:rsidRPr="00D85BB2" w:rsidRDefault="00BC0DFC" w:rsidP="00BC0DFC">
            <w:pPr>
              <w:widowControl/>
              <w:ind w:left="168" w:hangingChars="70" w:hanging="168"/>
              <w:rPr>
                <w:rFonts w:ascii="標楷體" w:hAnsi="標楷體"/>
                <w:kern w:val="0"/>
              </w:rPr>
            </w:pPr>
            <w:r w:rsidRPr="00D85BB2">
              <w:rPr>
                <w:rFonts w:ascii="標楷體" w:hAnsi="標楷體"/>
                <w:kern w:val="0"/>
              </w:rPr>
              <w:t>4.</w:t>
            </w:r>
            <w:r w:rsidRPr="00D85BB2">
              <w:rPr>
                <w:rFonts w:ascii="標楷體" w:hAnsi="標楷體" w:cs="新細明體" w:hint="eastAsia"/>
                <w:kern w:val="0"/>
              </w:rPr>
              <w:t>一些果肉用果汁機打成汁</w:t>
            </w:r>
          </w:p>
        </w:tc>
        <w:tc>
          <w:tcPr>
            <w:tcW w:w="2325" w:type="dxa"/>
            <w:vAlign w:val="center"/>
          </w:tcPr>
          <w:p w14:paraId="71F5E0CE" w14:textId="35C3E557" w:rsidR="00BC0DFC" w:rsidRPr="008D257F" w:rsidRDefault="008D257F" w:rsidP="001B393A">
            <w:pPr>
              <w:widowControl/>
              <w:jc w:val="center"/>
              <w:rPr>
                <w:rFonts w:ascii="標楷體" w:hAnsi="標楷體"/>
                <w:noProof/>
              </w:rPr>
            </w:pPr>
            <w:r>
              <w:rPr>
                <w:noProof/>
              </w:rPr>
              <w:drawing>
                <wp:inline distT="0" distB="0" distL="0" distR="0" wp14:anchorId="37421652" wp14:editId="7255D0FA">
                  <wp:extent cx="1233377" cy="1158949"/>
                  <wp:effectExtent l="0" t="0" r="5080" b="317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5656" t="10302" r="606" b="23637"/>
                          <a:stretch/>
                        </pic:blipFill>
                        <pic:spPr bwMode="auto">
                          <a:xfrm>
                            <a:off x="0" y="0"/>
                            <a:ext cx="1238175" cy="1163458"/>
                          </a:xfrm>
                          <a:prstGeom prst="rect">
                            <a:avLst/>
                          </a:prstGeom>
                          <a:ln>
                            <a:noFill/>
                          </a:ln>
                          <a:extLst>
                            <a:ext uri="{53640926-AAD7-44D8-BBD7-CCE9431645EC}">
                              <a14:shadowObscured xmlns:a14="http://schemas.microsoft.com/office/drawing/2010/main"/>
                            </a:ext>
                          </a:extLst>
                        </pic:spPr>
                      </pic:pic>
                    </a:graphicData>
                  </a:graphic>
                </wp:inline>
              </w:drawing>
            </w:r>
          </w:p>
        </w:tc>
        <w:tc>
          <w:tcPr>
            <w:tcW w:w="1588" w:type="dxa"/>
            <w:vAlign w:val="center"/>
          </w:tcPr>
          <w:p w14:paraId="00BE3108" w14:textId="378F27F8" w:rsidR="00BC0DFC" w:rsidRPr="00D85BB2" w:rsidRDefault="008D257F" w:rsidP="001B393A">
            <w:pPr>
              <w:widowControl/>
              <w:rPr>
                <w:rFonts w:ascii="標楷體" w:hAnsi="標楷體"/>
                <w:kern w:val="0"/>
              </w:rPr>
            </w:pPr>
            <w:r w:rsidRPr="00D85BB2">
              <w:rPr>
                <w:rFonts w:ascii="標楷體" w:hAnsi="標楷體" w:cs="新細明體" w:hint="eastAsia"/>
                <w:kern w:val="0"/>
              </w:rPr>
              <w:t>10.加入火龍果肉</w:t>
            </w:r>
          </w:p>
        </w:tc>
        <w:tc>
          <w:tcPr>
            <w:tcW w:w="2835" w:type="dxa"/>
            <w:vAlign w:val="center"/>
          </w:tcPr>
          <w:p w14:paraId="1B6BAC7E" w14:textId="77777777" w:rsidR="00BC0DFC" w:rsidRPr="00D85BB2" w:rsidRDefault="00BC0DFC" w:rsidP="001B393A">
            <w:pPr>
              <w:widowControl/>
              <w:jc w:val="center"/>
              <w:rPr>
                <w:rFonts w:ascii="標楷體" w:hAnsi="標楷體"/>
                <w:noProof/>
              </w:rPr>
            </w:pPr>
            <w:r w:rsidRPr="00D85BB2">
              <w:rPr>
                <w:rFonts w:ascii="標楷體" w:hAnsi="標楷體" w:hint="eastAsia"/>
                <w:noProof/>
              </w:rPr>
              <w:drawing>
                <wp:inline distT="0" distB="0" distL="0" distR="0" wp14:anchorId="2DFBA505" wp14:editId="29F672AE">
                  <wp:extent cx="1885950" cy="9906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r w:rsidR="00BC0DFC" w:rsidRPr="00D85BB2" w14:paraId="1A2076B2" w14:textId="77777777" w:rsidTr="00E13584">
        <w:trPr>
          <w:trHeight w:val="20"/>
          <w:jc w:val="center"/>
        </w:trPr>
        <w:tc>
          <w:tcPr>
            <w:tcW w:w="1531" w:type="dxa"/>
            <w:vAlign w:val="center"/>
          </w:tcPr>
          <w:p w14:paraId="7FA3BC60" w14:textId="77777777" w:rsidR="00BC0DFC" w:rsidRPr="00D85BB2" w:rsidRDefault="00BC0DFC" w:rsidP="00BC0DFC">
            <w:pPr>
              <w:widowControl/>
              <w:ind w:left="168" w:hangingChars="70" w:hanging="168"/>
              <w:rPr>
                <w:rFonts w:ascii="標楷體" w:hAnsi="標楷體"/>
                <w:kern w:val="0"/>
              </w:rPr>
            </w:pPr>
            <w:r w:rsidRPr="00D85BB2">
              <w:rPr>
                <w:rFonts w:ascii="標楷體" w:hAnsi="標楷體" w:hint="eastAsia"/>
                <w:kern w:val="0"/>
              </w:rPr>
              <w:t>5.</w:t>
            </w:r>
            <w:r w:rsidRPr="00D85BB2">
              <w:rPr>
                <w:rFonts w:ascii="標楷體" w:hAnsi="標楷體" w:cs="新細明體" w:hint="eastAsia"/>
                <w:kern w:val="0"/>
              </w:rPr>
              <w:t xml:space="preserve"> 後過濾</w:t>
            </w:r>
          </w:p>
        </w:tc>
        <w:tc>
          <w:tcPr>
            <w:tcW w:w="2325" w:type="dxa"/>
            <w:vAlign w:val="center"/>
          </w:tcPr>
          <w:p w14:paraId="477EB602" w14:textId="33778C70" w:rsidR="00BC0DFC" w:rsidRPr="00D85BB2" w:rsidRDefault="00636E5D" w:rsidP="001B393A">
            <w:pPr>
              <w:widowControl/>
              <w:jc w:val="center"/>
              <w:rPr>
                <w:rFonts w:ascii="標楷體" w:hAnsi="標楷體"/>
                <w:noProof/>
              </w:rPr>
            </w:pPr>
            <w:r w:rsidRPr="00D85BB2">
              <w:rPr>
                <w:rFonts w:ascii="標楷體" w:hAnsi="標楷體"/>
                <w:noProof/>
              </w:rPr>
              <w:drawing>
                <wp:inline distT="0" distB="0" distL="0" distR="0" wp14:anchorId="0C536162" wp14:editId="2D852A22">
                  <wp:extent cx="1224951" cy="1017917"/>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201專題照片_689.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23805" cy="1016965"/>
                          </a:xfrm>
                          <a:prstGeom prst="rect">
                            <a:avLst/>
                          </a:prstGeom>
                        </pic:spPr>
                      </pic:pic>
                    </a:graphicData>
                  </a:graphic>
                </wp:inline>
              </w:drawing>
            </w:r>
          </w:p>
        </w:tc>
        <w:tc>
          <w:tcPr>
            <w:tcW w:w="1588" w:type="dxa"/>
            <w:vAlign w:val="center"/>
          </w:tcPr>
          <w:p w14:paraId="63194803" w14:textId="17F2B844" w:rsidR="00BC0DFC" w:rsidRPr="00D85BB2" w:rsidRDefault="008D257F" w:rsidP="001B393A">
            <w:pPr>
              <w:widowControl/>
              <w:rPr>
                <w:rFonts w:ascii="標楷體" w:hAnsi="標楷體" w:cs="新細明體"/>
                <w:kern w:val="0"/>
              </w:rPr>
            </w:pPr>
            <w:r w:rsidRPr="00D85BB2">
              <w:rPr>
                <w:rFonts w:ascii="標楷體" w:hAnsi="標楷體" w:hint="eastAsia"/>
                <w:kern w:val="0"/>
              </w:rPr>
              <w:t>11.倒入</w:t>
            </w:r>
            <w:r w:rsidR="006B17C1">
              <w:rPr>
                <w:rFonts w:ascii="標楷體" w:hAnsi="標楷體" w:hint="eastAsia"/>
                <w:kern w:val="0"/>
              </w:rPr>
              <w:t>器具</w:t>
            </w:r>
            <w:r w:rsidRPr="00D85BB2">
              <w:rPr>
                <w:rFonts w:ascii="標楷體" w:hAnsi="標楷體" w:hint="eastAsia"/>
                <w:kern w:val="0"/>
              </w:rPr>
              <w:t>後待涼</w:t>
            </w:r>
          </w:p>
        </w:tc>
        <w:tc>
          <w:tcPr>
            <w:tcW w:w="2835" w:type="dxa"/>
            <w:vAlign w:val="center"/>
          </w:tcPr>
          <w:p w14:paraId="5BEC7A66" w14:textId="77777777" w:rsidR="00BC0DFC" w:rsidRPr="00D85BB2" w:rsidRDefault="00BC0DFC" w:rsidP="001B393A">
            <w:pPr>
              <w:widowControl/>
              <w:jc w:val="center"/>
              <w:rPr>
                <w:rFonts w:ascii="標楷體" w:hAnsi="標楷體"/>
                <w:noProof/>
              </w:rPr>
            </w:pPr>
            <w:r w:rsidRPr="00D85BB2">
              <w:rPr>
                <w:rFonts w:ascii="標楷體" w:hAnsi="標楷體" w:hint="eastAsia"/>
                <w:noProof/>
              </w:rPr>
              <w:drawing>
                <wp:inline distT="0" distB="0" distL="0" distR="0" wp14:anchorId="4D64F012" wp14:editId="345AC3A6">
                  <wp:extent cx="1885950" cy="99060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r w:rsidR="00BC0DFC" w:rsidRPr="00D85BB2" w14:paraId="457C9EC3" w14:textId="77777777" w:rsidTr="00E13584">
        <w:trPr>
          <w:trHeight w:val="20"/>
          <w:jc w:val="center"/>
        </w:trPr>
        <w:tc>
          <w:tcPr>
            <w:tcW w:w="1531" w:type="dxa"/>
            <w:vAlign w:val="center"/>
          </w:tcPr>
          <w:p w14:paraId="6A7643C2" w14:textId="004909D0" w:rsidR="00BC0DFC" w:rsidRPr="00D85BB2" w:rsidRDefault="008D257F" w:rsidP="00BC0DFC">
            <w:pPr>
              <w:widowControl/>
              <w:ind w:left="168" w:hangingChars="70" w:hanging="168"/>
              <w:rPr>
                <w:rFonts w:ascii="標楷體" w:hAnsi="標楷體"/>
                <w:kern w:val="0"/>
              </w:rPr>
            </w:pPr>
            <w:r w:rsidRPr="00D85BB2">
              <w:rPr>
                <w:rFonts w:ascii="標楷體" w:hAnsi="標楷體" w:hint="eastAsia"/>
                <w:kern w:val="0"/>
              </w:rPr>
              <w:t>6</w:t>
            </w:r>
            <w:r w:rsidRPr="00D85BB2">
              <w:rPr>
                <w:rFonts w:ascii="標楷體" w:hAnsi="標楷體"/>
                <w:kern w:val="0"/>
              </w:rPr>
              <w:t>.</w:t>
            </w:r>
            <w:r w:rsidRPr="00D85BB2">
              <w:rPr>
                <w:rFonts w:ascii="標楷體" w:hAnsi="標楷體" w:cs="新細明體" w:hint="eastAsia"/>
                <w:kern w:val="0"/>
              </w:rPr>
              <w:t>果凍粉與細砂糖拌勻備用(用甘蔗汁則省略)</w:t>
            </w:r>
          </w:p>
        </w:tc>
        <w:tc>
          <w:tcPr>
            <w:tcW w:w="2325" w:type="dxa"/>
            <w:vAlign w:val="center"/>
          </w:tcPr>
          <w:p w14:paraId="5612530D" w14:textId="648FB66A" w:rsidR="00BC0DFC" w:rsidRPr="00D85BB2" w:rsidRDefault="008D257F" w:rsidP="001B393A">
            <w:pPr>
              <w:widowControl/>
              <w:jc w:val="center"/>
              <w:rPr>
                <w:rFonts w:ascii="標楷體" w:hAnsi="標楷體"/>
                <w:noProof/>
              </w:rPr>
            </w:pPr>
            <w:r>
              <w:rPr>
                <w:noProof/>
              </w:rPr>
              <w:drawing>
                <wp:inline distT="0" distB="0" distL="0" distR="0" wp14:anchorId="7855E5BC" wp14:editId="16E3F6B9">
                  <wp:extent cx="1265275" cy="111056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18405" t="14137" r="20284" b="14110"/>
                          <a:stretch/>
                        </pic:blipFill>
                        <pic:spPr bwMode="auto">
                          <a:xfrm>
                            <a:off x="0" y="0"/>
                            <a:ext cx="1278816" cy="1122445"/>
                          </a:xfrm>
                          <a:prstGeom prst="rect">
                            <a:avLst/>
                          </a:prstGeom>
                          <a:ln>
                            <a:noFill/>
                          </a:ln>
                          <a:extLst>
                            <a:ext uri="{53640926-AAD7-44D8-BBD7-CCE9431645EC}">
                              <a14:shadowObscured xmlns:a14="http://schemas.microsoft.com/office/drawing/2010/main"/>
                            </a:ext>
                          </a:extLst>
                        </pic:spPr>
                      </pic:pic>
                    </a:graphicData>
                  </a:graphic>
                </wp:inline>
              </w:drawing>
            </w:r>
          </w:p>
        </w:tc>
        <w:tc>
          <w:tcPr>
            <w:tcW w:w="1588" w:type="dxa"/>
            <w:vAlign w:val="center"/>
          </w:tcPr>
          <w:p w14:paraId="1808F0F1" w14:textId="77777777" w:rsidR="00BC0DFC" w:rsidRPr="00D85BB2" w:rsidRDefault="00BC0DFC" w:rsidP="001B393A">
            <w:pPr>
              <w:widowControl/>
              <w:rPr>
                <w:rFonts w:ascii="標楷體" w:hAnsi="標楷體" w:cs="新細明體"/>
                <w:kern w:val="0"/>
              </w:rPr>
            </w:pPr>
            <w:r w:rsidRPr="00D85BB2">
              <w:rPr>
                <w:rFonts w:ascii="標楷體" w:hAnsi="標楷體" w:cs="新細明體" w:hint="eastAsia"/>
                <w:kern w:val="0"/>
              </w:rPr>
              <w:t>12.放入冷藏凝固即可</w:t>
            </w:r>
          </w:p>
        </w:tc>
        <w:tc>
          <w:tcPr>
            <w:tcW w:w="2835" w:type="dxa"/>
            <w:vAlign w:val="center"/>
          </w:tcPr>
          <w:p w14:paraId="2A101183" w14:textId="77777777" w:rsidR="00BC0DFC" w:rsidRPr="00D85BB2" w:rsidRDefault="00BC0DFC" w:rsidP="001B393A">
            <w:pPr>
              <w:widowControl/>
              <w:jc w:val="center"/>
              <w:rPr>
                <w:rFonts w:ascii="標楷體" w:hAnsi="標楷體"/>
                <w:noProof/>
              </w:rPr>
            </w:pPr>
            <w:r w:rsidRPr="00D85BB2">
              <w:rPr>
                <w:rFonts w:ascii="標楷體" w:hAnsi="標楷體" w:hint="eastAsia"/>
                <w:noProof/>
              </w:rPr>
              <w:drawing>
                <wp:inline distT="0" distB="0" distL="0" distR="0" wp14:anchorId="4EFC152A" wp14:editId="37C4BBAF">
                  <wp:extent cx="1885950" cy="9906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bl>
    <w:p w14:paraId="58E38651" w14:textId="77777777" w:rsidR="00BC0DFC" w:rsidRPr="00D85BB2" w:rsidRDefault="00BC0DFC" w:rsidP="00BC0DFC">
      <w:pPr>
        <w:ind w:leftChars="150" w:left="360"/>
        <w:jc w:val="center"/>
        <w:rPr>
          <w:rFonts w:ascii="標楷體" w:hAnsi="標楷體"/>
        </w:rPr>
      </w:pPr>
      <w:r w:rsidRPr="00D85BB2">
        <w:rPr>
          <w:rFonts w:ascii="標楷體" w:hAnsi="標楷體" w:hint="eastAsia"/>
        </w:rPr>
        <w:t>圖3 本專題自製檸檬蜜餞製作圖解</w:t>
      </w:r>
    </w:p>
    <w:p w14:paraId="2BA4A559" w14:textId="77777777" w:rsidR="00BC0DFC" w:rsidRPr="00D85BB2" w:rsidRDefault="00BC0DFC" w:rsidP="00BC0DFC">
      <w:pPr>
        <w:ind w:leftChars="150" w:left="360"/>
        <w:jc w:val="center"/>
        <w:rPr>
          <w:rFonts w:ascii="標楷體" w:hAnsi="標楷體"/>
        </w:rPr>
      </w:pPr>
      <w:r w:rsidRPr="00D85BB2">
        <w:rPr>
          <w:rFonts w:ascii="標楷體" w:hAnsi="標楷體" w:hint="eastAsia"/>
        </w:rPr>
        <w:t>資料來源：本專題整理</w:t>
      </w:r>
    </w:p>
    <w:p w14:paraId="66680B97" w14:textId="0C877BBE" w:rsidR="00BC0DFC" w:rsidRPr="00D85BB2" w:rsidRDefault="00BC0DFC" w:rsidP="00BC0DFC">
      <w:pPr>
        <w:spacing w:beforeLines="50" w:before="180" w:afterLines="50" w:after="180"/>
        <w:ind w:firstLineChars="450" w:firstLine="1080"/>
        <w:rPr>
          <w:rFonts w:ascii="標楷體" w:hAnsi="標楷體"/>
        </w:rPr>
      </w:pPr>
      <w:r w:rsidRPr="00D85BB2">
        <w:rPr>
          <w:rFonts w:ascii="標楷體" w:hAnsi="標楷體" w:hint="eastAsia"/>
        </w:rPr>
        <w:t>2</w:t>
      </w:r>
      <w:r w:rsidRPr="00D85BB2">
        <w:rPr>
          <w:rFonts w:ascii="標楷體" w:hAnsi="標楷體"/>
        </w:rPr>
        <w:t>.</w:t>
      </w:r>
      <w:r w:rsidRPr="00D85BB2">
        <w:rPr>
          <w:rFonts w:ascii="標楷體" w:hAnsi="標楷體" w:hint="eastAsia"/>
        </w:rPr>
        <w:t>本專題</w:t>
      </w:r>
      <w:r w:rsidR="00636E5D" w:rsidRPr="00D85BB2">
        <w:rPr>
          <w:rFonts w:ascii="標楷體" w:hAnsi="標楷體" w:hint="eastAsia"/>
        </w:rPr>
        <w:t>百香果</w:t>
      </w:r>
      <w:r w:rsidRPr="00D85BB2">
        <w:rPr>
          <w:rFonts w:ascii="標楷體" w:hAnsi="標楷體" w:hint="eastAsia"/>
        </w:rPr>
        <w:t>果凍製作方法，如圖4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59"/>
        <w:gridCol w:w="2754"/>
        <w:gridCol w:w="1742"/>
        <w:gridCol w:w="2835"/>
      </w:tblGrid>
      <w:tr w:rsidR="00BC0DFC" w:rsidRPr="00D85BB2" w14:paraId="68FBB5AF" w14:textId="77777777" w:rsidTr="001E2FAF">
        <w:trPr>
          <w:trHeight w:val="20"/>
          <w:tblHeader/>
          <w:jc w:val="center"/>
        </w:trPr>
        <w:tc>
          <w:tcPr>
            <w:tcW w:w="1759" w:type="dxa"/>
            <w:vAlign w:val="center"/>
          </w:tcPr>
          <w:p w14:paraId="40918BE7"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cs="Arial" w:hint="eastAsia"/>
                <w:color w:val="000000"/>
                <w:kern w:val="0"/>
                <w:lang w:val="zh-TW"/>
              </w:rPr>
              <w:lastRenderedPageBreak/>
              <w:t>製作步驟</w:t>
            </w:r>
          </w:p>
        </w:tc>
        <w:tc>
          <w:tcPr>
            <w:tcW w:w="2754" w:type="dxa"/>
            <w:vAlign w:val="center"/>
          </w:tcPr>
          <w:p w14:paraId="2AB0F3E9"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cs="Arial" w:hint="eastAsia"/>
                <w:color w:val="000000"/>
                <w:kern w:val="0"/>
                <w:lang w:val="zh-TW"/>
              </w:rPr>
              <w:t>圖片</w:t>
            </w:r>
          </w:p>
        </w:tc>
        <w:tc>
          <w:tcPr>
            <w:tcW w:w="1742" w:type="dxa"/>
            <w:vAlign w:val="center"/>
          </w:tcPr>
          <w:p w14:paraId="618A0710"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cs="Arial" w:hint="eastAsia"/>
                <w:color w:val="000000"/>
                <w:kern w:val="0"/>
                <w:lang w:val="zh-TW"/>
              </w:rPr>
              <w:t>製作步驟</w:t>
            </w:r>
          </w:p>
        </w:tc>
        <w:tc>
          <w:tcPr>
            <w:tcW w:w="2835" w:type="dxa"/>
            <w:vAlign w:val="center"/>
          </w:tcPr>
          <w:p w14:paraId="073DCD5A"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cs="Arial" w:hint="eastAsia"/>
                <w:color w:val="000000"/>
                <w:kern w:val="0"/>
                <w:lang w:val="zh-TW"/>
              </w:rPr>
              <w:t>圖片</w:t>
            </w:r>
          </w:p>
        </w:tc>
      </w:tr>
      <w:tr w:rsidR="00BC0DFC" w:rsidRPr="00D85BB2" w14:paraId="4131881D" w14:textId="77777777" w:rsidTr="001E2FAF">
        <w:trPr>
          <w:trHeight w:val="20"/>
          <w:jc w:val="center"/>
        </w:trPr>
        <w:tc>
          <w:tcPr>
            <w:tcW w:w="1759" w:type="dxa"/>
            <w:vAlign w:val="center"/>
          </w:tcPr>
          <w:p w14:paraId="1B75D910" w14:textId="15BD9E21" w:rsidR="00BC0DFC" w:rsidRPr="00D85BB2" w:rsidRDefault="00BC0DFC" w:rsidP="00BC0DFC">
            <w:pPr>
              <w:widowControl/>
              <w:ind w:left="168" w:hangingChars="70" w:hanging="168"/>
              <w:rPr>
                <w:rFonts w:ascii="標楷體" w:hAnsi="標楷體" w:cs="新細明體"/>
                <w:kern w:val="0"/>
              </w:rPr>
            </w:pPr>
            <w:r w:rsidRPr="00D85BB2">
              <w:rPr>
                <w:rFonts w:ascii="標楷體" w:hAnsi="標楷體"/>
                <w:kern w:val="0"/>
              </w:rPr>
              <w:t>1.</w:t>
            </w:r>
            <w:r w:rsidR="001A1274" w:rsidRPr="00D85BB2">
              <w:rPr>
                <w:rFonts w:ascii="標楷體" w:hAnsi="標楷體" w:cs="新細明體" w:hint="eastAsia"/>
                <w:kern w:val="0"/>
              </w:rPr>
              <w:t>取好</w:t>
            </w:r>
            <w:r w:rsidR="00636E5D" w:rsidRPr="00D85BB2">
              <w:rPr>
                <w:rFonts w:ascii="標楷體" w:hAnsi="標楷體" w:hint="eastAsia"/>
              </w:rPr>
              <w:t>百香果</w:t>
            </w:r>
          </w:p>
        </w:tc>
        <w:tc>
          <w:tcPr>
            <w:tcW w:w="2754" w:type="dxa"/>
            <w:vAlign w:val="center"/>
          </w:tcPr>
          <w:p w14:paraId="1314F02A" w14:textId="73B7B77E" w:rsidR="00BC0DFC" w:rsidRPr="00D85BB2" w:rsidRDefault="001A1274" w:rsidP="001B393A">
            <w:pPr>
              <w:widowControl/>
              <w:jc w:val="center"/>
              <w:rPr>
                <w:rFonts w:ascii="標楷體" w:hAnsi="標楷體" w:cs="Arial"/>
                <w:color w:val="000000"/>
                <w:kern w:val="0"/>
                <w:lang w:val="zh-TW"/>
              </w:rPr>
            </w:pPr>
            <w:r w:rsidRPr="00D85BB2">
              <w:rPr>
                <w:rFonts w:ascii="標楷體" w:hAnsi="標楷體" w:cs="Arial"/>
                <w:noProof/>
                <w:color w:val="000000"/>
                <w:kern w:val="0"/>
              </w:rPr>
              <w:drawing>
                <wp:inline distT="0" distB="0" distL="0" distR="0" wp14:anchorId="6A07430C" wp14:editId="488285A0">
                  <wp:extent cx="1380226" cy="1289854"/>
                  <wp:effectExtent l="0" t="0" r="0" b="571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9534.jpg"/>
                          <pic:cNvPicPr/>
                        </pic:nvPicPr>
                        <pic:blipFill rotWithShape="1">
                          <a:blip r:embed="rId83" cstate="print">
                            <a:extLst>
                              <a:ext uri="{28A0092B-C50C-407E-A947-70E740481C1C}">
                                <a14:useLocalDpi xmlns:a14="http://schemas.microsoft.com/office/drawing/2010/main" val="0"/>
                              </a:ext>
                            </a:extLst>
                          </a:blip>
                          <a:srcRect l="3744" t="16845" r="6418" b="20187"/>
                          <a:stretch/>
                        </pic:blipFill>
                        <pic:spPr bwMode="auto">
                          <a:xfrm>
                            <a:off x="0" y="0"/>
                            <a:ext cx="1378935" cy="1288647"/>
                          </a:xfrm>
                          <a:prstGeom prst="rect">
                            <a:avLst/>
                          </a:prstGeom>
                          <a:ln>
                            <a:noFill/>
                          </a:ln>
                          <a:extLst>
                            <a:ext uri="{53640926-AAD7-44D8-BBD7-CCE9431645EC}">
                              <a14:shadowObscured xmlns:a14="http://schemas.microsoft.com/office/drawing/2010/main"/>
                            </a:ext>
                          </a:extLst>
                        </pic:spPr>
                      </pic:pic>
                    </a:graphicData>
                  </a:graphic>
                </wp:inline>
              </w:drawing>
            </w:r>
          </w:p>
        </w:tc>
        <w:tc>
          <w:tcPr>
            <w:tcW w:w="1742" w:type="dxa"/>
            <w:vAlign w:val="center"/>
          </w:tcPr>
          <w:p w14:paraId="254E3B53" w14:textId="77777777" w:rsidR="00BC0DFC" w:rsidRPr="00D85BB2" w:rsidRDefault="00BC0DFC" w:rsidP="00BC0DFC">
            <w:pPr>
              <w:widowControl/>
              <w:ind w:left="230" w:hangingChars="96" w:hanging="230"/>
              <w:rPr>
                <w:rFonts w:ascii="標楷體" w:hAnsi="標楷體" w:cs="新細明體"/>
                <w:kern w:val="0"/>
              </w:rPr>
            </w:pPr>
            <w:r w:rsidRPr="00D85BB2">
              <w:rPr>
                <w:rFonts w:ascii="標楷體" w:hAnsi="標楷體" w:hint="eastAsia"/>
                <w:kern w:val="0"/>
              </w:rPr>
              <w:t>7.水(甘蔗汁)倒入過濾好的果汁中中</w:t>
            </w:r>
          </w:p>
        </w:tc>
        <w:tc>
          <w:tcPr>
            <w:tcW w:w="2835" w:type="dxa"/>
            <w:vAlign w:val="center"/>
          </w:tcPr>
          <w:p w14:paraId="45469E3E"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hint="eastAsia"/>
                <w:noProof/>
              </w:rPr>
              <w:drawing>
                <wp:inline distT="0" distB="0" distL="0" distR="0" wp14:anchorId="4FF415E7" wp14:editId="61F927D1">
                  <wp:extent cx="1885950" cy="99060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r w:rsidR="00BC0DFC" w:rsidRPr="00D85BB2" w14:paraId="460F81E9" w14:textId="77777777" w:rsidTr="001E2FAF">
        <w:trPr>
          <w:trHeight w:val="20"/>
          <w:jc w:val="center"/>
        </w:trPr>
        <w:tc>
          <w:tcPr>
            <w:tcW w:w="1759" w:type="dxa"/>
            <w:vAlign w:val="center"/>
          </w:tcPr>
          <w:p w14:paraId="243FA757" w14:textId="76381DCA" w:rsidR="00BC0DFC" w:rsidRPr="00D85BB2" w:rsidRDefault="00BC0DFC" w:rsidP="00BC0DFC">
            <w:pPr>
              <w:widowControl/>
              <w:ind w:left="168" w:hangingChars="70" w:hanging="168"/>
              <w:rPr>
                <w:rFonts w:ascii="標楷體" w:hAnsi="標楷體" w:cs="新細明體"/>
                <w:kern w:val="0"/>
              </w:rPr>
            </w:pPr>
            <w:r w:rsidRPr="00D85BB2">
              <w:rPr>
                <w:rFonts w:ascii="標楷體" w:hAnsi="標楷體"/>
                <w:kern w:val="0"/>
              </w:rPr>
              <w:t>2.</w:t>
            </w:r>
            <w:r w:rsidRPr="00D85BB2">
              <w:rPr>
                <w:rFonts w:ascii="標楷體" w:hAnsi="標楷體" w:cs="新細明體" w:hint="eastAsia"/>
                <w:kern w:val="0"/>
              </w:rPr>
              <w:t>將</w:t>
            </w:r>
            <w:r w:rsidR="00636E5D" w:rsidRPr="00D85BB2">
              <w:rPr>
                <w:rFonts w:ascii="標楷體" w:hAnsi="標楷體" w:hint="eastAsia"/>
              </w:rPr>
              <w:t>百香果</w:t>
            </w:r>
            <w:r w:rsidR="00636E5D" w:rsidRPr="00D85BB2">
              <w:rPr>
                <w:rFonts w:ascii="標楷體" w:hAnsi="標楷體" w:cs="新細明體" w:hint="eastAsia"/>
                <w:kern w:val="0"/>
              </w:rPr>
              <w:t>取好</w:t>
            </w:r>
          </w:p>
        </w:tc>
        <w:tc>
          <w:tcPr>
            <w:tcW w:w="2754" w:type="dxa"/>
            <w:vAlign w:val="center"/>
          </w:tcPr>
          <w:p w14:paraId="3903702D" w14:textId="0255584D" w:rsidR="00BC0DFC" w:rsidRPr="00D85BB2" w:rsidRDefault="001A1274" w:rsidP="001B393A">
            <w:pPr>
              <w:widowControl/>
              <w:jc w:val="center"/>
              <w:rPr>
                <w:rFonts w:ascii="標楷體" w:hAnsi="標楷體"/>
              </w:rPr>
            </w:pPr>
            <w:r w:rsidRPr="00D85BB2">
              <w:rPr>
                <w:rFonts w:ascii="標楷體" w:hAnsi="標楷體"/>
                <w:noProof/>
              </w:rPr>
              <w:drawing>
                <wp:inline distT="0" distB="0" distL="0" distR="0" wp14:anchorId="1F292D0F" wp14:editId="6FD407F3">
                  <wp:extent cx="1358411" cy="862641"/>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8629.jpg"/>
                          <pic:cNvPicPr/>
                        </pic:nvPicPr>
                        <pic:blipFill rotWithShape="1">
                          <a:blip r:embed="rId84" cstate="print">
                            <a:extLst>
                              <a:ext uri="{28A0092B-C50C-407E-A947-70E740481C1C}">
                                <a14:useLocalDpi xmlns:a14="http://schemas.microsoft.com/office/drawing/2010/main" val="0"/>
                              </a:ext>
                            </a:extLst>
                          </a:blip>
                          <a:srcRect l="15541" t="13571" r="10436" b="23768"/>
                          <a:stretch/>
                        </pic:blipFill>
                        <pic:spPr bwMode="auto">
                          <a:xfrm>
                            <a:off x="0" y="0"/>
                            <a:ext cx="1371251" cy="870795"/>
                          </a:xfrm>
                          <a:prstGeom prst="rect">
                            <a:avLst/>
                          </a:prstGeom>
                          <a:ln>
                            <a:noFill/>
                          </a:ln>
                          <a:extLst>
                            <a:ext uri="{53640926-AAD7-44D8-BBD7-CCE9431645EC}">
                              <a14:shadowObscured xmlns:a14="http://schemas.microsoft.com/office/drawing/2010/main"/>
                            </a:ext>
                          </a:extLst>
                        </pic:spPr>
                      </pic:pic>
                    </a:graphicData>
                  </a:graphic>
                </wp:inline>
              </w:drawing>
            </w:r>
          </w:p>
        </w:tc>
        <w:tc>
          <w:tcPr>
            <w:tcW w:w="1742" w:type="dxa"/>
            <w:vAlign w:val="center"/>
          </w:tcPr>
          <w:p w14:paraId="53F33155" w14:textId="77777777" w:rsidR="00BC0DFC" w:rsidRPr="00D85BB2" w:rsidRDefault="00BC0DFC" w:rsidP="00BC0DFC">
            <w:pPr>
              <w:widowControl/>
              <w:ind w:left="230" w:hangingChars="96" w:hanging="230"/>
              <w:rPr>
                <w:rFonts w:ascii="標楷體" w:hAnsi="標楷體" w:cs="新細明體"/>
                <w:kern w:val="0"/>
              </w:rPr>
            </w:pPr>
            <w:r w:rsidRPr="00D85BB2">
              <w:rPr>
                <w:rFonts w:ascii="標楷體" w:hAnsi="標楷體" w:cs="新細明體" w:hint="eastAsia"/>
                <w:kern w:val="0"/>
              </w:rPr>
              <w:t>8.</w:t>
            </w:r>
            <w:r w:rsidRPr="00D85BB2">
              <w:rPr>
                <w:rFonts w:ascii="標楷體" w:hAnsi="標楷體" w:cs="新細明體"/>
                <w:kern w:val="0"/>
              </w:rPr>
              <w:t xml:space="preserve"> </w:t>
            </w:r>
            <w:r w:rsidRPr="00D85BB2">
              <w:rPr>
                <w:rFonts w:ascii="標楷體" w:hAnsi="標楷體" w:hint="eastAsia"/>
                <w:kern w:val="0"/>
              </w:rPr>
              <w:t>再以小火煮至沸騰</w:t>
            </w:r>
          </w:p>
        </w:tc>
        <w:tc>
          <w:tcPr>
            <w:tcW w:w="2835" w:type="dxa"/>
            <w:vAlign w:val="center"/>
          </w:tcPr>
          <w:p w14:paraId="33B8728E"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hint="eastAsia"/>
                <w:noProof/>
              </w:rPr>
              <w:drawing>
                <wp:inline distT="0" distB="0" distL="0" distR="0" wp14:anchorId="72334024" wp14:editId="3330AC41">
                  <wp:extent cx="1885950" cy="99060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r w:rsidR="00BC0DFC" w:rsidRPr="00D85BB2" w14:paraId="2A7EE3CC" w14:textId="77777777" w:rsidTr="001E2FAF">
        <w:trPr>
          <w:trHeight w:val="20"/>
          <w:jc w:val="center"/>
        </w:trPr>
        <w:tc>
          <w:tcPr>
            <w:tcW w:w="1759" w:type="dxa"/>
            <w:vAlign w:val="center"/>
          </w:tcPr>
          <w:p w14:paraId="5BF796B1" w14:textId="29656977" w:rsidR="00BC0DFC" w:rsidRPr="00D85BB2" w:rsidRDefault="00BC0DFC" w:rsidP="00BC0DFC">
            <w:pPr>
              <w:widowControl/>
              <w:ind w:left="168" w:hangingChars="70" w:hanging="168"/>
              <w:rPr>
                <w:rFonts w:ascii="標楷體" w:hAnsi="標楷體" w:cs="新細明體"/>
                <w:kern w:val="0"/>
              </w:rPr>
            </w:pPr>
            <w:r w:rsidRPr="00D85BB2">
              <w:rPr>
                <w:rFonts w:ascii="標楷體" w:hAnsi="標楷體"/>
                <w:kern w:val="0"/>
              </w:rPr>
              <w:t>3.</w:t>
            </w:r>
            <w:r w:rsidRPr="00D85BB2">
              <w:rPr>
                <w:rFonts w:ascii="標楷體" w:hAnsi="標楷體" w:cs="新細明體" w:hint="eastAsia"/>
                <w:kern w:val="0"/>
              </w:rPr>
              <w:t>將</w:t>
            </w:r>
            <w:r w:rsidR="001A1274" w:rsidRPr="00D85BB2">
              <w:rPr>
                <w:rFonts w:ascii="標楷體" w:hAnsi="標楷體" w:hint="eastAsia"/>
              </w:rPr>
              <w:t>百香果肉</w:t>
            </w:r>
            <w:r w:rsidRPr="00D85BB2">
              <w:rPr>
                <w:rFonts w:ascii="標楷體" w:hAnsi="標楷體" w:cs="新細明體" w:hint="eastAsia"/>
                <w:kern w:val="0"/>
              </w:rPr>
              <w:t>留一些備用</w:t>
            </w:r>
          </w:p>
        </w:tc>
        <w:tc>
          <w:tcPr>
            <w:tcW w:w="2754" w:type="dxa"/>
            <w:vAlign w:val="center"/>
          </w:tcPr>
          <w:p w14:paraId="445CF657" w14:textId="502BB6B4" w:rsidR="00BC0DFC" w:rsidRPr="00D85BB2" w:rsidRDefault="001A1274" w:rsidP="001B393A">
            <w:pPr>
              <w:widowControl/>
              <w:jc w:val="center"/>
              <w:rPr>
                <w:rFonts w:ascii="標楷體" w:hAnsi="標楷體"/>
              </w:rPr>
            </w:pPr>
            <w:r w:rsidRPr="00D85BB2">
              <w:rPr>
                <w:rFonts w:ascii="標楷體" w:hAnsi="標楷體"/>
                <w:noProof/>
              </w:rPr>
              <w:drawing>
                <wp:inline distT="0" distB="0" distL="0" distR="0" wp14:anchorId="380CE4DE" wp14:editId="61B4EB71">
                  <wp:extent cx="1354347" cy="974785"/>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5475.jpg"/>
                          <pic:cNvPicPr/>
                        </pic:nvPicPr>
                        <pic:blipFill rotWithShape="1">
                          <a:blip r:embed="rId85" cstate="print">
                            <a:extLst>
                              <a:ext uri="{28A0092B-C50C-407E-A947-70E740481C1C}">
                                <a14:useLocalDpi xmlns:a14="http://schemas.microsoft.com/office/drawing/2010/main" val="0"/>
                              </a:ext>
                            </a:extLst>
                          </a:blip>
                          <a:srcRect l="7502" t="8571" r="8368" b="10714"/>
                          <a:stretch/>
                        </pic:blipFill>
                        <pic:spPr bwMode="auto">
                          <a:xfrm>
                            <a:off x="0" y="0"/>
                            <a:ext cx="1355852" cy="975868"/>
                          </a:xfrm>
                          <a:prstGeom prst="rect">
                            <a:avLst/>
                          </a:prstGeom>
                          <a:ln>
                            <a:noFill/>
                          </a:ln>
                          <a:extLst>
                            <a:ext uri="{53640926-AAD7-44D8-BBD7-CCE9431645EC}">
                              <a14:shadowObscured xmlns:a14="http://schemas.microsoft.com/office/drawing/2010/main"/>
                            </a:ext>
                          </a:extLst>
                        </pic:spPr>
                      </pic:pic>
                    </a:graphicData>
                  </a:graphic>
                </wp:inline>
              </w:drawing>
            </w:r>
          </w:p>
        </w:tc>
        <w:tc>
          <w:tcPr>
            <w:tcW w:w="1742" w:type="dxa"/>
            <w:vAlign w:val="center"/>
          </w:tcPr>
          <w:p w14:paraId="3D6352FA" w14:textId="77777777" w:rsidR="00BC0DFC" w:rsidRPr="00D85BB2" w:rsidRDefault="00BC0DFC" w:rsidP="001B393A">
            <w:pPr>
              <w:widowControl/>
              <w:rPr>
                <w:rFonts w:ascii="標楷體" w:hAnsi="標楷體" w:cs="新細明體"/>
                <w:kern w:val="0"/>
              </w:rPr>
            </w:pPr>
            <w:r w:rsidRPr="00D85BB2">
              <w:rPr>
                <w:rFonts w:ascii="標楷體" w:hAnsi="標楷體" w:cs="新細明體" w:hint="eastAsia"/>
                <w:kern w:val="0"/>
              </w:rPr>
              <w:t>9.將果凍粉慢慢倒入並攪拌</w:t>
            </w:r>
          </w:p>
        </w:tc>
        <w:tc>
          <w:tcPr>
            <w:tcW w:w="2835" w:type="dxa"/>
            <w:vAlign w:val="center"/>
          </w:tcPr>
          <w:p w14:paraId="267325D3" w14:textId="77777777" w:rsidR="00BC0DFC" w:rsidRPr="00D85BB2" w:rsidRDefault="00BC0DFC" w:rsidP="001B393A">
            <w:pPr>
              <w:widowControl/>
              <w:jc w:val="center"/>
              <w:rPr>
                <w:rFonts w:ascii="標楷體" w:hAnsi="標楷體" w:cs="Arial"/>
                <w:color w:val="000000"/>
                <w:kern w:val="0"/>
                <w:lang w:val="zh-TW"/>
              </w:rPr>
            </w:pPr>
            <w:r w:rsidRPr="00D85BB2">
              <w:rPr>
                <w:rFonts w:ascii="標楷體" w:hAnsi="標楷體" w:hint="eastAsia"/>
                <w:noProof/>
              </w:rPr>
              <w:drawing>
                <wp:inline distT="0" distB="0" distL="0" distR="0" wp14:anchorId="51093F56" wp14:editId="6ACFB1FD">
                  <wp:extent cx="1885950" cy="990600"/>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r w:rsidR="00BC0DFC" w:rsidRPr="00D85BB2" w14:paraId="1B9AC9C4" w14:textId="77777777" w:rsidTr="001E2FAF">
        <w:trPr>
          <w:trHeight w:val="20"/>
          <w:jc w:val="center"/>
        </w:trPr>
        <w:tc>
          <w:tcPr>
            <w:tcW w:w="1759" w:type="dxa"/>
            <w:vAlign w:val="center"/>
          </w:tcPr>
          <w:p w14:paraId="60F5E246" w14:textId="77777777" w:rsidR="00BC0DFC" w:rsidRPr="00D85BB2" w:rsidRDefault="00BC0DFC" w:rsidP="00BC0DFC">
            <w:pPr>
              <w:widowControl/>
              <w:ind w:left="168" w:hangingChars="70" w:hanging="168"/>
              <w:rPr>
                <w:rFonts w:ascii="標楷體" w:hAnsi="標楷體"/>
                <w:kern w:val="0"/>
              </w:rPr>
            </w:pPr>
            <w:r w:rsidRPr="00D85BB2">
              <w:rPr>
                <w:rFonts w:ascii="標楷體" w:hAnsi="標楷體"/>
                <w:kern w:val="0"/>
              </w:rPr>
              <w:t>4.</w:t>
            </w:r>
            <w:r w:rsidRPr="00D85BB2">
              <w:rPr>
                <w:rFonts w:ascii="標楷體" w:hAnsi="標楷體" w:cs="新細明體" w:hint="eastAsia"/>
                <w:kern w:val="0"/>
              </w:rPr>
              <w:t>一些果肉用果汁機打成汁</w:t>
            </w:r>
          </w:p>
        </w:tc>
        <w:tc>
          <w:tcPr>
            <w:tcW w:w="2754" w:type="dxa"/>
            <w:vAlign w:val="center"/>
          </w:tcPr>
          <w:p w14:paraId="53F6771D" w14:textId="7F438EC1" w:rsidR="00BC0DFC" w:rsidRPr="00D85BB2" w:rsidRDefault="001A1274" w:rsidP="001B393A">
            <w:pPr>
              <w:widowControl/>
              <w:jc w:val="center"/>
              <w:rPr>
                <w:rFonts w:ascii="標楷體" w:hAnsi="標楷體"/>
                <w:noProof/>
              </w:rPr>
            </w:pPr>
            <w:r w:rsidRPr="00D85BB2">
              <w:rPr>
                <w:rFonts w:ascii="標楷體" w:hAnsi="標楷體"/>
                <w:noProof/>
              </w:rPr>
              <w:drawing>
                <wp:inline distT="0" distB="0" distL="0" distR="0" wp14:anchorId="5DC878E0" wp14:editId="6A25EA9D">
                  <wp:extent cx="1222744" cy="1222744"/>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3188.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22368" cy="1222368"/>
                          </a:xfrm>
                          <a:prstGeom prst="rect">
                            <a:avLst/>
                          </a:prstGeom>
                        </pic:spPr>
                      </pic:pic>
                    </a:graphicData>
                  </a:graphic>
                </wp:inline>
              </w:drawing>
            </w:r>
          </w:p>
        </w:tc>
        <w:tc>
          <w:tcPr>
            <w:tcW w:w="1742" w:type="dxa"/>
            <w:vAlign w:val="center"/>
          </w:tcPr>
          <w:p w14:paraId="31446BA7" w14:textId="77777777" w:rsidR="00BC0DFC" w:rsidRPr="00D85BB2" w:rsidRDefault="00BC0DFC" w:rsidP="001B393A">
            <w:pPr>
              <w:widowControl/>
              <w:rPr>
                <w:rFonts w:ascii="標楷體" w:hAnsi="標楷體"/>
                <w:kern w:val="0"/>
              </w:rPr>
            </w:pPr>
            <w:r w:rsidRPr="00D85BB2">
              <w:rPr>
                <w:rFonts w:ascii="標楷體" w:hAnsi="標楷體" w:cs="新細明體" w:hint="eastAsia"/>
                <w:kern w:val="0"/>
              </w:rPr>
              <w:t>10.加入火龍果肉</w:t>
            </w:r>
          </w:p>
        </w:tc>
        <w:tc>
          <w:tcPr>
            <w:tcW w:w="2835" w:type="dxa"/>
            <w:vAlign w:val="center"/>
          </w:tcPr>
          <w:p w14:paraId="28E2B086" w14:textId="77777777" w:rsidR="00BC0DFC" w:rsidRPr="00D85BB2" w:rsidRDefault="00BC0DFC" w:rsidP="001B393A">
            <w:pPr>
              <w:widowControl/>
              <w:jc w:val="center"/>
              <w:rPr>
                <w:rFonts w:ascii="標楷體" w:hAnsi="標楷體"/>
                <w:noProof/>
              </w:rPr>
            </w:pPr>
            <w:r w:rsidRPr="00D85BB2">
              <w:rPr>
                <w:rFonts w:ascii="標楷體" w:hAnsi="標楷體" w:hint="eastAsia"/>
                <w:noProof/>
              </w:rPr>
              <w:drawing>
                <wp:inline distT="0" distB="0" distL="0" distR="0" wp14:anchorId="22DC8458" wp14:editId="00CDEDED">
                  <wp:extent cx="1885950" cy="990600"/>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r w:rsidR="00BC0DFC" w:rsidRPr="00D85BB2" w14:paraId="53E53D33" w14:textId="77777777" w:rsidTr="001E2FAF">
        <w:trPr>
          <w:trHeight w:val="20"/>
          <w:jc w:val="center"/>
        </w:trPr>
        <w:tc>
          <w:tcPr>
            <w:tcW w:w="1759" w:type="dxa"/>
            <w:vAlign w:val="center"/>
          </w:tcPr>
          <w:p w14:paraId="1C3B29D0" w14:textId="77777777" w:rsidR="00BC0DFC" w:rsidRPr="00D85BB2" w:rsidRDefault="00BC0DFC" w:rsidP="00BC0DFC">
            <w:pPr>
              <w:widowControl/>
              <w:ind w:left="168" w:hangingChars="70" w:hanging="168"/>
              <w:rPr>
                <w:rFonts w:ascii="標楷體" w:hAnsi="標楷體"/>
                <w:kern w:val="0"/>
              </w:rPr>
            </w:pPr>
            <w:r w:rsidRPr="00D85BB2">
              <w:rPr>
                <w:rFonts w:ascii="標楷體" w:hAnsi="標楷體" w:hint="eastAsia"/>
                <w:kern w:val="0"/>
              </w:rPr>
              <w:t>5.</w:t>
            </w:r>
            <w:r w:rsidRPr="00D85BB2">
              <w:rPr>
                <w:rFonts w:ascii="標楷體" w:hAnsi="標楷體" w:cs="新細明體" w:hint="eastAsia"/>
                <w:kern w:val="0"/>
              </w:rPr>
              <w:t xml:space="preserve"> 後過濾</w:t>
            </w:r>
          </w:p>
        </w:tc>
        <w:tc>
          <w:tcPr>
            <w:tcW w:w="2754" w:type="dxa"/>
            <w:vAlign w:val="center"/>
          </w:tcPr>
          <w:p w14:paraId="24BFE097" w14:textId="1DEFB760" w:rsidR="00BC0DFC" w:rsidRPr="00D85BB2" w:rsidRDefault="001A1274" w:rsidP="001B393A">
            <w:pPr>
              <w:widowControl/>
              <w:jc w:val="center"/>
              <w:rPr>
                <w:rFonts w:ascii="標楷體" w:hAnsi="標楷體"/>
                <w:noProof/>
              </w:rPr>
            </w:pPr>
            <w:r w:rsidRPr="00D85BB2">
              <w:rPr>
                <w:rFonts w:ascii="標楷體" w:hAnsi="標楷體"/>
                <w:noProof/>
              </w:rPr>
              <w:drawing>
                <wp:inline distT="0" distB="0" distL="0" distR="0" wp14:anchorId="105A916E" wp14:editId="3FB02A0B">
                  <wp:extent cx="1414732" cy="1285336"/>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7專題照片_5848.jpg"/>
                          <pic:cNvPicPr/>
                        </pic:nvPicPr>
                        <pic:blipFill rotWithShape="1">
                          <a:blip r:embed="rId87" cstate="print">
                            <a:extLst>
                              <a:ext uri="{28A0092B-C50C-407E-A947-70E740481C1C}">
                                <a14:useLocalDpi xmlns:a14="http://schemas.microsoft.com/office/drawing/2010/main" val="0"/>
                              </a:ext>
                            </a:extLst>
                          </a:blip>
                          <a:srcRect l="12299" t="27273" r="-162" b="12858"/>
                          <a:stretch/>
                        </pic:blipFill>
                        <pic:spPr bwMode="auto">
                          <a:xfrm>
                            <a:off x="0" y="0"/>
                            <a:ext cx="1416011" cy="1286498"/>
                          </a:xfrm>
                          <a:prstGeom prst="rect">
                            <a:avLst/>
                          </a:prstGeom>
                          <a:ln>
                            <a:noFill/>
                          </a:ln>
                          <a:extLst>
                            <a:ext uri="{53640926-AAD7-44D8-BBD7-CCE9431645EC}">
                              <a14:shadowObscured xmlns:a14="http://schemas.microsoft.com/office/drawing/2010/main"/>
                            </a:ext>
                          </a:extLst>
                        </pic:spPr>
                      </pic:pic>
                    </a:graphicData>
                  </a:graphic>
                </wp:inline>
              </w:drawing>
            </w:r>
          </w:p>
        </w:tc>
        <w:tc>
          <w:tcPr>
            <w:tcW w:w="1742" w:type="dxa"/>
            <w:vAlign w:val="center"/>
          </w:tcPr>
          <w:p w14:paraId="7017B407" w14:textId="136EF1B8" w:rsidR="00BC0DFC" w:rsidRPr="00D85BB2" w:rsidRDefault="00BC0DFC" w:rsidP="001B393A">
            <w:pPr>
              <w:widowControl/>
              <w:rPr>
                <w:rFonts w:ascii="標楷體" w:hAnsi="標楷體" w:cs="新細明體"/>
                <w:kern w:val="0"/>
              </w:rPr>
            </w:pPr>
            <w:r w:rsidRPr="00D85BB2">
              <w:rPr>
                <w:rFonts w:ascii="標楷體" w:hAnsi="標楷體" w:hint="eastAsia"/>
                <w:kern w:val="0"/>
              </w:rPr>
              <w:t>11.倒入</w:t>
            </w:r>
            <w:r w:rsidR="006B17C1">
              <w:rPr>
                <w:rFonts w:ascii="標楷體" w:hAnsi="標楷體" w:hint="eastAsia"/>
                <w:kern w:val="0"/>
              </w:rPr>
              <w:t>器具</w:t>
            </w:r>
            <w:r w:rsidRPr="00D85BB2">
              <w:rPr>
                <w:rFonts w:ascii="標楷體" w:hAnsi="標楷體" w:hint="eastAsia"/>
                <w:kern w:val="0"/>
              </w:rPr>
              <w:t>後待涼</w:t>
            </w:r>
          </w:p>
        </w:tc>
        <w:tc>
          <w:tcPr>
            <w:tcW w:w="2835" w:type="dxa"/>
            <w:vAlign w:val="center"/>
          </w:tcPr>
          <w:p w14:paraId="58627311" w14:textId="77777777" w:rsidR="00BC0DFC" w:rsidRPr="00D85BB2" w:rsidRDefault="00BC0DFC" w:rsidP="001B393A">
            <w:pPr>
              <w:widowControl/>
              <w:jc w:val="center"/>
              <w:rPr>
                <w:rFonts w:ascii="標楷體" w:hAnsi="標楷體"/>
                <w:noProof/>
              </w:rPr>
            </w:pPr>
            <w:r w:rsidRPr="00D85BB2">
              <w:rPr>
                <w:rFonts w:ascii="標楷體" w:hAnsi="標楷體" w:hint="eastAsia"/>
                <w:noProof/>
              </w:rPr>
              <w:drawing>
                <wp:inline distT="0" distB="0" distL="0" distR="0" wp14:anchorId="72E78945" wp14:editId="3789FF6C">
                  <wp:extent cx="1885950" cy="990600"/>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r w:rsidR="00BC0DFC" w:rsidRPr="00D85BB2" w14:paraId="08960581" w14:textId="77777777" w:rsidTr="001E2FAF">
        <w:trPr>
          <w:trHeight w:val="20"/>
          <w:jc w:val="center"/>
        </w:trPr>
        <w:tc>
          <w:tcPr>
            <w:tcW w:w="1759" w:type="dxa"/>
            <w:vAlign w:val="center"/>
          </w:tcPr>
          <w:p w14:paraId="1C69A831" w14:textId="77777777" w:rsidR="00BC0DFC" w:rsidRPr="00D85BB2" w:rsidRDefault="00BC0DFC" w:rsidP="00BC0DFC">
            <w:pPr>
              <w:widowControl/>
              <w:ind w:left="168" w:hangingChars="70" w:hanging="168"/>
              <w:rPr>
                <w:rFonts w:ascii="標楷體" w:hAnsi="標楷體"/>
                <w:kern w:val="0"/>
              </w:rPr>
            </w:pPr>
            <w:r w:rsidRPr="00D85BB2">
              <w:rPr>
                <w:rFonts w:ascii="標楷體" w:hAnsi="標楷體" w:hint="eastAsia"/>
                <w:kern w:val="0"/>
              </w:rPr>
              <w:t>6</w:t>
            </w:r>
            <w:r w:rsidRPr="00D85BB2">
              <w:rPr>
                <w:rFonts w:ascii="標楷體" w:hAnsi="標楷體"/>
                <w:kern w:val="0"/>
              </w:rPr>
              <w:t>.</w:t>
            </w:r>
            <w:r w:rsidRPr="00D85BB2">
              <w:rPr>
                <w:rFonts w:ascii="標楷體" w:hAnsi="標楷體" w:cs="新細明體" w:hint="eastAsia"/>
                <w:kern w:val="0"/>
              </w:rPr>
              <w:t>果凍粉與細砂糖拌勻備用(用甘蔗汁則省略)</w:t>
            </w:r>
          </w:p>
        </w:tc>
        <w:tc>
          <w:tcPr>
            <w:tcW w:w="2754" w:type="dxa"/>
            <w:vAlign w:val="center"/>
          </w:tcPr>
          <w:p w14:paraId="1C663166" w14:textId="41A4E964" w:rsidR="00BC0DFC" w:rsidRPr="00D85BB2" w:rsidRDefault="00D17620" w:rsidP="001B393A">
            <w:pPr>
              <w:widowControl/>
              <w:jc w:val="center"/>
              <w:rPr>
                <w:rFonts w:ascii="標楷體" w:hAnsi="標楷體"/>
                <w:noProof/>
              </w:rPr>
            </w:pPr>
            <w:r>
              <w:rPr>
                <w:noProof/>
              </w:rPr>
              <w:drawing>
                <wp:inline distT="0" distB="0" distL="0" distR="0" wp14:anchorId="6E9A7B2A" wp14:editId="37E1FB2F">
                  <wp:extent cx="1339703" cy="1105786"/>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18405" t="14137" r="20284" b="14110"/>
                          <a:stretch/>
                        </pic:blipFill>
                        <pic:spPr bwMode="auto">
                          <a:xfrm>
                            <a:off x="0" y="0"/>
                            <a:ext cx="1359886" cy="1122445"/>
                          </a:xfrm>
                          <a:prstGeom prst="rect">
                            <a:avLst/>
                          </a:prstGeom>
                          <a:ln>
                            <a:noFill/>
                          </a:ln>
                          <a:extLst>
                            <a:ext uri="{53640926-AAD7-44D8-BBD7-CCE9431645EC}">
                              <a14:shadowObscured xmlns:a14="http://schemas.microsoft.com/office/drawing/2010/main"/>
                            </a:ext>
                          </a:extLst>
                        </pic:spPr>
                      </pic:pic>
                    </a:graphicData>
                  </a:graphic>
                </wp:inline>
              </w:drawing>
            </w:r>
          </w:p>
        </w:tc>
        <w:tc>
          <w:tcPr>
            <w:tcW w:w="1742" w:type="dxa"/>
            <w:vAlign w:val="center"/>
          </w:tcPr>
          <w:p w14:paraId="1781E87B" w14:textId="77777777" w:rsidR="00BC0DFC" w:rsidRPr="00D85BB2" w:rsidRDefault="00BC0DFC" w:rsidP="001B393A">
            <w:pPr>
              <w:widowControl/>
              <w:rPr>
                <w:rFonts w:ascii="標楷體" w:hAnsi="標楷體" w:cs="新細明體"/>
                <w:kern w:val="0"/>
              </w:rPr>
            </w:pPr>
            <w:r w:rsidRPr="00D85BB2">
              <w:rPr>
                <w:rFonts w:ascii="標楷體" w:hAnsi="標楷體" w:cs="新細明體" w:hint="eastAsia"/>
                <w:kern w:val="0"/>
              </w:rPr>
              <w:t>12.放入冷藏凝固即可</w:t>
            </w:r>
          </w:p>
        </w:tc>
        <w:tc>
          <w:tcPr>
            <w:tcW w:w="2835" w:type="dxa"/>
            <w:vAlign w:val="center"/>
          </w:tcPr>
          <w:p w14:paraId="6DC062AA" w14:textId="77777777" w:rsidR="00BC0DFC" w:rsidRPr="00D85BB2" w:rsidRDefault="00BC0DFC" w:rsidP="001B393A">
            <w:pPr>
              <w:widowControl/>
              <w:jc w:val="center"/>
              <w:rPr>
                <w:rFonts w:ascii="標楷體" w:hAnsi="標楷體"/>
                <w:noProof/>
              </w:rPr>
            </w:pPr>
            <w:r w:rsidRPr="00D85BB2">
              <w:rPr>
                <w:rFonts w:ascii="標楷體" w:hAnsi="標楷體" w:hint="eastAsia"/>
                <w:noProof/>
              </w:rPr>
              <w:drawing>
                <wp:inline distT="0" distB="0" distL="0" distR="0" wp14:anchorId="419CE6AA" wp14:editId="3B49E160">
                  <wp:extent cx="1885950" cy="990600"/>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77">
                            <a:extLst>
                              <a:ext uri="{28A0092B-C50C-407E-A947-70E740481C1C}">
                                <a14:useLocalDpi xmlns:a14="http://schemas.microsoft.com/office/drawing/2010/main" val="0"/>
                              </a:ext>
                            </a:extLst>
                          </a:blip>
                          <a:stretch>
                            <a:fillRect/>
                          </a:stretch>
                        </pic:blipFill>
                        <pic:spPr>
                          <a:xfrm>
                            <a:off x="0" y="0"/>
                            <a:ext cx="1885950" cy="990600"/>
                          </a:xfrm>
                          <a:prstGeom prst="rect">
                            <a:avLst/>
                          </a:prstGeom>
                          <a:noFill/>
                          <a:ln>
                            <a:noFill/>
                          </a:ln>
                        </pic:spPr>
                      </pic:pic>
                    </a:graphicData>
                  </a:graphic>
                </wp:inline>
              </w:drawing>
            </w:r>
          </w:p>
        </w:tc>
      </w:tr>
    </w:tbl>
    <w:p w14:paraId="7E5DCF25" w14:textId="77777777" w:rsidR="00BC0DFC" w:rsidRPr="00D85BB2" w:rsidRDefault="00BC0DFC" w:rsidP="00BC0DFC">
      <w:pPr>
        <w:ind w:leftChars="150" w:left="360"/>
        <w:jc w:val="center"/>
        <w:rPr>
          <w:rFonts w:ascii="標楷體" w:hAnsi="標楷體"/>
        </w:rPr>
      </w:pPr>
      <w:r w:rsidRPr="00D85BB2">
        <w:rPr>
          <w:rFonts w:ascii="標楷體" w:hAnsi="標楷體" w:hint="eastAsia"/>
        </w:rPr>
        <w:t>圖4 本專題自製製作圖解</w:t>
      </w:r>
    </w:p>
    <w:p w14:paraId="6FE0C1DD" w14:textId="77777777" w:rsidR="00BC0DFC" w:rsidRDefault="00BC0DFC" w:rsidP="00BC0DFC">
      <w:pPr>
        <w:ind w:leftChars="150" w:left="360"/>
        <w:jc w:val="center"/>
        <w:rPr>
          <w:rFonts w:ascii="標楷體" w:hAnsi="標楷體"/>
        </w:rPr>
      </w:pPr>
      <w:r w:rsidRPr="00D85BB2">
        <w:rPr>
          <w:rFonts w:ascii="標楷體" w:hAnsi="標楷體" w:hint="eastAsia"/>
        </w:rPr>
        <w:t>資料來源：本專題整理</w:t>
      </w:r>
    </w:p>
    <w:p w14:paraId="67DB53D0" w14:textId="2ED198CA" w:rsidR="00A7261F" w:rsidRPr="00D85BB2" w:rsidRDefault="00A7261F" w:rsidP="000B6AB6">
      <w:pPr>
        <w:outlineLvl w:val="0"/>
        <w:rPr>
          <w:rFonts w:ascii="標楷體" w:hAnsi="標楷體"/>
          <w:b/>
          <w:sz w:val="48"/>
          <w:szCs w:val="48"/>
        </w:rPr>
      </w:pPr>
      <w:bookmarkStart w:id="28" w:name="_Toc441606632"/>
      <w:r w:rsidRPr="00D85BB2">
        <w:rPr>
          <w:rFonts w:ascii="標楷體" w:hAnsi="標楷體" w:hint="eastAsia"/>
          <w:b/>
          <w:sz w:val="48"/>
          <w:szCs w:val="48"/>
        </w:rPr>
        <w:t>正式問卷設計</w:t>
      </w:r>
      <w:bookmarkEnd w:id="28"/>
    </w:p>
    <w:p w14:paraId="364B6635" w14:textId="77777777" w:rsidR="00A12C95" w:rsidRPr="00D85BB2" w:rsidRDefault="00A7261F" w:rsidP="00A12C95">
      <w:pPr>
        <w:rPr>
          <w:rFonts w:ascii="標楷體" w:hAnsi="標楷體"/>
          <w:sz w:val="28"/>
          <w:szCs w:val="28"/>
        </w:rPr>
      </w:pPr>
      <w:r w:rsidRPr="00D85BB2">
        <w:rPr>
          <w:rFonts w:ascii="標楷體" w:hAnsi="標楷體" w:hint="eastAsia"/>
          <w:sz w:val="28"/>
          <w:szCs w:val="28"/>
        </w:rPr>
        <w:t xml:space="preserve">   </w:t>
      </w:r>
      <w:r w:rsidR="00A12C95" w:rsidRPr="00D85BB2">
        <w:rPr>
          <w:rFonts w:ascii="標楷體" w:hAnsi="標楷體" w:hint="eastAsia"/>
          <w:sz w:val="28"/>
          <w:szCs w:val="28"/>
        </w:rPr>
        <w:t>本次問卷是針對高英工商學生採不記名方式作答。對於本產品果不其然它被凍住了食用後的品評，希望花您幾分鐘時間針對以下問題，提供給我們最寶貴的意見!</w:t>
      </w:r>
    </w:p>
    <w:p w14:paraId="70AD9865" w14:textId="1ABF41C8" w:rsidR="006F49FC" w:rsidRPr="00D85BB2" w:rsidRDefault="006F49FC" w:rsidP="00A7261F">
      <w:pPr>
        <w:rPr>
          <w:rFonts w:ascii="標楷體" w:hAnsi="標楷體"/>
          <w:sz w:val="28"/>
          <w:szCs w:val="28"/>
        </w:rPr>
      </w:pPr>
      <w:r w:rsidRPr="00D85BB2">
        <w:rPr>
          <w:rFonts w:ascii="標楷體" w:hAnsi="標楷體" w:hint="eastAsia"/>
          <w:sz w:val="28"/>
          <w:szCs w:val="28"/>
        </w:rPr>
        <w:lastRenderedPageBreak/>
        <w:t>第一部分:基本資料</w:t>
      </w:r>
    </w:p>
    <w:p w14:paraId="01C210BD" w14:textId="77777777" w:rsidR="006F49FC" w:rsidRPr="00D85BB2" w:rsidRDefault="006F49FC" w:rsidP="00A7261F">
      <w:pPr>
        <w:rPr>
          <w:rFonts w:ascii="標楷體" w:hAnsi="標楷體"/>
          <w:sz w:val="28"/>
          <w:szCs w:val="28"/>
        </w:rPr>
      </w:pPr>
    </w:p>
    <w:p w14:paraId="0D08C428" w14:textId="46BFFD0E" w:rsidR="006F49FC" w:rsidRPr="00D85BB2" w:rsidRDefault="006F49FC" w:rsidP="00A7261F">
      <w:pPr>
        <w:rPr>
          <w:rFonts w:ascii="標楷體" w:hAnsi="標楷體"/>
        </w:rPr>
      </w:pPr>
      <w:r w:rsidRPr="00D85BB2">
        <w:rPr>
          <w:rFonts w:ascii="標楷體" w:hAnsi="標楷體" w:hint="eastAsia"/>
          <w:sz w:val="28"/>
          <w:szCs w:val="28"/>
        </w:rPr>
        <w:t>性別:</w:t>
      </w:r>
      <w:r w:rsidRPr="00D85BB2">
        <w:rPr>
          <w:rFonts w:ascii="標楷體" w:hAnsi="標楷體" w:hint="eastAsia"/>
        </w:rPr>
        <w:t xml:space="preserve"> □男生 □女生</w:t>
      </w:r>
    </w:p>
    <w:p w14:paraId="4E5BCD04" w14:textId="77777777" w:rsidR="006F49FC" w:rsidRPr="00D85BB2" w:rsidRDefault="006F49FC" w:rsidP="00A7261F">
      <w:pPr>
        <w:rPr>
          <w:rFonts w:ascii="標楷體" w:hAnsi="標楷體"/>
        </w:rPr>
      </w:pPr>
    </w:p>
    <w:p w14:paraId="791FB980" w14:textId="145147B0" w:rsidR="006F49FC" w:rsidRPr="00D85BB2" w:rsidRDefault="006F49FC" w:rsidP="00A7261F">
      <w:pPr>
        <w:rPr>
          <w:rFonts w:ascii="標楷體" w:hAnsi="標楷體"/>
          <w:sz w:val="28"/>
          <w:szCs w:val="28"/>
        </w:rPr>
      </w:pPr>
      <w:r w:rsidRPr="00D85BB2">
        <w:rPr>
          <w:rFonts w:ascii="標楷體" w:hAnsi="標楷體" w:hint="eastAsia"/>
          <w:sz w:val="28"/>
          <w:szCs w:val="28"/>
        </w:rPr>
        <w:t>第二部分:您對果凍AB產品的品評</w:t>
      </w:r>
    </w:p>
    <w:tbl>
      <w:tblPr>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6"/>
        <w:gridCol w:w="567"/>
        <w:gridCol w:w="567"/>
        <w:gridCol w:w="567"/>
        <w:gridCol w:w="567"/>
        <w:gridCol w:w="567"/>
        <w:gridCol w:w="567"/>
        <w:gridCol w:w="567"/>
        <w:gridCol w:w="567"/>
        <w:gridCol w:w="567"/>
        <w:gridCol w:w="567"/>
      </w:tblGrid>
      <w:tr w:rsidR="00E93618" w:rsidRPr="00D85BB2" w14:paraId="49808875" w14:textId="3A94B324" w:rsidTr="001E2FAF">
        <w:trPr>
          <w:trHeight w:val="20"/>
          <w:jc w:val="center"/>
        </w:trPr>
        <w:tc>
          <w:tcPr>
            <w:tcW w:w="1506" w:type="dxa"/>
            <w:vAlign w:val="center"/>
          </w:tcPr>
          <w:p w14:paraId="24160A30" w14:textId="22E6D340" w:rsidR="00E93618" w:rsidRPr="00D85BB2" w:rsidRDefault="00E93618" w:rsidP="006F49FC">
            <w:pPr>
              <w:widowControl/>
              <w:ind w:left="168" w:hangingChars="70" w:hanging="168"/>
              <w:rPr>
                <w:rFonts w:ascii="標楷體" w:hAnsi="標楷體"/>
                <w:kern w:val="0"/>
              </w:rPr>
            </w:pPr>
          </w:p>
        </w:tc>
        <w:tc>
          <w:tcPr>
            <w:tcW w:w="2835" w:type="dxa"/>
            <w:gridSpan w:val="5"/>
            <w:vAlign w:val="center"/>
          </w:tcPr>
          <w:p w14:paraId="7C918ABB" w14:textId="4DF2D7BA" w:rsidR="00E93618" w:rsidRPr="00D85BB2" w:rsidRDefault="00E93618" w:rsidP="00BC2B7F">
            <w:pPr>
              <w:widowControl/>
              <w:jc w:val="center"/>
              <w:rPr>
                <w:rFonts w:ascii="標楷體" w:hAnsi="標楷體"/>
                <w:noProof/>
              </w:rPr>
            </w:pPr>
            <w:r w:rsidRPr="00D85BB2">
              <w:rPr>
                <w:rFonts w:ascii="標楷體" w:hAnsi="標楷體" w:hint="eastAsia"/>
                <w:noProof/>
              </w:rPr>
              <w:t>產品A</w:t>
            </w:r>
          </w:p>
        </w:tc>
        <w:tc>
          <w:tcPr>
            <w:tcW w:w="2835" w:type="dxa"/>
            <w:gridSpan w:val="5"/>
            <w:vAlign w:val="center"/>
          </w:tcPr>
          <w:p w14:paraId="75A94AA2" w14:textId="6A9C1248" w:rsidR="00E93618" w:rsidRPr="00D85BB2" w:rsidRDefault="00E93618" w:rsidP="00E93618">
            <w:pPr>
              <w:widowControl/>
              <w:jc w:val="center"/>
              <w:rPr>
                <w:rFonts w:ascii="標楷體" w:hAnsi="標楷體"/>
                <w:noProof/>
              </w:rPr>
            </w:pPr>
            <w:r w:rsidRPr="00D85BB2">
              <w:rPr>
                <w:rFonts w:ascii="標楷體" w:hAnsi="標楷體" w:hint="eastAsia"/>
                <w:noProof/>
              </w:rPr>
              <w:t>產品B</w:t>
            </w:r>
          </w:p>
        </w:tc>
      </w:tr>
      <w:tr w:rsidR="00E93618" w:rsidRPr="00D85BB2" w14:paraId="3E3FF87E" w14:textId="15040093" w:rsidTr="001E2FAF">
        <w:trPr>
          <w:trHeight w:val="20"/>
          <w:jc w:val="center"/>
        </w:trPr>
        <w:tc>
          <w:tcPr>
            <w:tcW w:w="1506" w:type="dxa"/>
            <w:vAlign w:val="center"/>
          </w:tcPr>
          <w:p w14:paraId="0C9443C8" w14:textId="4D8BB3A7" w:rsidR="00E93618" w:rsidRPr="00D85BB2" w:rsidRDefault="00E93618" w:rsidP="006F49FC">
            <w:pPr>
              <w:widowControl/>
              <w:ind w:left="168" w:hangingChars="70" w:hanging="168"/>
              <w:jc w:val="center"/>
              <w:rPr>
                <w:rFonts w:ascii="標楷體" w:hAnsi="標楷體"/>
                <w:kern w:val="0"/>
              </w:rPr>
            </w:pPr>
            <w:r w:rsidRPr="00D85BB2">
              <w:rPr>
                <w:rFonts w:ascii="標楷體" w:hAnsi="標楷體" w:hint="eastAsia"/>
                <w:kern w:val="0"/>
              </w:rPr>
              <w:t>項目</w:t>
            </w:r>
          </w:p>
        </w:tc>
        <w:tc>
          <w:tcPr>
            <w:tcW w:w="567" w:type="dxa"/>
            <w:vAlign w:val="center"/>
          </w:tcPr>
          <w:p w14:paraId="06139BDC" w14:textId="303DB7F6" w:rsidR="00E93618" w:rsidRPr="00D85BB2" w:rsidRDefault="00E93618" w:rsidP="006F49FC">
            <w:pPr>
              <w:widowControl/>
              <w:jc w:val="center"/>
              <w:rPr>
                <w:rFonts w:ascii="標楷體" w:hAnsi="標楷體"/>
                <w:noProof/>
              </w:rPr>
            </w:pPr>
            <w:r w:rsidRPr="00D85BB2">
              <w:rPr>
                <w:rFonts w:ascii="標楷體" w:hAnsi="標楷體" w:hint="eastAsia"/>
                <w:noProof/>
              </w:rPr>
              <w:t>非常不喜歡</w:t>
            </w:r>
          </w:p>
        </w:tc>
        <w:tc>
          <w:tcPr>
            <w:tcW w:w="567" w:type="dxa"/>
            <w:vAlign w:val="center"/>
          </w:tcPr>
          <w:p w14:paraId="738D9083" w14:textId="77777777" w:rsidR="00E93618" w:rsidRPr="00D85BB2" w:rsidRDefault="00E93618" w:rsidP="006F49FC">
            <w:pPr>
              <w:widowControl/>
              <w:jc w:val="center"/>
              <w:rPr>
                <w:rFonts w:ascii="標楷體" w:hAnsi="標楷體"/>
                <w:noProof/>
              </w:rPr>
            </w:pPr>
            <w:r w:rsidRPr="00D85BB2">
              <w:rPr>
                <w:rFonts w:ascii="標楷體" w:hAnsi="標楷體" w:hint="eastAsia"/>
                <w:noProof/>
              </w:rPr>
              <w:t>不</w:t>
            </w:r>
          </w:p>
          <w:p w14:paraId="7B8FC86C" w14:textId="77777777" w:rsidR="00E93618" w:rsidRPr="00D85BB2" w:rsidRDefault="00E93618" w:rsidP="006F49FC">
            <w:pPr>
              <w:widowControl/>
              <w:jc w:val="center"/>
              <w:rPr>
                <w:rFonts w:ascii="標楷體" w:hAnsi="標楷體"/>
                <w:noProof/>
              </w:rPr>
            </w:pPr>
            <w:r w:rsidRPr="00D85BB2">
              <w:rPr>
                <w:rFonts w:ascii="標楷體" w:hAnsi="標楷體" w:hint="eastAsia"/>
                <w:noProof/>
              </w:rPr>
              <w:t xml:space="preserve"> 喜</w:t>
            </w:r>
          </w:p>
          <w:p w14:paraId="394F0111" w14:textId="5608C261" w:rsidR="00E93618" w:rsidRPr="00D85BB2" w:rsidRDefault="00E93618" w:rsidP="006F49FC">
            <w:pPr>
              <w:widowControl/>
              <w:jc w:val="center"/>
              <w:rPr>
                <w:rFonts w:ascii="標楷體" w:hAnsi="標楷體"/>
                <w:noProof/>
              </w:rPr>
            </w:pPr>
            <w:r w:rsidRPr="00D85BB2">
              <w:rPr>
                <w:rFonts w:ascii="標楷體" w:hAnsi="標楷體" w:hint="eastAsia"/>
                <w:noProof/>
              </w:rPr>
              <w:t xml:space="preserve"> 歡</w:t>
            </w:r>
          </w:p>
        </w:tc>
        <w:tc>
          <w:tcPr>
            <w:tcW w:w="567" w:type="dxa"/>
            <w:vAlign w:val="center"/>
          </w:tcPr>
          <w:p w14:paraId="2915F9DA" w14:textId="77777777" w:rsidR="00E93618" w:rsidRPr="00D85BB2" w:rsidRDefault="00E93618" w:rsidP="006F49FC">
            <w:pPr>
              <w:widowControl/>
              <w:jc w:val="center"/>
              <w:rPr>
                <w:rFonts w:ascii="標楷體" w:hAnsi="標楷體"/>
                <w:noProof/>
              </w:rPr>
            </w:pPr>
            <w:r w:rsidRPr="00D85BB2">
              <w:rPr>
                <w:rFonts w:ascii="標楷體" w:hAnsi="標楷體" w:hint="eastAsia"/>
                <w:noProof/>
              </w:rPr>
              <w:t>尚</w:t>
            </w:r>
          </w:p>
          <w:p w14:paraId="7BC1BB97" w14:textId="77777777" w:rsidR="00E93618" w:rsidRPr="00D85BB2" w:rsidRDefault="00E93618" w:rsidP="006F49FC">
            <w:pPr>
              <w:widowControl/>
              <w:jc w:val="center"/>
              <w:rPr>
                <w:rFonts w:ascii="標楷體" w:hAnsi="標楷體"/>
                <w:noProof/>
              </w:rPr>
            </w:pPr>
          </w:p>
          <w:p w14:paraId="52467ADA" w14:textId="77777777" w:rsidR="00E93618" w:rsidRPr="00D85BB2" w:rsidRDefault="00E93618" w:rsidP="006F49FC">
            <w:pPr>
              <w:widowControl/>
              <w:jc w:val="center"/>
              <w:rPr>
                <w:rFonts w:ascii="標楷體" w:hAnsi="標楷體"/>
                <w:noProof/>
              </w:rPr>
            </w:pPr>
          </w:p>
          <w:p w14:paraId="74E3E5B8" w14:textId="77777777" w:rsidR="00E93618" w:rsidRPr="00D85BB2" w:rsidRDefault="00E93618" w:rsidP="006F49FC">
            <w:pPr>
              <w:widowControl/>
              <w:jc w:val="center"/>
              <w:rPr>
                <w:rFonts w:ascii="標楷體" w:hAnsi="標楷體"/>
                <w:noProof/>
              </w:rPr>
            </w:pPr>
          </w:p>
          <w:p w14:paraId="26E8C138" w14:textId="4B1EE847" w:rsidR="00E93618" w:rsidRPr="00D85BB2" w:rsidRDefault="00E93618" w:rsidP="006F49FC">
            <w:pPr>
              <w:widowControl/>
              <w:jc w:val="center"/>
              <w:rPr>
                <w:rFonts w:ascii="標楷體" w:hAnsi="標楷體"/>
                <w:noProof/>
              </w:rPr>
            </w:pPr>
            <w:r w:rsidRPr="00D85BB2">
              <w:rPr>
                <w:rFonts w:ascii="標楷體" w:hAnsi="標楷體" w:hint="eastAsia"/>
                <w:noProof/>
              </w:rPr>
              <w:t>可</w:t>
            </w:r>
          </w:p>
        </w:tc>
        <w:tc>
          <w:tcPr>
            <w:tcW w:w="567" w:type="dxa"/>
            <w:vAlign w:val="center"/>
          </w:tcPr>
          <w:p w14:paraId="65F0AC97" w14:textId="77777777" w:rsidR="00E93618" w:rsidRPr="00D85BB2" w:rsidRDefault="00E93618" w:rsidP="006F49FC">
            <w:pPr>
              <w:widowControl/>
              <w:jc w:val="center"/>
              <w:rPr>
                <w:rFonts w:ascii="標楷體" w:hAnsi="標楷體"/>
                <w:noProof/>
              </w:rPr>
            </w:pPr>
            <w:r w:rsidRPr="00D85BB2">
              <w:rPr>
                <w:rFonts w:ascii="標楷體" w:hAnsi="標楷體" w:hint="eastAsia"/>
                <w:noProof/>
              </w:rPr>
              <w:t>喜</w:t>
            </w:r>
          </w:p>
          <w:p w14:paraId="4D7D9E42" w14:textId="77777777" w:rsidR="00E93618" w:rsidRPr="00D85BB2" w:rsidRDefault="00E93618" w:rsidP="006F49FC">
            <w:pPr>
              <w:widowControl/>
              <w:jc w:val="center"/>
              <w:rPr>
                <w:rFonts w:ascii="標楷體" w:hAnsi="標楷體"/>
                <w:noProof/>
              </w:rPr>
            </w:pPr>
          </w:p>
          <w:p w14:paraId="672D3426" w14:textId="77777777" w:rsidR="00E93618" w:rsidRPr="00D85BB2" w:rsidRDefault="00E93618" w:rsidP="006F49FC">
            <w:pPr>
              <w:widowControl/>
              <w:jc w:val="center"/>
              <w:rPr>
                <w:rFonts w:ascii="標楷體" w:hAnsi="標楷體"/>
                <w:noProof/>
              </w:rPr>
            </w:pPr>
          </w:p>
          <w:p w14:paraId="4C367E67" w14:textId="77777777" w:rsidR="00E93618" w:rsidRPr="00D85BB2" w:rsidRDefault="00E93618" w:rsidP="006F49FC">
            <w:pPr>
              <w:widowControl/>
              <w:jc w:val="center"/>
              <w:rPr>
                <w:rFonts w:ascii="標楷體" w:hAnsi="標楷體"/>
                <w:noProof/>
              </w:rPr>
            </w:pPr>
          </w:p>
          <w:p w14:paraId="4A49453A" w14:textId="5D1A1AA9" w:rsidR="00E93618" w:rsidRPr="00D85BB2" w:rsidRDefault="00E93618" w:rsidP="006F49FC">
            <w:pPr>
              <w:widowControl/>
              <w:jc w:val="center"/>
              <w:rPr>
                <w:rFonts w:ascii="標楷體" w:hAnsi="標楷體"/>
                <w:noProof/>
              </w:rPr>
            </w:pPr>
            <w:r w:rsidRPr="00D85BB2">
              <w:rPr>
                <w:rFonts w:ascii="標楷體" w:hAnsi="標楷體" w:hint="eastAsia"/>
                <w:noProof/>
              </w:rPr>
              <w:t>歡</w:t>
            </w:r>
          </w:p>
        </w:tc>
        <w:tc>
          <w:tcPr>
            <w:tcW w:w="567" w:type="dxa"/>
            <w:vAlign w:val="center"/>
          </w:tcPr>
          <w:p w14:paraId="2EF9048F" w14:textId="5C1B7D47" w:rsidR="00E93618" w:rsidRPr="00D85BB2" w:rsidRDefault="00E93618" w:rsidP="006F49FC">
            <w:pPr>
              <w:widowControl/>
              <w:jc w:val="center"/>
              <w:rPr>
                <w:rFonts w:ascii="標楷體" w:hAnsi="標楷體"/>
                <w:noProof/>
                <w:sz w:val="28"/>
                <w:szCs w:val="28"/>
              </w:rPr>
            </w:pPr>
            <w:r w:rsidRPr="00D85BB2">
              <w:rPr>
                <w:rFonts w:ascii="標楷體" w:hAnsi="標楷體" w:hint="eastAsia"/>
                <w:noProof/>
                <w:sz w:val="28"/>
                <w:szCs w:val="28"/>
              </w:rPr>
              <w:t>非常喜歡</w:t>
            </w:r>
          </w:p>
        </w:tc>
        <w:tc>
          <w:tcPr>
            <w:tcW w:w="567" w:type="dxa"/>
            <w:vAlign w:val="center"/>
          </w:tcPr>
          <w:p w14:paraId="657DC1B8" w14:textId="38B48E41" w:rsidR="00E93618" w:rsidRPr="00D85BB2" w:rsidRDefault="00E93618" w:rsidP="00E93618">
            <w:pPr>
              <w:widowControl/>
              <w:jc w:val="center"/>
              <w:rPr>
                <w:rFonts w:ascii="標楷體" w:hAnsi="標楷體"/>
                <w:noProof/>
                <w:sz w:val="28"/>
                <w:szCs w:val="28"/>
              </w:rPr>
            </w:pPr>
            <w:r w:rsidRPr="00D85BB2">
              <w:rPr>
                <w:rFonts w:ascii="標楷體" w:hAnsi="標楷體" w:hint="eastAsia"/>
                <w:noProof/>
              </w:rPr>
              <w:t>非常不喜歡</w:t>
            </w:r>
          </w:p>
        </w:tc>
        <w:tc>
          <w:tcPr>
            <w:tcW w:w="567" w:type="dxa"/>
            <w:vAlign w:val="center"/>
          </w:tcPr>
          <w:p w14:paraId="01C21E3F" w14:textId="77777777" w:rsidR="00E93618" w:rsidRPr="00D85BB2" w:rsidRDefault="00E93618" w:rsidP="00BC2B7F">
            <w:pPr>
              <w:widowControl/>
              <w:jc w:val="center"/>
              <w:rPr>
                <w:rFonts w:ascii="標楷體" w:hAnsi="標楷體"/>
                <w:noProof/>
              </w:rPr>
            </w:pPr>
            <w:r w:rsidRPr="00D85BB2">
              <w:rPr>
                <w:rFonts w:ascii="標楷體" w:hAnsi="標楷體" w:hint="eastAsia"/>
                <w:noProof/>
              </w:rPr>
              <w:t>不</w:t>
            </w:r>
          </w:p>
          <w:p w14:paraId="0F0F0712" w14:textId="77777777" w:rsidR="00E93618" w:rsidRPr="00D85BB2" w:rsidRDefault="00E93618" w:rsidP="00BC2B7F">
            <w:pPr>
              <w:widowControl/>
              <w:jc w:val="center"/>
              <w:rPr>
                <w:rFonts w:ascii="標楷體" w:hAnsi="標楷體"/>
                <w:noProof/>
              </w:rPr>
            </w:pPr>
            <w:r w:rsidRPr="00D85BB2">
              <w:rPr>
                <w:rFonts w:ascii="標楷體" w:hAnsi="標楷體" w:hint="eastAsia"/>
                <w:noProof/>
              </w:rPr>
              <w:t xml:space="preserve"> 喜</w:t>
            </w:r>
          </w:p>
          <w:p w14:paraId="247DAED9" w14:textId="4E8EE926" w:rsidR="00E93618" w:rsidRPr="00D85BB2" w:rsidRDefault="00E93618" w:rsidP="00E93618">
            <w:pPr>
              <w:widowControl/>
              <w:jc w:val="center"/>
              <w:rPr>
                <w:rFonts w:ascii="標楷體" w:hAnsi="標楷體"/>
                <w:noProof/>
                <w:sz w:val="28"/>
                <w:szCs w:val="28"/>
              </w:rPr>
            </w:pPr>
            <w:r w:rsidRPr="00D85BB2">
              <w:rPr>
                <w:rFonts w:ascii="標楷體" w:hAnsi="標楷體" w:hint="eastAsia"/>
                <w:noProof/>
              </w:rPr>
              <w:t xml:space="preserve"> 歡</w:t>
            </w:r>
          </w:p>
        </w:tc>
        <w:tc>
          <w:tcPr>
            <w:tcW w:w="567" w:type="dxa"/>
            <w:vAlign w:val="center"/>
          </w:tcPr>
          <w:p w14:paraId="5B933CB5" w14:textId="77777777" w:rsidR="00E93618" w:rsidRPr="00D85BB2" w:rsidRDefault="00E93618" w:rsidP="00BC2B7F">
            <w:pPr>
              <w:widowControl/>
              <w:jc w:val="center"/>
              <w:rPr>
                <w:rFonts w:ascii="標楷體" w:hAnsi="標楷體"/>
                <w:noProof/>
              </w:rPr>
            </w:pPr>
            <w:r w:rsidRPr="00D85BB2">
              <w:rPr>
                <w:rFonts w:ascii="標楷體" w:hAnsi="標楷體" w:hint="eastAsia"/>
                <w:noProof/>
              </w:rPr>
              <w:t>尚</w:t>
            </w:r>
          </w:p>
          <w:p w14:paraId="3A8CC6CB" w14:textId="77777777" w:rsidR="00E93618" w:rsidRPr="00D85BB2" w:rsidRDefault="00E93618" w:rsidP="00BC2B7F">
            <w:pPr>
              <w:widowControl/>
              <w:jc w:val="center"/>
              <w:rPr>
                <w:rFonts w:ascii="標楷體" w:hAnsi="標楷體"/>
                <w:noProof/>
              </w:rPr>
            </w:pPr>
          </w:p>
          <w:p w14:paraId="45B327D2" w14:textId="77777777" w:rsidR="00E93618" w:rsidRPr="00D85BB2" w:rsidRDefault="00E93618" w:rsidP="00BC2B7F">
            <w:pPr>
              <w:widowControl/>
              <w:jc w:val="center"/>
              <w:rPr>
                <w:rFonts w:ascii="標楷體" w:hAnsi="標楷體"/>
                <w:noProof/>
              </w:rPr>
            </w:pPr>
          </w:p>
          <w:p w14:paraId="050B8779" w14:textId="77777777" w:rsidR="00E93618" w:rsidRPr="00D85BB2" w:rsidRDefault="00E93618" w:rsidP="00BC2B7F">
            <w:pPr>
              <w:widowControl/>
              <w:jc w:val="center"/>
              <w:rPr>
                <w:rFonts w:ascii="標楷體" w:hAnsi="標楷體"/>
                <w:noProof/>
              </w:rPr>
            </w:pPr>
          </w:p>
          <w:p w14:paraId="04A9901B" w14:textId="2658DAD1" w:rsidR="00E93618" w:rsidRPr="00D85BB2" w:rsidRDefault="00E93618" w:rsidP="00E93618">
            <w:pPr>
              <w:widowControl/>
              <w:jc w:val="center"/>
              <w:rPr>
                <w:rFonts w:ascii="標楷體" w:hAnsi="標楷體"/>
                <w:noProof/>
                <w:sz w:val="28"/>
                <w:szCs w:val="28"/>
              </w:rPr>
            </w:pPr>
            <w:r w:rsidRPr="00D85BB2">
              <w:rPr>
                <w:rFonts w:ascii="標楷體" w:hAnsi="標楷體" w:hint="eastAsia"/>
                <w:noProof/>
              </w:rPr>
              <w:t>可</w:t>
            </w:r>
          </w:p>
        </w:tc>
        <w:tc>
          <w:tcPr>
            <w:tcW w:w="567" w:type="dxa"/>
            <w:vAlign w:val="center"/>
          </w:tcPr>
          <w:p w14:paraId="39CF3DB2" w14:textId="77777777" w:rsidR="00E93618" w:rsidRPr="00D85BB2" w:rsidRDefault="00E93618" w:rsidP="00BC2B7F">
            <w:pPr>
              <w:widowControl/>
              <w:jc w:val="center"/>
              <w:rPr>
                <w:rFonts w:ascii="標楷體" w:hAnsi="標楷體"/>
                <w:noProof/>
              </w:rPr>
            </w:pPr>
            <w:r w:rsidRPr="00D85BB2">
              <w:rPr>
                <w:rFonts w:ascii="標楷體" w:hAnsi="標楷體" w:hint="eastAsia"/>
                <w:noProof/>
              </w:rPr>
              <w:t>喜</w:t>
            </w:r>
          </w:p>
          <w:p w14:paraId="5E7EB13A" w14:textId="77777777" w:rsidR="00E93618" w:rsidRPr="00D85BB2" w:rsidRDefault="00E93618" w:rsidP="00BC2B7F">
            <w:pPr>
              <w:widowControl/>
              <w:jc w:val="center"/>
              <w:rPr>
                <w:rFonts w:ascii="標楷體" w:hAnsi="標楷體"/>
                <w:noProof/>
              </w:rPr>
            </w:pPr>
          </w:p>
          <w:p w14:paraId="3D61D690" w14:textId="77777777" w:rsidR="00E93618" w:rsidRPr="00D85BB2" w:rsidRDefault="00E93618" w:rsidP="00BC2B7F">
            <w:pPr>
              <w:widowControl/>
              <w:jc w:val="center"/>
              <w:rPr>
                <w:rFonts w:ascii="標楷體" w:hAnsi="標楷體"/>
                <w:noProof/>
              </w:rPr>
            </w:pPr>
          </w:p>
          <w:p w14:paraId="6D7119A4" w14:textId="77777777" w:rsidR="00E93618" w:rsidRPr="00D85BB2" w:rsidRDefault="00E93618" w:rsidP="00BC2B7F">
            <w:pPr>
              <w:widowControl/>
              <w:jc w:val="center"/>
              <w:rPr>
                <w:rFonts w:ascii="標楷體" w:hAnsi="標楷體"/>
                <w:noProof/>
              </w:rPr>
            </w:pPr>
          </w:p>
          <w:p w14:paraId="780A040B" w14:textId="26F1A5C9" w:rsidR="00E93618" w:rsidRPr="00D85BB2" w:rsidRDefault="00E93618" w:rsidP="00E93618">
            <w:pPr>
              <w:widowControl/>
              <w:jc w:val="center"/>
              <w:rPr>
                <w:rFonts w:ascii="標楷體" w:hAnsi="標楷體"/>
                <w:noProof/>
                <w:sz w:val="28"/>
                <w:szCs w:val="28"/>
              </w:rPr>
            </w:pPr>
            <w:r w:rsidRPr="00D85BB2">
              <w:rPr>
                <w:rFonts w:ascii="標楷體" w:hAnsi="標楷體" w:hint="eastAsia"/>
                <w:noProof/>
              </w:rPr>
              <w:t>歡</w:t>
            </w:r>
          </w:p>
        </w:tc>
        <w:tc>
          <w:tcPr>
            <w:tcW w:w="567" w:type="dxa"/>
            <w:vAlign w:val="center"/>
          </w:tcPr>
          <w:p w14:paraId="5596CDE9" w14:textId="1F71D794" w:rsidR="00E93618" w:rsidRPr="00D85BB2" w:rsidRDefault="00E93618" w:rsidP="00E93618">
            <w:pPr>
              <w:widowControl/>
              <w:jc w:val="center"/>
              <w:rPr>
                <w:rFonts w:ascii="標楷體" w:hAnsi="標楷體"/>
                <w:noProof/>
                <w:sz w:val="28"/>
                <w:szCs w:val="28"/>
              </w:rPr>
            </w:pPr>
            <w:r w:rsidRPr="00D85BB2">
              <w:rPr>
                <w:rFonts w:ascii="標楷體" w:hAnsi="標楷體" w:hint="eastAsia"/>
                <w:noProof/>
                <w:sz w:val="28"/>
                <w:szCs w:val="28"/>
              </w:rPr>
              <w:t>非常喜歡</w:t>
            </w:r>
          </w:p>
        </w:tc>
      </w:tr>
      <w:tr w:rsidR="00E93618" w:rsidRPr="00D85BB2" w14:paraId="2EDA192F" w14:textId="0DE174C4" w:rsidTr="001E2FAF">
        <w:trPr>
          <w:trHeight w:val="20"/>
          <w:jc w:val="center"/>
        </w:trPr>
        <w:tc>
          <w:tcPr>
            <w:tcW w:w="1506" w:type="dxa"/>
            <w:vAlign w:val="center"/>
          </w:tcPr>
          <w:p w14:paraId="6FE4397F" w14:textId="37A0E4F4" w:rsidR="00E93618" w:rsidRPr="00D85BB2" w:rsidRDefault="00E93618" w:rsidP="006F49FC">
            <w:pPr>
              <w:widowControl/>
              <w:ind w:left="168" w:hangingChars="70" w:hanging="168"/>
              <w:jc w:val="center"/>
              <w:rPr>
                <w:rFonts w:ascii="標楷體" w:hAnsi="標楷體"/>
                <w:kern w:val="0"/>
              </w:rPr>
            </w:pPr>
            <w:r w:rsidRPr="00D85BB2">
              <w:rPr>
                <w:rFonts w:ascii="標楷體" w:hAnsi="標楷體" w:hint="eastAsia"/>
                <w:kern w:val="0"/>
              </w:rPr>
              <w:t>香氣</w:t>
            </w:r>
          </w:p>
        </w:tc>
        <w:tc>
          <w:tcPr>
            <w:tcW w:w="567" w:type="dxa"/>
            <w:vAlign w:val="center"/>
          </w:tcPr>
          <w:p w14:paraId="74FFAA27" w14:textId="19A15925"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0F2F9B7F" w14:textId="66A20140"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306D1E65" w14:textId="3A5606AF"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6533D890" w14:textId="114B29F7"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217EC2BC" w14:textId="70081480"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0FFE3F36" w14:textId="01075449"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27CBA2EE" w14:textId="4E832C82"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4A3653A9" w14:textId="194F666C"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21345403" w14:textId="1F28A579"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1D493D80" w14:textId="7560C48E" w:rsidR="00E93618" w:rsidRPr="00D85BB2" w:rsidRDefault="00E93618" w:rsidP="00E93618">
            <w:pPr>
              <w:widowControl/>
              <w:jc w:val="center"/>
              <w:rPr>
                <w:rFonts w:ascii="標楷體" w:hAnsi="標楷體"/>
                <w:noProof/>
              </w:rPr>
            </w:pPr>
            <w:r w:rsidRPr="00D85BB2">
              <w:rPr>
                <w:rFonts w:ascii="標楷體" w:hAnsi="標楷體" w:hint="eastAsia"/>
              </w:rPr>
              <w:t>□</w:t>
            </w:r>
          </w:p>
        </w:tc>
      </w:tr>
      <w:tr w:rsidR="00E93618" w:rsidRPr="00D85BB2" w14:paraId="5CBDCDB2" w14:textId="4688958B" w:rsidTr="001E2FAF">
        <w:trPr>
          <w:trHeight w:val="20"/>
          <w:jc w:val="center"/>
        </w:trPr>
        <w:tc>
          <w:tcPr>
            <w:tcW w:w="1506" w:type="dxa"/>
            <w:vAlign w:val="center"/>
          </w:tcPr>
          <w:p w14:paraId="037991A2" w14:textId="6B442227" w:rsidR="00E93618" w:rsidRPr="00D85BB2" w:rsidRDefault="00E93618" w:rsidP="006F49FC">
            <w:pPr>
              <w:widowControl/>
              <w:ind w:left="168" w:hangingChars="70" w:hanging="168"/>
              <w:jc w:val="center"/>
              <w:rPr>
                <w:rFonts w:ascii="標楷體" w:hAnsi="標楷體"/>
                <w:kern w:val="0"/>
              </w:rPr>
            </w:pPr>
            <w:r w:rsidRPr="00D85BB2">
              <w:rPr>
                <w:rFonts w:ascii="標楷體" w:hAnsi="標楷體" w:hint="eastAsia"/>
                <w:kern w:val="0"/>
              </w:rPr>
              <w:t>外觀</w:t>
            </w:r>
          </w:p>
        </w:tc>
        <w:tc>
          <w:tcPr>
            <w:tcW w:w="567" w:type="dxa"/>
            <w:vAlign w:val="center"/>
          </w:tcPr>
          <w:p w14:paraId="231C18FE" w14:textId="5DE5AA65"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07F799CD" w14:textId="7016E17E"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40D3F290" w14:textId="092A6449"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1E0D54C8" w14:textId="0B9599AA"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69D4B93C" w14:textId="17D56172"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16E66220" w14:textId="113929A6"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1F4F222B" w14:textId="1D728C75"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39DE9C78" w14:textId="161905FE"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2C25810F" w14:textId="22A7EC80"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00DDBF74" w14:textId="1C61853B" w:rsidR="00E93618" w:rsidRPr="00D85BB2" w:rsidRDefault="00E93618" w:rsidP="00E93618">
            <w:pPr>
              <w:widowControl/>
              <w:jc w:val="center"/>
              <w:rPr>
                <w:rFonts w:ascii="標楷體" w:hAnsi="標楷體"/>
                <w:noProof/>
              </w:rPr>
            </w:pPr>
            <w:r w:rsidRPr="00D85BB2">
              <w:rPr>
                <w:rFonts w:ascii="標楷體" w:hAnsi="標楷體" w:hint="eastAsia"/>
              </w:rPr>
              <w:t>□</w:t>
            </w:r>
          </w:p>
        </w:tc>
      </w:tr>
      <w:tr w:rsidR="00E93618" w:rsidRPr="00D85BB2" w14:paraId="095F7D0E" w14:textId="52E92494" w:rsidTr="001E2FAF">
        <w:trPr>
          <w:trHeight w:val="20"/>
          <w:jc w:val="center"/>
        </w:trPr>
        <w:tc>
          <w:tcPr>
            <w:tcW w:w="1506" w:type="dxa"/>
            <w:vAlign w:val="center"/>
          </w:tcPr>
          <w:p w14:paraId="1094C41C" w14:textId="55914A7C" w:rsidR="00E93618" w:rsidRPr="00D85BB2" w:rsidRDefault="00E93618" w:rsidP="006F49FC">
            <w:pPr>
              <w:widowControl/>
              <w:ind w:left="168" w:hangingChars="70" w:hanging="168"/>
              <w:jc w:val="center"/>
              <w:rPr>
                <w:rFonts w:ascii="標楷體" w:hAnsi="標楷體"/>
                <w:kern w:val="0"/>
              </w:rPr>
            </w:pPr>
            <w:r w:rsidRPr="00D85BB2">
              <w:rPr>
                <w:rFonts w:ascii="標楷體" w:hAnsi="標楷體" w:hint="eastAsia"/>
                <w:kern w:val="0"/>
              </w:rPr>
              <w:t>色澤</w:t>
            </w:r>
          </w:p>
        </w:tc>
        <w:tc>
          <w:tcPr>
            <w:tcW w:w="567" w:type="dxa"/>
            <w:vAlign w:val="center"/>
          </w:tcPr>
          <w:p w14:paraId="32D5B15A" w14:textId="4EC6C93F"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4B0194D9" w14:textId="38D59888"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16B829CB" w14:textId="181217DE"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322805DF" w14:textId="0534B354"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363417B3" w14:textId="6721D42B"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3FEA1B63" w14:textId="58FF7077"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13298BC5" w14:textId="1541EECB"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3BE3C023" w14:textId="5907A30F"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2B4EC1B4" w14:textId="396995E3"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552D18C2" w14:textId="1A1E59FD" w:rsidR="00E93618" w:rsidRPr="00D85BB2" w:rsidRDefault="00E93618" w:rsidP="00E93618">
            <w:pPr>
              <w:widowControl/>
              <w:jc w:val="center"/>
              <w:rPr>
                <w:rFonts w:ascii="標楷體" w:hAnsi="標楷體"/>
                <w:noProof/>
              </w:rPr>
            </w:pPr>
            <w:r w:rsidRPr="00D85BB2">
              <w:rPr>
                <w:rFonts w:ascii="標楷體" w:hAnsi="標楷體" w:hint="eastAsia"/>
              </w:rPr>
              <w:t>□</w:t>
            </w:r>
          </w:p>
        </w:tc>
      </w:tr>
      <w:tr w:rsidR="00E93618" w:rsidRPr="00D85BB2" w14:paraId="6ABCD856" w14:textId="44D1F0BA" w:rsidTr="001E2FAF">
        <w:trPr>
          <w:trHeight w:val="20"/>
          <w:jc w:val="center"/>
        </w:trPr>
        <w:tc>
          <w:tcPr>
            <w:tcW w:w="1506" w:type="dxa"/>
            <w:vAlign w:val="center"/>
          </w:tcPr>
          <w:p w14:paraId="62FFCB51" w14:textId="3BE2532F" w:rsidR="00E93618" w:rsidRPr="00D85BB2" w:rsidRDefault="00E93618" w:rsidP="006F49FC">
            <w:pPr>
              <w:widowControl/>
              <w:ind w:left="168" w:hangingChars="70" w:hanging="168"/>
              <w:jc w:val="center"/>
              <w:rPr>
                <w:rFonts w:ascii="標楷體" w:hAnsi="標楷體"/>
                <w:kern w:val="0"/>
              </w:rPr>
            </w:pPr>
            <w:r w:rsidRPr="00D85BB2">
              <w:rPr>
                <w:rFonts w:ascii="標楷體" w:hAnsi="標楷體" w:hint="eastAsia"/>
                <w:kern w:val="0"/>
              </w:rPr>
              <w:t>口感</w:t>
            </w:r>
          </w:p>
        </w:tc>
        <w:tc>
          <w:tcPr>
            <w:tcW w:w="567" w:type="dxa"/>
            <w:vAlign w:val="center"/>
          </w:tcPr>
          <w:p w14:paraId="457EAA08" w14:textId="3B234696"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274DDA5D" w14:textId="754979B0"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70BEDE79" w14:textId="0F35A546"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6569CD1A" w14:textId="51D04334"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0A27C1F7" w14:textId="7F158E6B"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7FFBF73E" w14:textId="5A8A5C2F"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004903B5" w14:textId="4781FF27"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0C1FE5BD" w14:textId="150762B9"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3EBD32DE" w14:textId="465EAEED"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450CF5EC" w14:textId="196EF550" w:rsidR="00E93618" w:rsidRPr="00D85BB2" w:rsidRDefault="00E93618" w:rsidP="00E93618">
            <w:pPr>
              <w:widowControl/>
              <w:jc w:val="center"/>
              <w:rPr>
                <w:rFonts w:ascii="標楷體" w:hAnsi="標楷體"/>
                <w:noProof/>
              </w:rPr>
            </w:pPr>
            <w:r w:rsidRPr="00D85BB2">
              <w:rPr>
                <w:rFonts w:ascii="標楷體" w:hAnsi="標楷體" w:hint="eastAsia"/>
              </w:rPr>
              <w:t>□</w:t>
            </w:r>
          </w:p>
        </w:tc>
      </w:tr>
      <w:tr w:rsidR="00E93618" w:rsidRPr="00D85BB2" w14:paraId="66B71700" w14:textId="3790690F" w:rsidTr="001E2FAF">
        <w:trPr>
          <w:trHeight w:val="20"/>
          <w:jc w:val="center"/>
        </w:trPr>
        <w:tc>
          <w:tcPr>
            <w:tcW w:w="1506" w:type="dxa"/>
            <w:vAlign w:val="center"/>
          </w:tcPr>
          <w:p w14:paraId="10EDE3AF" w14:textId="010518CF" w:rsidR="00E93618" w:rsidRPr="00D85BB2" w:rsidRDefault="00E93618" w:rsidP="006F49FC">
            <w:pPr>
              <w:widowControl/>
              <w:ind w:left="168" w:hangingChars="70" w:hanging="168"/>
              <w:jc w:val="center"/>
              <w:rPr>
                <w:rFonts w:ascii="標楷體" w:hAnsi="標楷體"/>
                <w:kern w:val="0"/>
              </w:rPr>
            </w:pPr>
            <w:r w:rsidRPr="00D85BB2">
              <w:rPr>
                <w:rFonts w:ascii="標楷體" w:hAnsi="標楷體" w:hint="eastAsia"/>
                <w:kern w:val="0"/>
              </w:rPr>
              <w:t>風味</w:t>
            </w:r>
          </w:p>
        </w:tc>
        <w:tc>
          <w:tcPr>
            <w:tcW w:w="567" w:type="dxa"/>
            <w:vAlign w:val="center"/>
          </w:tcPr>
          <w:p w14:paraId="3D12B9C4" w14:textId="5357B405"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126D6D39" w14:textId="1ECE3E70"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0B03CF18" w14:textId="693E1EEF"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2C2C85B7" w14:textId="3DAF09BE"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114460AE" w14:textId="79059B40" w:rsidR="00E93618" w:rsidRPr="00D85BB2" w:rsidRDefault="00E93618" w:rsidP="00BC2B7F">
            <w:pPr>
              <w:widowControl/>
              <w:jc w:val="center"/>
              <w:rPr>
                <w:rFonts w:ascii="標楷體" w:hAnsi="標楷體"/>
                <w:noProof/>
              </w:rPr>
            </w:pPr>
            <w:r w:rsidRPr="00D85BB2">
              <w:rPr>
                <w:rFonts w:ascii="標楷體" w:hAnsi="標楷體" w:hint="eastAsia"/>
              </w:rPr>
              <w:t>□</w:t>
            </w:r>
          </w:p>
        </w:tc>
        <w:tc>
          <w:tcPr>
            <w:tcW w:w="567" w:type="dxa"/>
            <w:vAlign w:val="center"/>
          </w:tcPr>
          <w:p w14:paraId="2BD326C5" w14:textId="08FF5C3B"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5E832C34" w14:textId="61264C17"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6943C285" w14:textId="576318BD"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678A5D47" w14:textId="0FB8FA15" w:rsidR="00E93618" w:rsidRPr="00D85BB2" w:rsidRDefault="00E93618" w:rsidP="00E93618">
            <w:pPr>
              <w:widowControl/>
              <w:jc w:val="center"/>
              <w:rPr>
                <w:rFonts w:ascii="標楷體" w:hAnsi="標楷體"/>
                <w:noProof/>
              </w:rPr>
            </w:pPr>
            <w:r w:rsidRPr="00D85BB2">
              <w:rPr>
                <w:rFonts w:ascii="標楷體" w:hAnsi="標楷體" w:hint="eastAsia"/>
              </w:rPr>
              <w:t>□</w:t>
            </w:r>
          </w:p>
        </w:tc>
        <w:tc>
          <w:tcPr>
            <w:tcW w:w="567" w:type="dxa"/>
            <w:vAlign w:val="center"/>
          </w:tcPr>
          <w:p w14:paraId="3A1B2483" w14:textId="50C5AC98" w:rsidR="00E93618" w:rsidRPr="00D85BB2" w:rsidRDefault="00E93618" w:rsidP="00E93618">
            <w:pPr>
              <w:widowControl/>
              <w:jc w:val="center"/>
              <w:rPr>
                <w:rFonts w:ascii="標楷體" w:hAnsi="標楷體"/>
                <w:noProof/>
              </w:rPr>
            </w:pPr>
            <w:r w:rsidRPr="00D85BB2">
              <w:rPr>
                <w:rFonts w:ascii="標楷體" w:hAnsi="標楷體" w:hint="eastAsia"/>
              </w:rPr>
              <w:t>□</w:t>
            </w:r>
          </w:p>
        </w:tc>
      </w:tr>
    </w:tbl>
    <w:p w14:paraId="4DEE1586" w14:textId="2347D9CB" w:rsidR="00E93618" w:rsidRPr="00D85BB2" w:rsidRDefault="00E93618" w:rsidP="00E93618">
      <w:pPr>
        <w:widowControl/>
        <w:rPr>
          <w:rFonts w:ascii="標楷體" w:hAnsi="標楷體"/>
        </w:rPr>
      </w:pPr>
      <w:r w:rsidRPr="00D85BB2">
        <w:rPr>
          <w:rFonts w:ascii="標楷體" w:hAnsi="標楷體" w:hint="eastAsia"/>
          <w:kern w:val="0"/>
        </w:rPr>
        <w:t xml:space="preserve">1.請問哪一項產品最吸引您?  </w:t>
      </w:r>
      <w:r w:rsidRPr="00D85BB2">
        <w:rPr>
          <w:rFonts w:ascii="標楷體" w:hAnsi="標楷體" w:hint="eastAsia"/>
        </w:rPr>
        <w:t>□產品A □產品B</w:t>
      </w:r>
    </w:p>
    <w:p w14:paraId="4A43BCEA" w14:textId="2FF7FB2E" w:rsidR="00E93618" w:rsidRPr="00D85BB2" w:rsidRDefault="00E93618" w:rsidP="00E93618">
      <w:pPr>
        <w:widowControl/>
        <w:rPr>
          <w:rFonts w:ascii="標楷體" w:hAnsi="標楷體"/>
        </w:rPr>
      </w:pPr>
      <w:r w:rsidRPr="00D85BB2">
        <w:rPr>
          <w:rFonts w:ascii="標楷體" w:hAnsi="標楷體" w:hint="eastAsia"/>
        </w:rPr>
        <w:t>2.請問產品A、產品B哪一種產品您最想買回去? □產品A □產品B</w:t>
      </w:r>
    </w:p>
    <w:p w14:paraId="5F2F524D" w14:textId="4844FBA6" w:rsidR="00E93618" w:rsidRPr="00D85BB2" w:rsidRDefault="00E93618" w:rsidP="00E93618">
      <w:pPr>
        <w:widowControl/>
        <w:rPr>
          <w:rFonts w:ascii="標楷體" w:hAnsi="標楷體"/>
        </w:rPr>
      </w:pPr>
      <w:r w:rsidRPr="00D85BB2">
        <w:rPr>
          <w:rFonts w:ascii="標楷體" w:hAnsi="標楷體" w:hint="eastAsia"/>
        </w:rPr>
        <w:t>3.請問本產品裏面包含了哪些水果?</w:t>
      </w:r>
    </w:p>
    <w:p w14:paraId="2A799B40" w14:textId="00A7F03D" w:rsidR="00E93618" w:rsidRPr="00D85BB2" w:rsidRDefault="00CE0F84" w:rsidP="00E93618">
      <w:pPr>
        <w:widowControl/>
        <w:rPr>
          <w:rFonts w:ascii="標楷體" w:hAnsi="標楷體"/>
          <w:u w:val="single"/>
        </w:rPr>
      </w:pPr>
      <w:r w:rsidRPr="00D85BB2">
        <w:rPr>
          <w:rFonts w:ascii="標楷體" w:hAnsi="標楷體" w:hint="eastAsia"/>
        </w:rPr>
        <w:t xml:space="preserve">  </w:t>
      </w:r>
      <w:r w:rsidR="00E93618" w:rsidRPr="00D85BB2">
        <w:rPr>
          <w:rFonts w:ascii="標楷體" w:hAnsi="標楷體" w:hint="eastAsia"/>
        </w:rPr>
        <w:t>□火龍果 □辣椒 □蘋果 □百香果 □</w:t>
      </w:r>
      <w:r w:rsidRPr="00D85BB2">
        <w:rPr>
          <w:rFonts w:ascii="標楷體" w:hAnsi="標楷體" w:hint="eastAsia"/>
        </w:rPr>
        <w:t>奇異果 □其他</w:t>
      </w:r>
      <w:r w:rsidRPr="00D85BB2">
        <w:rPr>
          <w:rFonts w:ascii="標楷體" w:hAnsi="標楷體" w:hint="eastAsia"/>
          <w:u w:val="single"/>
        </w:rPr>
        <w:t xml:space="preserve">                    </w:t>
      </w:r>
    </w:p>
    <w:p w14:paraId="4B806C8A" w14:textId="77777777" w:rsidR="00CE0F84" w:rsidRPr="00D85BB2" w:rsidRDefault="00CE0F84" w:rsidP="00CE0F84">
      <w:pPr>
        <w:widowControl/>
        <w:rPr>
          <w:rFonts w:ascii="標楷體" w:hAnsi="標楷體"/>
          <w:u w:val="single"/>
        </w:rPr>
      </w:pPr>
      <w:r w:rsidRPr="00D85BB2">
        <w:rPr>
          <w:rFonts w:ascii="標楷體" w:hAnsi="標楷體" w:hint="eastAsia"/>
        </w:rPr>
        <w:t xml:space="preserve">  □火龍果 □辣椒 □蘋果 □百香果 □奇異果 □其他</w:t>
      </w:r>
      <w:r w:rsidRPr="00D85BB2">
        <w:rPr>
          <w:rFonts w:ascii="標楷體" w:hAnsi="標楷體" w:hint="eastAsia"/>
          <w:u w:val="single"/>
        </w:rPr>
        <w:t xml:space="preserve">                    </w:t>
      </w:r>
    </w:p>
    <w:p w14:paraId="7B36FDD2" w14:textId="77777777" w:rsidR="00CE0F84" w:rsidRPr="00D85BB2" w:rsidRDefault="00CE0F84" w:rsidP="00CE0F84">
      <w:pPr>
        <w:widowControl/>
        <w:rPr>
          <w:rFonts w:ascii="標楷體" w:hAnsi="標楷體"/>
          <w:u w:val="single"/>
        </w:rPr>
      </w:pPr>
      <w:r w:rsidRPr="00D85BB2">
        <w:rPr>
          <w:rFonts w:ascii="標楷體" w:hAnsi="標楷體" w:hint="eastAsia"/>
        </w:rPr>
        <w:t>4.請您寫出對本產品的建議:</w:t>
      </w:r>
      <w:r w:rsidRPr="00D85BB2">
        <w:rPr>
          <w:rFonts w:ascii="標楷體" w:hAnsi="標楷體" w:hint="eastAsia"/>
          <w:u w:val="single"/>
        </w:rPr>
        <w:t xml:space="preserve">                                             </w:t>
      </w:r>
    </w:p>
    <w:p w14:paraId="515EBCA4" w14:textId="4072EF40" w:rsidR="00CE0F84" w:rsidRDefault="00CE0F84" w:rsidP="00CE0F84">
      <w:pPr>
        <w:widowControl/>
        <w:rPr>
          <w:rFonts w:ascii="標楷體" w:hAnsi="標楷體"/>
          <w:u w:val="single"/>
        </w:rPr>
      </w:pPr>
      <w:r w:rsidRPr="00D85BB2">
        <w:rPr>
          <w:rFonts w:ascii="標楷體" w:hAnsi="標楷體" w:hint="eastAsia"/>
          <w:u w:val="single"/>
        </w:rPr>
        <w:t xml:space="preserve">                                                                   </w:t>
      </w:r>
    </w:p>
    <w:p w14:paraId="7284D8AA" w14:textId="77777777" w:rsidR="001E2FAF" w:rsidRDefault="001E2FAF" w:rsidP="00CE0F84">
      <w:pPr>
        <w:widowControl/>
        <w:rPr>
          <w:rFonts w:ascii="標楷體" w:hAnsi="標楷體"/>
          <w:u w:val="single"/>
        </w:rPr>
      </w:pPr>
    </w:p>
    <w:p w14:paraId="41C88BD1" w14:textId="7FB14389" w:rsidR="00BC2B7F" w:rsidRPr="00D85BB2" w:rsidRDefault="000B6AB6" w:rsidP="000B6AB6">
      <w:pPr>
        <w:outlineLvl w:val="0"/>
        <w:rPr>
          <w:rFonts w:ascii="標楷體" w:hAnsi="標楷體"/>
          <w:b/>
          <w:sz w:val="36"/>
          <w:szCs w:val="36"/>
        </w:rPr>
      </w:pPr>
      <w:bookmarkStart w:id="29" w:name="_Toc441606633"/>
      <w:r w:rsidRPr="00D85BB2">
        <w:rPr>
          <w:rFonts w:ascii="標楷體" w:hAnsi="標楷體" w:hint="eastAsia"/>
          <w:b/>
          <w:sz w:val="36"/>
          <w:szCs w:val="36"/>
        </w:rPr>
        <w:t>肆</w:t>
      </w:r>
      <w:r w:rsidR="00BC2B7F" w:rsidRPr="00D85BB2">
        <w:rPr>
          <w:rFonts w:ascii="標楷體" w:hAnsi="標楷體" w:hint="eastAsia"/>
          <w:b/>
          <w:sz w:val="36"/>
          <w:szCs w:val="36"/>
        </w:rPr>
        <w:t>、製作成果</w:t>
      </w:r>
      <w:bookmarkEnd w:id="29"/>
    </w:p>
    <w:p w14:paraId="45A89D21" w14:textId="77777777" w:rsidR="00BC2B7F" w:rsidRPr="00D85BB2" w:rsidRDefault="00BC2B7F" w:rsidP="000B6AB6">
      <w:pPr>
        <w:rPr>
          <w:rFonts w:ascii="標楷體" w:hAnsi="標楷體"/>
          <w:sz w:val="28"/>
          <w:szCs w:val="28"/>
        </w:rPr>
      </w:pPr>
      <w:r w:rsidRPr="00D85BB2">
        <w:rPr>
          <w:rFonts w:ascii="標楷體" w:hAnsi="標楷體" w:hint="eastAsia"/>
          <w:sz w:val="28"/>
          <w:szCs w:val="28"/>
        </w:rPr>
        <w:t>一、資料分析</w:t>
      </w:r>
    </w:p>
    <w:p w14:paraId="45274A8A" w14:textId="762D0203" w:rsidR="00EA7938" w:rsidRPr="00D85BB2" w:rsidRDefault="00BC2B7F" w:rsidP="00BC2B7F">
      <w:pPr>
        <w:ind w:leftChars="225" w:left="540" w:firstLineChars="150" w:firstLine="360"/>
        <w:rPr>
          <w:rFonts w:ascii="標楷體" w:hAnsi="標楷體"/>
        </w:rPr>
      </w:pPr>
      <w:r w:rsidRPr="00D85BB2">
        <w:rPr>
          <w:rFonts w:ascii="標楷體" w:hAnsi="標楷體" w:hint="eastAsia"/>
        </w:rPr>
        <w:t>本專題發放的問卷共有100份，受訪者利用感官品評法來完成本產品的品評並填寫問卷；其中男性有46人、女性有54人，刪除不適當問卷，有效問卷共100份，有效回收率為100 %。我們將問卷整理並統計分析出如表</w:t>
      </w:r>
      <w:r w:rsidR="00EA7938" w:rsidRPr="00D85BB2">
        <w:rPr>
          <w:rFonts w:ascii="標楷體" w:hAnsi="標楷體" w:hint="eastAsia"/>
        </w:rPr>
        <w:t>1</w:t>
      </w:r>
      <w:r w:rsidRPr="00D85BB2">
        <w:rPr>
          <w:rFonts w:ascii="標楷體" w:hAnsi="標楷體" w:hint="eastAsia"/>
        </w:rPr>
        <w:t>~表3</w:t>
      </w:r>
      <w:r w:rsidRPr="00D85BB2">
        <w:rPr>
          <w:rFonts w:ascii="標楷體" w:hAnsi="標楷體" w:hint="eastAsia"/>
          <w:color w:val="000000"/>
        </w:rPr>
        <w:t>所示</w:t>
      </w:r>
      <w:r w:rsidRPr="00D85BB2">
        <w:rPr>
          <w:rFonts w:ascii="標楷體" w:hAnsi="標楷體" w:hint="eastAsia"/>
        </w:rPr>
        <w:t>。</w:t>
      </w:r>
    </w:p>
    <w:p w14:paraId="6A608BA0" w14:textId="4BA2E60A" w:rsidR="00EA7938" w:rsidRPr="00D85BB2" w:rsidRDefault="00EA7938" w:rsidP="00EA7938">
      <w:pPr>
        <w:ind w:left="120" w:firstLineChars="925" w:firstLine="2220"/>
        <w:rPr>
          <w:rFonts w:ascii="標楷體" w:hAnsi="標楷體"/>
        </w:rPr>
      </w:pPr>
      <w:r w:rsidRPr="00D85BB2">
        <w:rPr>
          <w:rFonts w:ascii="標楷體" w:hAnsi="標楷體" w:hint="eastAsia"/>
        </w:rPr>
        <w:t>表1　受訪者問卷資料次數統計分析表</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40"/>
        <w:gridCol w:w="353"/>
        <w:gridCol w:w="1758"/>
        <w:gridCol w:w="2209"/>
      </w:tblGrid>
      <w:tr w:rsidR="00EA7938" w:rsidRPr="00D85BB2" w14:paraId="4B1B132D" w14:textId="77777777" w:rsidTr="006A0A0F">
        <w:trPr>
          <w:trHeight w:val="23"/>
          <w:tblHeader/>
        </w:trPr>
        <w:tc>
          <w:tcPr>
            <w:tcW w:w="1468" w:type="dxa"/>
            <w:vAlign w:val="center"/>
          </w:tcPr>
          <w:p w14:paraId="0F636FAB" w14:textId="77777777" w:rsidR="00EA7938" w:rsidRPr="00D85BB2" w:rsidRDefault="00EA7938" w:rsidP="006A0A0F">
            <w:pPr>
              <w:pStyle w:val="TableText"/>
              <w:widowControl w:val="0"/>
              <w:kinsoku w:val="0"/>
              <w:ind w:left="120" w:right="284" w:firstLine="120"/>
              <w:jc w:val="center"/>
              <w:rPr>
                <w:rFonts w:ascii="標楷體" w:hAnsi="標楷體"/>
                <w:szCs w:val="24"/>
              </w:rPr>
            </w:pPr>
            <w:r w:rsidRPr="00D85BB2">
              <w:rPr>
                <w:rFonts w:ascii="標楷體" w:hAnsi="標楷體"/>
                <w:szCs w:val="24"/>
              </w:rPr>
              <w:t>項目</w:t>
            </w:r>
          </w:p>
        </w:tc>
        <w:tc>
          <w:tcPr>
            <w:tcW w:w="1440" w:type="dxa"/>
            <w:vAlign w:val="center"/>
          </w:tcPr>
          <w:p w14:paraId="74BFBD4C" w14:textId="77777777" w:rsidR="00EA7938" w:rsidRPr="00D85BB2" w:rsidRDefault="00EA7938" w:rsidP="006A0A0F">
            <w:pPr>
              <w:pStyle w:val="TableText"/>
              <w:widowControl w:val="0"/>
              <w:kinsoku w:val="0"/>
              <w:ind w:left="120" w:right="57" w:firstLine="120"/>
              <w:jc w:val="center"/>
              <w:rPr>
                <w:rFonts w:ascii="標楷體" w:hAnsi="標楷體"/>
                <w:szCs w:val="24"/>
              </w:rPr>
            </w:pPr>
            <w:r w:rsidRPr="00D85BB2">
              <w:rPr>
                <w:rFonts w:ascii="標楷體" w:hAnsi="標楷體"/>
                <w:szCs w:val="24"/>
              </w:rPr>
              <w:t>百分比%</w:t>
            </w:r>
          </w:p>
        </w:tc>
        <w:tc>
          <w:tcPr>
            <w:tcW w:w="353" w:type="dxa"/>
            <w:vAlign w:val="center"/>
          </w:tcPr>
          <w:p w14:paraId="7ACE0611" w14:textId="77777777" w:rsidR="00EA7938" w:rsidRPr="00D85BB2" w:rsidRDefault="00EA7938" w:rsidP="006A0A0F">
            <w:pPr>
              <w:pStyle w:val="DefaultText"/>
              <w:widowControl w:val="0"/>
              <w:kinsoku w:val="0"/>
              <w:ind w:left="120" w:right="57" w:firstLine="120"/>
              <w:jc w:val="center"/>
              <w:rPr>
                <w:rFonts w:ascii="標楷體" w:hAnsi="標楷體"/>
                <w:szCs w:val="24"/>
              </w:rPr>
            </w:pPr>
          </w:p>
        </w:tc>
        <w:tc>
          <w:tcPr>
            <w:tcW w:w="1758" w:type="dxa"/>
            <w:vAlign w:val="center"/>
          </w:tcPr>
          <w:p w14:paraId="4CCBA4F3" w14:textId="77777777" w:rsidR="00EA7938" w:rsidRPr="00D85BB2" w:rsidRDefault="00EA7938" w:rsidP="006A0A0F">
            <w:pPr>
              <w:pStyle w:val="TableText"/>
              <w:widowControl w:val="0"/>
              <w:kinsoku w:val="0"/>
              <w:ind w:left="120" w:right="284" w:firstLine="120"/>
              <w:jc w:val="center"/>
              <w:rPr>
                <w:rFonts w:ascii="標楷體" w:hAnsi="標楷體"/>
                <w:szCs w:val="24"/>
              </w:rPr>
            </w:pPr>
            <w:r w:rsidRPr="00D85BB2">
              <w:rPr>
                <w:rFonts w:ascii="標楷體" w:hAnsi="標楷體"/>
                <w:szCs w:val="24"/>
              </w:rPr>
              <w:t>項目</w:t>
            </w:r>
          </w:p>
        </w:tc>
        <w:tc>
          <w:tcPr>
            <w:tcW w:w="2209" w:type="dxa"/>
            <w:vAlign w:val="center"/>
          </w:tcPr>
          <w:p w14:paraId="3B83D1F9" w14:textId="77777777" w:rsidR="00EA7938" w:rsidRPr="00D85BB2" w:rsidRDefault="00EA7938" w:rsidP="006A0A0F">
            <w:pPr>
              <w:pStyle w:val="TableText"/>
              <w:widowControl w:val="0"/>
              <w:kinsoku w:val="0"/>
              <w:ind w:left="120" w:right="57" w:firstLine="120"/>
              <w:jc w:val="center"/>
              <w:rPr>
                <w:rFonts w:ascii="標楷體" w:hAnsi="標楷體"/>
                <w:szCs w:val="24"/>
              </w:rPr>
            </w:pPr>
            <w:r w:rsidRPr="00D85BB2">
              <w:rPr>
                <w:rFonts w:ascii="標楷體" w:hAnsi="標楷體"/>
                <w:szCs w:val="24"/>
              </w:rPr>
              <w:t>百分比%</w:t>
            </w:r>
          </w:p>
        </w:tc>
      </w:tr>
      <w:tr w:rsidR="00EA7938" w:rsidRPr="00D85BB2" w14:paraId="1AC3A287" w14:textId="77777777" w:rsidTr="006A0A0F">
        <w:trPr>
          <w:cantSplit/>
          <w:trHeight w:val="23"/>
        </w:trPr>
        <w:tc>
          <w:tcPr>
            <w:tcW w:w="2908" w:type="dxa"/>
            <w:gridSpan w:val="2"/>
            <w:vAlign w:val="center"/>
          </w:tcPr>
          <w:p w14:paraId="68BB7764" w14:textId="77777777" w:rsidR="00EA7938" w:rsidRPr="00D85BB2" w:rsidRDefault="00EA7938" w:rsidP="006A0A0F">
            <w:pPr>
              <w:pStyle w:val="TableText"/>
              <w:widowControl w:val="0"/>
              <w:kinsoku w:val="0"/>
              <w:ind w:left="120" w:right="567" w:firstLine="120"/>
              <w:jc w:val="center"/>
              <w:rPr>
                <w:rFonts w:ascii="標楷體" w:hAnsi="標楷體"/>
                <w:b/>
                <w:szCs w:val="24"/>
              </w:rPr>
            </w:pPr>
            <w:r w:rsidRPr="00D85BB2">
              <w:rPr>
                <w:rFonts w:ascii="標楷體" w:hAnsi="標楷體"/>
                <w:b/>
                <w:szCs w:val="24"/>
              </w:rPr>
              <w:t>性別</w:t>
            </w:r>
          </w:p>
        </w:tc>
        <w:tc>
          <w:tcPr>
            <w:tcW w:w="353" w:type="dxa"/>
            <w:vAlign w:val="center"/>
          </w:tcPr>
          <w:p w14:paraId="7AE0338E" w14:textId="77777777" w:rsidR="00EA7938" w:rsidRPr="00D85BB2" w:rsidRDefault="00EA7938" w:rsidP="006A0A0F">
            <w:pPr>
              <w:pStyle w:val="DefaultText"/>
              <w:widowControl w:val="0"/>
              <w:kinsoku w:val="0"/>
              <w:ind w:left="120" w:firstLine="120"/>
              <w:jc w:val="center"/>
              <w:rPr>
                <w:rFonts w:ascii="標楷體" w:hAnsi="標楷體"/>
                <w:szCs w:val="24"/>
              </w:rPr>
            </w:pPr>
          </w:p>
        </w:tc>
        <w:tc>
          <w:tcPr>
            <w:tcW w:w="3967" w:type="dxa"/>
            <w:gridSpan w:val="2"/>
            <w:vAlign w:val="center"/>
          </w:tcPr>
          <w:p w14:paraId="0626D4F0" w14:textId="0DE1613D" w:rsidR="00EA7938" w:rsidRPr="00D85BB2" w:rsidRDefault="00EA7938" w:rsidP="006A0A0F">
            <w:pPr>
              <w:pStyle w:val="TableText"/>
              <w:widowControl w:val="0"/>
              <w:tabs>
                <w:tab w:val="left" w:pos="3192"/>
              </w:tabs>
              <w:kinsoku w:val="0"/>
              <w:ind w:left="120" w:right="245" w:firstLine="120"/>
              <w:jc w:val="center"/>
              <w:rPr>
                <w:rFonts w:ascii="標楷體" w:hAnsi="標楷體"/>
                <w:b/>
              </w:rPr>
            </w:pPr>
            <w:r w:rsidRPr="00D85BB2">
              <w:rPr>
                <w:rFonts w:ascii="標楷體" w:hAnsi="標楷體" w:hint="eastAsia"/>
                <w:b/>
              </w:rPr>
              <w:t>何種口味最喜歡</w:t>
            </w:r>
          </w:p>
        </w:tc>
      </w:tr>
      <w:tr w:rsidR="00EA7938" w:rsidRPr="00D85BB2" w14:paraId="1A099DD4" w14:textId="77777777" w:rsidTr="006A0A0F">
        <w:trPr>
          <w:cantSplit/>
          <w:trHeight w:val="23"/>
        </w:trPr>
        <w:tc>
          <w:tcPr>
            <w:tcW w:w="1468" w:type="dxa"/>
            <w:vAlign w:val="center"/>
          </w:tcPr>
          <w:p w14:paraId="5E3ED661"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szCs w:val="24"/>
              </w:rPr>
              <w:t>男</w:t>
            </w:r>
          </w:p>
        </w:tc>
        <w:tc>
          <w:tcPr>
            <w:tcW w:w="1440" w:type="dxa"/>
            <w:vAlign w:val="center"/>
          </w:tcPr>
          <w:p w14:paraId="2BB33011" w14:textId="00A15FA4"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46.0</w:t>
            </w:r>
          </w:p>
        </w:tc>
        <w:tc>
          <w:tcPr>
            <w:tcW w:w="353" w:type="dxa"/>
            <w:vAlign w:val="center"/>
          </w:tcPr>
          <w:p w14:paraId="1447B413"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1DD403B6" w14:textId="688201B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A產品</w:t>
            </w:r>
          </w:p>
        </w:tc>
        <w:tc>
          <w:tcPr>
            <w:tcW w:w="2209" w:type="dxa"/>
            <w:vAlign w:val="center"/>
          </w:tcPr>
          <w:p w14:paraId="699F298B" w14:textId="1EB8A982"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16.0</w:t>
            </w:r>
          </w:p>
        </w:tc>
      </w:tr>
      <w:tr w:rsidR="00EA7938" w:rsidRPr="00D85BB2" w14:paraId="64CBB179" w14:textId="77777777" w:rsidTr="006A0A0F">
        <w:trPr>
          <w:cantSplit/>
          <w:trHeight w:val="23"/>
        </w:trPr>
        <w:tc>
          <w:tcPr>
            <w:tcW w:w="1468" w:type="dxa"/>
            <w:vAlign w:val="center"/>
          </w:tcPr>
          <w:p w14:paraId="7DF889CE"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szCs w:val="24"/>
              </w:rPr>
              <w:t>女</w:t>
            </w:r>
          </w:p>
        </w:tc>
        <w:tc>
          <w:tcPr>
            <w:tcW w:w="1440" w:type="dxa"/>
            <w:vAlign w:val="center"/>
          </w:tcPr>
          <w:p w14:paraId="42CBA217" w14:textId="00FD0DC8"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54.0</w:t>
            </w:r>
          </w:p>
        </w:tc>
        <w:tc>
          <w:tcPr>
            <w:tcW w:w="353" w:type="dxa"/>
            <w:vAlign w:val="center"/>
          </w:tcPr>
          <w:p w14:paraId="191628BF"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0225D971" w14:textId="0A43CD50"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B產品</w:t>
            </w:r>
          </w:p>
        </w:tc>
        <w:tc>
          <w:tcPr>
            <w:tcW w:w="2209" w:type="dxa"/>
            <w:vAlign w:val="center"/>
          </w:tcPr>
          <w:p w14:paraId="0113846B" w14:textId="48A1C439"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84.0</w:t>
            </w:r>
          </w:p>
        </w:tc>
      </w:tr>
      <w:tr w:rsidR="00EA7938" w:rsidRPr="00D85BB2" w14:paraId="612CA100" w14:textId="77777777" w:rsidTr="006A0A0F">
        <w:trPr>
          <w:cantSplit/>
          <w:trHeight w:val="23"/>
        </w:trPr>
        <w:tc>
          <w:tcPr>
            <w:tcW w:w="2908" w:type="dxa"/>
            <w:gridSpan w:val="2"/>
            <w:vMerge w:val="restart"/>
            <w:vAlign w:val="center"/>
          </w:tcPr>
          <w:p w14:paraId="75644D0F" w14:textId="77777777" w:rsidR="00EA7938" w:rsidRPr="00D85BB2" w:rsidRDefault="00EA7938" w:rsidP="006A0A0F">
            <w:pPr>
              <w:pStyle w:val="TableText"/>
              <w:widowControl w:val="0"/>
              <w:tabs>
                <w:tab w:val="decimal" w:pos="851"/>
              </w:tabs>
              <w:kinsoku w:val="0"/>
              <w:ind w:left="120" w:right="567" w:firstLine="120"/>
              <w:jc w:val="center"/>
              <w:rPr>
                <w:rFonts w:ascii="標楷體" w:hAnsi="標楷體"/>
                <w:b/>
                <w:szCs w:val="24"/>
              </w:rPr>
            </w:pPr>
            <w:r w:rsidRPr="00D85BB2">
              <w:rPr>
                <w:rFonts w:ascii="標楷體" w:hAnsi="標楷體" w:hint="eastAsia"/>
                <w:b/>
              </w:rPr>
              <w:t>是否嚐出本產品多加了哪種風味</w:t>
            </w:r>
          </w:p>
        </w:tc>
        <w:tc>
          <w:tcPr>
            <w:tcW w:w="353" w:type="dxa"/>
            <w:vMerge w:val="restart"/>
            <w:vAlign w:val="center"/>
          </w:tcPr>
          <w:p w14:paraId="23ED2AF1"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3967" w:type="dxa"/>
            <w:gridSpan w:val="2"/>
            <w:vAlign w:val="center"/>
          </w:tcPr>
          <w:p w14:paraId="5C952801" w14:textId="77777777" w:rsidR="00EA7938" w:rsidRPr="00D85BB2" w:rsidRDefault="00EA7938" w:rsidP="006A0A0F">
            <w:pPr>
              <w:pStyle w:val="TableText"/>
              <w:widowControl w:val="0"/>
              <w:tabs>
                <w:tab w:val="clear" w:pos="0"/>
                <w:tab w:val="decimal" w:pos="737"/>
              </w:tabs>
              <w:kinsoku w:val="0"/>
              <w:ind w:left="120" w:firstLine="120"/>
              <w:rPr>
                <w:rFonts w:ascii="標楷體" w:hAnsi="標楷體"/>
                <w:b/>
                <w:color w:val="FF0000"/>
              </w:rPr>
            </w:pPr>
            <w:r w:rsidRPr="00D85BB2">
              <w:rPr>
                <w:rFonts w:ascii="標楷體" w:hAnsi="標楷體" w:hint="eastAsia"/>
                <w:b/>
                <w:color w:val="FF0000"/>
              </w:rPr>
              <w:t>哪一項產品外觀最吸引你</w:t>
            </w:r>
          </w:p>
        </w:tc>
      </w:tr>
      <w:tr w:rsidR="00EA7938" w:rsidRPr="00D85BB2" w14:paraId="6B2CBF53" w14:textId="77777777" w:rsidTr="006A0A0F">
        <w:trPr>
          <w:cantSplit/>
          <w:trHeight w:val="23"/>
        </w:trPr>
        <w:tc>
          <w:tcPr>
            <w:tcW w:w="2908" w:type="dxa"/>
            <w:gridSpan w:val="2"/>
            <w:vMerge/>
            <w:vAlign w:val="center"/>
          </w:tcPr>
          <w:p w14:paraId="082979C2" w14:textId="77777777" w:rsidR="00EA7938" w:rsidRPr="00D85BB2" w:rsidRDefault="00EA7938" w:rsidP="006A0A0F">
            <w:pPr>
              <w:pStyle w:val="TableText"/>
              <w:widowControl w:val="0"/>
              <w:tabs>
                <w:tab w:val="decimal" w:pos="851"/>
              </w:tabs>
              <w:kinsoku w:val="0"/>
              <w:ind w:left="120" w:right="567" w:firstLine="120"/>
              <w:rPr>
                <w:rFonts w:ascii="標楷體" w:hAnsi="標楷體"/>
                <w:b/>
                <w:szCs w:val="24"/>
              </w:rPr>
            </w:pPr>
          </w:p>
        </w:tc>
        <w:tc>
          <w:tcPr>
            <w:tcW w:w="353" w:type="dxa"/>
            <w:vMerge/>
            <w:vAlign w:val="center"/>
          </w:tcPr>
          <w:p w14:paraId="3A30CB83"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7CFC37BA"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A產品</w:t>
            </w:r>
          </w:p>
        </w:tc>
        <w:tc>
          <w:tcPr>
            <w:tcW w:w="2209" w:type="dxa"/>
            <w:vAlign w:val="center"/>
          </w:tcPr>
          <w:p w14:paraId="72F2E449" w14:textId="7BD0CE48" w:rsidR="00EA7938" w:rsidRPr="00D85BB2" w:rsidRDefault="00EE0FF2" w:rsidP="006A0A0F">
            <w:pPr>
              <w:pStyle w:val="TableText"/>
              <w:widowControl w:val="0"/>
              <w:tabs>
                <w:tab w:val="clear" w:pos="0"/>
                <w:tab w:val="decimal" w:pos="737"/>
              </w:tabs>
              <w:kinsoku w:val="0"/>
              <w:ind w:left="120" w:firstLine="120"/>
              <w:rPr>
                <w:rFonts w:ascii="標楷體" w:hAnsi="標楷體"/>
              </w:rPr>
            </w:pPr>
            <w:r w:rsidRPr="00D85BB2">
              <w:rPr>
                <w:rFonts w:ascii="標楷體" w:hAnsi="標楷體" w:hint="eastAsia"/>
              </w:rPr>
              <w:t>22.0</w:t>
            </w:r>
          </w:p>
        </w:tc>
      </w:tr>
      <w:tr w:rsidR="00EA7938" w:rsidRPr="00D85BB2" w14:paraId="54569D78" w14:textId="77777777" w:rsidTr="006A0A0F">
        <w:trPr>
          <w:cantSplit/>
          <w:trHeight w:val="23"/>
        </w:trPr>
        <w:tc>
          <w:tcPr>
            <w:tcW w:w="1468" w:type="dxa"/>
            <w:vAlign w:val="center"/>
          </w:tcPr>
          <w:p w14:paraId="2EB4C844" w14:textId="77777777" w:rsidR="00EA7938" w:rsidRPr="00D85BB2" w:rsidRDefault="00EA7938" w:rsidP="006A0A0F">
            <w:pPr>
              <w:pStyle w:val="TableText"/>
              <w:widowControl w:val="0"/>
              <w:tabs>
                <w:tab w:val="decimal" w:pos="851"/>
              </w:tabs>
              <w:kinsoku w:val="0"/>
              <w:ind w:left="120" w:firstLine="120"/>
              <w:rPr>
                <w:rFonts w:ascii="標楷體" w:hAnsi="標楷體"/>
                <w:color w:val="000000"/>
              </w:rPr>
            </w:pPr>
            <w:r w:rsidRPr="00D85BB2">
              <w:rPr>
                <w:rFonts w:ascii="標楷體" w:hAnsi="標楷體" w:hint="eastAsia"/>
                <w:color w:val="000000"/>
              </w:rPr>
              <w:t>蘋果</w:t>
            </w:r>
          </w:p>
        </w:tc>
        <w:tc>
          <w:tcPr>
            <w:tcW w:w="1440" w:type="dxa"/>
            <w:vAlign w:val="center"/>
          </w:tcPr>
          <w:p w14:paraId="6873AEF2" w14:textId="63E8A8E3"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12.0</w:t>
            </w:r>
          </w:p>
        </w:tc>
        <w:tc>
          <w:tcPr>
            <w:tcW w:w="353" w:type="dxa"/>
            <w:vAlign w:val="center"/>
          </w:tcPr>
          <w:p w14:paraId="390B5660"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02FD8043" w14:textId="77777777" w:rsidR="00EA7938" w:rsidRPr="00D85BB2" w:rsidRDefault="00EA7938" w:rsidP="006A0A0F">
            <w:pPr>
              <w:pStyle w:val="TableText"/>
              <w:widowControl w:val="0"/>
              <w:tabs>
                <w:tab w:val="decimal" w:pos="851"/>
              </w:tabs>
              <w:kinsoku w:val="0"/>
              <w:ind w:left="120" w:right="567" w:firstLine="120"/>
              <w:rPr>
                <w:rFonts w:ascii="標楷體" w:hAnsi="標楷體"/>
                <w:szCs w:val="24"/>
              </w:rPr>
            </w:pPr>
            <w:r w:rsidRPr="00D85BB2">
              <w:rPr>
                <w:rFonts w:ascii="標楷體" w:hAnsi="標楷體" w:hint="eastAsia"/>
                <w:szCs w:val="24"/>
              </w:rPr>
              <w:t>B產品</w:t>
            </w:r>
          </w:p>
        </w:tc>
        <w:tc>
          <w:tcPr>
            <w:tcW w:w="2209" w:type="dxa"/>
            <w:vAlign w:val="center"/>
          </w:tcPr>
          <w:p w14:paraId="522E4695" w14:textId="24739CA1" w:rsidR="00EA7938" w:rsidRPr="00D85BB2" w:rsidRDefault="00EE0FF2" w:rsidP="00EA7938">
            <w:pPr>
              <w:pStyle w:val="TableText"/>
              <w:widowControl w:val="0"/>
              <w:tabs>
                <w:tab w:val="decimal" w:pos="851"/>
              </w:tabs>
              <w:kinsoku w:val="0"/>
              <w:ind w:left="120" w:firstLineChars="150" w:firstLine="360"/>
              <w:rPr>
                <w:rFonts w:ascii="標楷體" w:hAnsi="標楷體"/>
                <w:szCs w:val="24"/>
              </w:rPr>
            </w:pPr>
            <w:r w:rsidRPr="00D85BB2">
              <w:rPr>
                <w:rFonts w:ascii="標楷體" w:hAnsi="標楷體" w:hint="eastAsia"/>
                <w:szCs w:val="24"/>
              </w:rPr>
              <w:t>78.0</w:t>
            </w:r>
          </w:p>
        </w:tc>
      </w:tr>
      <w:tr w:rsidR="00EA7938" w:rsidRPr="00D85BB2" w14:paraId="5F1B02D4" w14:textId="77777777" w:rsidTr="006A0A0F">
        <w:trPr>
          <w:cantSplit/>
          <w:trHeight w:val="23"/>
        </w:trPr>
        <w:tc>
          <w:tcPr>
            <w:tcW w:w="1468" w:type="dxa"/>
            <w:vAlign w:val="center"/>
          </w:tcPr>
          <w:p w14:paraId="19E3DF2F" w14:textId="070F4552"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火龍果</w:t>
            </w:r>
          </w:p>
        </w:tc>
        <w:tc>
          <w:tcPr>
            <w:tcW w:w="1440" w:type="dxa"/>
            <w:vAlign w:val="center"/>
          </w:tcPr>
          <w:p w14:paraId="55F5D8B4" w14:textId="3470FE3A"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89.0</w:t>
            </w:r>
          </w:p>
        </w:tc>
        <w:tc>
          <w:tcPr>
            <w:tcW w:w="353" w:type="dxa"/>
            <w:vAlign w:val="center"/>
          </w:tcPr>
          <w:p w14:paraId="538747EF"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07DF6DCD" w14:textId="4AEE905B" w:rsidR="00EA7938" w:rsidRPr="00D85BB2" w:rsidRDefault="00EA7938" w:rsidP="006A0A0F">
            <w:pPr>
              <w:pStyle w:val="TableText"/>
              <w:widowControl w:val="0"/>
              <w:tabs>
                <w:tab w:val="decimal" w:pos="851"/>
              </w:tabs>
              <w:kinsoku w:val="0"/>
              <w:ind w:left="120" w:firstLine="120"/>
              <w:rPr>
                <w:rFonts w:ascii="標楷體" w:hAnsi="標楷體"/>
                <w:szCs w:val="24"/>
              </w:rPr>
            </w:pPr>
          </w:p>
        </w:tc>
        <w:tc>
          <w:tcPr>
            <w:tcW w:w="2209" w:type="dxa"/>
            <w:vAlign w:val="center"/>
          </w:tcPr>
          <w:p w14:paraId="2183FA03" w14:textId="58C357CC" w:rsidR="00EA7938" w:rsidRPr="00D85BB2" w:rsidRDefault="00EA7938" w:rsidP="006A0A0F">
            <w:pPr>
              <w:tabs>
                <w:tab w:val="decimal" w:pos="737"/>
              </w:tabs>
              <w:kinsoku w:val="0"/>
              <w:overflowPunct w:val="0"/>
              <w:autoSpaceDE w:val="0"/>
              <w:autoSpaceDN w:val="0"/>
              <w:ind w:left="120" w:firstLine="120"/>
              <w:rPr>
                <w:rFonts w:ascii="標楷體" w:hAnsi="標楷體"/>
              </w:rPr>
            </w:pPr>
          </w:p>
        </w:tc>
      </w:tr>
      <w:tr w:rsidR="00EA7938" w:rsidRPr="00D85BB2" w14:paraId="3A265D6D" w14:textId="77777777" w:rsidTr="006A0A0F">
        <w:trPr>
          <w:cantSplit/>
          <w:trHeight w:val="23"/>
        </w:trPr>
        <w:tc>
          <w:tcPr>
            <w:tcW w:w="1468" w:type="dxa"/>
            <w:vAlign w:val="center"/>
          </w:tcPr>
          <w:p w14:paraId="2A4872A2" w14:textId="415C20D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百香果</w:t>
            </w:r>
          </w:p>
        </w:tc>
        <w:tc>
          <w:tcPr>
            <w:tcW w:w="1440" w:type="dxa"/>
            <w:vAlign w:val="center"/>
          </w:tcPr>
          <w:p w14:paraId="38626EBE" w14:textId="3189ABF6"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76.0</w:t>
            </w:r>
          </w:p>
        </w:tc>
        <w:tc>
          <w:tcPr>
            <w:tcW w:w="353" w:type="dxa"/>
            <w:vAlign w:val="center"/>
          </w:tcPr>
          <w:p w14:paraId="333F4A36"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3967" w:type="dxa"/>
            <w:gridSpan w:val="2"/>
            <w:vAlign w:val="center"/>
          </w:tcPr>
          <w:p w14:paraId="1E0ED5A2" w14:textId="77777777" w:rsidR="00EA7938" w:rsidRPr="00D85BB2" w:rsidRDefault="00EA7938" w:rsidP="006A0A0F">
            <w:pPr>
              <w:tabs>
                <w:tab w:val="decimal" w:pos="737"/>
              </w:tabs>
              <w:kinsoku w:val="0"/>
              <w:overflowPunct w:val="0"/>
              <w:autoSpaceDE w:val="0"/>
              <w:autoSpaceDN w:val="0"/>
              <w:ind w:left="120" w:firstLine="120"/>
              <w:rPr>
                <w:rFonts w:ascii="標楷體" w:hAnsi="標楷體"/>
                <w:b/>
              </w:rPr>
            </w:pPr>
            <w:r w:rsidRPr="00D85BB2">
              <w:rPr>
                <w:rFonts w:ascii="標楷體" w:hAnsi="標楷體" w:hint="eastAsia"/>
                <w:b/>
                <w:color w:val="FF0000"/>
              </w:rPr>
              <w:t>哪一項產品讓您吃了還想再吃</w:t>
            </w:r>
          </w:p>
        </w:tc>
      </w:tr>
      <w:tr w:rsidR="00EA7938" w:rsidRPr="00D85BB2" w14:paraId="5FFB9EFA" w14:textId="77777777" w:rsidTr="006A0A0F">
        <w:trPr>
          <w:cantSplit/>
          <w:trHeight w:val="23"/>
        </w:trPr>
        <w:tc>
          <w:tcPr>
            <w:tcW w:w="1468" w:type="dxa"/>
            <w:vAlign w:val="center"/>
          </w:tcPr>
          <w:p w14:paraId="6CDAF390"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bookmarkStart w:id="30" w:name="_Hlk313654833"/>
            <w:r w:rsidRPr="00D85BB2">
              <w:rPr>
                <w:rFonts w:ascii="標楷體" w:hAnsi="標楷體" w:hint="eastAsia"/>
                <w:szCs w:val="24"/>
              </w:rPr>
              <w:t>沒感覺</w:t>
            </w:r>
          </w:p>
        </w:tc>
        <w:tc>
          <w:tcPr>
            <w:tcW w:w="1440" w:type="dxa"/>
            <w:vAlign w:val="center"/>
          </w:tcPr>
          <w:p w14:paraId="26BEDAC4" w14:textId="17E2765F"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0</w:t>
            </w:r>
          </w:p>
        </w:tc>
        <w:tc>
          <w:tcPr>
            <w:tcW w:w="353" w:type="dxa"/>
            <w:vAlign w:val="center"/>
          </w:tcPr>
          <w:p w14:paraId="02DB69FF"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367E187B"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A產品</w:t>
            </w:r>
          </w:p>
        </w:tc>
        <w:tc>
          <w:tcPr>
            <w:tcW w:w="2209" w:type="dxa"/>
            <w:vAlign w:val="center"/>
          </w:tcPr>
          <w:p w14:paraId="1E7DED0C" w14:textId="0C77D396" w:rsidR="00EA7938" w:rsidRPr="00D85BB2" w:rsidRDefault="00EA7938" w:rsidP="006A0A0F">
            <w:pPr>
              <w:pStyle w:val="TableText"/>
              <w:widowControl w:val="0"/>
              <w:tabs>
                <w:tab w:val="clear" w:pos="0"/>
                <w:tab w:val="decimal" w:pos="737"/>
              </w:tabs>
              <w:kinsoku w:val="0"/>
              <w:ind w:left="120" w:firstLine="120"/>
              <w:rPr>
                <w:rFonts w:ascii="標楷體" w:hAnsi="標楷體"/>
              </w:rPr>
            </w:pPr>
            <w:r w:rsidRPr="00D85BB2">
              <w:rPr>
                <w:rFonts w:ascii="標楷體" w:hAnsi="標楷體" w:hint="eastAsia"/>
              </w:rPr>
              <w:t>16.0</w:t>
            </w:r>
          </w:p>
        </w:tc>
      </w:tr>
      <w:tr w:rsidR="00EA7938" w:rsidRPr="00D85BB2" w14:paraId="65C0C930" w14:textId="77777777" w:rsidTr="006A0A0F">
        <w:trPr>
          <w:cantSplit/>
          <w:trHeight w:val="23"/>
        </w:trPr>
        <w:tc>
          <w:tcPr>
            <w:tcW w:w="2908" w:type="dxa"/>
            <w:gridSpan w:val="2"/>
            <w:vMerge w:val="restart"/>
            <w:vAlign w:val="center"/>
          </w:tcPr>
          <w:p w14:paraId="530ED0CF" w14:textId="77777777" w:rsidR="00EA7938" w:rsidRPr="00D85BB2" w:rsidRDefault="00EA7938" w:rsidP="006A0A0F">
            <w:pPr>
              <w:pStyle w:val="TableText"/>
              <w:widowControl w:val="0"/>
              <w:tabs>
                <w:tab w:val="decimal" w:pos="851"/>
              </w:tabs>
              <w:kinsoku w:val="0"/>
              <w:ind w:left="120" w:right="567" w:firstLine="120"/>
              <w:jc w:val="center"/>
              <w:rPr>
                <w:rFonts w:ascii="標楷體" w:hAnsi="標楷體"/>
                <w:b/>
                <w:szCs w:val="24"/>
              </w:rPr>
            </w:pPr>
            <w:r w:rsidRPr="00D85BB2">
              <w:rPr>
                <w:rFonts w:ascii="標楷體" w:hAnsi="標楷體" w:hint="eastAsia"/>
                <w:b/>
                <w:szCs w:val="24"/>
              </w:rPr>
              <w:t>對本產品整體風味滿意度</w:t>
            </w:r>
          </w:p>
        </w:tc>
        <w:tc>
          <w:tcPr>
            <w:tcW w:w="353" w:type="dxa"/>
            <w:vMerge w:val="restart"/>
            <w:vAlign w:val="center"/>
          </w:tcPr>
          <w:p w14:paraId="7A6D75EE"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54521868"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B產品</w:t>
            </w:r>
          </w:p>
        </w:tc>
        <w:tc>
          <w:tcPr>
            <w:tcW w:w="2209" w:type="dxa"/>
            <w:vAlign w:val="center"/>
          </w:tcPr>
          <w:p w14:paraId="6C7F2BD0" w14:textId="154E70AF" w:rsidR="00EA7938" w:rsidRPr="00D85BB2" w:rsidRDefault="00EA7938" w:rsidP="006A0A0F">
            <w:pPr>
              <w:pStyle w:val="TableText"/>
              <w:widowControl w:val="0"/>
              <w:tabs>
                <w:tab w:val="clear" w:pos="0"/>
                <w:tab w:val="decimal" w:pos="737"/>
              </w:tabs>
              <w:kinsoku w:val="0"/>
              <w:ind w:left="120" w:firstLine="120"/>
              <w:rPr>
                <w:rFonts w:ascii="標楷體" w:hAnsi="標楷體"/>
                <w:color w:val="000000"/>
              </w:rPr>
            </w:pPr>
            <w:r w:rsidRPr="00D85BB2">
              <w:rPr>
                <w:rFonts w:ascii="標楷體" w:hAnsi="標楷體" w:hint="eastAsia"/>
                <w:color w:val="000000"/>
              </w:rPr>
              <w:t>84.0</w:t>
            </w:r>
          </w:p>
        </w:tc>
      </w:tr>
      <w:tr w:rsidR="00EA7938" w:rsidRPr="00D85BB2" w14:paraId="57D5CE29" w14:textId="77777777" w:rsidTr="006A0A0F">
        <w:trPr>
          <w:cantSplit/>
          <w:trHeight w:val="23"/>
        </w:trPr>
        <w:tc>
          <w:tcPr>
            <w:tcW w:w="2908" w:type="dxa"/>
            <w:gridSpan w:val="2"/>
            <w:vMerge/>
            <w:vAlign w:val="center"/>
          </w:tcPr>
          <w:p w14:paraId="2FF335BE" w14:textId="77777777" w:rsidR="00EA7938" w:rsidRPr="00D85BB2" w:rsidRDefault="00EA7938" w:rsidP="006A0A0F">
            <w:pPr>
              <w:tabs>
                <w:tab w:val="decimal" w:pos="737"/>
              </w:tabs>
              <w:kinsoku w:val="0"/>
              <w:overflowPunct w:val="0"/>
              <w:autoSpaceDE w:val="0"/>
              <w:autoSpaceDN w:val="0"/>
              <w:ind w:left="120" w:firstLine="120"/>
              <w:rPr>
                <w:rFonts w:ascii="標楷體" w:hAnsi="標楷體"/>
              </w:rPr>
            </w:pPr>
          </w:p>
        </w:tc>
        <w:tc>
          <w:tcPr>
            <w:tcW w:w="353" w:type="dxa"/>
            <w:vMerge/>
            <w:vAlign w:val="center"/>
          </w:tcPr>
          <w:p w14:paraId="206184CE"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583090F3" w14:textId="0DEDB0BE" w:rsidR="00EA7938" w:rsidRPr="00D85BB2" w:rsidRDefault="00EA7938" w:rsidP="006A0A0F">
            <w:pPr>
              <w:pStyle w:val="TableText"/>
              <w:widowControl w:val="0"/>
              <w:tabs>
                <w:tab w:val="decimal" w:pos="851"/>
              </w:tabs>
              <w:kinsoku w:val="0"/>
              <w:ind w:left="120" w:firstLine="120"/>
              <w:rPr>
                <w:rFonts w:ascii="標楷體" w:hAnsi="標楷體"/>
                <w:szCs w:val="24"/>
              </w:rPr>
            </w:pPr>
          </w:p>
        </w:tc>
        <w:tc>
          <w:tcPr>
            <w:tcW w:w="2209" w:type="dxa"/>
            <w:vAlign w:val="center"/>
          </w:tcPr>
          <w:p w14:paraId="5A35AA5E" w14:textId="72A2141B" w:rsidR="00EA7938" w:rsidRPr="00D85BB2" w:rsidRDefault="00EA7938" w:rsidP="006A0A0F">
            <w:pPr>
              <w:pStyle w:val="TableText"/>
              <w:widowControl w:val="0"/>
              <w:tabs>
                <w:tab w:val="clear" w:pos="0"/>
                <w:tab w:val="decimal" w:pos="737"/>
              </w:tabs>
              <w:kinsoku w:val="0"/>
              <w:ind w:left="120" w:firstLine="120"/>
              <w:rPr>
                <w:rFonts w:ascii="標楷體" w:hAnsi="標楷體"/>
              </w:rPr>
            </w:pPr>
          </w:p>
        </w:tc>
      </w:tr>
      <w:bookmarkEnd w:id="30"/>
      <w:tr w:rsidR="00EA7938" w:rsidRPr="00D85BB2" w14:paraId="4C635B2A" w14:textId="77777777" w:rsidTr="006A0A0F">
        <w:trPr>
          <w:cantSplit/>
          <w:trHeight w:val="23"/>
        </w:trPr>
        <w:tc>
          <w:tcPr>
            <w:tcW w:w="1468" w:type="dxa"/>
            <w:vAlign w:val="center"/>
          </w:tcPr>
          <w:p w14:paraId="3B3A3408"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lastRenderedPageBreak/>
              <w:t>滿意</w:t>
            </w:r>
          </w:p>
        </w:tc>
        <w:tc>
          <w:tcPr>
            <w:tcW w:w="1440" w:type="dxa"/>
            <w:vAlign w:val="center"/>
          </w:tcPr>
          <w:p w14:paraId="42EAEC40" w14:textId="3A70E4FB" w:rsidR="00EA7938" w:rsidRPr="00D85BB2" w:rsidRDefault="00B71ED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64.0</w:t>
            </w:r>
          </w:p>
        </w:tc>
        <w:tc>
          <w:tcPr>
            <w:tcW w:w="353" w:type="dxa"/>
            <w:vAlign w:val="center"/>
          </w:tcPr>
          <w:p w14:paraId="497628D1"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3967" w:type="dxa"/>
            <w:gridSpan w:val="2"/>
            <w:vAlign w:val="center"/>
          </w:tcPr>
          <w:p w14:paraId="5508C466" w14:textId="77777777" w:rsidR="00EA7938" w:rsidRPr="00D85BB2" w:rsidRDefault="00EA7938" w:rsidP="006A0A0F">
            <w:pPr>
              <w:pStyle w:val="TableText"/>
              <w:widowControl w:val="0"/>
              <w:tabs>
                <w:tab w:val="decimal" w:pos="851"/>
              </w:tabs>
              <w:kinsoku w:val="0"/>
              <w:ind w:left="120" w:right="567" w:firstLine="120"/>
              <w:jc w:val="center"/>
              <w:rPr>
                <w:rFonts w:ascii="標楷體" w:hAnsi="標楷體"/>
                <w:b/>
                <w:szCs w:val="24"/>
              </w:rPr>
            </w:pPr>
            <w:r w:rsidRPr="00D85BB2">
              <w:rPr>
                <w:rFonts w:ascii="標楷體" w:hAnsi="標楷體" w:hint="eastAsia"/>
                <w:b/>
              </w:rPr>
              <w:t>對於本產品的呈現(包裝)方式之滿意度</w:t>
            </w:r>
          </w:p>
        </w:tc>
      </w:tr>
      <w:tr w:rsidR="00EA7938" w:rsidRPr="00D85BB2" w14:paraId="642A79B2" w14:textId="77777777" w:rsidTr="006A0A0F">
        <w:trPr>
          <w:cantSplit/>
          <w:trHeight w:val="23"/>
        </w:trPr>
        <w:tc>
          <w:tcPr>
            <w:tcW w:w="1468" w:type="dxa"/>
            <w:vAlign w:val="center"/>
          </w:tcPr>
          <w:p w14:paraId="1AAD397F"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尚可</w:t>
            </w:r>
          </w:p>
        </w:tc>
        <w:tc>
          <w:tcPr>
            <w:tcW w:w="1440" w:type="dxa"/>
            <w:vAlign w:val="center"/>
          </w:tcPr>
          <w:p w14:paraId="02836B72" w14:textId="4A7790BF" w:rsidR="00EA7938" w:rsidRPr="00D85BB2" w:rsidRDefault="00B71ED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36.0</w:t>
            </w:r>
          </w:p>
        </w:tc>
        <w:tc>
          <w:tcPr>
            <w:tcW w:w="353" w:type="dxa"/>
            <w:vAlign w:val="center"/>
          </w:tcPr>
          <w:p w14:paraId="06BDB1A2"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365456B1"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滿意</w:t>
            </w:r>
          </w:p>
        </w:tc>
        <w:tc>
          <w:tcPr>
            <w:tcW w:w="2209" w:type="dxa"/>
            <w:vAlign w:val="center"/>
          </w:tcPr>
          <w:p w14:paraId="5C8E8FAB" w14:textId="1991F7F5" w:rsidR="00EA7938" w:rsidRPr="00D85BB2" w:rsidRDefault="00B71ED8" w:rsidP="006A0A0F">
            <w:pPr>
              <w:pStyle w:val="TableText"/>
              <w:widowControl w:val="0"/>
              <w:tabs>
                <w:tab w:val="clear" w:pos="0"/>
                <w:tab w:val="decimal" w:pos="737"/>
              </w:tabs>
              <w:kinsoku w:val="0"/>
              <w:ind w:left="120" w:firstLine="120"/>
              <w:rPr>
                <w:rFonts w:ascii="標楷體" w:hAnsi="標楷體"/>
              </w:rPr>
            </w:pPr>
            <w:r w:rsidRPr="00D85BB2">
              <w:rPr>
                <w:rFonts w:ascii="標楷體" w:hAnsi="標楷體" w:hint="eastAsia"/>
              </w:rPr>
              <w:t>54.0</w:t>
            </w:r>
          </w:p>
        </w:tc>
      </w:tr>
      <w:tr w:rsidR="00EA7938" w:rsidRPr="00D85BB2" w14:paraId="4C180666" w14:textId="77777777" w:rsidTr="006A0A0F">
        <w:trPr>
          <w:cantSplit/>
          <w:trHeight w:val="23"/>
        </w:trPr>
        <w:tc>
          <w:tcPr>
            <w:tcW w:w="1468" w:type="dxa"/>
            <w:vAlign w:val="center"/>
          </w:tcPr>
          <w:p w14:paraId="4C8B950E"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不滿意</w:t>
            </w:r>
          </w:p>
        </w:tc>
        <w:tc>
          <w:tcPr>
            <w:tcW w:w="1440" w:type="dxa"/>
            <w:vAlign w:val="center"/>
          </w:tcPr>
          <w:p w14:paraId="21E20970" w14:textId="77777777"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0.0</w:t>
            </w:r>
          </w:p>
        </w:tc>
        <w:tc>
          <w:tcPr>
            <w:tcW w:w="353" w:type="dxa"/>
            <w:vAlign w:val="center"/>
          </w:tcPr>
          <w:p w14:paraId="7790CEDF"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095D4244"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尚可</w:t>
            </w:r>
          </w:p>
        </w:tc>
        <w:tc>
          <w:tcPr>
            <w:tcW w:w="2209" w:type="dxa"/>
            <w:vAlign w:val="center"/>
          </w:tcPr>
          <w:p w14:paraId="59C3EAEA" w14:textId="60A2F7E0" w:rsidR="00EA7938" w:rsidRPr="00D85BB2" w:rsidRDefault="00B71ED8" w:rsidP="006A0A0F">
            <w:pPr>
              <w:pStyle w:val="TableText"/>
              <w:widowControl w:val="0"/>
              <w:tabs>
                <w:tab w:val="clear" w:pos="0"/>
                <w:tab w:val="decimal" w:pos="737"/>
              </w:tabs>
              <w:kinsoku w:val="0"/>
              <w:ind w:left="120" w:firstLine="120"/>
              <w:rPr>
                <w:rFonts w:ascii="標楷體" w:hAnsi="標楷體"/>
              </w:rPr>
            </w:pPr>
            <w:r w:rsidRPr="00D85BB2">
              <w:rPr>
                <w:rFonts w:ascii="標楷體" w:hAnsi="標楷體" w:hint="eastAsia"/>
              </w:rPr>
              <w:t>43.0</w:t>
            </w:r>
          </w:p>
        </w:tc>
      </w:tr>
      <w:tr w:rsidR="00EA7938" w:rsidRPr="00D85BB2" w14:paraId="6626B4FE" w14:textId="77777777" w:rsidTr="006A0A0F">
        <w:trPr>
          <w:cantSplit/>
          <w:trHeight w:val="315"/>
        </w:trPr>
        <w:tc>
          <w:tcPr>
            <w:tcW w:w="2908" w:type="dxa"/>
            <w:gridSpan w:val="2"/>
            <w:vMerge w:val="restart"/>
            <w:vAlign w:val="center"/>
          </w:tcPr>
          <w:p w14:paraId="50BA4667" w14:textId="77777777" w:rsidR="00EA7938" w:rsidRPr="00D85BB2" w:rsidRDefault="00EA7938" w:rsidP="006A0A0F">
            <w:pPr>
              <w:tabs>
                <w:tab w:val="decimal" w:pos="737"/>
              </w:tabs>
              <w:kinsoku w:val="0"/>
              <w:overflowPunct w:val="0"/>
              <w:autoSpaceDE w:val="0"/>
              <w:autoSpaceDN w:val="0"/>
              <w:ind w:left="120" w:firstLine="120"/>
              <w:jc w:val="center"/>
              <w:rPr>
                <w:rFonts w:ascii="標楷體" w:hAnsi="標楷體"/>
                <w:b/>
                <w:color w:val="FF0000"/>
              </w:rPr>
            </w:pPr>
            <w:r w:rsidRPr="00D85BB2">
              <w:rPr>
                <w:rFonts w:ascii="標楷體" w:hAnsi="標楷體" w:hint="eastAsia"/>
                <w:b/>
                <w:color w:val="FF0000"/>
              </w:rPr>
              <w:t>哪一項產品之風味最深得您喜愛</w:t>
            </w:r>
          </w:p>
        </w:tc>
        <w:tc>
          <w:tcPr>
            <w:tcW w:w="353" w:type="dxa"/>
            <w:vMerge w:val="restart"/>
            <w:vAlign w:val="center"/>
          </w:tcPr>
          <w:p w14:paraId="152BC4F9"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4B3038FB"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不滿意</w:t>
            </w:r>
          </w:p>
        </w:tc>
        <w:tc>
          <w:tcPr>
            <w:tcW w:w="2209" w:type="dxa"/>
            <w:vAlign w:val="center"/>
          </w:tcPr>
          <w:p w14:paraId="1406DBB0" w14:textId="713AB78F" w:rsidR="00EA7938" w:rsidRPr="00D85BB2" w:rsidRDefault="00B71ED8" w:rsidP="006A0A0F">
            <w:pPr>
              <w:pStyle w:val="TableText"/>
              <w:widowControl w:val="0"/>
              <w:tabs>
                <w:tab w:val="clear" w:pos="0"/>
                <w:tab w:val="decimal" w:pos="737"/>
              </w:tabs>
              <w:kinsoku w:val="0"/>
              <w:ind w:left="120" w:firstLine="120"/>
              <w:rPr>
                <w:rFonts w:ascii="標楷體" w:hAnsi="標楷體"/>
              </w:rPr>
            </w:pPr>
            <w:r w:rsidRPr="00D85BB2">
              <w:rPr>
                <w:rFonts w:ascii="標楷體" w:hAnsi="標楷體" w:hint="eastAsia"/>
              </w:rPr>
              <w:t>3.0</w:t>
            </w:r>
          </w:p>
        </w:tc>
      </w:tr>
      <w:tr w:rsidR="00EA7938" w:rsidRPr="00D85BB2" w14:paraId="6F4B109E" w14:textId="77777777" w:rsidTr="006A0A0F">
        <w:trPr>
          <w:cantSplit/>
          <w:trHeight w:val="315"/>
        </w:trPr>
        <w:tc>
          <w:tcPr>
            <w:tcW w:w="2908" w:type="dxa"/>
            <w:gridSpan w:val="2"/>
            <w:vMerge/>
            <w:vAlign w:val="center"/>
          </w:tcPr>
          <w:p w14:paraId="75FA6E1B" w14:textId="77777777" w:rsidR="00EA7938" w:rsidRPr="00D85BB2" w:rsidRDefault="00EA7938" w:rsidP="006A0A0F">
            <w:pPr>
              <w:tabs>
                <w:tab w:val="decimal" w:pos="737"/>
              </w:tabs>
              <w:kinsoku w:val="0"/>
              <w:overflowPunct w:val="0"/>
              <w:autoSpaceDE w:val="0"/>
              <w:autoSpaceDN w:val="0"/>
              <w:ind w:left="120" w:firstLine="120"/>
              <w:jc w:val="center"/>
              <w:rPr>
                <w:rFonts w:ascii="標楷體" w:hAnsi="標楷體"/>
                <w:b/>
              </w:rPr>
            </w:pPr>
          </w:p>
        </w:tc>
        <w:tc>
          <w:tcPr>
            <w:tcW w:w="353" w:type="dxa"/>
            <w:vMerge/>
            <w:vAlign w:val="center"/>
          </w:tcPr>
          <w:p w14:paraId="235EE8FD"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3967" w:type="dxa"/>
            <w:gridSpan w:val="2"/>
            <w:vAlign w:val="center"/>
          </w:tcPr>
          <w:p w14:paraId="0B1CEA09" w14:textId="77777777" w:rsidR="00EA7938" w:rsidRPr="00D85BB2" w:rsidRDefault="00EA7938" w:rsidP="006A0A0F">
            <w:pPr>
              <w:pStyle w:val="TableText"/>
              <w:widowControl w:val="0"/>
              <w:tabs>
                <w:tab w:val="clear" w:pos="0"/>
                <w:tab w:val="decimal" w:pos="737"/>
              </w:tabs>
              <w:kinsoku w:val="0"/>
              <w:ind w:left="120" w:firstLine="120"/>
              <w:jc w:val="center"/>
              <w:rPr>
                <w:rFonts w:ascii="標楷體" w:hAnsi="標楷體"/>
                <w:b/>
              </w:rPr>
            </w:pPr>
            <w:r w:rsidRPr="00D85BB2">
              <w:rPr>
                <w:rFonts w:ascii="標楷體" w:hAnsi="標楷體" w:hint="eastAsia"/>
                <w:b/>
              </w:rPr>
              <w:t>購買意願</w:t>
            </w:r>
          </w:p>
        </w:tc>
      </w:tr>
      <w:tr w:rsidR="00EA7938" w:rsidRPr="00D85BB2" w14:paraId="6F054420" w14:textId="77777777" w:rsidTr="006A0A0F">
        <w:trPr>
          <w:cantSplit/>
          <w:trHeight w:val="23"/>
        </w:trPr>
        <w:tc>
          <w:tcPr>
            <w:tcW w:w="1468" w:type="dxa"/>
            <w:vAlign w:val="center"/>
          </w:tcPr>
          <w:p w14:paraId="2DC963D4"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bookmarkStart w:id="31" w:name="_Hlk313653263"/>
            <w:bookmarkStart w:id="32" w:name="_Hlk313655363"/>
            <w:r w:rsidRPr="00D85BB2">
              <w:rPr>
                <w:rFonts w:ascii="標楷體" w:hAnsi="標楷體" w:hint="eastAsia"/>
                <w:szCs w:val="24"/>
              </w:rPr>
              <w:t>A產品</w:t>
            </w:r>
          </w:p>
        </w:tc>
        <w:tc>
          <w:tcPr>
            <w:tcW w:w="1440" w:type="dxa"/>
            <w:vAlign w:val="center"/>
          </w:tcPr>
          <w:p w14:paraId="22077B2F" w14:textId="7D1ED93C"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17.0</w:t>
            </w:r>
          </w:p>
        </w:tc>
        <w:tc>
          <w:tcPr>
            <w:tcW w:w="353" w:type="dxa"/>
            <w:vAlign w:val="center"/>
          </w:tcPr>
          <w:p w14:paraId="140D7246"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62E5A3BF"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A產品</w:t>
            </w:r>
          </w:p>
        </w:tc>
        <w:tc>
          <w:tcPr>
            <w:tcW w:w="2209" w:type="dxa"/>
            <w:vAlign w:val="center"/>
          </w:tcPr>
          <w:p w14:paraId="1EC7B8B2" w14:textId="79E5BCF5" w:rsidR="00EA7938" w:rsidRPr="00D85BB2" w:rsidRDefault="00EA7938" w:rsidP="006A0A0F">
            <w:pPr>
              <w:pStyle w:val="TableText"/>
              <w:widowControl w:val="0"/>
              <w:tabs>
                <w:tab w:val="clear" w:pos="0"/>
                <w:tab w:val="decimal" w:pos="737"/>
              </w:tabs>
              <w:kinsoku w:val="0"/>
              <w:ind w:left="120" w:firstLine="120"/>
              <w:rPr>
                <w:rFonts w:ascii="標楷體" w:hAnsi="標楷體"/>
              </w:rPr>
            </w:pPr>
            <w:r w:rsidRPr="00D85BB2">
              <w:rPr>
                <w:rFonts w:ascii="標楷體" w:hAnsi="標楷體" w:hint="eastAsia"/>
              </w:rPr>
              <w:t>5.0</w:t>
            </w:r>
          </w:p>
        </w:tc>
      </w:tr>
      <w:tr w:rsidR="00EA7938" w:rsidRPr="00D85BB2" w14:paraId="15E08B37" w14:textId="77777777" w:rsidTr="006A0A0F">
        <w:trPr>
          <w:cantSplit/>
          <w:trHeight w:val="23"/>
        </w:trPr>
        <w:tc>
          <w:tcPr>
            <w:tcW w:w="1468" w:type="dxa"/>
            <w:vAlign w:val="center"/>
          </w:tcPr>
          <w:p w14:paraId="38137A0F"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B產品</w:t>
            </w:r>
          </w:p>
        </w:tc>
        <w:tc>
          <w:tcPr>
            <w:tcW w:w="1440" w:type="dxa"/>
            <w:vAlign w:val="center"/>
          </w:tcPr>
          <w:p w14:paraId="5E3E63CB" w14:textId="73E84107" w:rsidR="00EA7938" w:rsidRPr="00D85BB2" w:rsidRDefault="00EA7938" w:rsidP="006A0A0F">
            <w:pPr>
              <w:tabs>
                <w:tab w:val="decimal" w:pos="737"/>
              </w:tabs>
              <w:kinsoku w:val="0"/>
              <w:overflowPunct w:val="0"/>
              <w:autoSpaceDE w:val="0"/>
              <w:autoSpaceDN w:val="0"/>
              <w:ind w:left="120" w:firstLine="120"/>
              <w:rPr>
                <w:rFonts w:ascii="標楷體" w:hAnsi="標楷體"/>
              </w:rPr>
            </w:pPr>
            <w:r w:rsidRPr="00D85BB2">
              <w:rPr>
                <w:rFonts w:ascii="標楷體" w:hAnsi="標楷體" w:hint="eastAsia"/>
              </w:rPr>
              <w:t>83.0</w:t>
            </w:r>
          </w:p>
        </w:tc>
        <w:tc>
          <w:tcPr>
            <w:tcW w:w="353" w:type="dxa"/>
            <w:vAlign w:val="center"/>
          </w:tcPr>
          <w:p w14:paraId="1A87547D" w14:textId="77777777" w:rsidR="00EA7938" w:rsidRPr="00D85BB2" w:rsidRDefault="00EA7938" w:rsidP="006A0A0F">
            <w:pPr>
              <w:pStyle w:val="DefaultText"/>
              <w:widowControl w:val="0"/>
              <w:tabs>
                <w:tab w:val="decimal" w:pos="851"/>
              </w:tabs>
              <w:kinsoku w:val="0"/>
              <w:ind w:left="120" w:firstLine="120"/>
              <w:rPr>
                <w:rFonts w:ascii="標楷體" w:hAnsi="標楷體"/>
                <w:szCs w:val="24"/>
              </w:rPr>
            </w:pPr>
          </w:p>
        </w:tc>
        <w:tc>
          <w:tcPr>
            <w:tcW w:w="1758" w:type="dxa"/>
            <w:vAlign w:val="center"/>
          </w:tcPr>
          <w:p w14:paraId="54C10EE8" w14:textId="77777777" w:rsidR="00EA7938" w:rsidRPr="00D85BB2" w:rsidRDefault="00EA7938" w:rsidP="006A0A0F">
            <w:pPr>
              <w:pStyle w:val="TableText"/>
              <w:widowControl w:val="0"/>
              <w:tabs>
                <w:tab w:val="decimal" w:pos="851"/>
              </w:tabs>
              <w:kinsoku w:val="0"/>
              <w:ind w:left="120" w:firstLine="120"/>
              <w:rPr>
                <w:rFonts w:ascii="標楷體" w:hAnsi="標楷體"/>
                <w:szCs w:val="24"/>
              </w:rPr>
            </w:pPr>
            <w:r w:rsidRPr="00D85BB2">
              <w:rPr>
                <w:rFonts w:ascii="標楷體" w:hAnsi="標楷體" w:hint="eastAsia"/>
                <w:szCs w:val="24"/>
              </w:rPr>
              <w:t>B產品</w:t>
            </w:r>
          </w:p>
        </w:tc>
        <w:tc>
          <w:tcPr>
            <w:tcW w:w="2209" w:type="dxa"/>
            <w:vAlign w:val="center"/>
          </w:tcPr>
          <w:p w14:paraId="0D65CFC6" w14:textId="70307461" w:rsidR="00EA7938" w:rsidRPr="00D85BB2" w:rsidRDefault="00EA7938" w:rsidP="006A0A0F">
            <w:pPr>
              <w:pStyle w:val="TableText"/>
              <w:widowControl w:val="0"/>
              <w:tabs>
                <w:tab w:val="clear" w:pos="0"/>
                <w:tab w:val="decimal" w:pos="737"/>
              </w:tabs>
              <w:kinsoku w:val="0"/>
              <w:ind w:left="120" w:firstLine="120"/>
              <w:rPr>
                <w:rFonts w:ascii="標楷體" w:hAnsi="標楷體"/>
              </w:rPr>
            </w:pPr>
            <w:r w:rsidRPr="00D85BB2">
              <w:rPr>
                <w:rFonts w:ascii="標楷體" w:hAnsi="標楷體" w:hint="eastAsia"/>
              </w:rPr>
              <w:t>95.0</w:t>
            </w:r>
          </w:p>
        </w:tc>
      </w:tr>
    </w:tbl>
    <w:bookmarkEnd w:id="31"/>
    <w:bookmarkEnd w:id="32"/>
    <w:p w14:paraId="51373F04" w14:textId="2D5BEEE5" w:rsidR="00EA7938" w:rsidRPr="00D85BB2" w:rsidRDefault="00EA7938" w:rsidP="00EA7938">
      <w:pPr>
        <w:spacing w:beforeLines="50" w:before="180"/>
        <w:jc w:val="center"/>
        <w:rPr>
          <w:rFonts w:ascii="標楷體" w:hAnsi="標楷體"/>
        </w:rPr>
      </w:pPr>
      <w:r w:rsidRPr="00D85BB2">
        <w:rPr>
          <w:rFonts w:ascii="標楷體" w:hAnsi="標楷體" w:hint="eastAsia"/>
        </w:rPr>
        <w:t>表2　男、女生對本產品之問卷分析圖</w:t>
      </w:r>
    </w:p>
    <w:p w14:paraId="47AE54E5" w14:textId="77777777" w:rsidR="00953372" w:rsidRDefault="00EA7938" w:rsidP="00B71ED8">
      <w:pPr>
        <w:jc w:val="center"/>
        <w:rPr>
          <w:rFonts w:ascii="標楷體" w:hAnsi="標楷體"/>
          <w:noProof/>
        </w:rPr>
      </w:pPr>
      <w:r w:rsidRPr="00D85BB2">
        <w:rPr>
          <w:rFonts w:ascii="標楷體" w:hAnsi="標楷體"/>
          <w:noProof/>
        </w:rPr>
        <w:t xml:space="preserve"> </w:t>
      </w:r>
      <w:r w:rsidR="00953372">
        <w:rPr>
          <w:noProof/>
        </w:rPr>
        <w:drawing>
          <wp:inline distT="0" distB="0" distL="0" distR="0" wp14:anchorId="2F060E43" wp14:editId="165DEE7E">
            <wp:extent cx="4572000" cy="2743200"/>
            <wp:effectExtent l="0" t="0" r="19050" b="19050"/>
            <wp:docPr id="15" name="圖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4D827AC" w14:textId="77777777" w:rsidR="00953372" w:rsidRDefault="00953372" w:rsidP="00B71ED8">
      <w:pPr>
        <w:jc w:val="center"/>
        <w:rPr>
          <w:rFonts w:ascii="標楷體" w:hAnsi="標楷體"/>
          <w:noProof/>
        </w:rPr>
      </w:pPr>
    </w:p>
    <w:p w14:paraId="1B1D1460" w14:textId="05FBB840" w:rsidR="00B71ED8" w:rsidRPr="00D85BB2" w:rsidRDefault="00953372" w:rsidP="00B71ED8">
      <w:pPr>
        <w:jc w:val="center"/>
        <w:rPr>
          <w:rFonts w:ascii="標楷體" w:hAnsi="標楷體"/>
          <w:noProof/>
        </w:rPr>
        <w:sectPr w:rsidR="00B71ED8" w:rsidRPr="00D85BB2" w:rsidSect="001E2FAF">
          <w:pgSz w:w="11906" w:h="16838"/>
          <w:pgMar w:top="1418" w:right="1418" w:bottom="1418" w:left="1418" w:header="851" w:footer="992" w:gutter="0"/>
          <w:cols w:space="425"/>
          <w:docGrid w:type="linesAndChars" w:linePitch="360"/>
        </w:sectPr>
      </w:pPr>
      <w:r>
        <w:rPr>
          <w:noProof/>
        </w:rPr>
        <w:drawing>
          <wp:inline distT="0" distB="0" distL="0" distR="0" wp14:anchorId="7D9DE2E4" wp14:editId="2D1632F9">
            <wp:extent cx="4572000" cy="2743200"/>
            <wp:effectExtent l="0" t="0" r="19050" b="1905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70428D7" w14:textId="77777777" w:rsidR="00195293" w:rsidRDefault="00B71ED8" w:rsidP="006A0A0F">
      <w:pPr>
        <w:spacing w:beforeLines="50" w:before="180"/>
        <w:ind w:firstLineChars="800" w:firstLine="1920"/>
        <w:rPr>
          <w:rFonts w:ascii="標楷體" w:hAnsi="標楷體"/>
          <w:noProof/>
        </w:rPr>
      </w:pPr>
      <w:r w:rsidRPr="00D85BB2">
        <w:rPr>
          <w:rFonts w:ascii="標楷體" w:hAnsi="標楷體" w:hint="eastAsia"/>
        </w:rPr>
        <w:lastRenderedPageBreak/>
        <w:t xml:space="preserve"> 表3　男、女生對本產品購買意願圖</w:t>
      </w:r>
      <w:r w:rsidR="00195293">
        <w:rPr>
          <w:noProof/>
        </w:rPr>
        <w:drawing>
          <wp:inline distT="0" distB="0" distL="0" distR="0" wp14:anchorId="2182F528" wp14:editId="3803BC4D">
            <wp:extent cx="4572000" cy="2743200"/>
            <wp:effectExtent l="0" t="0" r="19050" b="19050"/>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BE4DA60" w14:textId="659F86D6" w:rsidR="00B71ED8" w:rsidRPr="00D85BB2" w:rsidRDefault="00B71ED8" w:rsidP="00195293">
      <w:pPr>
        <w:spacing w:beforeLines="50" w:before="180"/>
        <w:ind w:firstLineChars="300" w:firstLine="720"/>
        <w:rPr>
          <w:rFonts w:ascii="標楷體" w:hAnsi="標楷體"/>
        </w:rPr>
      </w:pPr>
      <w:r w:rsidRPr="00D85BB2">
        <w:rPr>
          <w:rFonts w:ascii="標楷體" w:hAnsi="標楷體" w:hint="eastAsia"/>
        </w:rPr>
        <w:t>表4　46位男生受訪者對本產品持負向回答者之建議彙整表</w:t>
      </w:r>
    </w:p>
    <w:tbl>
      <w:tblPr>
        <w:tblW w:w="8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1"/>
        <w:gridCol w:w="6725"/>
      </w:tblGrid>
      <w:tr w:rsidR="00B71ED8" w:rsidRPr="00D85BB2" w14:paraId="11489F41" w14:textId="77777777" w:rsidTr="006A0A0F">
        <w:trPr>
          <w:tblHeader/>
          <w:jc w:val="center"/>
        </w:trPr>
        <w:tc>
          <w:tcPr>
            <w:tcW w:w="1701" w:type="dxa"/>
            <w:vAlign w:val="center"/>
          </w:tcPr>
          <w:p w14:paraId="459A8365" w14:textId="77777777" w:rsidR="00B71ED8" w:rsidRPr="00D85BB2" w:rsidRDefault="00B71ED8" w:rsidP="006A0A0F">
            <w:pPr>
              <w:jc w:val="center"/>
              <w:rPr>
                <w:rFonts w:ascii="標楷體" w:hAnsi="標楷體"/>
              </w:rPr>
            </w:pPr>
            <w:r w:rsidRPr="00D85BB2">
              <w:rPr>
                <w:rFonts w:ascii="標楷體" w:hAnsi="標楷體" w:hint="eastAsia"/>
              </w:rPr>
              <w:t>項　目</w:t>
            </w:r>
          </w:p>
        </w:tc>
        <w:tc>
          <w:tcPr>
            <w:tcW w:w="6725" w:type="dxa"/>
          </w:tcPr>
          <w:p w14:paraId="53AF9088" w14:textId="77777777" w:rsidR="00B71ED8" w:rsidRPr="00D85BB2" w:rsidRDefault="00B71ED8" w:rsidP="006A0A0F">
            <w:pPr>
              <w:ind w:left="480" w:hangingChars="200" w:hanging="480"/>
              <w:jc w:val="center"/>
              <w:rPr>
                <w:rFonts w:ascii="標楷體" w:hAnsi="標楷體"/>
              </w:rPr>
            </w:pPr>
            <w:r w:rsidRPr="00D85BB2">
              <w:rPr>
                <w:rFonts w:ascii="標楷體" w:hAnsi="標楷體" w:hint="eastAsia"/>
              </w:rPr>
              <w:t>訪　談　結　果</w:t>
            </w:r>
          </w:p>
        </w:tc>
      </w:tr>
      <w:tr w:rsidR="00B71ED8" w:rsidRPr="00D85BB2" w14:paraId="02E5D1F9" w14:textId="77777777" w:rsidTr="006A0A0F">
        <w:trPr>
          <w:jc w:val="center"/>
        </w:trPr>
        <w:tc>
          <w:tcPr>
            <w:tcW w:w="1701" w:type="dxa"/>
            <w:vAlign w:val="center"/>
          </w:tcPr>
          <w:p w14:paraId="2A123F08" w14:textId="77777777" w:rsidR="00B71ED8" w:rsidRPr="00D85BB2" w:rsidRDefault="00B71ED8" w:rsidP="006A0A0F">
            <w:pPr>
              <w:rPr>
                <w:rFonts w:ascii="標楷體" w:hAnsi="標楷體"/>
              </w:rPr>
            </w:pPr>
            <w:r w:rsidRPr="00D85BB2">
              <w:rPr>
                <w:rFonts w:ascii="標楷體" w:hAnsi="標楷體" w:hint="eastAsia"/>
              </w:rPr>
              <w:t>風味滿意度</w:t>
            </w:r>
          </w:p>
        </w:tc>
        <w:tc>
          <w:tcPr>
            <w:tcW w:w="6725" w:type="dxa"/>
          </w:tcPr>
          <w:p w14:paraId="1908D526" w14:textId="77777777" w:rsidR="00B71ED8" w:rsidRPr="00D85BB2" w:rsidRDefault="00B71ED8" w:rsidP="006A0A0F">
            <w:pPr>
              <w:ind w:left="480" w:hangingChars="200" w:hanging="480"/>
              <w:rPr>
                <w:rFonts w:ascii="標楷體" w:hAnsi="標楷體"/>
              </w:rPr>
            </w:pPr>
            <w:r w:rsidRPr="00D85BB2">
              <w:rPr>
                <w:rFonts w:ascii="標楷體" w:hAnsi="標楷體" w:hint="eastAsia"/>
              </w:rPr>
              <w:t>沒有不滿意者。</w:t>
            </w:r>
          </w:p>
        </w:tc>
      </w:tr>
      <w:tr w:rsidR="00B71ED8" w:rsidRPr="00D85BB2" w14:paraId="2B27DD57" w14:textId="77777777" w:rsidTr="006A0A0F">
        <w:trPr>
          <w:jc w:val="center"/>
        </w:trPr>
        <w:tc>
          <w:tcPr>
            <w:tcW w:w="1701" w:type="dxa"/>
            <w:vAlign w:val="center"/>
          </w:tcPr>
          <w:p w14:paraId="45B4F5A7" w14:textId="77777777" w:rsidR="00B71ED8" w:rsidRPr="00D85BB2" w:rsidRDefault="00B71ED8" w:rsidP="006A0A0F">
            <w:pPr>
              <w:rPr>
                <w:rFonts w:ascii="標楷體" w:hAnsi="標楷體"/>
              </w:rPr>
            </w:pPr>
            <w:r w:rsidRPr="00D85BB2">
              <w:rPr>
                <w:rFonts w:ascii="標楷體" w:hAnsi="標楷體" w:hint="eastAsia"/>
              </w:rPr>
              <w:t>購買意願</w:t>
            </w:r>
          </w:p>
        </w:tc>
        <w:tc>
          <w:tcPr>
            <w:tcW w:w="6725" w:type="dxa"/>
          </w:tcPr>
          <w:p w14:paraId="4A40EA5A" w14:textId="0C9F7E48" w:rsidR="00B71ED8" w:rsidRPr="00D85BB2" w:rsidRDefault="00B71ED8" w:rsidP="006A0A0F">
            <w:pPr>
              <w:ind w:left="480" w:hangingChars="200" w:hanging="480"/>
              <w:rPr>
                <w:rFonts w:ascii="標楷體" w:hAnsi="標楷體"/>
              </w:rPr>
            </w:pPr>
            <w:r w:rsidRPr="00D85BB2">
              <w:rPr>
                <w:rFonts w:ascii="標楷體" w:hAnsi="標楷體" w:hint="eastAsia"/>
              </w:rPr>
              <w:t>1.共計1位不願意。</w:t>
            </w:r>
          </w:p>
          <w:p w14:paraId="376B51A4" w14:textId="77777777" w:rsidR="00B71ED8" w:rsidRPr="00D85BB2" w:rsidRDefault="00B71ED8" w:rsidP="006A0A0F">
            <w:pPr>
              <w:ind w:left="2"/>
              <w:rPr>
                <w:rFonts w:ascii="標楷體" w:hAnsi="標楷體"/>
              </w:rPr>
            </w:pPr>
            <w:r w:rsidRPr="00D85BB2">
              <w:rPr>
                <w:rFonts w:ascii="標楷體" w:hAnsi="標楷體" w:hint="eastAsia"/>
              </w:rPr>
              <w:t>2.我們訪談了這1位男性的意見結果為：</w:t>
            </w:r>
            <w:r w:rsidRPr="00D85BB2">
              <w:rPr>
                <w:rFonts w:ascii="標楷體" w:hAnsi="標楷體" w:hint="eastAsia"/>
                <w:color w:val="FF0000"/>
              </w:rPr>
              <w:t>無重要親朋好友可送， 所以無須購買</w:t>
            </w:r>
            <w:r w:rsidRPr="00D85BB2">
              <w:rPr>
                <w:rFonts w:ascii="標楷體" w:hAnsi="標楷體" w:hint="eastAsia"/>
              </w:rPr>
              <w:t>。</w:t>
            </w:r>
          </w:p>
        </w:tc>
      </w:tr>
      <w:tr w:rsidR="00B71ED8" w:rsidRPr="00D85BB2" w14:paraId="721F7C84" w14:textId="77777777" w:rsidTr="006A0A0F">
        <w:trPr>
          <w:jc w:val="center"/>
        </w:trPr>
        <w:tc>
          <w:tcPr>
            <w:tcW w:w="1701" w:type="dxa"/>
            <w:vAlign w:val="center"/>
          </w:tcPr>
          <w:p w14:paraId="33632780" w14:textId="77777777" w:rsidR="00B71ED8" w:rsidRPr="00D85BB2" w:rsidRDefault="00B71ED8" w:rsidP="006A0A0F">
            <w:pPr>
              <w:rPr>
                <w:rFonts w:ascii="標楷體" w:hAnsi="標楷體"/>
              </w:rPr>
            </w:pPr>
            <w:r w:rsidRPr="00D85BB2">
              <w:rPr>
                <w:rFonts w:ascii="標楷體" w:hAnsi="標楷體" w:hint="eastAsia"/>
              </w:rPr>
              <w:t>吃了還想再吃</w:t>
            </w:r>
          </w:p>
        </w:tc>
        <w:tc>
          <w:tcPr>
            <w:tcW w:w="6725" w:type="dxa"/>
          </w:tcPr>
          <w:p w14:paraId="7DEF2B9E" w14:textId="79CC3B69" w:rsidR="00B71ED8" w:rsidRPr="00D85BB2" w:rsidRDefault="00B71ED8" w:rsidP="006A0A0F">
            <w:pPr>
              <w:ind w:left="480" w:hangingChars="200" w:hanging="480"/>
              <w:rPr>
                <w:rFonts w:ascii="標楷體" w:hAnsi="標楷體"/>
              </w:rPr>
            </w:pPr>
            <w:r w:rsidRPr="00D85BB2">
              <w:rPr>
                <w:rFonts w:ascii="標楷體" w:hAnsi="標楷體" w:hint="eastAsia"/>
              </w:rPr>
              <w:t>1.共計2位都不想。</w:t>
            </w:r>
          </w:p>
          <w:p w14:paraId="5B694F99" w14:textId="22FA8E15" w:rsidR="00B71ED8" w:rsidRPr="00D85BB2" w:rsidRDefault="00B71ED8" w:rsidP="006A0A0F">
            <w:pPr>
              <w:rPr>
                <w:rFonts w:ascii="標楷體" w:hAnsi="標楷體"/>
              </w:rPr>
            </w:pPr>
            <w:r w:rsidRPr="00D85BB2">
              <w:rPr>
                <w:rFonts w:ascii="標楷體" w:hAnsi="標楷體" w:hint="eastAsia"/>
              </w:rPr>
              <w:t>2.我們訪談了這2位男性的意見結果為：</w:t>
            </w:r>
            <w:r w:rsidRPr="00D85BB2">
              <w:rPr>
                <w:rFonts w:ascii="標楷體" w:hAnsi="標楷體" w:hint="eastAsia"/>
                <w:color w:val="FF0000"/>
              </w:rPr>
              <w:t>不喜歡水果，尤其是火龍果。</w:t>
            </w:r>
          </w:p>
        </w:tc>
      </w:tr>
      <w:tr w:rsidR="00B71ED8" w:rsidRPr="00D85BB2" w14:paraId="2FED16FC" w14:textId="77777777" w:rsidTr="006A0A0F">
        <w:trPr>
          <w:jc w:val="center"/>
        </w:trPr>
        <w:tc>
          <w:tcPr>
            <w:tcW w:w="1701" w:type="dxa"/>
            <w:vAlign w:val="center"/>
          </w:tcPr>
          <w:p w14:paraId="3CF8CF49" w14:textId="77777777" w:rsidR="00B71ED8" w:rsidRPr="00D85BB2" w:rsidRDefault="00B71ED8" w:rsidP="006A0A0F">
            <w:pPr>
              <w:rPr>
                <w:rFonts w:ascii="標楷體" w:hAnsi="標楷體"/>
              </w:rPr>
            </w:pPr>
            <w:r w:rsidRPr="00D85BB2">
              <w:rPr>
                <w:rFonts w:ascii="標楷體" w:hAnsi="標楷體" w:hint="eastAsia"/>
              </w:rPr>
              <w:t>外觀有無吸引力</w:t>
            </w:r>
          </w:p>
        </w:tc>
        <w:tc>
          <w:tcPr>
            <w:tcW w:w="6725" w:type="dxa"/>
          </w:tcPr>
          <w:p w14:paraId="3034FCC3" w14:textId="77777777" w:rsidR="00B71ED8" w:rsidRPr="00D85BB2" w:rsidRDefault="00B71ED8" w:rsidP="006A0A0F">
            <w:pPr>
              <w:ind w:left="480" w:hangingChars="200" w:hanging="480"/>
              <w:rPr>
                <w:rFonts w:ascii="標楷體" w:hAnsi="標楷體"/>
              </w:rPr>
            </w:pPr>
            <w:r w:rsidRPr="00D85BB2">
              <w:rPr>
                <w:rFonts w:ascii="標楷體" w:hAnsi="標楷體" w:hint="eastAsia"/>
              </w:rPr>
              <w:t>1.共計10位認為沒有。</w:t>
            </w:r>
          </w:p>
          <w:p w14:paraId="7BD18520" w14:textId="5D375CE4" w:rsidR="00B71ED8" w:rsidRPr="00D85BB2" w:rsidRDefault="00B71ED8" w:rsidP="006A0A0F">
            <w:pPr>
              <w:rPr>
                <w:rFonts w:ascii="標楷體" w:hAnsi="標楷體"/>
                <w:color w:val="0000FF"/>
              </w:rPr>
            </w:pPr>
            <w:r w:rsidRPr="00D85BB2">
              <w:rPr>
                <w:rFonts w:ascii="標楷體" w:hAnsi="標楷體" w:hint="eastAsia"/>
              </w:rPr>
              <w:t>2.我們訪談了這10位男性的意見（總結）結果為：</w:t>
            </w:r>
            <w:r w:rsidRPr="00D85BB2">
              <w:rPr>
                <w:rFonts w:ascii="標楷體" w:hAnsi="標楷體" w:hint="eastAsia"/>
                <w:color w:val="FF0000"/>
              </w:rPr>
              <w:t>外觀看起來沒有什麼特別。</w:t>
            </w:r>
          </w:p>
        </w:tc>
      </w:tr>
      <w:tr w:rsidR="00B71ED8" w:rsidRPr="00D85BB2" w14:paraId="0A4CD533" w14:textId="77777777" w:rsidTr="006A0A0F">
        <w:trPr>
          <w:jc w:val="center"/>
        </w:trPr>
        <w:tc>
          <w:tcPr>
            <w:tcW w:w="1701" w:type="dxa"/>
            <w:vAlign w:val="center"/>
          </w:tcPr>
          <w:p w14:paraId="35978CDA" w14:textId="77777777" w:rsidR="00B71ED8" w:rsidRPr="00D85BB2" w:rsidRDefault="00B71ED8" w:rsidP="006A0A0F">
            <w:pPr>
              <w:rPr>
                <w:rFonts w:ascii="標楷體" w:hAnsi="標楷體"/>
              </w:rPr>
            </w:pPr>
            <w:r w:rsidRPr="00D85BB2">
              <w:rPr>
                <w:rFonts w:ascii="標楷體" w:hAnsi="標楷體" w:hint="eastAsia"/>
              </w:rPr>
              <w:t>產品呈現(包裝)</w:t>
            </w:r>
          </w:p>
          <w:p w14:paraId="12034FBB" w14:textId="77777777" w:rsidR="00B71ED8" w:rsidRPr="00D85BB2" w:rsidRDefault="00B71ED8" w:rsidP="006A0A0F">
            <w:pPr>
              <w:rPr>
                <w:rFonts w:ascii="標楷體" w:hAnsi="標楷體"/>
              </w:rPr>
            </w:pPr>
            <w:r w:rsidRPr="00D85BB2">
              <w:rPr>
                <w:rFonts w:ascii="標楷體" w:hAnsi="標楷體" w:hint="eastAsia"/>
              </w:rPr>
              <w:t>方式滿意度</w:t>
            </w:r>
          </w:p>
        </w:tc>
        <w:tc>
          <w:tcPr>
            <w:tcW w:w="6725" w:type="dxa"/>
          </w:tcPr>
          <w:p w14:paraId="241665D1" w14:textId="77777777" w:rsidR="00B71ED8" w:rsidRPr="00D85BB2" w:rsidRDefault="00B71ED8" w:rsidP="006A0A0F">
            <w:pPr>
              <w:ind w:left="480" w:hangingChars="200" w:hanging="480"/>
              <w:rPr>
                <w:rFonts w:ascii="標楷體" w:hAnsi="標楷體"/>
              </w:rPr>
            </w:pPr>
            <w:r w:rsidRPr="00D85BB2">
              <w:rPr>
                <w:rFonts w:ascii="標楷體" w:hAnsi="標楷體" w:hint="eastAsia"/>
              </w:rPr>
              <w:t>沒有不滿意者。</w:t>
            </w:r>
          </w:p>
        </w:tc>
      </w:tr>
    </w:tbl>
    <w:p w14:paraId="409BC9F0" w14:textId="77777777" w:rsidR="00B71ED8" w:rsidRPr="00D85BB2" w:rsidRDefault="00B71ED8" w:rsidP="00B71ED8">
      <w:pPr>
        <w:jc w:val="center"/>
        <w:rPr>
          <w:rFonts w:ascii="標楷體" w:hAnsi="標楷體"/>
        </w:rPr>
      </w:pPr>
      <w:r w:rsidRPr="00D85BB2">
        <w:rPr>
          <w:rFonts w:ascii="標楷體" w:hAnsi="標楷體" w:hint="eastAsia"/>
        </w:rPr>
        <w:t>資料來源：本研究整理</w:t>
      </w:r>
    </w:p>
    <w:p w14:paraId="339ECFCF" w14:textId="254F11C7" w:rsidR="00B71ED8" w:rsidRPr="00D85BB2" w:rsidRDefault="00B71ED8" w:rsidP="00B71ED8">
      <w:pPr>
        <w:spacing w:before="8"/>
        <w:jc w:val="center"/>
        <w:rPr>
          <w:rFonts w:ascii="標楷體" w:hAnsi="標楷體"/>
        </w:rPr>
      </w:pPr>
      <w:r w:rsidRPr="00D85BB2">
        <w:rPr>
          <w:rFonts w:ascii="標楷體" w:hAnsi="標楷體" w:hint="eastAsia"/>
        </w:rPr>
        <w:t>表5　54位女生受訪者對本產品持負向回答者之建議彙整表</w:t>
      </w:r>
    </w:p>
    <w:tbl>
      <w:tblPr>
        <w:tblW w:w="8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1"/>
        <w:gridCol w:w="6725"/>
      </w:tblGrid>
      <w:tr w:rsidR="00B71ED8" w:rsidRPr="00D85BB2" w14:paraId="1983E10F" w14:textId="77777777" w:rsidTr="006A0A0F">
        <w:trPr>
          <w:jc w:val="center"/>
        </w:trPr>
        <w:tc>
          <w:tcPr>
            <w:tcW w:w="1701" w:type="dxa"/>
            <w:vAlign w:val="center"/>
          </w:tcPr>
          <w:p w14:paraId="6E9706F2" w14:textId="77777777" w:rsidR="00B71ED8" w:rsidRPr="00D85BB2" w:rsidRDefault="00B71ED8" w:rsidP="006A0A0F">
            <w:pPr>
              <w:jc w:val="center"/>
              <w:rPr>
                <w:rFonts w:ascii="標楷體" w:hAnsi="標楷體"/>
              </w:rPr>
            </w:pPr>
            <w:r w:rsidRPr="00D85BB2">
              <w:rPr>
                <w:rFonts w:ascii="標楷體" w:hAnsi="標楷體" w:hint="eastAsia"/>
              </w:rPr>
              <w:t>項　目</w:t>
            </w:r>
          </w:p>
        </w:tc>
        <w:tc>
          <w:tcPr>
            <w:tcW w:w="6725" w:type="dxa"/>
          </w:tcPr>
          <w:p w14:paraId="32F26E72" w14:textId="77777777" w:rsidR="00B71ED8" w:rsidRPr="00D85BB2" w:rsidRDefault="00B71ED8" w:rsidP="006A0A0F">
            <w:pPr>
              <w:ind w:left="480" w:hangingChars="200" w:hanging="480"/>
              <w:jc w:val="center"/>
              <w:rPr>
                <w:rFonts w:ascii="標楷體" w:hAnsi="標楷體"/>
              </w:rPr>
            </w:pPr>
            <w:r w:rsidRPr="00D85BB2">
              <w:rPr>
                <w:rFonts w:ascii="標楷體" w:hAnsi="標楷體" w:hint="eastAsia"/>
              </w:rPr>
              <w:t>訪　談　結　果</w:t>
            </w:r>
          </w:p>
        </w:tc>
      </w:tr>
      <w:tr w:rsidR="00B71ED8" w:rsidRPr="00D85BB2" w14:paraId="43EB952E" w14:textId="77777777" w:rsidTr="006A0A0F">
        <w:trPr>
          <w:jc w:val="center"/>
        </w:trPr>
        <w:tc>
          <w:tcPr>
            <w:tcW w:w="1701" w:type="dxa"/>
            <w:vAlign w:val="center"/>
          </w:tcPr>
          <w:p w14:paraId="735DC786" w14:textId="77777777" w:rsidR="00B71ED8" w:rsidRPr="00D85BB2" w:rsidRDefault="00B71ED8" w:rsidP="006A0A0F">
            <w:pPr>
              <w:rPr>
                <w:rFonts w:ascii="標楷體" w:hAnsi="標楷體"/>
              </w:rPr>
            </w:pPr>
            <w:r w:rsidRPr="00D85BB2">
              <w:rPr>
                <w:rFonts w:ascii="標楷體" w:hAnsi="標楷體" w:hint="eastAsia"/>
              </w:rPr>
              <w:t>風味滿意度</w:t>
            </w:r>
          </w:p>
        </w:tc>
        <w:tc>
          <w:tcPr>
            <w:tcW w:w="6725" w:type="dxa"/>
          </w:tcPr>
          <w:p w14:paraId="6FBC6007" w14:textId="2D1E74CA" w:rsidR="00B71ED8" w:rsidRPr="00D85BB2" w:rsidRDefault="00B71ED8" w:rsidP="006A0A0F">
            <w:pPr>
              <w:ind w:left="480" w:hangingChars="200" w:hanging="480"/>
              <w:rPr>
                <w:rFonts w:ascii="標楷體" w:hAnsi="標楷體"/>
              </w:rPr>
            </w:pPr>
            <w:r w:rsidRPr="00D85BB2">
              <w:rPr>
                <w:rFonts w:ascii="標楷體" w:hAnsi="標楷體" w:hint="eastAsia"/>
              </w:rPr>
              <w:t>1.共計2位不滿意。</w:t>
            </w:r>
          </w:p>
          <w:p w14:paraId="73B3630B" w14:textId="52DDAA52" w:rsidR="00B71ED8" w:rsidRPr="00D85BB2" w:rsidRDefault="00B71ED8" w:rsidP="006A0A0F">
            <w:pPr>
              <w:ind w:leftChars="50" w:left="480" w:hangingChars="150" w:hanging="360"/>
              <w:rPr>
                <w:rFonts w:ascii="標楷體" w:hAnsi="標楷體"/>
                <w:color w:val="FF0000"/>
              </w:rPr>
            </w:pPr>
            <w:r w:rsidRPr="00D85BB2">
              <w:rPr>
                <w:rFonts w:ascii="標楷體" w:hAnsi="標楷體" w:hint="eastAsia"/>
              </w:rPr>
              <w:t>2.我們訪談了這2位女性的意見結果為：</w:t>
            </w:r>
            <w:r w:rsidRPr="00D85BB2">
              <w:rPr>
                <w:rFonts w:ascii="標楷體" w:hAnsi="標楷體" w:hint="eastAsia"/>
                <w:color w:val="FF0000"/>
              </w:rPr>
              <w:t>不喜歡吃火龍果，覺得噁心</w:t>
            </w:r>
            <w:r w:rsidR="00EE0FF2" w:rsidRPr="00D85BB2">
              <w:rPr>
                <w:rFonts w:ascii="標楷體" w:hAnsi="標楷體" w:hint="eastAsia"/>
                <w:color w:val="FF0000"/>
              </w:rPr>
              <w:t>。</w:t>
            </w:r>
          </w:p>
        </w:tc>
      </w:tr>
      <w:tr w:rsidR="00B71ED8" w:rsidRPr="00D85BB2" w14:paraId="229525DB" w14:textId="77777777" w:rsidTr="006A0A0F">
        <w:trPr>
          <w:jc w:val="center"/>
        </w:trPr>
        <w:tc>
          <w:tcPr>
            <w:tcW w:w="1701" w:type="dxa"/>
            <w:vAlign w:val="center"/>
          </w:tcPr>
          <w:p w14:paraId="3FC6ED0A" w14:textId="77777777" w:rsidR="00B71ED8" w:rsidRPr="00D85BB2" w:rsidRDefault="00B71ED8" w:rsidP="006A0A0F">
            <w:pPr>
              <w:rPr>
                <w:rFonts w:ascii="標楷體" w:hAnsi="標楷體"/>
              </w:rPr>
            </w:pPr>
            <w:r w:rsidRPr="00D85BB2">
              <w:rPr>
                <w:rFonts w:ascii="標楷體" w:hAnsi="標楷體" w:hint="eastAsia"/>
              </w:rPr>
              <w:t>購買意願</w:t>
            </w:r>
          </w:p>
        </w:tc>
        <w:tc>
          <w:tcPr>
            <w:tcW w:w="6725" w:type="dxa"/>
          </w:tcPr>
          <w:p w14:paraId="4D805E9E" w14:textId="77777777" w:rsidR="00B71ED8" w:rsidRPr="00D85BB2" w:rsidRDefault="00B71ED8" w:rsidP="006A0A0F">
            <w:pPr>
              <w:ind w:left="480" w:hangingChars="200" w:hanging="480"/>
              <w:rPr>
                <w:rFonts w:ascii="標楷體" w:hAnsi="標楷體"/>
              </w:rPr>
            </w:pPr>
            <w:r w:rsidRPr="00D85BB2">
              <w:rPr>
                <w:rFonts w:ascii="標楷體" w:hAnsi="標楷體" w:hint="eastAsia"/>
              </w:rPr>
              <w:t>1.共計1位不願意。</w:t>
            </w:r>
          </w:p>
          <w:p w14:paraId="50BA9FE6" w14:textId="79EC78F9" w:rsidR="00B71ED8" w:rsidRPr="00D85BB2" w:rsidRDefault="00B71ED8" w:rsidP="006A0A0F">
            <w:pPr>
              <w:ind w:left="127" w:hangingChars="53" w:hanging="127"/>
              <w:rPr>
                <w:rFonts w:ascii="標楷體" w:hAnsi="標楷體"/>
                <w:color w:val="FF0000"/>
              </w:rPr>
            </w:pPr>
            <w:r w:rsidRPr="00D85BB2">
              <w:rPr>
                <w:rFonts w:ascii="標楷體" w:hAnsi="標楷體" w:hint="eastAsia"/>
              </w:rPr>
              <w:t>2.我們訪談了這1位女性的意見結果為：</w:t>
            </w:r>
            <w:r w:rsidRPr="00D85BB2">
              <w:rPr>
                <w:rFonts w:ascii="標楷體" w:hAnsi="標楷體" w:hint="eastAsia"/>
                <w:color w:val="FF0000"/>
              </w:rPr>
              <w:t>沒有特別想要買。</w:t>
            </w:r>
          </w:p>
        </w:tc>
      </w:tr>
      <w:tr w:rsidR="00B71ED8" w:rsidRPr="00D85BB2" w14:paraId="06B988D2" w14:textId="77777777" w:rsidTr="006A0A0F">
        <w:trPr>
          <w:jc w:val="center"/>
        </w:trPr>
        <w:tc>
          <w:tcPr>
            <w:tcW w:w="1701" w:type="dxa"/>
            <w:vAlign w:val="center"/>
          </w:tcPr>
          <w:p w14:paraId="4ED9FA3B" w14:textId="77777777" w:rsidR="00B71ED8" w:rsidRPr="00D85BB2" w:rsidRDefault="00B71ED8" w:rsidP="006A0A0F">
            <w:pPr>
              <w:rPr>
                <w:rFonts w:ascii="標楷體" w:hAnsi="標楷體"/>
              </w:rPr>
            </w:pPr>
            <w:r w:rsidRPr="00D85BB2">
              <w:rPr>
                <w:rFonts w:ascii="標楷體" w:hAnsi="標楷體" w:hint="eastAsia"/>
              </w:rPr>
              <w:t>吃了還想再吃</w:t>
            </w:r>
          </w:p>
        </w:tc>
        <w:tc>
          <w:tcPr>
            <w:tcW w:w="6725" w:type="dxa"/>
          </w:tcPr>
          <w:p w14:paraId="1B6181B4" w14:textId="77777777" w:rsidR="00B71ED8" w:rsidRPr="00D85BB2" w:rsidRDefault="00B71ED8" w:rsidP="006A0A0F">
            <w:pPr>
              <w:ind w:left="480" w:hangingChars="200" w:hanging="480"/>
              <w:rPr>
                <w:rFonts w:ascii="標楷體" w:hAnsi="標楷體"/>
              </w:rPr>
            </w:pPr>
            <w:r w:rsidRPr="00D85BB2">
              <w:rPr>
                <w:rFonts w:ascii="標楷體" w:hAnsi="標楷體" w:hint="eastAsia"/>
              </w:rPr>
              <w:t>沒有不想者。</w:t>
            </w:r>
          </w:p>
        </w:tc>
      </w:tr>
      <w:tr w:rsidR="00B71ED8" w:rsidRPr="00D85BB2" w14:paraId="623A67C6" w14:textId="77777777" w:rsidTr="006A0A0F">
        <w:trPr>
          <w:jc w:val="center"/>
        </w:trPr>
        <w:tc>
          <w:tcPr>
            <w:tcW w:w="1701" w:type="dxa"/>
            <w:vAlign w:val="center"/>
          </w:tcPr>
          <w:p w14:paraId="16C29D22" w14:textId="77777777" w:rsidR="00B71ED8" w:rsidRPr="00D85BB2" w:rsidRDefault="00B71ED8" w:rsidP="006A0A0F">
            <w:pPr>
              <w:rPr>
                <w:rFonts w:ascii="標楷體" w:hAnsi="標楷體"/>
              </w:rPr>
            </w:pPr>
            <w:r w:rsidRPr="00D85BB2">
              <w:rPr>
                <w:rFonts w:ascii="標楷體" w:hAnsi="標楷體" w:hint="eastAsia"/>
              </w:rPr>
              <w:t>外觀有無吸引力</w:t>
            </w:r>
          </w:p>
        </w:tc>
        <w:tc>
          <w:tcPr>
            <w:tcW w:w="6725" w:type="dxa"/>
          </w:tcPr>
          <w:p w14:paraId="4312E7B6" w14:textId="77777777" w:rsidR="00B71ED8" w:rsidRPr="00D85BB2" w:rsidRDefault="00B71ED8" w:rsidP="006A0A0F">
            <w:pPr>
              <w:ind w:left="480" w:hangingChars="200" w:hanging="480"/>
              <w:rPr>
                <w:rFonts w:ascii="標楷體" w:hAnsi="標楷體"/>
              </w:rPr>
            </w:pPr>
            <w:r w:rsidRPr="00D85BB2">
              <w:rPr>
                <w:rFonts w:ascii="標楷體" w:hAnsi="標楷體" w:hint="eastAsia"/>
              </w:rPr>
              <w:t>1.共計8位認為沒有。</w:t>
            </w:r>
          </w:p>
          <w:p w14:paraId="474FFA19" w14:textId="1869DD2E" w:rsidR="00B71ED8" w:rsidRPr="00D85BB2" w:rsidRDefault="00B71ED8" w:rsidP="006A0A0F">
            <w:pPr>
              <w:ind w:left="127" w:hangingChars="53" w:hanging="127"/>
              <w:rPr>
                <w:rFonts w:ascii="標楷體" w:hAnsi="標楷體"/>
                <w:color w:val="FF0000"/>
              </w:rPr>
            </w:pPr>
            <w:r w:rsidRPr="00D85BB2">
              <w:rPr>
                <w:rFonts w:ascii="標楷體" w:hAnsi="標楷體" w:hint="eastAsia"/>
              </w:rPr>
              <w:t>2.我們訪談了這8位女性的意見（總結）結果為：</w:t>
            </w:r>
            <w:r w:rsidRPr="00D85BB2">
              <w:rPr>
                <w:rFonts w:ascii="標楷體" w:hAnsi="標楷體" w:hint="eastAsia"/>
                <w:color w:val="FF0000"/>
              </w:rPr>
              <w:t>外表如同一般外面賣的沒有特別性。</w:t>
            </w:r>
          </w:p>
        </w:tc>
      </w:tr>
      <w:tr w:rsidR="00B71ED8" w:rsidRPr="00D85BB2" w14:paraId="59DDB14F" w14:textId="77777777" w:rsidTr="006A0A0F">
        <w:trPr>
          <w:jc w:val="center"/>
        </w:trPr>
        <w:tc>
          <w:tcPr>
            <w:tcW w:w="1701" w:type="dxa"/>
            <w:vAlign w:val="center"/>
          </w:tcPr>
          <w:p w14:paraId="75ABF6D6" w14:textId="77777777" w:rsidR="00B71ED8" w:rsidRPr="00D85BB2" w:rsidRDefault="00B71ED8" w:rsidP="006A0A0F">
            <w:pPr>
              <w:rPr>
                <w:rFonts w:ascii="標楷體" w:hAnsi="標楷體"/>
              </w:rPr>
            </w:pPr>
            <w:r w:rsidRPr="00D85BB2">
              <w:rPr>
                <w:rFonts w:ascii="標楷體" w:hAnsi="標楷體" w:hint="eastAsia"/>
              </w:rPr>
              <w:t>產品呈現(包</w:t>
            </w:r>
            <w:r w:rsidRPr="00D85BB2">
              <w:rPr>
                <w:rFonts w:ascii="標楷體" w:hAnsi="標楷體" w:hint="eastAsia"/>
              </w:rPr>
              <w:lastRenderedPageBreak/>
              <w:t>裝)</w:t>
            </w:r>
          </w:p>
          <w:p w14:paraId="61295CC3" w14:textId="77777777" w:rsidR="00B71ED8" w:rsidRPr="00D85BB2" w:rsidRDefault="00B71ED8" w:rsidP="006A0A0F">
            <w:pPr>
              <w:rPr>
                <w:rFonts w:ascii="標楷體" w:hAnsi="標楷體"/>
              </w:rPr>
            </w:pPr>
            <w:r w:rsidRPr="00D85BB2">
              <w:rPr>
                <w:rFonts w:ascii="標楷體" w:hAnsi="標楷體" w:hint="eastAsia"/>
              </w:rPr>
              <w:t>方式滿意度</w:t>
            </w:r>
          </w:p>
        </w:tc>
        <w:tc>
          <w:tcPr>
            <w:tcW w:w="6725" w:type="dxa"/>
          </w:tcPr>
          <w:p w14:paraId="0AD889C6" w14:textId="77777777" w:rsidR="00B71ED8" w:rsidRPr="00D85BB2" w:rsidRDefault="00B71ED8" w:rsidP="006A0A0F">
            <w:pPr>
              <w:ind w:left="480" w:hangingChars="200" w:hanging="480"/>
              <w:rPr>
                <w:rFonts w:ascii="標楷體" w:hAnsi="標楷體"/>
              </w:rPr>
            </w:pPr>
            <w:r w:rsidRPr="00D85BB2">
              <w:rPr>
                <w:rFonts w:ascii="標楷體" w:hAnsi="標楷體" w:hint="eastAsia"/>
              </w:rPr>
              <w:lastRenderedPageBreak/>
              <w:t>1.共計2位不滿意。</w:t>
            </w:r>
          </w:p>
          <w:p w14:paraId="302A17BE" w14:textId="43CD1792" w:rsidR="00B71ED8" w:rsidRPr="00D85BB2" w:rsidRDefault="00B71ED8" w:rsidP="006A0A0F">
            <w:pPr>
              <w:ind w:left="108" w:hangingChars="45" w:hanging="108"/>
              <w:rPr>
                <w:rFonts w:ascii="標楷體" w:hAnsi="標楷體"/>
                <w:color w:val="FF0000"/>
              </w:rPr>
            </w:pPr>
            <w:r w:rsidRPr="00D85BB2">
              <w:rPr>
                <w:rFonts w:ascii="標楷體" w:hAnsi="標楷體" w:hint="eastAsia"/>
              </w:rPr>
              <w:lastRenderedPageBreak/>
              <w:t>2.我們訪談了這2位女性的意見結果為：</w:t>
            </w:r>
            <w:r w:rsidRPr="00D85BB2">
              <w:rPr>
                <w:rFonts w:ascii="標楷體" w:hAnsi="標楷體" w:hint="eastAsia"/>
                <w:color w:val="FF0000"/>
              </w:rPr>
              <w:t>太小塊，不夠大器。</w:t>
            </w:r>
          </w:p>
        </w:tc>
      </w:tr>
    </w:tbl>
    <w:p w14:paraId="0B941899" w14:textId="6D1C6A75" w:rsidR="00CE0F84" w:rsidRPr="00D85BB2" w:rsidRDefault="00CE0F84" w:rsidP="00B71ED8">
      <w:pPr>
        <w:rPr>
          <w:rFonts w:ascii="標楷體" w:hAnsi="標楷體"/>
        </w:rPr>
      </w:pPr>
    </w:p>
    <w:p w14:paraId="1F9F83F2" w14:textId="12314EFD" w:rsidR="00B71ED8" w:rsidRPr="00D85BB2" w:rsidRDefault="000B6AB6" w:rsidP="000B6AB6">
      <w:pPr>
        <w:tabs>
          <w:tab w:val="left" w:leader="dot" w:pos="8405"/>
        </w:tabs>
        <w:spacing w:beforeLines="50" w:before="180"/>
        <w:outlineLvl w:val="0"/>
        <w:rPr>
          <w:rFonts w:ascii="標楷體" w:hAnsi="標楷體"/>
          <w:b/>
          <w:sz w:val="36"/>
          <w:szCs w:val="36"/>
        </w:rPr>
      </w:pPr>
      <w:bookmarkStart w:id="33" w:name="_Toc441606634"/>
      <w:r w:rsidRPr="00D85BB2">
        <w:rPr>
          <w:rFonts w:ascii="標楷體" w:hAnsi="標楷體" w:hint="eastAsia"/>
          <w:b/>
          <w:sz w:val="36"/>
          <w:szCs w:val="36"/>
        </w:rPr>
        <w:t>伍</w:t>
      </w:r>
      <w:r w:rsidR="00B71ED8" w:rsidRPr="00D85BB2">
        <w:rPr>
          <w:rFonts w:ascii="標楷體" w:hAnsi="標楷體" w:hint="eastAsia"/>
          <w:b/>
          <w:sz w:val="36"/>
          <w:szCs w:val="36"/>
        </w:rPr>
        <w:t>、結論與建議</w:t>
      </w:r>
      <w:bookmarkEnd w:id="33"/>
    </w:p>
    <w:p w14:paraId="77E057AA" w14:textId="77777777" w:rsidR="00B71ED8" w:rsidRPr="00D85BB2" w:rsidRDefault="00B71ED8" w:rsidP="000B6AB6">
      <w:pPr>
        <w:outlineLvl w:val="1"/>
        <w:rPr>
          <w:rFonts w:ascii="標楷體" w:hAnsi="標楷體"/>
          <w:sz w:val="28"/>
          <w:szCs w:val="28"/>
        </w:rPr>
      </w:pPr>
      <w:bookmarkStart w:id="34" w:name="_Toc441606635"/>
      <w:r w:rsidRPr="00D85BB2">
        <w:rPr>
          <w:rFonts w:ascii="標楷體" w:hAnsi="標楷體" w:hint="eastAsia"/>
          <w:sz w:val="28"/>
          <w:szCs w:val="28"/>
        </w:rPr>
        <w:t>一、結論</w:t>
      </w:r>
      <w:bookmarkEnd w:id="34"/>
    </w:p>
    <w:p w14:paraId="2ECF7D6A" w14:textId="0015604D" w:rsidR="00B71ED8" w:rsidRPr="00D85BB2" w:rsidRDefault="00B71ED8" w:rsidP="00B71ED8">
      <w:pPr>
        <w:ind w:firstLineChars="225" w:firstLine="540"/>
        <w:rPr>
          <w:rFonts w:ascii="標楷體" w:hAnsi="標楷體"/>
        </w:rPr>
      </w:pPr>
      <w:r w:rsidRPr="00D85BB2">
        <w:rPr>
          <w:rFonts w:ascii="標楷體" w:hAnsi="標楷體" w:hint="eastAsia"/>
        </w:rPr>
        <w:t xml:space="preserve">    (一)</w:t>
      </w:r>
      <w:r w:rsidRPr="00D85BB2">
        <w:rPr>
          <w:rFonts w:ascii="標楷體" w:hAnsi="標楷體"/>
        </w:rPr>
        <w:t>10</w:t>
      </w:r>
      <w:r w:rsidRPr="00D85BB2">
        <w:rPr>
          <w:rFonts w:ascii="標楷體" w:hAnsi="標楷體" w:hint="eastAsia"/>
        </w:rPr>
        <w:t>0位男女性受訪者問卷資料統計結果</w:t>
      </w:r>
    </w:p>
    <w:p w14:paraId="690B1C34" w14:textId="5643CC51" w:rsidR="00B71ED8" w:rsidRPr="00D85BB2" w:rsidRDefault="00B71ED8" w:rsidP="00C2601C">
      <w:pPr>
        <w:ind w:leftChars="450" w:left="1080" w:firstLineChars="225" w:firstLine="540"/>
        <w:rPr>
          <w:rFonts w:ascii="標楷體" w:hAnsi="標楷體"/>
        </w:rPr>
      </w:pPr>
      <w:r w:rsidRPr="00D85BB2">
        <w:rPr>
          <w:rFonts w:ascii="標楷體" w:hAnsi="標楷體" w:hint="eastAsia"/>
        </w:rPr>
        <w:t>由表1得知，89</w:t>
      </w:r>
      <w:r w:rsidRPr="00D85BB2">
        <w:rPr>
          <w:rFonts w:ascii="標楷體" w:hAnsi="標楷體"/>
        </w:rPr>
        <w:t>%</w:t>
      </w:r>
      <w:r w:rsidRPr="00D85BB2">
        <w:rPr>
          <w:rFonts w:ascii="標楷體" w:hAnsi="標楷體" w:hint="eastAsia"/>
        </w:rPr>
        <w:t>的受訪者品嚐出本專題產品中具有「火龍果」的獨特風味；在</w:t>
      </w:r>
      <w:r w:rsidRPr="00D85BB2">
        <w:rPr>
          <w:rFonts w:ascii="標楷體" w:hAnsi="標楷體" w:hint="eastAsia"/>
          <w:color w:val="C00000"/>
        </w:rPr>
        <w:t>「風味」方面</w:t>
      </w:r>
      <w:r w:rsidRPr="00D85BB2">
        <w:rPr>
          <w:rFonts w:ascii="標楷體" w:hAnsi="標楷體" w:hint="eastAsia"/>
        </w:rPr>
        <w:t>，受喜愛程度以</w:t>
      </w:r>
      <w:r w:rsidR="00C2601C">
        <w:rPr>
          <w:rFonts w:ascii="標楷體" w:hAnsi="標楷體" w:hint="eastAsia"/>
        </w:rPr>
        <w:t>百香果口味</w:t>
      </w:r>
      <w:r w:rsidRPr="00D85BB2">
        <w:rPr>
          <w:rFonts w:ascii="標楷體" w:hAnsi="標楷體" w:hint="eastAsia"/>
        </w:rPr>
        <w:t>（占整體83</w:t>
      </w:r>
      <w:r w:rsidRPr="00D85BB2">
        <w:rPr>
          <w:rFonts w:ascii="標楷體" w:hAnsi="標楷體"/>
        </w:rPr>
        <w:t xml:space="preserve"> %</w:t>
      </w:r>
      <w:r w:rsidRPr="00D85BB2">
        <w:rPr>
          <w:rFonts w:ascii="標楷體" w:hAnsi="標楷體" w:hint="eastAsia"/>
        </w:rPr>
        <w:t>）＞</w:t>
      </w:r>
      <w:r w:rsidR="00C2601C">
        <w:rPr>
          <w:rFonts w:ascii="標楷體" w:hAnsi="標楷體" w:hint="eastAsia"/>
        </w:rPr>
        <w:t>蘋果口味</w:t>
      </w:r>
      <w:r w:rsidRPr="00D85BB2">
        <w:rPr>
          <w:rFonts w:ascii="標楷體" w:hAnsi="標楷體" w:hint="eastAsia"/>
        </w:rPr>
        <w:t>（占整體17</w:t>
      </w:r>
      <w:r w:rsidRPr="00D85BB2">
        <w:rPr>
          <w:rFonts w:ascii="標楷體" w:hAnsi="標楷體"/>
        </w:rPr>
        <w:t xml:space="preserve"> %</w:t>
      </w:r>
      <w:r w:rsidRPr="00D85BB2">
        <w:rPr>
          <w:rFonts w:ascii="標楷體" w:hAnsi="標楷體" w:hint="eastAsia"/>
        </w:rPr>
        <w:t>）；</w:t>
      </w:r>
      <w:r w:rsidRPr="00D85BB2">
        <w:rPr>
          <w:rFonts w:ascii="標楷體" w:hAnsi="標楷體" w:hint="eastAsia"/>
          <w:color w:val="C00000"/>
        </w:rPr>
        <w:t>「外觀」方面</w:t>
      </w:r>
      <w:r w:rsidRPr="00D85BB2">
        <w:rPr>
          <w:rFonts w:ascii="標楷體" w:hAnsi="標楷體" w:hint="eastAsia"/>
        </w:rPr>
        <w:t>，</w:t>
      </w:r>
      <w:r w:rsidR="00C2601C">
        <w:rPr>
          <w:rFonts w:ascii="標楷體" w:hAnsi="標楷體" w:hint="eastAsia"/>
        </w:rPr>
        <w:t>百香果口味</w:t>
      </w:r>
      <w:r w:rsidRPr="00D85BB2">
        <w:rPr>
          <w:rFonts w:ascii="標楷體" w:hAnsi="標楷體" w:hint="eastAsia"/>
        </w:rPr>
        <w:t>（占整體</w:t>
      </w:r>
      <w:r w:rsidR="00EE0FF2" w:rsidRPr="00D85BB2">
        <w:rPr>
          <w:rFonts w:ascii="標楷體" w:hAnsi="標楷體" w:hint="eastAsia"/>
        </w:rPr>
        <w:t>78</w:t>
      </w:r>
      <w:r w:rsidRPr="00D85BB2">
        <w:rPr>
          <w:rFonts w:ascii="標楷體" w:hAnsi="標楷體"/>
        </w:rPr>
        <w:t>%</w:t>
      </w:r>
      <w:r w:rsidR="00EE0FF2" w:rsidRPr="00D85BB2">
        <w:rPr>
          <w:rFonts w:ascii="標楷體" w:hAnsi="標楷體" w:hint="eastAsia"/>
        </w:rPr>
        <w:t>）＞</w:t>
      </w:r>
      <w:r w:rsidR="00C2601C">
        <w:rPr>
          <w:rFonts w:ascii="標楷體" w:hAnsi="標楷體" w:hint="eastAsia"/>
        </w:rPr>
        <w:t>蘋果口味</w:t>
      </w:r>
      <w:r w:rsidRPr="00D85BB2">
        <w:rPr>
          <w:rFonts w:ascii="標楷體" w:hAnsi="標楷體" w:hint="eastAsia"/>
        </w:rPr>
        <w:t>（占整體</w:t>
      </w:r>
      <w:r w:rsidR="00EE0FF2" w:rsidRPr="00D85BB2">
        <w:rPr>
          <w:rFonts w:ascii="標楷體" w:hAnsi="標楷體" w:hint="eastAsia"/>
        </w:rPr>
        <w:t>22</w:t>
      </w:r>
      <w:r w:rsidRPr="00D85BB2">
        <w:rPr>
          <w:rFonts w:ascii="標楷體" w:hAnsi="標楷體"/>
        </w:rPr>
        <w:t xml:space="preserve"> %</w:t>
      </w:r>
      <w:r w:rsidRPr="00D85BB2">
        <w:rPr>
          <w:rFonts w:ascii="標楷體" w:hAnsi="標楷體" w:hint="eastAsia"/>
        </w:rPr>
        <w:t>）；</w:t>
      </w:r>
      <w:r w:rsidRPr="00D85BB2">
        <w:rPr>
          <w:rFonts w:ascii="標楷體" w:hAnsi="標楷體" w:hint="eastAsia"/>
          <w:color w:val="C00000"/>
        </w:rPr>
        <w:t>「吃了還想再吃」方面</w:t>
      </w:r>
      <w:r w:rsidRPr="00D85BB2">
        <w:rPr>
          <w:rFonts w:ascii="標楷體" w:hAnsi="標楷體" w:hint="eastAsia"/>
        </w:rPr>
        <w:t>，</w:t>
      </w:r>
      <w:r w:rsidR="00C2601C">
        <w:rPr>
          <w:rFonts w:ascii="標楷體" w:hAnsi="標楷體" w:hint="eastAsia"/>
        </w:rPr>
        <w:t>百香果口味</w:t>
      </w:r>
      <w:r w:rsidRPr="00D85BB2">
        <w:rPr>
          <w:rFonts w:ascii="標楷體" w:hAnsi="標楷體" w:hint="eastAsia"/>
        </w:rPr>
        <w:t>（占整體</w:t>
      </w:r>
      <w:r w:rsidR="00EE0FF2" w:rsidRPr="00D85BB2">
        <w:rPr>
          <w:rFonts w:ascii="標楷體" w:hAnsi="標楷體" w:hint="eastAsia"/>
        </w:rPr>
        <w:t>84</w:t>
      </w:r>
      <w:r w:rsidRPr="00D85BB2">
        <w:rPr>
          <w:rFonts w:ascii="標楷體" w:hAnsi="標楷體"/>
        </w:rPr>
        <w:t xml:space="preserve"> %</w:t>
      </w:r>
      <w:r w:rsidRPr="00D85BB2">
        <w:rPr>
          <w:rFonts w:ascii="標楷體" w:hAnsi="標楷體" w:hint="eastAsia"/>
        </w:rPr>
        <w:t>）＞</w:t>
      </w:r>
      <w:r w:rsidR="00C2601C">
        <w:rPr>
          <w:rFonts w:ascii="標楷體" w:hAnsi="標楷體" w:hint="eastAsia"/>
        </w:rPr>
        <w:t>蘋果口味</w:t>
      </w:r>
      <w:r w:rsidRPr="00D85BB2">
        <w:rPr>
          <w:rFonts w:ascii="標楷體" w:hAnsi="標楷體" w:hint="eastAsia"/>
        </w:rPr>
        <w:t>（占整體</w:t>
      </w:r>
      <w:r w:rsidR="00EE0FF2" w:rsidRPr="00D85BB2">
        <w:rPr>
          <w:rFonts w:ascii="標楷體" w:hAnsi="標楷體" w:hint="eastAsia"/>
        </w:rPr>
        <w:t>16</w:t>
      </w:r>
      <w:r w:rsidRPr="00D85BB2">
        <w:rPr>
          <w:rFonts w:ascii="標楷體" w:hAnsi="標楷體"/>
        </w:rPr>
        <w:t xml:space="preserve"> %</w:t>
      </w:r>
      <w:r w:rsidRPr="00D85BB2">
        <w:rPr>
          <w:rFonts w:ascii="標楷體" w:hAnsi="標楷體" w:hint="eastAsia"/>
        </w:rPr>
        <w:t>）；</w:t>
      </w:r>
      <w:r w:rsidRPr="00D85BB2">
        <w:rPr>
          <w:rFonts w:ascii="標楷體" w:hAnsi="標楷體" w:hint="eastAsia"/>
          <w:color w:val="C00000"/>
        </w:rPr>
        <w:t>「購買意願」方面</w:t>
      </w:r>
      <w:r w:rsidRPr="00D85BB2">
        <w:rPr>
          <w:rFonts w:ascii="標楷體" w:hAnsi="標楷體" w:hint="eastAsia"/>
        </w:rPr>
        <w:t>，也以</w:t>
      </w:r>
      <w:r w:rsidR="00C2601C">
        <w:rPr>
          <w:rFonts w:ascii="標楷體" w:hAnsi="標楷體" w:hint="eastAsia"/>
        </w:rPr>
        <w:t>百香果口味</w:t>
      </w:r>
      <w:r w:rsidRPr="00D85BB2">
        <w:rPr>
          <w:rFonts w:ascii="標楷體" w:hAnsi="標楷體" w:hint="eastAsia"/>
        </w:rPr>
        <w:t>（占整體</w:t>
      </w:r>
      <w:r w:rsidR="00EE0FF2" w:rsidRPr="00D85BB2">
        <w:rPr>
          <w:rFonts w:ascii="標楷體" w:hAnsi="標楷體" w:hint="eastAsia"/>
        </w:rPr>
        <w:t>84</w:t>
      </w:r>
      <w:r w:rsidRPr="00D85BB2">
        <w:rPr>
          <w:rFonts w:ascii="標楷體" w:hAnsi="標楷體"/>
        </w:rPr>
        <w:t xml:space="preserve"> %</w:t>
      </w:r>
      <w:r w:rsidRPr="00D85BB2">
        <w:rPr>
          <w:rFonts w:ascii="標楷體" w:hAnsi="標楷體" w:hint="eastAsia"/>
        </w:rPr>
        <w:t>）＞</w:t>
      </w:r>
      <w:r w:rsidR="00C2601C">
        <w:rPr>
          <w:rFonts w:ascii="標楷體" w:hAnsi="標楷體" w:hint="eastAsia"/>
        </w:rPr>
        <w:t>蘋果口味</w:t>
      </w:r>
      <w:r w:rsidRPr="00D85BB2">
        <w:rPr>
          <w:rFonts w:ascii="標楷體" w:hAnsi="標楷體" w:hint="eastAsia"/>
        </w:rPr>
        <w:t>（占整體</w:t>
      </w:r>
      <w:r w:rsidR="00EE0FF2" w:rsidRPr="00D85BB2">
        <w:rPr>
          <w:rFonts w:ascii="標楷體" w:hAnsi="標楷體" w:hint="eastAsia"/>
        </w:rPr>
        <w:t>16</w:t>
      </w:r>
      <w:r w:rsidRPr="00D85BB2">
        <w:rPr>
          <w:rFonts w:ascii="標楷體" w:hAnsi="標楷體"/>
        </w:rPr>
        <w:t xml:space="preserve"> %</w:t>
      </w:r>
      <w:r w:rsidRPr="00D85BB2">
        <w:rPr>
          <w:rFonts w:ascii="標楷體" w:hAnsi="標楷體" w:hint="eastAsia"/>
        </w:rPr>
        <w:t>）。</w:t>
      </w:r>
    </w:p>
    <w:p w14:paraId="6A45E8C8" w14:textId="400BD36E" w:rsidR="00B71ED8" w:rsidRPr="00D85BB2" w:rsidRDefault="00B71ED8" w:rsidP="00B71ED8">
      <w:pPr>
        <w:ind w:leftChars="450" w:left="1080" w:firstLineChars="225" w:firstLine="540"/>
        <w:rPr>
          <w:rFonts w:ascii="標楷體" w:hAnsi="標楷體"/>
        </w:rPr>
      </w:pPr>
      <w:r w:rsidRPr="00D85BB2">
        <w:rPr>
          <w:rFonts w:ascii="標楷體" w:hAnsi="標楷體" w:hint="eastAsia"/>
        </w:rPr>
        <w:t>由表2得知，</w:t>
      </w:r>
      <w:r w:rsidR="00EE0FF2" w:rsidRPr="00D85BB2">
        <w:rPr>
          <w:rFonts w:ascii="標楷體" w:hAnsi="標楷體"/>
        </w:rPr>
        <w:t>10</w:t>
      </w:r>
      <w:r w:rsidR="00EE0FF2" w:rsidRPr="00D85BB2">
        <w:rPr>
          <w:rFonts w:ascii="標楷體" w:hAnsi="標楷體" w:hint="eastAsia"/>
        </w:rPr>
        <w:t>0</w:t>
      </w:r>
      <w:r w:rsidRPr="00D85BB2">
        <w:rPr>
          <w:rFonts w:ascii="標楷體" w:hAnsi="標楷體" w:hint="eastAsia"/>
        </w:rPr>
        <w:t>位受訪者中，在</w:t>
      </w:r>
      <w:r w:rsidRPr="00D85BB2">
        <w:rPr>
          <w:rFonts w:ascii="標楷體" w:hAnsi="標楷體" w:hint="eastAsia"/>
          <w:color w:val="C00000"/>
        </w:rPr>
        <w:t>風味滿意度方面</w:t>
      </w:r>
      <w:r w:rsidRPr="00D85BB2">
        <w:rPr>
          <w:rFonts w:ascii="標楷體" w:hAnsi="標楷體" w:hint="eastAsia"/>
        </w:rPr>
        <w:t>，男女生皆為</w:t>
      </w:r>
      <w:r w:rsidR="00152A97">
        <w:rPr>
          <w:rFonts w:ascii="標楷體" w:hAnsi="標楷體" w:hint="eastAsia"/>
        </w:rPr>
        <w:t>百香果口味</w:t>
      </w:r>
      <w:r w:rsidRPr="00D85BB2">
        <w:rPr>
          <w:rFonts w:ascii="標楷體" w:hAnsi="標楷體"/>
        </w:rPr>
        <w:t>&gt;</w:t>
      </w:r>
      <w:r w:rsidR="00C2601C">
        <w:rPr>
          <w:rFonts w:ascii="標楷體" w:hAnsi="標楷體" w:hint="eastAsia"/>
        </w:rPr>
        <w:t>蘋果口味</w:t>
      </w:r>
      <w:r w:rsidRPr="00D85BB2">
        <w:rPr>
          <w:rFonts w:ascii="標楷體" w:hAnsi="標楷體" w:hint="eastAsia"/>
        </w:rPr>
        <w:t>，但其中有女生有</w:t>
      </w:r>
      <w:r w:rsidRPr="00D85BB2">
        <w:rPr>
          <w:rFonts w:ascii="標楷體" w:hAnsi="標楷體"/>
        </w:rPr>
        <w:t>2</w:t>
      </w:r>
      <w:r w:rsidRPr="00D85BB2">
        <w:rPr>
          <w:rFonts w:ascii="標楷體" w:hAnsi="標楷體" w:hint="eastAsia"/>
        </w:rPr>
        <w:t>人三樣產品皆不喜歡；</w:t>
      </w:r>
      <w:r w:rsidRPr="00D85BB2">
        <w:rPr>
          <w:rFonts w:ascii="標楷體" w:hAnsi="標楷體" w:hint="eastAsia"/>
          <w:color w:val="C00000"/>
        </w:rPr>
        <w:t>願意購買送給親朋好友方面</w:t>
      </w:r>
      <w:r w:rsidRPr="00D85BB2">
        <w:rPr>
          <w:rFonts w:ascii="標楷體" w:hAnsi="標楷體" w:hint="eastAsia"/>
        </w:rPr>
        <w:t>，男生為</w:t>
      </w:r>
      <w:r w:rsidR="00C2601C">
        <w:rPr>
          <w:rFonts w:ascii="標楷體" w:hAnsi="標楷體" w:hint="eastAsia"/>
        </w:rPr>
        <w:t>百香果口味</w:t>
      </w:r>
      <w:r w:rsidRPr="00D85BB2">
        <w:rPr>
          <w:rFonts w:ascii="標楷體" w:hAnsi="標楷體"/>
        </w:rPr>
        <w:t>&gt;</w:t>
      </w:r>
      <w:r w:rsidR="00C2601C">
        <w:rPr>
          <w:rFonts w:ascii="標楷體" w:hAnsi="標楷體" w:hint="eastAsia"/>
        </w:rPr>
        <w:t>蘋果口味</w:t>
      </w:r>
      <w:r w:rsidRPr="00D85BB2">
        <w:rPr>
          <w:rFonts w:ascii="標楷體" w:hAnsi="標楷體" w:hint="eastAsia"/>
        </w:rPr>
        <w:t>，女生為</w:t>
      </w:r>
      <w:r w:rsidR="00C2601C">
        <w:rPr>
          <w:rFonts w:ascii="標楷體" w:hAnsi="標楷體" w:hint="eastAsia"/>
        </w:rPr>
        <w:t>百香果口味</w:t>
      </w:r>
      <w:r w:rsidRPr="00D85BB2">
        <w:rPr>
          <w:rFonts w:ascii="標楷體" w:hAnsi="標楷體"/>
        </w:rPr>
        <w:t>&gt;</w:t>
      </w:r>
      <w:r w:rsidR="00C2601C">
        <w:rPr>
          <w:rFonts w:ascii="標楷體" w:hAnsi="標楷體" w:hint="eastAsia"/>
        </w:rPr>
        <w:t>蘋果口味</w:t>
      </w:r>
      <w:r w:rsidRPr="00D85BB2">
        <w:rPr>
          <w:rFonts w:ascii="標楷體" w:hAnsi="標楷體" w:hint="eastAsia"/>
        </w:rPr>
        <w:t>，且男女各有</w:t>
      </w:r>
      <w:r w:rsidRPr="00D85BB2">
        <w:rPr>
          <w:rFonts w:ascii="標楷體" w:hAnsi="標楷體"/>
        </w:rPr>
        <w:t>1</w:t>
      </w:r>
      <w:r w:rsidRPr="00D85BB2">
        <w:rPr>
          <w:rFonts w:ascii="標楷體" w:hAnsi="標楷體" w:hint="eastAsia"/>
        </w:rPr>
        <w:t>人三樣產品皆不願意；</w:t>
      </w:r>
      <w:r w:rsidRPr="00D85BB2">
        <w:rPr>
          <w:rFonts w:ascii="標楷體" w:hAnsi="標楷體" w:hint="eastAsia"/>
          <w:color w:val="C00000"/>
        </w:rPr>
        <w:t>吃了還想再吃方面</w:t>
      </w:r>
      <w:r w:rsidRPr="00D85BB2">
        <w:rPr>
          <w:rFonts w:ascii="標楷體" w:hAnsi="標楷體" w:hint="eastAsia"/>
        </w:rPr>
        <w:t>，男生為</w:t>
      </w:r>
      <w:r w:rsidR="00C2601C">
        <w:rPr>
          <w:rFonts w:ascii="標楷體" w:hAnsi="標楷體" w:hint="eastAsia"/>
        </w:rPr>
        <w:t>百香果口味</w:t>
      </w:r>
      <w:r w:rsidRPr="00D85BB2">
        <w:rPr>
          <w:rFonts w:ascii="標楷體" w:hAnsi="標楷體"/>
        </w:rPr>
        <w:t>&gt;</w:t>
      </w:r>
      <w:r w:rsidR="00152A97">
        <w:rPr>
          <w:rFonts w:ascii="標楷體" w:hAnsi="標楷體" w:hint="eastAsia"/>
        </w:rPr>
        <w:t>蘋果口味</w:t>
      </w:r>
      <w:r w:rsidRPr="00D85BB2">
        <w:rPr>
          <w:rFonts w:ascii="標楷體" w:hAnsi="標楷體" w:hint="eastAsia"/>
        </w:rPr>
        <w:t>，女生為</w:t>
      </w:r>
      <w:bookmarkStart w:id="35" w:name="OLE_LINK1"/>
      <w:bookmarkStart w:id="36" w:name="OLE_LINK2"/>
      <w:r w:rsidR="00C2601C">
        <w:rPr>
          <w:rFonts w:ascii="標楷體" w:hAnsi="標楷體" w:hint="eastAsia"/>
        </w:rPr>
        <w:t>百香果口味</w:t>
      </w:r>
      <w:bookmarkEnd w:id="35"/>
      <w:bookmarkEnd w:id="36"/>
      <w:r w:rsidRPr="00D85BB2">
        <w:rPr>
          <w:rFonts w:ascii="標楷體" w:hAnsi="標楷體"/>
        </w:rPr>
        <w:t>&gt;</w:t>
      </w:r>
      <w:r w:rsidR="00152A97">
        <w:rPr>
          <w:rFonts w:ascii="標楷體" w:hAnsi="標楷體" w:hint="eastAsia"/>
        </w:rPr>
        <w:t>蘋果口味</w:t>
      </w:r>
      <w:r w:rsidRPr="00D85BB2">
        <w:rPr>
          <w:rFonts w:ascii="標楷體" w:hAnsi="標楷體" w:hint="eastAsia"/>
        </w:rPr>
        <w:t>，但其中男生共有</w:t>
      </w:r>
      <w:r w:rsidRPr="00D85BB2">
        <w:rPr>
          <w:rFonts w:ascii="標楷體" w:hAnsi="標楷體"/>
        </w:rPr>
        <w:t>3</w:t>
      </w:r>
      <w:r w:rsidRPr="00D85BB2">
        <w:rPr>
          <w:rFonts w:ascii="標楷體" w:hAnsi="標楷體" w:hint="eastAsia"/>
        </w:rPr>
        <w:t>人三樣產品皆不想。</w:t>
      </w:r>
    </w:p>
    <w:p w14:paraId="17001E18" w14:textId="60E67DBB" w:rsidR="00B71ED8" w:rsidRPr="00D85BB2" w:rsidRDefault="00B71ED8" w:rsidP="00B71ED8">
      <w:pPr>
        <w:ind w:leftChars="450" w:left="1080" w:firstLineChars="225" w:firstLine="540"/>
        <w:rPr>
          <w:rFonts w:ascii="標楷體" w:hAnsi="標楷體"/>
        </w:rPr>
      </w:pPr>
      <w:r w:rsidRPr="00D85BB2">
        <w:rPr>
          <w:rFonts w:ascii="標楷體" w:hAnsi="標楷體" w:hint="eastAsia"/>
        </w:rPr>
        <w:t>由表3得知，在</w:t>
      </w:r>
      <w:r w:rsidRPr="00D85BB2">
        <w:rPr>
          <w:rFonts w:ascii="標楷體" w:hAnsi="標楷體" w:hint="eastAsia"/>
          <w:color w:val="C00000"/>
        </w:rPr>
        <w:t>整體風味滿意度方面</w:t>
      </w:r>
      <w:r w:rsidRPr="00D85BB2">
        <w:rPr>
          <w:rFonts w:ascii="標楷體" w:hAnsi="標楷體" w:hint="eastAsia"/>
        </w:rPr>
        <w:t>，</w:t>
      </w:r>
      <w:r w:rsidRPr="00D85BB2">
        <w:rPr>
          <w:rFonts w:ascii="標楷體" w:hAnsi="標楷體"/>
        </w:rPr>
        <w:t>51.9 %</w:t>
      </w:r>
      <w:r w:rsidRPr="00D85BB2">
        <w:rPr>
          <w:rFonts w:ascii="標楷體" w:hAnsi="標楷體" w:hint="eastAsia"/>
        </w:rPr>
        <w:t>的男生及</w:t>
      </w:r>
      <w:r w:rsidRPr="00D85BB2">
        <w:rPr>
          <w:rFonts w:ascii="標楷體" w:hAnsi="標楷體"/>
        </w:rPr>
        <w:t>76.9 %</w:t>
      </w:r>
      <w:r w:rsidRPr="00D85BB2">
        <w:rPr>
          <w:rFonts w:ascii="標楷體" w:hAnsi="標楷體" w:hint="eastAsia"/>
        </w:rPr>
        <w:t>的女生對產品感到滿意，且</w:t>
      </w:r>
      <w:r w:rsidR="00C2601C">
        <w:rPr>
          <w:rFonts w:ascii="標楷體" w:hAnsi="標楷體" w:hint="eastAsia"/>
        </w:rPr>
        <w:t>百香果口味</w:t>
      </w:r>
      <w:r w:rsidRPr="00D85BB2">
        <w:rPr>
          <w:rFonts w:ascii="標楷體" w:hAnsi="標楷體" w:hint="eastAsia"/>
        </w:rPr>
        <w:t>，</w:t>
      </w:r>
      <w:r w:rsidR="00152A97">
        <w:rPr>
          <w:rFonts w:ascii="標楷體" w:hAnsi="標楷體" w:hint="eastAsia"/>
        </w:rPr>
        <w:t>蘋果口味</w:t>
      </w:r>
      <w:r w:rsidRPr="00D85BB2">
        <w:rPr>
          <w:rFonts w:ascii="標楷體" w:hAnsi="標楷體" w:hint="eastAsia"/>
        </w:rPr>
        <w:t>次之，其中又以女性消費者的滿意程度較高；</w:t>
      </w:r>
      <w:r w:rsidRPr="00D85BB2">
        <w:rPr>
          <w:rFonts w:ascii="標楷體" w:hAnsi="標楷體" w:hint="eastAsia"/>
          <w:color w:val="C00000"/>
        </w:rPr>
        <w:t>在外觀吸引力方面</w:t>
      </w:r>
      <w:r w:rsidRPr="00D85BB2">
        <w:rPr>
          <w:rFonts w:ascii="標楷體" w:hAnsi="標楷體" w:hint="eastAsia"/>
        </w:rPr>
        <w:t>，</w:t>
      </w:r>
      <w:r w:rsidRPr="00D85BB2">
        <w:rPr>
          <w:rFonts w:ascii="標楷體" w:hAnsi="標楷體"/>
        </w:rPr>
        <w:t>80 %</w:t>
      </w:r>
      <w:r w:rsidRPr="00D85BB2">
        <w:rPr>
          <w:rFonts w:ascii="標楷體" w:hAnsi="標楷體" w:hint="eastAsia"/>
        </w:rPr>
        <w:t>以上的男女生皆認為本產品具有吸引力；</w:t>
      </w:r>
      <w:r w:rsidRPr="00D85BB2">
        <w:rPr>
          <w:rFonts w:ascii="標楷體" w:hAnsi="標楷體" w:hint="eastAsia"/>
          <w:color w:val="C00000"/>
        </w:rPr>
        <w:t>在產品呈現(包裝)方式滿意度方面，</w:t>
      </w:r>
      <w:r w:rsidRPr="00D85BB2">
        <w:rPr>
          <w:rFonts w:ascii="標楷體" w:hAnsi="標楷體" w:hint="eastAsia"/>
        </w:rPr>
        <w:t>51.9 %的男生及</w:t>
      </w:r>
      <w:r w:rsidRPr="00D85BB2">
        <w:rPr>
          <w:rFonts w:ascii="標楷體" w:hAnsi="標楷體"/>
        </w:rPr>
        <w:t>57.7 %</w:t>
      </w:r>
      <w:r w:rsidRPr="00D85BB2">
        <w:rPr>
          <w:rFonts w:ascii="標楷體" w:hAnsi="標楷體" w:hint="eastAsia"/>
        </w:rPr>
        <w:t>的女生感到滿意。</w:t>
      </w:r>
    </w:p>
    <w:p w14:paraId="7A8F4599" w14:textId="01C57587" w:rsidR="00B71ED8" w:rsidRPr="00D85BB2" w:rsidRDefault="00B71ED8" w:rsidP="00B71ED8">
      <w:pPr>
        <w:ind w:firstLineChars="225" w:firstLine="540"/>
        <w:rPr>
          <w:rFonts w:ascii="標楷體" w:hAnsi="標楷體"/>
        </w:rPr>
      </w:pPr>
      <w:r w:rsidRPr="00D85BB2">
        <w:rPr>
          <w:rFonts w:ascii="標楷體" w:hAnsi="標楷體" w:hint="eastAsia"/>
        </w:rPr>
        <w:t>(二)</w:t>
      </w:r>
      <w:r w:rsidR="00EE0FF2" w:rsidRPr="00D85BB2">
        <w:rPr>
          <w:rFonts w:ascii="標楷體" w:hAnsi="標楷體" w:hint="eastAsia"/>
        </w:rPr>
        <w:t>46</w:t>
      </w:r>
      <w:r w:rsidRPr="00D85BB2">
        <w:rPr>
          <w:rFonts w:ascii="標楷體" w:hAnsi="標楷體" w:hint="eastAsia"/>
        </w:rPr>
        <w:t>位男生受訪者對本產品持負向回答者之訪談彙整</w:t>
      </w:r>
    </w:p>
    <w:p w14:paraId="656DF857" w14:textId="270DEB40" w:rsidR="00B71ED8" w:rsidRPr="00D85BB2" w:rsidRDefault="00B71ED8" w:rsidP="00B71ED8">
      <w:pPr>
        <w:ind w:leftChars="450" w:left="1080" w:firstLineChars="225" w:firstLine="540"/>
        <w:rPr>
          <w:rFonts w:ascii="標楷體" w:hAnsi="標楷體"/>
        </w:rPr>
      </w:pPr>
      <w:r w:rsidRPr="00D85BB2">
        <w:rPr>
          <w:rFonts w:ascii="標楷體" w:hAnsi="標楷體" w:hint="eastAsia"/>
        </w:rPr>
        <w:t>由表4得知，</w:t>
      </w:r>
      <w:r w:rsidRPr="00D85BB2">
        <w:rPr>
          <w:rFonts w:ascii="標楷體" w:hAnsi="標楷體" w:hint="eastAsia"/>
          <w:color w:val="C00000"/>
        </w:rPr>
        <w:t>在風味滿意度方面</w:t>
      </w:r>
      <w:r w:rsidRPr="00D85BB2">
        <w:rPr>
          <w:rFonts w:ascii="標楷體" w:hAnsi="標楷體" w:hint="eastAsia"/>
        </w:rPr>
        <w:t>，沒有不滿意者；</w:t>
      </w:r>
      <w:r w:rsidRPr="00D85BB2">
        <w:rPr>
          <w:rFonts w:ascii="標楷體" w:hAnsi="標楷體" w:hint="eastAsia"/>
          <w:color w:val="C00000"/>
        </w:rPr>
        <w:t>在購買意願方面</w:t>
      </w:r>
      <w:r w:rsidRPr="00D85BB2">
        <w:rPr>
          <w:rFonts w:ascii="標楷體" w:hAnsi="標楷體" w:hint="eastAsia"/>
        </w:rPr>
        <w:t>，共計</w:t>
      </w:r>
      <w:r w:rsidRPr="00D85BB2">
        <w:rPr>
          <w:rFonts w:ascii="標楷體" w:hAnsi="標楷體"/>
        </w:rPr>
        <w:t>1</w:t>
      </w:r>
      <w:r w:rsidRPr="00D85BB2">
        <w:rPr>
          <w:rFonts w:ascii="標楷體" w:hAnsi="標楷體" w:hint="eastAsia"/>
        </w:rPr>
        <w:t>位不願意，我們訪談了這</w:t>
      </w:r>
      <w:r w:rsidRPr="00D85BB2">
        <w:rPr>
          <w:rFonts w:ascii="標楷體" w:hAnsi="標楷體"/>
        </w:rPr>
        <w:t>1</w:t>
      </w:r>
      <w:r w:rsidRPr="00D85BB2">
        <w:rPr>
          <w:rFonts w:ascii="標楷體" w:hAnsi="標楷體" w:hint="eastAsia"/>
        </w:rPr>
        <w:t>位男性的意見結果為：無重要親朋好友可送，所以無須購買；</w:t>
      </w:r>
      <w:r w:rsidRPr="00D85BB2">
        <w:rPr>
          <w:rFonts w:ascii="標楷體" w:hAnsi="標楷體" w:hint="eastAsia"/>
          <w:color w:val="C00000"/>
        </w:rPr>
        <w:t>在吃了還想再吃方面</w:t>
      </w:r>
      <w:r w:rsidRPr="00D85BB2">
        <w:rPr>
          <w:rFonts w:ascii="標楷體" w:hAnsi="標楷體" w:hint="eastAsia"/>
        </w:rPr>
        <w:t>，共計</w:t>
      </w:r>
      <w:r w:rsidRPr="00D85BB2">
        <w:rPr>
          <w:rFonts w:ascii="標楷體" w:hAnsi="標楷體"/>
        </w:rPr>
        <w:t>3</w:t>
      </w:r>
      <w:r w:rsidRPr="00D85BB2">
        <w:rPr>
          <w:rFonts w:ascii="標楷體" w:hAnsi="標楷體" w:hint="eastAsia"/>
        </w:rPr>
        <w:t>位都不想，我們訪談了這</w:t>
      </w:r>
      <w:r w:rsidRPr="00D85BB2">
        <w:rPr>
          <w:rFonts w:ascii="標楷體" w:hAnsi="標楷體"/>
        </w:rPr>
        <w:t>3</w:t>
      </w:r>
      <w:r w:rsidRPr="00D85BB2">
        <w:rPr>
          <w:rFonts w:ascii="標楷體" w:hAnsi="標楷體" w:hint="eastAsia"/>
        </w:rPr>
        <w:t>位男性的意見結果為：</w:t>
      </w:r>
      <w:r w:rsidR="00EE0FF2" w:rsidRPr="00D85BB2">
        <w:rPr>
          <w:rFonts w:ascii="標楷體" w:hAnsi="標楷體" w:hint="eastAsia"/>
        </w:rPr>
        <w:t>不喜歡水果，尤其是火龍果。</w:t>
      </w:r>
      <w:r w:rsidRPr="00D85BB2">
        <w:rPr>
          <w:rFonts w:ascii="標楷體" w:hAnsi="標楷體" w:hint="eastAsia"/>
        </w:rPr>
        <w:t>；</w:t>
      </w:r>
      <w:r w:rsidRPr="00D85BB2">
        <w:rPr>
          <w:rFonts w:ascii="標楷體" w:hAnsi="標楷體" w:hint="eastAsia"/>
          <w:color w:val="C00000"/>
        </w:rPr>
        <w:t>在外觀吸引力方面</w:t>
      </w:r>
      <w:r w:rsidRPr="00D85BB2">
        <w:rPr>
          <w:rFonts w:ascii="標楷體" w:hAnsi="標楷體" w:hint="eastAsia"/>
        </w:rPr>
        <w:t>，共計</w:t>
      </w:r>
      <w:r w:rsidRPr="00D85BB2">
        <w:rPr>
          <w:rFonts w:ascii="標楷體" w:hAnsi="標楷體"/>
        </w:rPr>
        <w:t>10</w:t>
      </w:r>
      <w:r w:rsidRPr="00D85BB2">
        <w:rPr>
          <w:rFonts w:ascii="標楷體" w:hAnsi="標楷體" w:hint="eastAsia"/>
        </w:rPr>
        <w:t>位認為沒有，我們訪談了這</w:t>
      </w:r>
      <w:r w:rsidRPr="00D85BB2">
        <w:rPr>
          <w:rFonts w:ascii="標楷體" w:hAnsi="標楷體"/>
        </w:rPr>
        <w:t>10</w:t>
      </w:r>
      <w:r w:rsidRPr="00D85BB2">
        <w:rPr>
          <w:rFonts w:ascii="標楷體" w:hAnsi="標楷體" w:hint="eastAsia"/>
        </w:rPr>
        <w:t>位男性的意見（總結）結果為：外觀看起來不夠可口；</w:t>
      </w:r>
      <w:r w:rsidRPr="00D85BB2">
        <w:rPr>
          <w:rFonts w:ascii="標楷體" w:hAnsi="標楷體" w:hint="eastAsia"/>
          <w:color w:val="C00000"/>
        </w:rPr>
        <w:t>在產品呈現(包裝)方式滿意度方面</w:t>
      </w:r>
      <w:r w:rsidRPr="00D85BB2">
        <w:rPr>
          <w:rFonts w:ascii="標楷體" w:hAnsi="標楷體" w:hint="eastAsia"/>
        </w:rPr>
        <w:t>，沒有不滿意者。</w:t>
      </w:r>
    </w:p>
    <w:p w14:paraId="46DD01E3" w14:textId="21DA6500" w:rsidR="00B71ED8" w:rsidRPr="00D85BB2" w:rsidRDefault="00B71ED8" w:rsidP="00B71ED8">
      <w:pPr>
        <w:ind w:firstLineChars="225" w:firstLine="540"/>
        <w:rPr>
          <w:rFonts w:ascii="標楷體" w:hAnsi="標楷體"/>
        </w:rPr>
      </w:pPr>
      <w:r w:rsidRPr="00D85BB2">
        <w:rPr>
          <w:rFonts w:ascii="標楷體" w:hAnsi="標楷體" w:hint="eastAsia"/>
        </w:rPr>
        <w:t>(三)</w:t>
      </w:r>
      <w:r w:rsidR="00EE0FF2" w:rsidRPr="00D85BB2">
        <w:rPr>
          <w:rFonts w:ascii="標楷體" w:hAnsi="標楷體" w:hint="eastAsia"/>
        </w:rPr>
        <w:t>54</w:t>
      </w:r>
      <w:r w:rsidRPr="00D85BB2">
        <w:rPr>
          <w:rFonts w:ascii="標楷體" w:hAnsi="標楷體" w:hint="eastAsia"/>
        </w:rPr>
        <w:t>位女生受訪者對本產品持負向回答者之訪談彙整</w:t>
      </w:r>
    </w:p>
    <w:p w14:paraId="279E4AF7" w14:textId="093FB719" w:rsidR="00B71ED8" w:rsidRPr="00D85BB2" w:rsidRDefault="00B71ED8" w:rsidP="00B71ED8">
      <w:pPr>
        <w:ind w:leftChars="450" w:left="1080" w:firstLineChars="225" w:firstLine="540"/>
        <w:rPr>
          <w:rFonts w:ascii="標楷體" w:hAnsi="標楷體"/>
        </w:rPr>
      </w:pPr>
      <w:r w:rsidRPr="00D85BB2">
        <w:rPr>
          <w:rFonts w:ascii="標楷體" w:hAnsi="標楷體" w:hint="eastAsia"/>
        </w:rPr>
        <w:t>由表5得知，</w:t>
      </w:r>
      <w:r w:rsidRPr="00D85BB2">
        <w:rPr>
          <w:rFonts w:ascii="標楷體" w:hAnsi="標楷體" w:hint="eastAsia"/>
          <w:color w:val="C00000"/>
        </w:rPr>
        <w:t>在風味滿意度方面</w:t>
      </w:r>
      <w:r w:rsidRPr="00D85BB2">
        <w:rPr>
          <w:rFonts w:ascii="標楷體" w:hAnsi="標楷體" w:hint="eastAsia"/>
        </w:rPr>
        <w:t>，共計</w:t>
      </w:r>
      <w:r w:rsidRPr="00D85BB2">
        <w:rPr>
          <w:rFonts w:ascii="標楷體" w:hAnsi="標楷體"/>
        </w:rPr>
        <w:t>2</w:t>
      </w:r>
      <w:r w:rsidRPr="00D85BB2">
        <w:rPr>
          <w:rFonts w:ascii="標楷體" w:hAnsi="標楷體" w:hint="eastAsia"/>
        </w:rPr>
        <w:t>位不滿意，我們訪談了這</w:t>
      </w:r>
      <w:r w:rsidRPr="00D85BB2">
        <w:rPr>
          <w:rFonts w:ascii="標楷體" w:hAnsi="標楷體"/>
        </w:rPr>
        <w:t>2</w:t>
      </w:r>
      <w:r w:rsidRPr="00D85BB2">
        <w:rPr>
          <w:rFonts w:ascii="標楷體" w:hAnsi="標楷體" w:hint="eastAsia"/>
        </w:rPr>
        <w:t>位女性的意見結果為：</w:t>
      </w:r>
      <w:r w:rsidR="00EE0FF2" w:rsidRPr="00D85BB2">
        <w:rPr>
          <w:rFonts w:ascii="標楷體" w:hAnsi="標楷體" w:hint="eastAsia"/>
        </w:rPr>
        <w:t>不喜歡吃火龍果，覺得噁心</w:t>
      </w:r>
      <w:r w:rsidRPr="00D85BB2">
        <w:rPr>
          <w:rFonts w:ascii="標楷體" w:hAnsi="標楷體" w:hint="eastAsia"/>
        </w:rPr>
        <w:t>；</w:t>
      </w:r>
      <w:r w:rsidRPr="00D85BB2">
        <w:rPr>
          <w:rFonts w:ascii="標楷體" w:hAnsi="標楷體" w:hint="eastAsia"/>
          <w:color w:val="C00000"/>
        </w:rPr>
        <w:t>在購買意願方面</w:t>
      </w:r>
      <w:r w:rsidRPr="00D85BB2">
        <w:rPr>
          <w:rFonts w:ascii="標楷體" w:hAnsi="標楷體" w:hint="eastAsia"/>
        </w:rPr>
        <w:t>，共計</w:t>
      </w:r>
      <w:r w:rsidRPr="00D85BB2">
        <w:rPr>
          <w:rFonts w:ascii="標楷體" w:hAnsi="標楷體"/>
        </w:rPr>
        <w:t>1</w:t>
      </w:r>
      <w:r w:rsidRPr="00D85BB2">
        <w:rPr>
          <w:rFonts w:ascii="標楷體" w:hAnsi="標楷體" w:hint="eastAsia"/>
        </w:rPr>
        <w:t>位不願意，我們訪談了這</w:t>
      </w:r>
      <w:r w:rsidRPr="00D85BB2">
        <w:rPr>
          <w:rFonts w:ascii="標楷體" w:hAnsi="標楷體"/>
        </w:rPr>
        <w:t>1</w:t>
      </w:r>
      <w:r w:rsidRPr="00D85BB2">
        <w:rPr>
          <w:rFonts w:ascii="標楷體" w:hAnsi="標楷體" w:hint="eastAsia"/>
        </w:rPr>
        <w:t>位女性的意見結果為：</w:t>
      </w:r>
      <w:r w:rsidR="00EE0FF2" w:rsidRPr="00D85BB2">
        <w:rPr>
          <w:rFonts w:ascii="標楷體" w:hAnsi="標楷體" w:hint="eastAsia"/>
        </w:rPr>
        <w:t>沒有特別要買的</w:t>
      </w:r>
      <w:r w:rsidRPr="00D85BB2">
        <w:rPr>
          <w:rFonts w:ascii="標楷體" w:hAnsi="標楷體" w:hint="eastAsia"/>
        </w:rPr>
        <w:t>；</w:t>
      </w:r>
      <w:r w:rsidRPr="00D85BB2">
        <w:rPr>
          <w:rFonts w:ascii="標楷體" w:hAnsi="標楷體" w:hint="eastAsia"/>
          <w:color w:val="C00000"/>
        </w:rPr>
        <w:t>在吃了還想再吃方面</w:t>
      </w:r>
      <w:r w:rsidRPr="00D85BB2">
        <w:rPr>
          <w:rFonts w:ascii="標楷體" w:hAnsi="標楷體" w:hint="eastAsia"/>
        </w:rPr>
        <w:t>，沒有不想者；</w:t>
      </w:r>
      <w:r w:rsidRPr="00D85BB2">
        <w:rPr>
          <w:rFonts w:ascii="標楷體" w:hAnsi="標楷體" w:hint="eastAsia"/>
          <w:color w:val="C00000"/>
        </w:rPr>
        <w:t>在外觀吸引力方面</w:t>
      </w:r>
      <w:r w:rsidRPr="00D85BB2">
        <w:rPr>
          <w:rFonts w:ascii="標楷體" w:hAnsi="標楷體" w:hint="eastAsia"/>
        </w:rPr>
        <w:t>，共計</w:t>
      </w:r>
      <w:r w:rsidRPr="00D85BB2">
        <w:rPr>
          <w:rFonts w:ascii="標楷體" w:hAnsi="標楷體"/>
        </w:rPr>
        <w:t>8</w:t>
      </w:r>
      <w:r w:rsidRPr="00D85BB2">
        <w:rPr>
          <w:rFonts w:ascii="標楷體" w:hAnsi="標楷體" w:hint="eastAsia"/>
        </w:rPr>
        <w:t>位認為沒有，我們訪談了這</w:t>
      </w:r>
      <w:r w:rsidRPr="00D85BB2">
        <w:rPr>
          <w:rFonts w:ascii="標楷體" w:hAnsi="標楷體"/>
        </w:rPr>
        <w:t>8</w:t>
      </w:r>
      <w:r w:rsidRPr="00D85BB2">
        <w:rPr>
          <w:rFonts w:ascii="標楷體" w:hAnsi="標楷體" w:hint="eastAsia"/>
        </w:rPr>
        <w:t>位女性的意見（總結）結果為：看上去感覺吃起來會很</w:t>
      </w:r>
      <w:r w:rsidR="00B2050F">
        <w:rPr>
          <w:rFonts w:ascii="標楷體" w:hAnsi="標楷體" w:hint="eastAsia"/>
        </w:rPr>
        <w:t>噁心</w:t>
      </w:r>
      <w:r w:rsidRPr="00D85BB2">
        <w:rPr>
          <w:rFonts w:ascii="標楷體" w:hAnsi="標楷體" w:hint="eastAsia"/>
        </w:rPr>
        <w:t>(但結果吃起來還好)；</w:t>
      </w:r>
      <w:r w:rsidRPr="00D85BB2">
        <w:rPr>
          <w:rFonts w:ascii="標楷體" w:hAnsi="標楷體" w:hint="eastAsia"/>
          <w:color w:val="C00000"/>
        </w:rPr>
        <w:t>在產品呈現(包裝)方式滿意度方面</w:t>
      </w:r>
      <w:r w:rsidRPr="00D85BB2">
        <w:rPr>
          <w:rFonts w:ascii="標楷體" w:hAnsi="標楷體" w:hint="eastAsia"/>
        </w:rPr>
        <w:t>，共計</w:t>
      </w:r>
      <w:r w:rsidRPr="00D85BB2">
        <w:rPr>
          <w:rFonts w:ascii="標楷體" w:hAnsi="標楷體"/>
        </w:rPr>
        <w:t>2</w:t>
      </w:r>
      <w:r w:rsidRPr="00D85BB2">
        <w:rPr>
          <w:rFonts w:ascii="標楷體" w:hAnsi="標楷體" w:hint="eastAsia"/>
        </w:rPr>
        <w:t>位不滿意，我們訪談了這</w:t>
      </w:r>
      <w:r w:rsidRPr="00D85BB2">
        <w:rPr>
          <w:rFonts w:ascii="標楷體" w:hAnsi="標楷體"/>
        </w:rPr>
        <w:t>2</w:t>
      </w:r>
      <w:r w:rsidRPr="00D85BB2">
        <w:rPr>
          <w:rFonts w:ascii="標楷體" w:hAnsi="標楷體" w:hint="eastAsia"/>
        </w:rPr>
        <w:t>位女性的意見結果為：</w:t>
      </w:r>
      <w:r w:rsidR="00EE0FF2" w:rsidRPr="00D85BB2">
        <w:rPr>
          <w:rFonts w:ascii="標楷體" w:hAnsi="標楷體" w:hint="eastAsia"/>
        </w:rPr>
        <w:t>量太小，不夠大器</w:t>
      </w:r>
      <w:r w:rsidRPr="00D85BB2">
        <w:rPr>
          <w:rFonts w:ascii="標楷體" w:hAnsi="標楷體" w:hint="eastAsia"/>
        </w:rPr>
        <w:t>。</w:t>
      </w:r>
    </w:p>
    <w:p w14:paraId="7530CEA6" w14:textId="77777777" w:rsidR="00B71ED8" w:rsidRPr="00D85BB2" w:rsidRDefault="00B71ED8" w:rsidP="000B6AB6">
      <w:pPr>
        <w:outlineLvl w:val="1"/>
        <w:rPr>
          <w:rFonts w:ascii="標楷體" w:hAnsi="標楷體"/>
          <w:sz w:val="28"/>
          <w:szCs w:val="28"/>
        </w:rPr>
      </w:pPr>
      <w:bookmarkStart w:id="37" w:name="_Toc441606636"/>
      <w:r w:rsidRPr="00D85BB2">
        <w:rPr>
          <w:rFonts w:ascii="標楷體" w:hAnsi="標楷體" w:hint="eastAsia"/>
          <w:sz w:val="28"/>
          <w:szCs w:val="28"/>
        </w:rPr>
        <w:t>二、建議</w:t>
      </w:r>
      <w:bookmarkEnd w:id="37"/>
    </w:p>
    <w:p w14:paraId="6C74AF3D" w14:textId="77777777" w:rsidR="00B71ED8" w:rsidRPr="00D85BB2" w:rsidRDefault="00B71ED8" w:rsidP="00B71ED8">
      <w:pPr>
        <w:ind w:firstLineChars="150" w:firstLine="360"/>
        <w:rPr>
          <w:rFonts w:ascii="標楷體" w:hAnsi="標楷體"/>
        </w:rPr>
      </w:pPr>
      <w:r w:rsidRPr="00D85BB2">
        <w:rPr>
          <w:rFonts w:ascii="標楷體" w:hAnsi="標楷體" w:hint="eastAsia"/>
        </w:rPr>
        <w:t>（一）在製作材料方面</w:t>
      </w:r>
    </w:p>
    <w:p w14:paraId="53739798" w14:textId="48F25FA4" w:rsidR="00B71ED8" w:rsidRPr="00D85BB2" w:rsidRDefault="00B71ED8" w:rsidP="00B71ED8">
      <w:pPr>
        <w:ind w:firstLineChars="450" w:firstLine="1080"/>
        <w:rPr>
          <w:rFonts w:ascii="標楷體" w:hAnsi="標楷體"/>
        </w:rPr>
      </w:pPr>
      <w:r w:rsidRPr="00D85BB2">
        <w:rPr>
          <w:rFonts w:ascii="標楷體" w:hAnsi="標楷體"/>
        </w:rPr>
        <w:t>1.</w:t>
      </w:r>
      <w:r w:rsidRPr="00D85BB2">
        <w:rPr>
          <w:rFonts w:ascii="標楷體" w:hAnsi="標楷體" w:hint="eastAsia"/>
        </w:rPr>
        <w:t>建議</w:t>
      </w:r>
      <w:r w:rsidR="00EE0FF2" w:rsidRPr="00D85BB2">
        <w:rPr>
          <w:rFonts w:ascii="標楷體" w:hAnsi="標楷體" w:hint="eastAsia"/>
        </w:rPr>
        <w:t>水果與水</w:t>
      </w:r>
      <w:r w:rsidRPr="00D85BB2">
        <w:rPr>
          <w:rFonts w:ascii="標楷體" w:hAnsi="標楷體" w:hint="eastAsia"/>
        </w:rPr>
        <w:t>部分可改試其它比例。</w:t>
      </w:r>
    </w:p>
    <w:p w14:paraId="557D3B1A" w14:textId="77777777" w:rsidR="00EE0FF2" w:rsidRPr="00D85BB2" w:rsidRDefault="00B71ED8" w:rsidP="00B71ED8">
      <w:pPr>
        <w:ind w:firstLineChars="450" w:firstLine="1080"/>
        <w:rPr>
          <w:rFonts w:ascii="標楷體" w:hAnsi="標楷體"/>
        </w:rPr>
      </w:pPr>
      <w:r w:rsidRPr="00D85BB2">
        <w:rPr>
          <w:rFonts w:ascii="標楷體" w:hAnsi="標楷體"/>
        </w:rPr>
        <w:t>2.</w:t>
      </w:r>
      <w:r w:rsidRPr="00D85BB2">
        <w:rPr>
          <w:rFonts w:ascii="標楷體" w:hAnsi="標楷體" w:hint="eastAsia"/>
        </w:rPr>
        <w:t>建議可自行設計獨特風格之模型，讓外型更加吸引人或更具市場區</w:t>
      </w:r>
      <w:r w:rsidR="00EE0FF2" w:rsidRPr="00D85BB2">
        <w:rPr>
          <w:rFonts w:ascii="標楷體" w:hAnsi="標楷體" w:hint="eastAsia"/>
        </w:rPr>
        <w:t xml:space="preserve">           </w:t>
      </w:r>
    </w:p>
    <w:p w14:paraId="148B735E" w14:textId="40513747" w:rsidR="00B71ED8" w:rsidRPr="00D85BB2" w:rsidRDefault="00B71ED8" w:rsidP="00B71ED8">
      <w:pPr>
        <w:ind w:firstLineChars="450" w:firstLine="1080"/>
        <w:rPr>
          <w:rFonts w:ascii="標楷體" w:hAnsi="標楷體"/>
        </w:rPr>
      </w:pPr>
      <w:r w:rsidRPr="00D85BB2">
        <w:rPr>
          <w:rFonts w:ascii="標楷體" w:hAnsi="標楷體" w:hint="eastAsia"/>
        </w:rPr>
        <w:t>隔性。</w:t>
      </w:r>
    </w:p>
    <w:p w14:paraId="44D5AC1F" w14:textId="1240FA7F" w:rsidR="00B71ED8" w:rsidRPr="00D85BB2" w:rsidRDefault="00B71ED8" w:rsidP="00B71ED8">
      <w:pPr>
        <w:ind w:leftChars="450" w:left="1260" w:hangingChars="75" w:hanging="180"/>
        <w:rPr>
          <w:rFonts w:ascii="標楷體" w:hAnsi="標楷體"/>
        </w:rPr>
      </w:pPr>
      <w:r w:rsidRPr="00D85BB2">
        <w:rPr>
          <w:rFonts w:ascii="標楷體" w:hAnsi="標楷體"/>
        </w:rPr>
        <w:t>3.</w:t>
      </w:r>
      <w:r w:rsidRPr="00D85BB2">
        <w:rPr>
          <w:rFonts w:ascii="標楷體" w:hAnsi="標楷體" w:hint="eastAsia"/>
        </w:rPr>
        <w:t>建議</w:t>
      </w:r>
      <w:r w:rsidR="00EE0FF2" w:rsidRPr="00D85BB2">
        <w:rPr>
          <w:rFonts w:ascii="標楷體" w:hAnsi="標楷體" w:hint="eastAsia"/>
        </w:rPr>
        <w:t>水果種類可再多做不同口味上的變化。</w:t>
      </w:r>
    </w:p>
    <w:p w14:paraId="54390C55" w14:textId="77777777" w:rsidR="00B71ED8" w:rsidRPr="00D85BB2" w:rsidRDefault="00B71ED8" w:rsidP="00B71ED8">
      <w:pPr>
        <w:ind w:firstLineChars="150" w:firstLine="360"/>
        <w:rPr>
          <w:rFonts w:ascii="標楷體" w:hAnsi="標楷體"/>
        </w:rPr>
      </w:pPr>
      <w:r w:rsidRPr="00D85BB2">
        <w:rPr>
          <w:rFonts w:ascii="標楷體" w:hAnsi="標楷體" w:hint="eastAsia"/>
        </w:rPr>
        <w:t>（二）研究範圍及對象</w:t>
      </w:r>
    </w:p>
    <w:p w14:paraId="2B9B0860" w14:textId="77777777" w:rsidR="00B71ED8" w:rsidRPr="00D85BB2" w:rsidRDefault="00B71ED8" w:rsidP="00B71ED8">
      <w:pPr>
        <w:ind w:leftChars="450" w:left="1080" w:firstLineChars="225" w:firstLine="540"/>
        <w:rPr>
          <w:rFonts w:ascii="標楷體" w:hAnsi="標楷體"/>
          <w:sz w:val="28"/>
          <w:szCs w:val="28"/>
        </w:rPr>
      </w:pPr>
      <w:r w:rsidRPr="00D85BB2">
        <w:rPr>
          <w:rFonts w:ascii="標楷體" w:hAnsi="標楷體" w:hint="eastAsia"/>
        </w:rPr>
        <w:lastRenderedPageBreak/>
        <w:t>本專題問卷發放範圍僅限於校內餐管科學生，建議研究範圍及對象皆擴大，如此研究出的結果會較為準確且具有價值。</w:t>
      </w:r>
    </w:p>
    <w:p w14:paraId="2EA23387" w14:textId="089C5A08" w:rsidR="00B71ED8" w:rsidRDefault="00B71ED8" w:rsidP="000B6AB6">
      <w:pPr>
        <w:outlineLvl w:val="1"/>
        <w:rPr>
          <w:rFonts w:ascii="標楷體" w:hAnsi="標楷體"/>
          <w:sz w:val="28"/>
          <w:szCs w:val="28"/>
        </w:rPr>
      </w:pPr>
      <w:bookmarkStart w:id="38" w:name="_Toc441606637"/>
      <w:r w:rsidRPr="00D85BB2">
        <w:rPr>
          <w:rFonts w:ascii="標楷體" w:hAnsi="標楷體" w:hint="eastAsia"/>
          <w:sz w:val="28"/>
          <w:szCs w:val="28"/>
        </w:rPr>
        <w:t>三、本專題組員心得</w:t>
      </w:r>
      <w:bookmarkEnd w:id="38"/>
    </w:p>
    <w:p w14:paraId="096E6A5C" w14:textId="00679207" w:rsidR="000F7DBC" w:rsidRPr="00953372" w:rsidRDefault="000F7DBC" w:rsidP="000F7DBC">
      <w:pPr>
        <w:rPr>
          <w:rFonts w:ascii="標楷體" w:hAnsi="標楷體"/>
          <w:sz w:val="28"/>
          <w:szCs w:val="28"/>
        </w:rPr>
      </w:pPr>
      <w:r w:rsidRPr="00953372">
        <w:rPr>
          <w:rFonts w:ascii="標楷體" w:hAnsi="標楷體" w:hint="eastAsia"/>
          <w:sz w:val="28"/>
          <w:szCs w:val="28"/>
        </w:rPr>
        <w:t>張峻榕:</w:t>
      </w:r>
    </w:p>
    <w:p w14:paraId="48785A89" w14:textId="500346E2" w:rsidR="00D4334D" w:rsidRPr="00953372" w:rsidRDefault="009418B5" w:rsidP="000F7DBC">
      <w:pPr>
        <w:rPr>
          <w:rFonts w:ascii="標楷體" w:hAnsi="標楷體"/>
          <w:sz w:val="28"/>
          <w:szCs w:val="28"/>
        </w:rPr>
      </w:pPr>
      <w:r w:rsidRPr="00953372">
        <w:rPr>
          <w:rFonts w:ascii="標楷體" w:hAnsi="標楷體" w:hint="eastAsia"/>
          <w:sz w:val="28"/>
          <w:szCs w:val="28"/>
        </w:rPr>
        <w:t xml:space="preserve">   </w:t>
      </w:r>
      <w:r w:rsidR="000F7DBC" w:rsidRPr="00953372">
        <w:rPr>
          <w:rFonts w:ascii="標楷體" w:hAnsi="標楷體" w:hint="eastAsia"/>
          <w:sz w:val="28"/>
          <w:szCs w:val="28"/>
        </w:rPr>
        <w:t xml:space="preserve"> 一年級的時候，有幾次上課到一半，就有學長姊們帶著她們專題試吃的東西來給我們試吃，</w:t>
      </w:r>
      <w:r w:rsidR="00D4334D" w:rsidRPr="00953372">
        <w:rPr>
          <w:rFonts w:ascii="標楷體" w:hAnsi="標楷體" w:hint="eastAsia"/>
          <w:sz w:val="28"/>
          <w:szCs w:val="28"/>
        </w:rPr>
        <w:t>那時候我一直在想，好好喔!上課還可以試吃!雖然要寫意見之類的，不過有些的成品試吃還不錯，有些吃起來就</w:t>
      </w:r>
      <w:r w:rsidR="00D4334D" w:rsidRPr="00953372">
        <w:rPr>
          <w:rFonts w:ascii="標楷體" w:hAnsi="標楷體"/>
          <w:sz w:val="28"/>
          <w:szCs w:val="28"/>
        </w:rPr>
        <w:t>………</w:t>
      </w:r>
      <w:r w:rsidR="00D4334D" w:rsidRPr="00953372">
        <w:rPr>
          <w:rFonts w:ascii="標楷體" w:hAnsi="標楷體" w:hint="eastAsia"/>
          <w:sz w:val="28"/>
          <w:szCs w:val="28"/>
        </w:rPr>
        <w:t>會想著這是什麼</w:t>
      </w:r>
      <w:r w:rsidR="00D4334D" w:rsidRPr="00953372">
        <w:rPr>
          <w:rFonts w:ascii="標楷體" w:hAnsi="標楷體"/>
          <w:sz w:val="28"/>
          <w:szCs w:val="28"/>
        </w:rPr>
        <w:t>………</w:t>
      </w:r>
      <w:r w:rsidR="00D4334D" w:rsidRPr="00953372">
        <w:rPr>
          <w:rFonts w:ascii="標楷體" w:hAnsi="標楷體" w:hint="eastAsia"/>
          <w:sz w:val="28"/>
          <w:szCs w:val="28"/>
        </w:rPr>
        <w:t>尤其是有一次吃那個包滿著炸科學麵的成品，吃起來令人無法恭維</w:t>
      </w:r>
      <w:r w:rsidR="00D4334D" w:rsidRPr="00953372">
        <w:rPr>
          <w:rFonts w:ascii="標楷體" w:hAnsi="標楷體"/>
          <w:sz w:val="28"/>
          <w:szCs w:val="28"/>
        </w:rPr>
        <w:t>………</w:t>
      </w:r>
      <w:r w:rsidR="00D4334D" w:rsidRPr="00953372">
        <w:rPr>
          <w:rFonts w:ascii="標楷體" w:hAnsi="標楷體" w:hint="eastAsia"/>
          <w:sz w:val="28"/>
          <w:szCs w:val="28"/>
        </w:rPr>
        <w:t>很難吃!!!</w:t>
      </w:r>
      <w:r w:rsidR="00D4334D" w:rsidRPr="00953372">
        <w:rPr>
          <w:rFonts w:ascii="標楷體" w:hAnsi="標楷體"/>
          <w:sz w:val="28"/>
          <w:szCs w:val="28"/>
        </w:rPr>
        <w:br/>
      </w:r>
      <w:r w:rsidR="00D4334D" w:rsidRPr="00953372">
        <w:rPr>
          <w:rFonts w:ascii="標楷體" w:hAnsi="標楷體" w:hint="eastAsia"/>
          <w:sz w:val="28"/>
          <w:szCs w:val="28"/>
        </w:rPr>
        <w:t xml:space="preserve">       而吃著這些東西，就知道了，我們以後也要做這個</w:t>
      </w:r>
      <w:r w:rsidR="00D4334D" w:rsidRPr="00953372">
        <w:rPr>
          <w:rFonts w:ascii="標楷體" w:hAnsi="標楷體"/>
          <w:sz w:val="28"/>
          <w:szCs w:val="28"/>
        </w:rPr>
        <w:t>……</w:t>
      </w:r>
      <w:r w:rsidR="00D4334D" w:rsidRPr="00953372">
        <w:rPr>
          <w:rFonts w:ascii="標楷體" w:hAnsi="標楷體" w:hint="eastAsia"/>
          <w:sz w:val="28"/>
          <w:szCs w:val="28"/>
        </w:rPr>
        <w:t>想想當下覺得很簡單，覺得不過是做個東西有什麼難得，結果到了三年級要做專題了，天~阿~除了做成品、試吃，還要做World、</w:t>
      </w:r>
      <w:proofErr w:type="spellStart"/>
      <w:r w:rsidR="00D4334D" w:rsidRPr="00953372">
        <w:rPr>
          <w:rFonts w:ascii="標楷體" w:hAnsi="標楷體" w:hint="eastAsia"/>
          <w:sz w:val="28"/>
          <w:szCs w:val="28"/>
        </w:rPr>
        <w:t>ppt</w:t>
      </w:r>
      <w:proofErr w:type="spellEnd"/>
      <w:r w:rsidR="00D4334D" w:rsidRPr="00953372">
        <w:rPr>
          <w:rFonts w:ascii="標楷體" w:hAnsi="標楷體" w:hint="eastAsia"/>
          <w:sz w:val="28"/>
          <w:szCs w:val="28"/>
        </w:rPr>
        <w:t>、問卷，這些東西花的時間比做成品還長，喔!!還要蒐集資料!OMG!不過我們從一開始的無到現在的成果，辛苦算是有代價了吧!</w:t>
      </w:r>
    </w:p>
    <w:p w14:paraId="4DDC4D2A" w14:textId="77777777" w:rsidR="00D4334D" w:rsidRPr="00953372" w:rsidRDefault="00D4334D" w:rsidP="000F7DBC">
      <w:pPr>
        <w:rPr>
          <w:rFonts w:ascii="標楷體" w:hAnsi="標楷體"/>
          <w:sz w:val="28"/>
          <w:szCs w:val="28"/>
        </w:rPr>
      </w:pPr>
      <w:r w:rsidRPr="00953372">
        <w:rPr>
          <w:rFonts w:ascii="標楷體" w:hAnsi="標楷體" w:hint="eastAsia"/>
          <w:sz w:val="28"/>
          <w:szCs w:val="28"/>
        </w:rPr>
        <w:t xml:space="preserve">       製作時，一開始其實還滿煩惱的，因為定目標時，大家都不大確定要做什麼，到了後面才確定了要做果凍，才開始做World，實質上，這也讓我煩了很久，因為沒題目要怎嚜做World阿</w:t>
      </w:r>
      <w:proofErr w:type="spellStart"/>
      <w:r w:rsidRPr="00953372">
        <w:rPr>
          <w:rFonts w:ascii="標楷體" w:hAnsi="標楷體" w:hint="eastAsia"/>
          <w:sz w:val="28"/>
          <w:szCs w:val="28"/>
        </w:rPr>
        <w:t>xd</w:t>
      </w:r>
      <w:proofErr w:type="spellEnd"/>
      <w:r w:rsidRPr="00953372">
        <w:rPr>
          <w:rFonts w:ascii="標楷體" w:hAnsi="標楷體" w:hint="eastAsia"/>
          <w:sz w:val="28"/>
          <w:szCs w:val="28"/>
        </w:rPr>
        <w:t>!~</w:t>
      </w:r>
      <w:r w:rsidRPr="00953372">
        <w:rPr>
          <w:rFonts w:ascii="標楷體" w:hAnsi="標楷體"/>
          <w:sz w:val="28"/>
          <w:szCs w:val="28"/>
        </w:rPr>
        <w:br/>
      </w:r>
      <w:r w:rsidRPr="00953372">
        <w:rPr>
          <w:rFonts w:ascii="標楷體" w:hAnsi="標楷體" w:hint="eastAsia"/>
          <w:sz w:val="28"/>
          <w:szCs w:val="28"/>
        </w:rPr>
        <w:t>還好都弄完了!!</w:t>
      </w:r>
    </w:p>
    <w:p w14:paraId="1074551C" w14:textId="77777777" w:rsidR="005262FA" w:rsidRPr="00953372" w:rsidRDefault="005262FA" w:rsidP="000F7DBC">
      <w:pPr>
        <w:rPr>
          <w:rFonts w:ascii="標楷體" w:hAnsi="標楷體"/>
          <w:sz w:val="28"/>
          <w:szCs w:val="28"/>
        </w:rPr>
      </w:pPr>
    </w:p>
    <w:p w14:paraId="0641273E" w14:textId="77777777" w:rsidR="00D4334D" w:rsidRPr="00953372" w:rsidRDefault="00D4334D" w:rsidP="000F7DBC">
      <w:pPr>
        <w:rPr>
          <w:rFonts w:ascii="標楷體" w:hAnsi="標楷體"/>
          <w:sz w:val="28"/>
          <w:szCs w:val="28"/>
        </w:rPr>
      </w:pPr>
      <w:r w:rsidRPr="00953372">
        <w:rPr>
          <w:rFonts w:ascii="標楷體" w:hAnsi="標楷體" w:hint="eastAsia"/>
          <w:sz w:val="28"/>
          <w:szCs w:val="28"/>
        </w:rPr>
        <w:t>黃柏雨:</w:t>
      </w:r>
    </w:p>
    <w:p w14:paraId="09193988" w14:textId="4D5D6D65" w:rsidR="00D4334D" w:rsidRPr="00953372" w:rsidRDefault="009418B5" w:rsidP="005262FA">
      <w:pPr>
        <w:rPr>
          <w:rFonts w:ascii="標楷體" w:hAnsi="標楷體"/>
          <w:sz w:val="28"/>
          <w:szCs w:val="28"/>
        </w:rPr>
      </w:pPr>
      <w:r w:rsidRPr="00953372">
        <w:rPr>
          <w:rFonts w:ascii="標楷體" w:hAnsi="標楷體" w:hint="eastAsia"/>
          <w:sz w:val="28"/>
          <w:szCs w:val="28"/>
        </w:rPr>
        <w:t xml:space="preserve">    </w:t>
      </w:r>
      <w:r w:rsidR="00D4334D" w:rsidRPr="00953372">
        <w:rPr>
          <w:rFonts w:ascii="標楷體" w:hAnsi="標楷體" w:hint="eastAsia"/>
          <w:sz w:val="28"/>
          <w:szCs w:val="28"/>
        </w:rPr>
        <w:t>我覺得專題，從我們完全不知道要做什麼一直到我們現在成功了，而且也大概知道如何把專題做好了，而且流程也知道了，而且我覺得做了這麼久，我們實作有的時候還是會有一點不確定到底要加什麼</w:t>
      </w:r>
      <w:r w:rsidR="005262FA" w:rsidRPr="00953372">
        <w:rPr>
          <w:rFonts w:ascii="標楷體" w:hAnsi="標楷體" w:hint="eastAsia"/>
          <w:sz w:val="28"/>
          <w:szCs w:val="28"/>
        </w:rPr>
        <w:t>，或是材料用的公克量與數量都會不太確定，可是現在大概都知道了，但是果凍，聽起來很簡單但是要做的好吃也是個問題，因為洋菜粉太多的話，會太硬但是太少又會太軟，所以要做的軟硬剛好的話，還是要再多做幾次而且也要把每一次的量都記下來順便，</w:t>
      </w:r>
      <w:r w:rsidR="00D4334D" w:rsidRPr="00953372">
        <w:rPr>
          <w:rFonts w:ascii="標楷體" w:hAnsi="標楷體" w:hint="eastAsia"/>
          <w:sz w:val="28"/>
          <w:szCs w:val="28"/>
        </w:rPr>
        <w:t xml:space="preserve"> </w:t>
      </w:r>
      <w:r w:rsidR="005262FA" w:rsidRPr="00953372">
        <w:rPr>
          <w:rFonts w:ascii="標楷體" w:hAnsi="標楷體" w:hint="eastAsia"/>
          <w:sz w:val="28"/>
          <w:szCs w:val="28"/>
        </w:rPr>
        <w:t>在看看有哪裡需要再改進的，而且每一次的實作都要很認真的去做而我覺得最麻煩的就是做電子檔因為要找很多的，資料跟材料的種類而且有一些也找不太到所以就覺得很麻煩又很耗時間可是還是要做所以就只能慢慢的把她找完了希望最後成果會是好的也希望能順利。</w:t>
      </w:r>
    </w:p>
    <w:p w14:paraId="6FCF727B" w14:textId="77777777" w:rsidR="005262FA" w:rsidRPr="00953372" w:rsidRDefault="005262FA" w:rsidP="005262FA">
      <w:pPr>
        <w:ind w:leftChars="200" w:left="480"/>
        <w:rPr>
          <w:rFonts w:ascii="標楷體" w:hAnsi="標楷體"/>
          <w:sz w:val="28"/>
          <w:szCs w:val="28"/>
        </w:rPr>
      </w:pPr>
    </w:p>
    <w:p w14:paraId="784D346E" w14:textId="692DADD4" w:rsidR="005262FA" w:rsidRPr="00953372" w:rsidRDefault="005262FA" w:rsidP="005262FA">
      <w:pPr>
        <w:rPr>
          <w:rFonts w:ascii="標楷體" w:hAnsi="標楷體"/>
          <w:sz w:val="28"/>
          <w:szCs w:val="28"/>
        </w:rPr>
      </w:pPr>
      <w:r w:rsidRPr="00953372">
        <w:rPr>
          <w:rFonts w:ascii="標楷體" w:hAnsi="標楷體" w:hint="eastAsia"/>
          <w:sz w:val="28"/>
          <w:szCs w:val="28"/>
        </w:rPr>
        <w:t>侯柏崴:</w:t>
      </w:r>
    </w:p>
    <w:p w14:paraId="0023FC68" w14:textId="6AEB8A28" w:rsidR="005262FA" w:rsidRPr="00953372" w:rsidRDefault="009418B5" w:rsidP="005262FA">
      <w:pPr>
        <w:rPr>
          <w:rFonts w:ascii="標楷體" w:hAnsi="標楷體"/>
          <w:sz w:val="28"/>
          <w:szCs w:val="28"/>
        </w:rPr>
      </w:pPr>
      <w:r w:rsidRPr="00953372">
        <w:rPr>
          <w:rFonts w:ascii="標楷體" w:hAnsi="標楷體" w:hint="eastAsia"/>
          <w:sz w:val="28"/>
          <w:szCs w:val="28"/>
        </w:rPr>
        <w:t xml:space="preserve">   </w:t>
      </w:r>
      <w:r w:rsidR="005262FA" w:rsidRPr="00953372">
        <w:rPr>
          <w:rFonts w:ascii="標楷體" w:hAnsi="標楷體" w:hint="eastAsia"/>
          <w:sz w:val="28"/>
          <w:szCs w:val="28"/>
        </w:rPr>
        <w:t xml:space="preserve"> 我對於這一次的專題感到了很滿足因為是跟同學一起想出來的一個專題我們從一開始不知道要做什麼到現在已經成功做出了一個成品，對於這個專題我學到的不只是一個成功的成品而是學會了怎麼分工合作一起完成這個專題，然後去做專題試吃的時候給學弟妹試的時候心理在想說有沒有很好吃或是很難吃，填問卷的時候希望多給我們一些意見多一些的評價在最後也很感動可以把專題成功的做出來!</w:t>
      </w:r>
    </w:p>
    <w:p w14:paraId="1029CDE3" w14:textId="77777777" w:rsidR="005262FA" w:rsidRPr="00953372" w:rsidRDefault="005262FA" w:rsidP="005262FA">
      <w:pPr>
        <w:rPr>
          <w:rFonts w:ascii="標楷體" w:hAnsi="標楷體"/>
          <w:sz w:val="28"/>
          <w:szCs w:val="28"/>
        </w:rPr>
      </w:pPr>
    </w:p>
    <w:p w14:paraId="2ECC3955" w14:textId="4BE63ADA" w:rsidR="005262FA" w:rsidRPr="00953372" w:rsidRDefault="005262FA" w:rsidP="005262FA">
      <w:pPr>
        <w:rPr>
          <w:rFonts w:ascii="標楷體" w:hAnsi="標楷體"/>
          <w:sz w:val="28"/>
          <w:szCs w:val="28"/>
        </w:rPr>
      </w:pPr>
      <w:r w:rsidRPr="00953372">
        <w:rPr>
          <w:rFonts w:ascii="標楷體" w:hAnsi="標楷體" w:hint="eastAsia"/>
          <w:sz w:val="28"/>
          <w:szCs w:val="28"/>
        </w:rPr>
        <w:t>王殿諺:</w:t>
      </w:r>
    </w:p>
    <w:p w14:paraId="3D2181E0" w14:textId="37C7A0AF" w:rsidR="003F2BFA" w:rsidRPr="00953372" w:rsidRDefault="009418B5" w:rsidP="002175C0">
      <w:pPr>
        <w:rPr>
          <w:rFonts w:ascii="標楷體" w:hAnsi="標楷體"/>
          <w:sz w:val="28"/>
          <w:szCs w:val="28"/>
        </w:rPr>
      </w:pPr>
      <w:r w:rsidRPr="00953372">
        <w:rPr>
          <w:rFonts w:ascii="標楷體" w:hAnsi="標楷體" w:hint="eastAsia"/>
          <w:sz w:val="28"/>
          <w:szCs w:val="28"/>
        </w:rPr>
        <w:t xml:space="preserve"> </w:t>
      </w:r>
      <w:r w:rsidR="005262FA" w:rsidRPr="00953372">
        <w:rPr>
          <w:rFonts w:ascii="標楷體" w:hAnsi="標楷體" w:hint="eastAsia"/>
          <w:sz w:val="28"/>
          <w:szCs w:val="28"/>
        </w:rPr>
        <w:t xml:space="preserve">   </w:t>
      </w:r>
      <w:r w:rsidR="003F2BFA" w:rsidRPr="00953372">
        <w:rPr>
          <w:rFonts w:ascii="標楷體" w:hAnsi="標楷體" w:hint="eastAsia"/>
          <w:sz w:val="28"/>
          <w:szCs w:val="28"/>
        </w:rPr>
        <w:t>我覺得專題課其實蠻好玩的，從2年級的時候就知道三年級會有上到專題和宴會，本來我們是要製作小籠包!!但是只嘗試做了一次之後就放棄了!我們改成製作果凍，我們想製作出純天然也適合更年齡層的果凍，所以把配方改過，改成有點軟軟水水的，也部會有耶到的問題在!!我們也在產品中放入整塊可看見的水果，是新鮮的!!不是用加工的罐頭或其他不健康的水果和產品，對人體比較健康也無負擔，或許有些人不喜歡吃果凍，但是希望大家都可以接受，或許我們沒有做到大家都希望看到的完美成品，但是至少我們盡力了!和同學一起完成一樣的作品很開心也很快了!!我們選很多的水果，到了最後也只選擇了蘋果、紅白火龍果、百香果比較合適!!也釋出了很多不同風味的成果!!</w:t>
      </w:r>
    </w:p>
    <w:p w14:paraId="3A19234E" w14:textId="77777777" w:rsidR="002175C0" w:rsidRPr="00953372" w:rsidRDefault="002175C0" w:rsidP="002175C0">
      <w:pPr>
        <w:rPr>
          <w:rFonts w:ascii="標楷體" w:hAnsi="標楷體"/>
          <w:sz w:val="28"/>
          <w:szCs w:val="28"/>
        </w:rPr>
      </w:pPr>
    </w:p>
    <w:p w14:paraId="716C3329" w14:textId="441598BA" w:rsidR="002175C0" w:rsidRPr="00953372" w:rsidRDefault="002175C0" w:rsidP="002175C0">
      <w:pPr>
        <w:rPr>
          <w:rFonts w:ascii="標楷體" w:hAnsi="標楷體"/>
          <w:sz w:val="28"/>
          <w:szCs w:val="28"/>
        </w:rPr>
      </w:pPr>
      <w:r w:rsidRPr="00953372">
        <w:rPr>
          <w:rFonts w:ascii="標楷體" w:hAnsi="標楷體" w:hint="eastAsia"/>
          <w:sz w:val="28"/>
          <w:szCs w:val="28"/>
        </w:rPr>
        <w:t>葉銘樟:</w:t>
      </w:r>
    </w:p>
    <w:p w14:paraId="0B90F370" w14:textId="34374F39" w:rsidR="002175C0" w:rsidRPr="00953372" w:rsidRDefault="009418B5" w:rsidP="002175C0">
      <w:pPr>
        <w:rPr>
          <w:rFonts w:ascii="標楷體" w:hAnsi="標楷體"/>
          <w:sz w:val="28"/>
          <w:szCs w:val="28"/>
        </w:rPr>
      </w:pPr>
      <w:r w:rsidRPr="00953372">
        <w:rPr>
          <w:rFonts w:ascii="標楷體" w:hAnsi="標楷體" w:hint="eastAsia"/>
          <w:sz w:val="28"/>
          <w:szCs w:val="28"/>
        </w:rPr>
        <w:t xml:space="preserve">    </w:t>
      </w:r>
      <w:r w:rsidR="002175C0" w:rsidRPr="00953372">
        <w:rPr>
          <w:rFonts w:ascii="標楷體" w:hAnsi="標楷體" w:hint="eastAsia"/>
          <w:sz w:val="28"/>
          <w:szCs w:val="28"/>
        </w:rPr>
        <w:t>從一開始不知道要做什麼專題隨便選了小籠包，可是後來試做發現成本要很高，原本我是想做小籠包讓它裡面的湯不一樣的口味比如；玉米濃湯包，我是用洋菜把湯煮好冷卻在凝凍在包入小籠包，</w:t>
      </w:r>
    </w:p>
    <w:p w14:paraId="102BBBC9" w14:textId="44EE45A3" w:rsidR="002175C0" w:rsidRPr="00953372" w:rsidRDefault="002175C0" w:rsidP="00372E1C">
      <w:pPr>
        <w:rPr>
          <w:rFonts w:ascii="標楷體" w:hAnsi="標楷體"/>
          <w:sz w:val="28"/>
          <w:szCs w:val="28"/>
        </w:rPr>
      </w:pPr>
      <w:r w:rsidRPr="00953372">
        <w:rPr>
          <w:rFonts w:ascii="標楷體" w:hAnsi="標楷體" w:hint="eastAsia"/>
          <w:sz w:val="28"/>
          <w:szCs w:val="28"/>
        </w:rPr>
        <w:t>那次試做是有玉米濃湯的味道只是淡了一點，後來要再做因為材料費太高，所以就想說湯凍做的那麼成功，就結合當地的水果來做果凍好了!剛開始賄選火龍果是因為學長姊那時候專題有很多都用火龍果所以就用這個顏色，後來我們還有加入百香果和蘋果，一開始做出來還可以，有一次我們做的比較軟，不過那一次大家都說不錯吃，可是我們要做的是硬一點的口感，還有用吉利丁片做過可是味道很奇怪，最後我們呈現的方式是把水果都打成果汁，在煮成果凍，味道和口感最好，經過這麼多次的試驗後，試出最好的一個覺得很有成就感。</w:t>
      </w:r>
    </w:p>
    <w:p w14:paraId="290918E4" w14:textId="77777777" w:rsidR="00F77E89" w:rsidRPr="00F77E89" w:rsidRDefault="00F77E89" w:rsidP="00F77E89">
      <w:pPr>
        <w:rPr>
          <w:rFonts w:ascii="標楷體" w:hAnsi="標楷體"/>
          <w:b/>
          <w:sz w:val="36"/>
          <w:szCs w:val="36"/>
        </w:rPr>
      </w:pPr>
      <w:r w:rsidRPr="00F77E89">
        <w:rPr>
          <w:rFonts w:ascii="標楷體" w:hAnsi="標楷體" w:hint="eastAsia"/>
          <w:b/>
          <w:sz w:val="36"/>
          <w:szCs w:val="36"/>
        </w:rPr>
        <w:t>參考文獻</w:t>
      </w:r>
    </w:p>
    <w:p w14:paraId="134108C7" w14:textId="142E1E45" w:rsidR="00C11587" w:rsidRPr="00C11587" w:rsidRDefault="00F77E89" w:rsidP="00C11587">
      <w:pPr>
        <w:rPr>
          <w:rFonts w:ascii="標楷體" w:hAnsi="標楷體"/>
          <w:sz w:val="28"/>
          <w:szCs w:val="28"/>
        </w:rPr>
      </w:pPr>
      <w:r w:rsidRPr="00F77E89">
        <w:rPr>
          <w:rFonts w:ascii="標楷體" w:hAnsi="標楷體"/>
          <w:sz w:val="28"/>
          <w:szCs w:val="28"/>
        </w:rPr>
        <w:t>1.</w:t>
      </w:r>
      <w:r w:rsidR="00C11587" w:rsidRPr="00C11587">
        <w:rPr>
          <w:rFonts w:ascii="標楷體" w:hAnsi="標楷體" w:hint="eastAsia"/>
          <w:sz w:val="28"/>
          <w:szCs w:val="28"/>
        </w:rPr>
        <w:t>蔡錦錦(2008)。食物學II。龍騰文化</w:t>
      </w:r>
    </w:p>
    <w:p w14:paraId="40FA74BD" w14:textId="3825806F" w:rsidR="00C11587" w:rsidRPr="00C11587" w:rsidRDefault="00C11587" w:rsidP="00C11587">
      <w:pPr>
        <w:rPr>
          <w:rFonts w:ascii="標楷體" w:hAnsi="標楷體"/>
          <w:sz w:val="28"/>
          <w:szCs w:val="28"/>
        </w:rPr>
      </w:pPr>
      <w:r w:rsidRPr="00F77E89">
        <w:rPr>
          <w:rFonts w:ascii="標楷體" w:hAnsi="標楷體"/>
          <w:sz w:val="28"/>
          <w:szCs w:val="28"/>
        </w:rPr>
        <w:t>2.</w:t>
      </w:r>
      <w:r w:rsidRPr="00C11587">
        <w:rPr>
          <w:rFonts w:ascii="標楷體" w:hAnsi="標楷體" w:hint="eastAsia"/>
          <w:sz w:val="28"/>
          <w:szCs w:val="28"/>
        </w:rPr>
        <w:t>何錦雲(2007)。圖解食物營養素。蘋果屋出版社</w:t>
      </w:r>
    </w:p>
    <w:p w14:paraId="635D4436" w14:textId="16B91053" w:rsidR="00C11587" w:rsidRDefault="00C11587" w:rsidP="00C11587">
      <w:pPr>
        <w:rPr>
          <w:rFonts w:ascii="標楷體" w:hAnsi="標楷體"/>
          <w:sz w:val="28"/>
          <w:szCs w:val="28"/>
        </w:rPr>
      </w:pPr>
      <w:r w:rsidRPr="00F77E89">
        <w:rPr>
          <w:rFonts w:ascii="標楷體" w:hAnsi="標楷體" w:hint="eastAsia"/>
          <w:sz w:val="28"/>
          <w:szCs w:val="28"/>
        </w:rPr>
        <w:t>3.</w:t>
      </w:r>
      <w:r>
        <w:rPr>
          <w:rFonts w:ascii="標楷體" w:hAnsi="標楷體" w:hint="eastAsia"/>
          <w:sz w:val="28"/>
          <w:szCs w:val="28"/>
        </w:rPr>
        <w:t>袁庭芳(2004)。蔬菜</w:t>
      </w:r>
      <w:proofErr w:type="gramStart"/>
      <w:r>
        <w:rPr>
          <w:rFonts w:ascii="標楷體" w:hAnsi="標楷體" w:hint="eastAsia"/>
          <w:sz w:val="28"/>
          <w:szCs w:val="28"/>
        </w:rPr>
        <w:t>食療小百</w:t>
      </w:r>
      <w:proofErr w:type="gramEnd"/>
      <w:r>
        <w:rPr>
          <w:rFonts w:ascii="標楷體" w:hAnsi="標楷體" w:hint="eastAsia"/>
          <w:sz w:val="28"/>
          <w:szCs w:val="28"/>
        </w:rPr>
        <w:t>科。世貿出版社</w:t>
      </w:r>
    </w:p>
    <w:p w14:paraId="070009B7" w14:textId="119B76ED" w:rsidR="00C11587" w:rsidRPr="00C11587" w:rsidRDefault="00C11587" w:rsidP="00C11587">
      <w:pPr>
        <w:rPr>
          <w:rFonts w:ascii="標楷體" w:hAnsi="標楷體"/>
          <w:sz w:val="28"/>
          <w:szCs w:val="28"/>
        </w:rPr>
      </w:pPr>
      <w:r w:rsidRPr="00C11587">
        <w:rPr>
          <w:rFonts w:ascii="標楷體" w:hAnsi="標楷體" w:hint="eastAsia"/>
          <w:sz w:val="28"/>
          <w:szCs w:val="28"/>
        </w:rPr>
        <w:t>4.</w:t>
      </w:r>
      <w:proofErr w:type="gramStart"/>
      <w:r>
        <w:rPr>
          <w:rFonts w:ascii="標楷體" w:hAnsi="標楷體" w:hint="eastAsia"/>
          <w:sz w:val="28"/>
          <w:szCs w:val="28"/>
        </w:rPr>
        <w:t>池上保子</w:t>
      </w:r>
      <w:proofErr w:type="gramEnd"/>
      <w:r>
        <w:rPr>
          <w:rFonts w:ascii="標楷體" w:hAnsi="標楷體" w:hint="eastAsia"/>
          <w:sz w:val="28"/>
          <w:szCs w:val="28"/>
        </w:rPr>
        <w:t>(2002)。食物營養寶典。創智文化有限公司</w:t>
      </w:r>
    </w:p>
    <w:p w14:paraId="7600B6DC" w14:textId="5A693823" w:rsidR="00C11587" w:rsidRDefault="00C11587" w:rsidP="00C11587">
      <w:pPr>
        <w:rPr>
          <w:rFonts w:ascii="標楷體" w:hAnsi="標楷體"/>
          <w:sz w:val="28"/>
          <w:szCs w:val="28"/>
        </w:rPr>
      </w:pPr>
      <w:r w:rsidRPr="00C11587">
        <w:rPr>
          <w:rFonts w:ascii="標楷體" w:hAnsi="標楷體" w:hint="eastAsia"/>
          <w:sz w:val="28"/>
          <w:szCs w:val="28"/>
        </w:rPr>
        <w:t>5.</w:t>
      </w:r>
      <w:r>
        <w:rPr>
          <w:rFonts w:ascii="標楷體" w:hAnsi="標楷體" w:hint="eastAsia"/>
          <w:sz w:val="28"/>
          <w:szCs w:val="28"/>
        </w:rPr>
        <w:t>強尼˙包登(2008)。地球上最健康的</w:t>
      </w:r>
      <w:proofErr w:type="gramStart"/>
      <w:r>
        <w:rPr>
          <w:rFonts w:ascii="標楷體" w:hAnsi="標楷體" w:hint="eastAsia"/>
          <w:sz w:val="28"/>
          <w:szCs w:val="28"/>
        </w:rPr>
        <w:t>150種食</w:t>
      </w:r>
      <w:proofErr w:type="gramEnd"/>
      <w:r>
        <w:rPr>
          <w:rFonts w:ascii="標楷體" w:hAnsi="標楷體" w:hint="eastAsia"/>
          <w:sz w:val="28"/>
          <w:szCs w:val="28"/>
        </w:rPr>
        <w:t>材。</w:t>
      </w:r>
    </w:p>
    <w:p w14:paraId="1474123B" w14:textId="6963A783" w:rsidR="00C11587" w:rsidRPr="00C11587" w:rsidRDefault="00C11587" w:rsidP="00C11587">
      <w:pPr>
        <w:rPr>
          <w:rFonts w:ascii="標楷體" w:hAnsi="標楷體"/>
          <w:sz w:val="28"/>
          <w:szCs w:val="28"/>
        </w:rPr>
      </w:pPr>
      <w:r>
        <w:rPr>
          <w:rFonts w:ascii="標楷體" w:hAnsi="標楷體" w:hint="eastAsia"/>
          <w:sz w:val="28"/>
          <w:szCs w:val="28"/>
        </w:rPr>
        <w:t xml:space="preserve">  城邦文化事業股份有限公司</w:t>
      </w:r>
    </w:p>
    <w:p w14:paraId="5D0CB9D2" w14:textId="6C1F6494" w:rsidR="00F77E89" w:rsidRPr="00F77E89" w:rsidRDefault="00C11587" w:rsidP="00F77E89">
      <w:pPr>
        <w:rPr>
          <w:rFonts w:ascii="標楷體" w:hAnsi="標楷體"/>
          <w:sz w:val="28"/>
          <w:szCs w:val="28"/>
        </w:rPr>
      </w:pPr>
      <w:r>
        <w:rPr>
          <w:rFonts w:ascii="標楷體" w:hAnsi="標楷體" w:hint="eastAsia"/>
          <w:sz w:val="28"/>
          <w:szCs w:val="28"/>
        </w:rPr>
        <w:t>6.</w:t>
      </w:r>
      <w:r w:rsidR="00F77E89" w:rsidRPr="00F77E89">
        <w:rPr>
          <w:rFonts w:ascii="標楷體" w:hAnsi="標楷體" w:hint="eastAsia"/>
          <w:sz w:val="28"/>
          <w:szCs w:val="28"/>
        </w:rPr>
        <w:t>甘蔗-</w:t>
      </w:r>
      <w:proofErr w:type="gramStart"/>
      <w:r w:rsidR="00F77E89" w:rsidRPr="00F77E89">
        <w:rPr>
          <w:rFonts w:ascii="標楷體" w:hAnsi="標楷體" w:hint="eastAsia"/>
          <w:sz w:val="28"/>
          <w:szCs w:val="28"/>
        </w:rPr>
        <w:t>維基百</w:t>
      </w:r>
      <w:proofErr w:type="gramEnd"/>
      <w:r w:rsidR="00F77E89" w:rsidRPr="00F77E89">
        <w:rPr>
          <w:rFonts w:ascii="標楷體" w:hAnsi="標楷體" w:hint="eastAsia"/>
          <w:sz w:val="28"/>
          <w:szCs w:val="28"/>
        </w:rPr>
        <w:t>科，自由的百科全書。下載時間：</w:t>
      </w:r>
      <w:r w:rsidR="00F77E89" w:rsidRPr="00F77E89">
        <w:rPr>
          <w:rFonts w:ascii="標楷體" w:hAnsi="標楷體"/>
          <w:sz w:val="28"/>
          <w:szCs w:val="28"/>
        </w:rPr>
        <w:t>201</w:t>
      </w:r>
      <w:r w:rsidR="00F77E89" w:rsidRPr="00F77E89">
        <w:rPr>
          <w:rFonts w:ascii="標楷體" w:hAnsi="標楷體" w:hint="eastAsia"/>
          <w:sz w:val="28"/>
          <w:szCs w:val="28"/>
        </w:rPr>
        <w:t>5</w:t>
      </w:r>
      <w:r w:rsidR="00F77E89" w:rsidRPr="00F77E89">
        <w:rPr>
          <w:rFonts w:ascii="標楷體" w:hAnsi="標楷體"/>
          <w:sz w:val="28"/>
          <w:szCs w:val="28"/>
        </w:rPr>
        <w:t>/10/1</w:t>
      </w:r>
      <w:r w:rsidR="00F77E89" w:rsidRPr="00F77E89">
        <w:rPr>
          <w:rFonts w:ascii="標楷體" w:hAnsi="標楷體" w:hint="eastAsia"/>
          <w:sz w:val="28"/>
          <w:szCs w:val="28"/>
        </w:rPr>
        <w:t>8</w:t>
      </w:r>
      <w:r w:rsidR="00F77E89" w:rsidRPr="00F77E89">
        <w:rPr>
          <w:rFonts w:ascii="標楷體" w:hAnsi="標楷體"/>
          <w:sz w:val="28"/>
          <w:szCs w:val="28"/>
        </w:rPr>
        <w:t>。</w:t>
      </w:r>
    </w:p>
    <w:p w14:paraId="4C4182B5" w14:textId="7C966079" w:rsidR="00F77E89" w:rsidRPr="00F77E89" w:rsidRDefault="00B23EE8" w:rsidP="00F77E89">
      <w:pPr>
        <w:rPr>
          <w:rFonts w:ascii="標楷體" w:hAnsi="標楷體"/>
          <w:sz w:val="28"/>
          <w:szCs w:val="28"/>
        </w:rPr>
      </w:pPr>
      <w:hyperlink r:id="rId91" w:history="1">
        <w:r w:rsidR="00C11587" w:rsidRPr="001058D7">
          <w:rPr>
            <w:rStyle w:val="af0"/>
            <w:rFonts w:ascii="標楷體" w:hAnsi="標楷體"/>
            <w:sz w:val="28"/>
            <w:szCs w:val="28"/>
          </w:rPr>
          <w:t>http://zh.wikipedia.org/wiki/%E7%94%98%E8%94%97</w:t>
        </w:r>
      </w:hyperlink>
      <w:r w:rsidR="00C11587">
        <w:rPr>
          <w:rFonts w:ascii="標楷體" w:hAnsi="標楷體" w:hint="eastAsia"/>
          <w:sz w:val="28"/>
          <w:szCs w:val="28"/>
        </w:rPr>
        <w:t xml:space="preserve"> </w:t>
      </w:r>
    </w:p>
    <w:p w14:paraId="0840364B" w14:textId="4F44A78F" w:rsidR="00F77E89" w:rsidRPr="00F77E89" w:rsidRDefault="00C11587" w:rsidP="00F77E89">
      <w:pPr>
        <w:rPr>
          <w:rFonts w:ascii="標楷體" w:hAnsi="標楷體"/>
          <w:sz w:val="28"/>
          <w:szCs w:val="28"/>
        </w:rPr>
      </w:pPr>
      <w:r>
        <w:rPr>
          <w:rFonts w:ascii="標楷體" w:hAnsi="標楷體" w:hint="eastAsia"/>
          <w:sz w:val="28"/>
          <w:szCs w:val="28"/>
        </w:rPr>
        <w:t>7.</w:t>
      </w:r>
      <w:r w:rsidR="00F77E89" w:rsidRPr="00F77E89">
        <w:rPr>
          <w:rFonts w:ascii="標楷體" w:hAnsi="標楷體" w:hint="eastAsia"/>
          <w:sz w:val="28"/>
          <w:szCs w:val="28"/>
        </w:rPr>
        <w:t>白甘蔗。下載時間：</w:t>
      </w:r>
      <w:r w:rsidR="00F77E89" w:rsidRPr="00F77E89">
        <w:rPr>
          <w:rFonts w:ascii="標楷體" w:hAnsi="標楷體"/>
          <w:sz w:val="28"/>
          <w:szCs w:val="28"/>
        </w:rPr>
        <w:t>201</w:t>
      </w:r>
      <w:r w:rsidR="00F77E89" w:rsidRPr="00F77E89">
        <w:rPr>
          <w:rFonts w:ascii="標楷體" w:hAnsi="標楷體" w:hint="eastAsia"/>
          <w:sz w:val="28"/>
          <w:szCs w:val="28"/>
        </w:rPr>
        <w:t>5</w:t>
      </w:r>
      <w:r w:rsidR="00F77E89" w:rsidRPr="00F77E89">
        <w:rPr>
          <w:rFonts w:ascii="標楷體" w:hAnsi="標楷體"/>
          <w:sz w:val="28"/>
          <w:szCs w:val="28"/>
        </w:rPr>
        <w:t>/1</w:t>
      </w:r>
      <w:r w:rsidR="00F77E89" w:rsidRPr="00F77E89">
        <w:rPr>
          <w:rFonts w:ascii="標楷體" w:hAnsi="標楷體" w:hint="eastAsia"/>
          <w:sz w:val="28"/>
          <w:szCs w:val="28"/>
        </w:rPr>
        <w:t>1</w:t>
      </w:r>
      <w:r w:rsidR="00F77E89" w:rsidRPr="00F77E89">
        <w:rPr>
          <w:rFonts w:ascii="標楷體" w:hAnsi="標楷體"/>
          <w:sz w:val="28"/>
          <w:szCs w:val="28"/>
        </w:rPr>
        <w:t>/</w:t>
      </w:r>
      <w:r w:rsidR="00F77E89" w:rsidRPr="00F77E89">
        <w:rPr>
          <w:rFonts w:ascii="標楷體" w:hAnsi="標楷體" w:hint="eastAsia"/>
          <w:sz w:val="28"/>
          <w:szCs w:val="28"/>
        </w:rPr>
        <w:t>21</w:t>
      </w:r>
      <w:r w:rsidR="00F77E89" w:rsidRPr="00F77E89">
        <w:rPr>
          <w:rFonts w:ascii="標楷體" w:hAnsi="標楷體"/>
          <w:sz w:val="28"/>
          <w:szCs w:val="28"/>
        </w:rPr>
        <w:t>。</w:t>
      </w:r>
    </w:p>
    <w:p w14:paraId="76285ABD" w14:textId="75FA173D" w:rsidR="002175C0" w:rsidRPr="00F77E89" w:rsidRDefault="00B23EE8" w:rsidP="00F77E89">
      <w:pPr>
        <w:rPr>
          <w:rFonts w:ascii="標楷體" w:hAnsi="標楷體"/>
          <w:sz w:val="28"/>
          <w:szCs w:val="28"/>
        </w:rPr>
      </w:pPr>
      <w:hyperlink r:id="rId92" w:history="1">
        <w:r w:rsidR="00C11587" w:rsidRPr="001058D7">
          <w:rPr>
            <w:rStyle w:val="af0"/>
            <w:rFonts w:ascii="標楷體" w:hAnsi="標楷體"/>
            <w:sz w:val="28"/>
            <w:szCs w:val="28"/>
          </w:rPr>
          <w:t>http://library.taiwanschoolnet.org/cyberfair2006/fyjh216/white.htm</w:t>
        </w:r>
      </w:hyperlink>
      <w:r w:rsidR="00C11587">
        <w:rPr>
          <w:rFonts w:ascii="標楷體" w:hAnsi="標楷體" w:hint="eastAsia"/>
          <w:sz w:val="28"/>
          <w:szCs w:val="28"/>
        </w:rPr>
        <w:t xml:space="preserve"> </w:t>
      </w:r>
    </w:p>
    <w:p w14:paraId="4902855A" w14:textId="00286FB0" w:rsidR="00C11587" w:rsidRDefault="00C11587" w:rsidP="00C11587">
      <w:pPr>
        <w:rPr>
          <w:rFonts w:ascii="標楷體" w:hAnsi="標楷體"/>
          <w:sz w:val="28"/>
          <w:szCs w:val="28"/>
        </w:rPr>
      </w:pPr>
      <w:r>
        <w:rPr>
          <w:rFonts w:ascii="標楷體" w:hAnsi="標楷體" w:hint="eastAsia"/>
          <w:sz w:val="28"/>
          <w:szCs w:val="28"/>
        </w:rPr>
        <w:t>8.</w:t>
      </w:r>
      <w:r w:rsidRPr="00C11587">
        <w:rPr>
          <w:rFonts w:ascii="標楷體" w:hAnsi="標楷體" w:hint="eastAsia"/>
          <w:sz w:val="28"/>
          <w:szCs w:val="28"/>
        </w:rPr>
        <w:t xml:space="preserve"> </w:t>
      </w:r>
      <w:r>
        <w:rPr>
          <w:rFonts w:ascii="標楷體" w:hAnsi="標楷體" w:hint="eastAsia"/>
          <w:sz w:val="28"/>
          <w:szCs w:val="28"/>
        </w:rPr>
        <w:t>果凍-</w:t>
      </w:r>
      <w:proofErr w:type="gramStart"/>
      <w:r>
        <w:rPr>
          <w:rFonts w:ascii="標楷體" w:hAnsi="標楷體" w:hint="eastAsia"/>
          <w:sz w:val="28"/>
          <w:szCs w:val="28"/>
        </w:rPr>
        <w:t>維基百</w:t>
      </w:r>
      <w:proofErr w:type="gramEnd"/>
      <w:r>
        <w:rPr>
          <w:rFonts w:ascii="標楷體" w:hAnsi="標楷體" w:hint="eastAsia"/>
          <w:sz w:val="28"/>
          <w:szCs w:val="28"/>
        </w:rPr>
        <w:t>科，自由的百科全書。下載時間:2015/11/23。</w:t>
      </w:r>
    </w:p>
    <w:p w14:paraId="2F1E333E" w14:textId="2A51710E" w:rsidR="00C11587" w:rsidRPr="00C11587" w:rsidRDefault="00B23EE8" w:rsidP="00C11587">
      <w:pPr>
        <w:rPr>
          <w:rFonts w:ascii="標楷體" w:hAnsi="標楷體"/>
          <w:sz w:val="28"/>
          <w:szCs w:val="28"/>
        </w:rPr>
      </w:pPr>
      <w:hyperlink r:id="rId93" w:history="1">
        <w:r w:rsidR="00C11587" w:rsidRPr="001058D7">
          <w:rPr>
            <w:rStyle w:val="af0"/>
            <w:rFonts w:ascii="標楷體" w:hAnsi="標楷體"/>
            <w:sz w:val="28"/>
            <w:szCs w:val="28"/>
          </w:rPr>
          <w:t>https://zh.wikipedia.org/zh-tw/%E6%9E%9C%E5%87%8D</w:t>
        </w:r>
      </w:hyperlink>
      <w:r w:rsidR="00C11587">
        <w:rPr>
          <w:rFonts w:ascii="標楷體" w:hAnsi="標楷體" w:hint="eastAsia"/>
          <w:sz w:val="28"/>
          <w:szCs w:val="28"/>
        </w:rPr>
        <w:t xml:space="preserve"> </w:t>
      </w:r>
    </w:p>
    <w:sectPr w:rsidR="00C11587" w:rsidRPr="00C11587" w:rsidSect="001E2FAF">
      <w:pgSz w:w="11906" w:h="16838"/>
      <w:pgMar w:top="1418" w:right="1418" w:bottom="1418" w:left="1418" w:header="851" w:footer="907" w:gutter="0"/>
      <w:cols w:space="425"/>
      <w:docGrid w:type="linesAndChar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user" w:date="2015-11-06T13:44:00Z" w:initials="u">
    <w:p w14:paraId="580E755C" w14:textId="6882DE1D" w:rsidR="00EB525C" w:rsidRDefault="00EB525C">
      <w:pPr>
        <w:pStyle w:val="ad"/>
      </w:pPr>
      <w:r>
        <w:rPr>
          <w:rStyle w:val="af1"/>
        </w:rPr>
        <w:annotationRef/>
      </w:r>
      <w:r>
        <w:rPr>
          <w:rFonts w:hint="eastAsia"/>
        </w:rPr>
        <w:t>不是使用空白鍵，縮排第一行，使用格式段落設定</w:t>
      </w:r>
    </w:p>
    <w:p w14:paraId="2C24B2C0" w14:textId="77777777" w:rsidR="00EB525C" w:rsidRDefault="00EB525C">
      <w:pPr>
        <w:pStyle w:val="ad"/>
      </w:pPr>
    </w:p>
    <w:p w14:paraId="7F8FEAF4" w14:textId="6EF1259A" w:rsidR="00EB525C" w:rsidRPr="00FC424D" w:rsidRDefault="00EB525C">
      <w:pPr>
        <w:pStyle w:val="ad"/>
      </w:pPr>
      <w:r>
        <w:rPr>
          <w:rFonts w:hint="eastAsia"/>
        </w:rPr>
        <w:t>左右對齊</w:t>
      </w:r>
      <w:r>
        <w:rPr>
          <w:rFonts w:hint="eastAsia"/>
        </w:rPr>
        <w:t xml:space="preserve"> </w:t>
      </w:r>
      <w:r>
        <w:rPr>
          <w:rFonts w:hint="eastAsia"/>
        </w:rPr>
        <w:t>已更改</w:t>
      </w:r>
    </w:p>
  </w:comment>
  <w:comment w:id="7" w:author="user" w:date="2016-01-26T10:49:00Z" w:initials="u">
    <w:p w14:paraId="064A1150" w14:textId="0A4103E0" w:rsidR="00EB525C" w:rsidRDefault="00EB525C">
      <w:pPr>
        <w:pStyle w:val="ad"/>
      </w:pPr>
      <w:r>
        <w:rPr>
          <w:rStyle w:val="af1"/>
        </w:rPr>
        <w:annotationRef/>
      </w:r>
      <w:r>
        <w:rPr>
          <w:rFonts w:hint="eastAsia"/>
        </w:rPr>
        <w:t>要會舉一反三</w:t>
      </w:r>
    </w:p>
  </w:comment>
  <w:comment w:id="12" w:author="user" w:date="2016-01-26T11:07:00Z" w:initials="u">
    <w:p w14:paraId="445E3244" w14:textId="03A78100" w:rsidR="00EB525C" w:rsidRDefault="00EB525C">
      <w:pPr>
        <w:pStyle w:val="ad"/>
      </w:pPr>
      <w:r>
        <w:rPr>
          <w:rStyle w:val="af1"/>
        </w:rPr>
        <w:annotationRef/>
      </w:r>
      <w:r>
        <w:rPr>
          <w:rFonts w:hint="eastAsia"/>
        </w:rPr>
        <w:t>用途？</w:t>
      </w:r>
    </w:p>
  </w:comment>
  <w:comment w:id="15" w:author="user" w:date="2016-01-26T11:10:00Z" w:initials="u">
    <w:p w14:paraId="307D0FC4" w14:textId="6D8BAA56" w:rsidR="00EB525C" w:rsidRDefault="00EB525C">
      <w:pPr>
        <w:pStyle w:val="ad"/>
      </w:pPr>
      <w:r>
        <w:rPr>
          <w:rStyle w:val="af1"/>
        </w:rPr>
        <w:annotationRef/>
      </w:r>
      <w:r>
        <w:rPr>
          <w:rFonts w:hint="eastAsia"/>
        </w:rPr>
        <w:t>缺價格水準</w:t>
      </w:r>
    </w:p>
  </w:comment>
  <w:comment w:id="23" w:author="user" w:date="2016-01-26T11:16:00Z" w:initials="u">
    <w:p w14:paraId="35707C31" w14:textId="26840DAA" w:rsidR="00E13584" w:rsidRDefault="00E13584">
      <w:pPr>
        <w:pStyle w:val="ad"/>
      </w:pPr>
      <w:r>
        <w:rPr>
          <w:rStyle w:val="af1"/>
        </w:rPr>
        <w:annotationRef/>
      </w:r>
      <w:r>
        <w:rPr>
          <w:rFonts w:hint="eastAsia"/>
        </w:rPr>
        <w:t>請說明配方來源</w:t>
      </w:r>
    </w:p>
  </w:comment>
  <w:comment w:id="24" w:author="user" w:date="2015-12-08T19:01:00Z" w:initials="u">
    <w:p w14:paraId="4B1F75D4" w14:textId="6D724659" w:rsidR="00EB525C" w:rsidRDefault="00EB525C">
      <w:pPr>
        <w:pStyle w:val="ad"/>
      </w:pPr>
      <w:r>
        <w:rPr>
          <w:rStyle w:val="af1"/>
        </w:rPr>
        <w:annotationRef/>
      </w:r>
      <w:r>
        <w:rPr>
          <w:rFonts w:hint="eastAsia"/>
        </w:rPr>
        <w:t>意義價值？</w:t>
      </w:r>
      <w:r>
        <w:rPr>
          <w:rFonts w:hint="eastAsia"/>
        </w:rPr>
        <w:t xml:space="preserve"> (</w:t>
      </w:r>
      <w:r>
        <w:rPr>
          <w:rFonts w:hint="eastAsia"/>
        </w:rPr>
        <w:t>跟人工砂糖相比這個比較健康</w:t>
      </w:r>
      <w:r>
        <w:rPr>
          <w:rFonts w:hint="eastAsia"/>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8FEAF4" w15:done="0"/>
  <w15:commentEx w15:paraId="064A1150" w15:done="0"/>
  <w15:commentEx w15:paraId="445E3244" w15:done="0"/>
  <w15:commentEx w15:paraId="307D0FC4" w15:done="0"/>
  <w15:commentEx w15:paraId="35707C31" w15:done="0"/>
  <w15:commentEx w15:paraId="4B1F75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ECF82" w14:textId="77777777" w:rsidR="00B23EE8" w:rsidRDefault="00B23EE8" w:rsidP="00F551F7">
      <w:r>
        <w:separator/>
      </w:r>
    </w:p>
  </w:endnote>
  <w:endnote w:type="continuationSeparator" w:id="0">
    <w:p w14:paraId="6E2001E9" w14:textId="77777777" w:rsidR="00B23EE8" w:rsidRDefault="00B23EE8" w:rsidP="00F55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DFKaiShu-SB-Estd-BF">
    <w:altName w:val="王漢宗中行書繁"/>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63661"/>
      <w:docPartObj>
        <w:docPartGallery w:val="Page Numbers (Bottom of Page)"/>
        <w:docPartUnique/>
      </w:docPartObj>
    </w:sdtPr>
    <w:sdtEndPr/>
    <w:sdtContent>
      <w:p w14:paraId="33618173" w14:textId="7EAAECB0" w:rsidR="00EB525C" w:rsidRDefault="00EB525C">
        <w:pPr>
          <w:pStyle w:val="a5"/>
          <w:jc w:val="center"/>
        </w:pPr>
        <w:r>
          <w:fldChar w:fldCharType="begin"/>
        </w:r>
        <w:r>
          <w:instrText>PAGE   \* MERGEFORMAT</w:instrText>
        </w:r>
        <w:r>
          <w:fldChar w:fldCharType="separate"/>
        </w:r>
        <w:r w:rsidR="00B428AD" w:rsidRPr="00B428AD">
          <w:rPr>
            <w:noProof/>
            <w:lang w:val="zh-TW"/>
          </w:rPr>
          <w:t>25</w:t>
        </w:r>
        <w:r>
          <w:fldChar w:fldCharType="end"/>
        </w:r>
      </w:p>
    </w:sdtContent>
  </w:sdt>
  <w:p w14:paraId="185CC5CB" w14:textId="77777777" w:rsidR="00EB525C" w:rsidRDefault="00EB52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0F18D" w14:textId="77777777" w:rsidR="00B23EE8" w:rsidRDefault="00B23EE8" w:rsidP="00F551F7">
      <w:r>
        <w:separator/>
      </w:r>
    </w:p>
  </w:footnote>
  <w:footnote w:type="continuationSeparator" w:id="0">
    <w:p w14:paraId="68FE93EF" w14:textId="77777777" w:rsidR="00B23EE8" w:rsidRDefault="00B23EE8" w:rsidP="00F551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5988"/>
    <w:multiLevelType w:val="hybridMultilevel"/>
    <w:tmpl w:val="80525F06"/>
    <w:lvl w:ilvl="0" w:tplc="C3786A4C">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8B7783A"/>
    <w:multiLevelType w:val="multilevel"/>
    <w:tmpl w:val="20F2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6C0BE0"/>
    <w:multiLevelType w:val="hybridMultilevel"/>
    <w:tmpl w:val="FE500134"/>
    <w:lvl w:ilvl="0" w:tplc="EE4A165A">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7AC4626"/>
    <w:multiLevelType w:val="hybridMultilevel"/>
    <w:tmpl w:val="DACEBD02"/>
    <w:lvl w:ilvl="0" w:tplc="A4D405F8">
      <w:start w:val="1"/>
      <w:numFmt w:val="bullet"/>
      <w:lvlText w:val="•"/>
      <w:lvlJc w:val="left"/>
      <w:pPr>
        <w:tabs>
          <w:tab w:val="num" w:pos="720"/>
        </w:tabs>
        <w:ind w:left="720" w:hanging="360"/>
      </w:pPr>
      <w:rPr>
        <w:rFonts w:ascii="新細明體" w:hAnsi="新細明體" w:hint="default"/>
      </w:rPr>
    </w:lvl>
    <w:lvl w:ilvl="1" w:tplc="425C35BE" w:tentative="1">
      <w:start w:val="1"/>
      <w:numFmt w:val="bullet"/>
      <w:lvlText w:val="•"/>
      <w:lvlJc w:val="left"/>
      <w:pPr>
        <w:tabs>
          <w:tab w:val="num" w:pos="1440"/>
        </w:tabs>
        <w:ind w:left="1440" w:hanging="360"/>
      </w:pPr>
      <w:rPr>
        <w:rFonts w:ascii="新細明體" w:hAnsi="新細明體" w:hint="default"/>
      </w:rPr>
    </w:lvl>
    <w:lvl w:ilvl="2" w:tplc="1636852E" w:tentative="1">
      <w:start w:val="1"/>
      <w:numFmt w:val="bullet"/>
      <w:lvlText w:val="•"/>
      <w:lvlJc w:val="left"/>
      <w:pPr>
        <w:tabs>
          <w:tab w:val="num" w:pos="2160"/>
        </w:tabs>
        <w:ind w:left="2160" w:hanging="360"/>
      </w:pPr>
      <w:rPr>
        <w:rFonts w:ascii="新細明體" w:hAnsi="新細明體" w:hint="default"/>
      </w:rPr>
    </w:lvl>
    <w:lvl w:ilvl="3" w:tplc="A2E4A87E" w:tentative="1">
      <w:start w:val="1"/>
      <w:numFmt w:val="bullet"/>
      <w:lvlText w:val="•"/>
      <w:lvlJc w:val="left"/>
      <w:pPr>
        <w:tabs>
          <w:tab w:val="num" w:pos="2880"/>
        </w:tabs>
        <w:ind w:left="2880" w:hanging="360"/>
      </w:pPr>
      <w:rPr>
        <w:rFonts w:ascii="新細明體" w:hAnsi="新細明體" w:hint="default"/>
      </w:rPr>
    </w:lvl>
    <w:lvl w:ilvl="4" w:tplc="803E2DA2" w:tentative="1">
      <w:start w:val="1"/>
      <w:numFmt w:val="bullet"/>
      <w:lvlText w:val="•"/>
      <w:lvlJc w:val="left"/>
      <w:pPr>
        <w:tabs>
          <w:tab w:val="num" w:pos="3600"/>
        </w:tabs>
        <w:ind w:left="3600" w:hanging="360"/>
      </w:pPr>
      <w:rPr>
        <w:rFonts w:ascii="新細明體" w:hAnsi="新細明體" w:hint="default"/>
      </w:rPr>
    </w:lvl>
    <w:lvl w:ilvl="5" w:tplc="01EC10A6" w:tentative="1">
      <w:start w:val="1"/>
      <w:numFmt w:val="bullet"/>
      <w:lvlText w:val="•"/>
      <w:lvlJc w:val="left"/>
      <w:pPr>
        <w:tabs>
          <w:tab w:val="num" w:pos="4320"/>
        </w:tabs>
        <w:ind w:left="4320" w:hanging="360"/>
      </w:pPr>
      <w:rPr>
        <w:rFonts w:ascii="新細明體" w:hAnsi="新細明體" w:hint="default"/>
      </w:rPr>
    </w:lvl>
    <w:lvl w:ilvl="6" w:tplc="29308E54" w:tentative="1">
      <w:start w:val="1"/>
      <w:numFmt w:val="bullet"/>
      <w:lvlText w:val="•"/>
      <w:lvlJc w:val="left"/>
      <w:pPr>
        <w:tabs>
          <w:tab w:val="num" w:pos="5040"/>
        </w:tabs>
        <w:ind w:left="5040" w:hanging="360"/>
      </w:pPr>
      <w:rPr>
        <w:rFonts w:ascii="新細明體" w:hAnsi="新細明體" w:hint="default"/>
      </w:rPr>
    </w:lvl>
    <w:lvl w:ilvl="7" w:tplc="AEEE7E48" w:tentative="1">
      <w:start w:val="1"/>
      <w:numFmt w:val="bullet"/>
      <w:lvlText w:val="•"/>
      <w:lvlJc w:val="left"/>
      <w:pPr>
        <w:tabs>
          <w:tab w:val="num" w:pos="5760"/>
        </w:tabs>
        <w:ind w:left="5760" w:hanging="360"/>
      </w:pPr>
      <w:rPr>
        <w:rFonts w:ascii="新細明體" w:hAnsi="新細明體" w:hint="default"/>
      </w:rPr>
    </w:lvl>
    <w:lvl w:ilvl="8" w:tplc="21E84CB6" w:tentative="1">
      <w:start w:val="1"/>
      <w:numFmt w:val="bullet"/>
      <w:lvlText w:val="•"/>
      <w:lvlJc w:val="left"/>
      <w:pPr>
        <w:tabs>
          <w:tab w:val="num" w:pos="6480"/>
        </w:tabs>
        <w:ind w:left="6480" w:hanging="360"/>
      </w:pPr>
      <w:rPr>
        <w:rFonts w:ascii="新細明體" w:hAnsi="新細明體" w:hint="default"/>
      </w:rPr>
    </w:lvl>
  </w:abstractNum>
  <w:abstractNum w:abstractNumId="4" w15:restartNumberingAfterBreak="0">
    <w:nsid w:val="27DF5140"/>
    <w:multiLevelType w:val="multilevel"/>
    <w:tmpl w:val="7DEA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CB6B54"/>
    <w:multiLevelType w:val="hybridMultilevel"/>
    <w:tmpl w:val="80525F06"/>
    <w:lvl w:ilvl="0" w:tplc="C3786A4C">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3DC14C72"/>
    <w:multiLevelType w:val="multilevel"/>
    <w:tmpl w:val="D280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1F2E88"/>
    <w:multiLevelType w:val="hybridMultilevel"/>
    <w:tmpl w:val="F6AE307C"/>
    <w:lvl w:ilvl="0" w:tplc="BB3C900E">
      <w:start w:val="1"/>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85815A1"/>
    <w:multiLevelType w:val="multilevel"/>
    <w:tmpl w:val="F356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EE4C7A"/>
    <w:multiLevelType w:val="hybridMultilevel"/>
    <w:tmpl w:val="55E23090"/>
    <w:lvl w:ilvl="0" w:tplc="5928C7AE">
      <w:start w:val="1"/>
      <w:numFmt w:val="bullet"/>
      <w:lvlText w:val="•"/>
      <w:lvlJc w:val="left"/>
      <w:pPr>
        <w:tabs>
          <w:tab w:val="num" w:pos="720"/>
        </w:tabs>
        <w:ind w:left="720" w:hanging="360"/>
      </w:pPr>
      <w:rPr>
        <w:rFonts w:ascii="新細明體" w:hAnsi="新細明體" w:hint="default"/>
      </w:rPr>
    </w:lvl>
    <w:lvl w:ilvl="1" w:tplc="E4E4B6FC" w:tentative="1">
      <w:start w:val="1"/>
      <w:numFmt w:val="bullet"/>
      <w:lvlText w:val="•"/>
      <w:lvlJc w:val="left"/>
      <w:pPr>
        <w:tabs>
          <w:tab w:val="num" w:pos="1440"/>
        </w:tabs>
        <w:ind w:left="1440" w:hanging="360"/>
      </w:pPr>
      <w:rPr>
        <w:rFonts w:ascii="新細明體" w:hAnsi="新細明體" w:hint="default"/>
      </w:rPr>
    </w:lvl>
    <w:lvl w:ilvl="2" w:tplc="6F9AC2AC" w:tentative="1">
      <w:start w:val="1"/>
      <w:numFmt w:val="bullet"/>
      <w:lvlText w:val="•"/>
      <w:lvlJc w:val="left"/>
      <w:pPr>
        <w:tabs>
          <w:tab w:val="num" w:pos="2160"/>
        </w:tabs>
        <w:ind w:left="2160" w:hanging="360"/>
      </w:pPr>
      <w:rPr>
        <w:rFonts w:ascii="新細明體" w:hAnsi="新細明體" w:hint="default"/>
      </w:rPr>
    </w:lvl>
    <w:lvl w:ilvl="3" w:tplc="EA821232" w:tentative="1">
      <w:start w:val="1"/>
      <w:numFmt w:val="bullet"/>
      <w:lvlText w:val="•"/>
      <w:lvlJc w:val="left"/>
      <w:pPr>
        <w:tabs>
          <w:tab w:val="num" w:pos="2880"/>
        </w:tabs>
        <w:ind w:left="2880" w:hanging="360"/>
      </w:pPr>
      <w:rPr>
        <w:rFonts w:ascii="新細明體" w:hAnsi="新細明體" w:hint="default"/>
      </w:rPr>
    </w:lvl>
    <w:lvl w:ilvl="4" w:tplc="8418F522" w:tentative="1">
      <w:start w:val="1"/>
      <w:numFmt w:val="bullet"/>
      <w:lvlText w:val="•"/>
      <w:lvlJc w:val="left"/>
      <w:pPr>
        <w:tabs>
          <w:tab w:val="num" w:pos="3600"/>
        </w:tabs>
        <w:ind w:left="3600" w:hanging="360"/>
      </w:pPr>
      <w:rPr>
        <w:rFonts w:ascii="新細明體" w:hAnsi="新細明體" w:hint="default"/>
      </w:rPr>
    </w:lvl>
    <w:lvl w:ilvl="5" w:tplc="9ED62428" w:tentative="1">
      <w:start w:val="1"/>
      <w:numFmt w:val="bullet"/>
      <w:lvlText w:val="•"/>
      <w:lvlJc w:val="left"/>
      <w:pPr>
        <w:tabs>
          <w:tab w:val="num" w:pos="4320"/>
        </w:tabs>
        <w:ind w:left="4320" w:hanging="360"/>
      </w:pPr>
      <w:rPr>
        <w:rFonts w:ascii="新細明體" w:hAnsi="新細明體" w:hint="default"/>
      </w:rPr>
    </w:lvl>
    <w:lvl w:ilvl="6" w:tplc="647ECCC4" w:tentative="1">
      <w:start w:val="1"/>
      <w:numFmt w:val="bullet"/>
      <w:lvlText w:val="•"/>
      <w:lvlJc w:val="left"/>
      <w:pPr>
        <w:tabs>
          <w:tab w:val="num" w:pos="5040"/>
        </w:tabs>
        <w:ind w:left="5040" w:hanging="360"/>
      </w:pPr>
      <w:rPr>
        <w:rFonts w:ascii="新細明體" w:hAnsi="新細明體" w:hint="default"/>
      </w:rPr>
    </w:lvl>
    <w:lvl w:ilvl="7" w:tplc="F7065D92" w:tentative="1">
      <w:start w:val="1"/>
      <w:numFmt w:val="bullet"/>
      <w:lvlText w:val="•"/>
      <w:lvlJc w:val="left"/>
      <w:pPr>
        <w:tabs>
          <w:tab w:val="num" w:pos="5760"/>
        </w:tabs>
        <w:ind w:left="5760" w:hanging="360"/>
      </w:pPr>
      <w:rPr>
        <w:rFonts w:ascii="新細明體" w:hAnsi="新細明體" w:hint="default"/>
      </w:rPr>
    </w:lvl>
    <w:lvl w:ilvl="8" w:tplc="27D8153C" w:tentative="1">
      <w:start w:val="1"/>
      <w:numFmt w:val="bullet"/>
      <w:lvlText w:val="•"/>
      <w:lvlJc w:val="left"/>
      <w:pPr>
        <w:tabs>
          <w:tab w:val="num" w:pos="6480"/>
        </w:tabs>
        <w:ind w:left="6480" w:hanging="360"/>
      </w:pPr>
      <w:rPr>
        <w:rFonts w:ascii="新細明體" w:hAnsi="新細明體" w:hint="default"/>
      </w:rPr>
    </w:lvl>
  </w:abstractNum>
  <w:abstractNum w:abstractNumId="10" w15:restartNumberingAfterBreak="0">
    <w:nsid w:val="4C2F7930"/>
    <w:multiLevelType w:val="hybridMultilevel"/>
    <w:tmpl w:val="9196A512"/>
    <w:lvl w:ilvl="0" w:tplc="8B269F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51C5172"/>
    <w:multiLevelType w:val="hybridMultilevel"/>
    <w:tmpl w:val="4FBE8FDA"/>
    <w:lvl w:ilvl="0" w:tplc="FD123122">
      <w:start w:val="1"/>
      <w:numFmt w:val="ideographLegalTraditional"/>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1427CF7"/>
    <w:multiLevelType w:val="hybridMultilevel"/>
    <w:tmpl w:val="80525F06"/>
    <w:lvl w:ilvl="0" w:tplc="C3786A4C">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6AE5142E"/>
    <w:multiLevelType w:val="hybridMultilevel"/>
    <w:tmpl w:val="DE5032D6"/>
    <w:lvl w:ilvl="0" w:tplc="BF9AFAE8">
      <w:start w:val="1"/>
      <w:numFmt w:val="bullet"/>
      <w:lvlText w:val="•"/>
      <w:lvlJc w:val="left"/>
      <w:pPr>
        <w:tabs>
          <w:tab w:val="num" w:pos="720"/>
        </w:tabs>
        <w:ind w:left="720" w:hanging="360"/>
      </w:pPr>
      <w:rPr>
        <w:rFonts w:ascii="新細明體" w:hAnsi="新細明體" w:hint="default"/>
      </w:rPr>
    </w:lvl>
    <w:lvl w:ilvl="1" w:tplc="1B665CCE" w:tentative="1">
      <w:start w:val="1"/>
      <w:numFmt w:val="bullet"/>
      <w:lvlText w:val="•"/>
      <w:lvlJc w:val="left"/>
      <w:pPr>
        <w:tabs>
          <w:tab w:val="num" w:pos="1440"/>
        </w:tabs>
        <w:ind w:left="1440" w:hanging="360"/>
      </w:pPr>
      <w:rPr>
        <w:rFonts w:ascii="新細明體" w:hAnsi="新細明體" w:hint="default"/>
      </w:rPr>
    </w:lvl>
    <w:lvl w:ilvl="2" w:tplc="E5F6ABF4" w:tentative="1">
      <w:start w:val="1"/>
      <w:numFmt w:val="bullet"/>
      <w:lvlText w:val="•"/>
      <w:lvlJc w:val="left"/>
      <w:pPr>
        <w:tabs>
          <w:tab w:val="num" w:pos="2160"/>
        </w:tabs>
        <w:ind w:left="2160" w:hanging="360"/>
      </w:pPr>
      <w:rPr>
        <w:rFonts w:ascii="新細明體" w:hAnsi="新細明體" w:hint="default"/>
      </w:rPr>
    </w:lvl>
    <w:lvl w:ilvl="3" w:tplc="4A948410" w:tentative="1">
      <w:start w:val="1"/>
      <w:numFmt w:val="bullet"/>
      <w:lvlText w:val="•"/>
      <w:lvlJc w:val="left"/>
      <w:pPr>
        <w:tabs>
          <w:tab w:val="num" w:pos="2880"/>
        </w:tabs>
        <w:ind w:left="2880" w:hanging="360"/>
      </w:pPr>
      <w:rPr>
        <w:rFonts w:ascii="新細明體" w:hAnsi="新細明體" w:hint="default"/>
      </w:rPr>
    </w:lvl>
    <w:lvl w:ilvl="4" w:tplc="F3083EA6" w:tentative="1">
      <w:start w:val="1"/>
      <w:numFmt w:val="bullet"/>
      <w:lvlText w:val="•"/>
      <w:lvlJc w:val="left"/>
      <w:pPr>
        <w:tabs>
          <w:tab w:val="num" w:pos="3600"/>
        </w:tabs>
        <w:ind w:left="3600" w:hanging="360"/>
      </w:pPr>
      <w:rPr>
        <w:rFonts w:ascii="新細明體" w:hAnsi="新細明體" w:hint="default"/>
      </w:rPr>
    </w:lvl>
    <w:lvl w:ilvl="5" w:tplc="E564DFF8" w:tentative="1">
      <w:start w:val="1"/>
      <w:numFmt w:val="bullet"/>
      <w:lvlText w:val="•"/>
      <w:lvlJc w:val="left"/>
      <w:pPr>
        <w:tabs>
          <w:tab w:val="num" w:pos="4320"/>
        </w:tabs>
        <w:ind w:left="4320" w:hanging="360"/>
      </w:pPr>
      <w:rPr>
        <w:rFonts w:ascii="新細明體" w:hAnsi="新細明體" w:hint="default"/>
      </w:rPr>
    </w:lvl>
    <w:lvl w:ilvl="6" w:tplc="DB18CD0A" w:tentative="1">
      <w:start w:val="1"/>
      <w:numFmt w:val="bullet"/>
      <w:lvlText w:val="•"/>
      <w:lvlJc w:val="left"/>
      <w:pPr>
        <w:tabs>
          <w:tab w:val="num" w:pos="5040"/>
        </w:tabs>
        <w:ind w:left="5040" w:hanging="360"/>
      </w:pPr>
      <w:rPr>
        <w:rFonts w:ascii="新細明體" w:hAnsi="新細明體" w:hint="default"/>
      </w:rPr>
    </w:lvl>
    <w:lvl w:ilvl="7" w:tplc="B5D42036" w:tentative="1">
      <w:start w:val="1"/>
      <w:numFmt w:val="bullet"/>
      <w:lvlText w:val="•"/>
      <w:lvlJc w:val="left"/>
      <w:pPr>
        <w:tabs>
          <w:tab w:val="num" w:pos="5760"/>
        </w:tabs>
        <w:ind w:left="5760" w:hanging="360"/>
      </w:pPr>
      <w:rPr>
        <w:rFonts w:ascii="新細明體" w:hAnsi="新細明體" w:hint="default"/>
      </w:rPr>
    </w:lvl>
    <w:lvl w:ilvl="8" w:tplc="369C6656" w:tentative="1">
      <w:start w:val="1"/>
      <w:numFmt w:val="bullet"/>
      <w:lvlText w:val="•"/>
      <w:lvlJc w:val="left"/>
      <w:pPr>
        <w:tabs>
          <w:tab w:val="num" w:pos="6480"/>
        </w:tabs>
        <w:ind w:left="6480" w:hanging="360"/>
      </w:pPr>
      <w:rPr>
        <w:rFonts w:ascii="新細明體" w:hAnsi="新細明體" w:hint="default"/>
      </w:rPr>
    </w:lvl>
  </w:abstractNum>
  <w:abstractNum w:abstractNumId="14" w15:restartNumberingAfterBreak="0">
    <w:nsid w:val="759E04C1"/>
    <w:multiLevelType w:val="hybridMultilevel"/>
    <w:tmpl w:val="80525F06"/>
    <w:lvl w:ilvl="0" w:tplc="C3786A4C">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77096CB8"/>
    <w:multiLevelType w:val="hybridMultilevel"/>
    <w:tmpl w:val="80525F06"/>
    <w:lvl w:ilvl="0" w:tplc="C3786A4C">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79AF7120"/>
    <w:multiLevelType w:val="hybridMultilevel"/>
    <w:tmpl w:val="2BF486C4"/>
    <w:lvl w:ilvl="0" w:tplc="AF1C6718">
      <w:start w:val="1"/>
      <w:numFmt w:val="bullet"/>
      <w:lvlText w:val="•"/>
      <w:lvlJc w:val="left"/>
      <w:pPr>
        <w:tabs>
          <w:tab w:val="num" w:pos="720"/>
        </w:tabs>
        <w:ind w:left="720" w:hanging="360"/>
      </w:pPr>
      <w:rPr>
        <w:rFonts w:ascii="新細明體" w:hAnsi="新細明體" w:hint="default"/>
      </w:rPr>
    </w:lvl>
    <w:lvl w:ilvl="1" w:tplc="776CC7E4" w:tentative="1">
      <w:start w:val="1"/>
      <w:numFmt w:val="bullet"/>
      <w:lvlText w:val="•"/>
      <w:lvlJc w:val="left"/>
      <w:pPr>
        <w:tabs>
          <w:tab w:val="num" w:pos="1440"/>
        </w:tabs>
        <w:ind w:left="1440" w:hanging="360"/>
      </w:pPr>
      <w:rPr>
        <w:rFonts w:ascii="新細明體" w:hAnsi="新細明體" w:hint="default"/>
      </w:rPr>
    </w:lvl>
    <w:lvl w:ilvl="2" w:tplc="28966630" w:tentative="1">
      <w:start w:val="1"/>
      <w:numFmt w:val="bullet"/>
      <w:lvlText w:val="•"/>
      <w:lvlJc w:val="left"/>
      <w:pPr>
        <w:tabs>
          <w:tab w:val="num" w:pos="2160"/>
        </w:tabs>
        <w:ind w:left="2160" w:hanging="360"/>
      </w:pPr>
      <w:rPr>
        <w:rFonts w:ascii="新細明體" w:hAnsi="新細明體" w:hint="default"/>
      </w:rPr>
    </w:lvl>
    <w:lvl w:ilvl="3" w:tplc="AD9CA4EC" w:tentative="1">
      <w:start w:val="1"/>
      <w:numFmt w:val="bullet"/>
      <w:lvlText w:val="•"/>
      <w:lvlJc w:val="left"/>
      <w:pPr>
        <w:tabs>
          <w:tab w:val="num" w:pos="2880"/>
        </w:tabs>
        <w:ind w:left="2880" w:hanging="360"/>
      </w:pPr>
      <w:rPr>
        <w:rFonts w:ascii="新細明體" w:hAnsi="新細明體" w:hint="default"/>
      </w:rPr>
    </w:lvl>
    <w:lvl w:ilvl="4" w:tplc="67083386" w:tentative="1">
      <w:start w:val="1"/>
      <w:numFmt w:val="bullet"/>
      <w:lvlText w:val="•"/>
      <w:lvlJc w:val="left"/>
      <w:pPr>
        <w:tabs>
          <w:tab w:val="num" w:pos="3600"/>
        </w:tabs>
        <w:ind w:left="3600" w:hanging="360"/>
      </w:pPr>
      <w:rPr>
        <w:rFonts w:ascii="新細明體" w:hAnsi="新細明體" w:hint="default"/>
      </w:rPr>
    </w:lvl>
    <w:lvl w:ilvl="5" w:tplc="F922335E" w:tentative="1">
      <w:start w:val="1"/>
      <w:numFmt w:val="bullet"/>
      <w:lvlText w:val="•"/>
      <w:lvlJc w:val="left"/>
      <w:pPr>
        <w:tabs>
          <w:tab w:val="num" w:pos="4320"/>
        </w:tabs>
        <w:ind w:left="4320" w:hanging="360"/>
      </w:pPr>
      <w:rPr>
        <w:rFonts w:ascii="新細明體" w:hAnsi="新細明體" w:hint="default"/>
      </w:rPr>
    </w:lvl>
    <w:lvl w:ilvl="6" w:tplc="03BA3764" w:tentative="1">
      <w:start w:val="1"/>
      <w:numFmt w:val="bullet"/>
      <w:lvlText w:val="•"/>
      <w:lvlJc w:val="left"/>
      <w:pPr>
        <w:tabs>
          <w:tab w:val="num" w:pos="5040"/>
        </w:tabs>
        <w:ind w:left="5040" w:hanging="360"/>
      </w:pPr>
      <w:rPr>
        <w:rFonts w:ascii="新細明體" w:hAnsi="新細明體" w:hint="default"/>
      </w:rPr>
    </w:lvl>
    <w:lvl w:ilvl="7" w:tplc="5936FDCC" w:tentative="1">
      <w:start w:val="1"/>
      <w:numFmt w:val="bullet"/>
      <w:lvlText w:val="•"/>
      <w:lvlJc w:val="left"/>
      <w:pPr>
        <w:tabs>
          <w:tab w:val="num" w:pos="5760"/>
        </w:tabs>
        <w:ind w:left="5760" w:hanging="360"/>
      </w:pPr>
      <w:rPr>
        <w:rFonts w:ascii="新細明體" w:hAnsi="新細明體" w:hint="default"/>
      </w:rPr>
    </w:lvl>
    <w:lvl w:ilvl="8" w:tplc="44F844F4" w:tentative="1">
      <w:start w:val="1"/>
      <w:numFmt w:val="bullet"/>
      <w:lvlText w:val="•"/>
      <w:lvlJc w:val="left"/>
      <w:pPr>
        <w:tabs>
          <w:tab w:val="num" w:pos="6480"/>
        </w:tabs>
        <w:ind w:left="6480" w:hanging="360"/>
      </w:pPr>
      <w:rPr>
        <w:rFonts w:ascii="新細明體" w:hAnsi="新細明體" w:hint="default"/>
      </w:rPr>
    </w:lvl>
  </w:abstractNum>
  <w:num w:numId="1">
    <w:abstractNumId w:val="2"/>
  </w:num>
  <w:num w:numId="2">
    <w:abstractNumId w:val="7"/>
  </w:num>
  <w:num w:numId="3">
    <w:abstractNumId w:val="11"/>
  </w:num>
  <w:num w:numId="4">
    <w:abstractNumId w:val="0"/>
  </w:num>
  <w:num w:numId="5">
    <w:abstractNumId w:val="4"/>
  </w:num>
  <w:num w:numId="6">
    <w:abstractNumId w:val="8"/>
  </w:num>
  <w:num w:numId="7">
    <w:abstractNumId w:val="6"/>
  </w:num>
  <w:num w:numId="8">
    <w:abstractNumId w:val="1"/>
  </w:num>
  <w:num w:numId="9">
    <w:abstractNumId w:val="12"/>
  </w:num>
  <w:num w:numId="10">
    <w:abstractNumId w:val="15"/>
  </w:num>
  <w:num w:numId="11">
    <w:abstractNumId w:val="14"/>
  </w:num>
  <w:num w:numId="12">
    <w:abstractNumId w:val="3"/>
  </w:num>
  <w:num w:numId="13">
    <w:abstractNumId w:val="16"/>
  </w:num>
  <w:num w:numId="14">
    <w:abstractNumId w:val="9"/>
  </w:num>
  <w:num w:numId="15">
    <w:abstractNumId w:val="13"/>
  </w:num>
  <w:num w:numId="16">
    <w:abstractNumId w:val="10"/>
  </w:num>
  <w:num w:numId="1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7D1"/>
    <w:rsid w:val="00015490"/>
    <w:rsid w:val="000215DB"/>
    <w:rsid w:val="00053407"/>
    <w:rsid w:val="0005660C"/>
    <w:rsid w:val="000576E7"/>
    <w:rsid w:val="00067C75"/>
    <w:rsid w:val="0009635B"/>
    <w:rsid w:val="000B6AB6"/>
    <w:rsid w:val="000C65A0"/>
    <w:rsid w:val="000C6E97"/>
    <w:rsid w:val="000E3663"/>
    <w:rsid w:val="000F7DBC"/>
    <w:rsid w:val="00117D86"/>
    <w:rsid w:val="00121EC9"/>
    <w:rsid w:val="00134B93"/>
    <w:rsid w:val="001352DC"/>
    <w:rsid w:val="00145A7A"/>
    <w:rsid w:val="00152A97"/>
    <w:rsid w:val="001633D2"/>
    <w:rsid w:val="00173095"/>
    <w:rsid w:val="00173B37"/>
    <w:rsid w:val="001854D4"/>
    <w:rsid w:val="00195293"/>
    <w:rsid w:val="001A1274"/>
    <w:rsid w:val="001A6786"/>
    <w:rsid w:val="001B393A"/>
    <w:rsid w:val="001B71AF"/>
    <w:rsid w:val="001B7739"/>
    <w:rsid w:val="001E03FF"/>
    <w:rsid w:val="001E2FAF"/>
    <w:rsid w:val="001F0D82"/>
    <w:rsid w:val="001F5A6A"/>
    <w:rsid w:val="00201265"/>
    <w:rsid w:val="00210A3F"/>
    <w:rsid w:val="002175C0"/>
    <w:rsid w:val="00222C5C"/>
    <w:rsid w:val="00224040"/>
    <w:rsid w:val="00255493"/>
    <w:rsid w:val="00263AD3"/>
    <w:rsid w:val="002832D2"/>
    <w:rsid w:val="00284F44"/>
    <w:rsid w:val="002A3D9D"/>
    <w:rsid w:val="002B62BA"/>
    <w:rsid w:val="002B674A"/>
    <w:rsid w:val="002C67A3"/>
    <w:rsid w:val="002D0226"/>
    <w:rsid w:val="002F4361"/>
    <w:rsid w:val="002F78F2"/>
    <w:rsid w:val="00313BDA"/>
    <w:rsid w:val="00347E0E"/>
    <w:rsid w:val="0035569C"/>
    <w:rsid w:val="00364C0B"/>
    <w:rsid w:val="00372E1C"/>
    <w:rsid w:val="003A0420"/>
    <w:rsid w:val="003B54A1"/>
    <w:rsid w:val="003B58B9"/>
    <w:rsid w:val="003F2BFA"/>
    <w:rsid w:val="0040207B"/>
    <w:rsid w:val="00414130"/>
    <w:rsid w:val="0043683B"/>
    <w:rsid w:val="00447AF9"/>
    <w:rsid w:val="004957E5"/>
    <w:rsid w:val="004D1F2D"/>
    <w:rsid w:val="004D5A85"/>
    <w:rsid w:val="004F75A4"/>
    <w:rsid w:val="0051573E"/>
    <w:rsid w:val="005178E6"/>
    <w:rsid w:val="005262FA"/>
    <w:rsid w:val="00537F0B"/>
    <w:rsid w:val="00555279"/>
    <w:rsid w:val="00557BEA"/>
    <w:rsid w:val="00592630"/>
    <w:rsid w:val="005C0528"/>
    <w:rsid w:val="005E3921"/>
    <w:rsid w:val="005E6C3B"/>
    <w:rsid w:val="005F1F48"/>
    <w:rsid w:val="005F5F37"/>
    <w:rsid w:val="006121B8"/>
    <w:rsid w:val="0062333E"/>
    <w:rsid w:val="00634DB0"/>
    <w:rsid w:val="00635908"/>
    <w:rsid w:val="00636E5D"/>
    <w:rsid w:val="00682127"/>
    <w:rsid w:val="006A0A0F"/>
    <w:rsid w:val="006B17C1"/>
    <w:rsid w:val="006B5823"/>
    <w:rsid w:val="006F49FC"/>
    <w:rsid w:val="00721757"/>
    <w:rsid w:val="00742F4B"/>
    <w:rsid w:val="007A101B"/>
    <w:rsid w:val="007A40CA"/>
    <w:rsid w:val="007E47C9"/>
    <w:rsid w:val="007F47D1"/>
    <w:rsid w:val="007F7114"/>
    <w:rsid w:val="0080606A"/>
    <w:rsid w:val="00822E16"/>
    <w:rsid w:val="0084066D"/>
    <w:rsid w:val="008561C3"/>
    <w:rsid w:val="008A4B98"/>
    <w:rsid w:val="008A5E62"/>
    <w:rsid w:val="008B10C1"/>
    <w:rsid w:val="008B25C4"/>
    <w:rsid w:val="008B5B16"/>
    <w:rsid w:val="008C2CDF"/>
    <w:rsid w:val="008C3042"/>
    <w:rsid w:val="008D257F"/>
    <w:rsid w:val="008D2952"/>
    <w:rsid w:val="00913D6D"/>
    <w:rsid w:val="009418B5"/>
    <w:rsid w:val="00953372"/>
    <w:rsid w:val="0096538A"/>
    <w:rsid w:val="00976080"/>
    <w:rsid w:val="009769AD"/>
    <w:rsid w:val="009D7934"/>
    <w:rsid w:val="00A00D11"/>
    <w:rsid w:val="00A02872"/>
    <w:rsid w:val="00A12C95"/>
    <w:rsid w:val="00A14F4F"/>
    <w:rsid w:val="00A24A08"/>
    <w:rsid w:val="00A34ED6"/>
    <w:rsid w:val="00A557C7"/>
    <w:rsid w:val="00A56106"/>
    <w:rsid w:val="00A7261F"/>
    <w:rsid w:val="00AB6745"/>
    <w:rsid w:val="00AE1C8F"/>
    <w:rsid w:val="00B07848"/>
    <w:rsid w:val="00B12E6E"/>
    <w:rsid w:val="00B2050F"/>
    <w:rsid w:val="00B23EE8"/>
    <w:rsid w:val="00B428AD"/>
    <w:rsid w:val="00B60D53"/>
    <w:rsid w:val="00B62BD3"/>
    <w:rsid w:val="00B71ED8"/>
    <w:rsid w:val="00B97D4F"/>
    <w:rsid w:val="00BC0DFC"/>
    <w:rsid w:val="00BC2B7F"/>
    <w:rsid w:val="00BC47B6"/>
    <w:rsid w:val="00BD3799"/>
    <w:rsid w:val="00BD7E82"/>
    <w:rsid w:val="00C11587"/>
    <w:rsid w:val="00C14864"/>
    <w:rsid w:val="00C2601C"/>
    <w:rsid w:val="00C43670"/>
    <w:rsid w:val="00C5144F"/>
    <w:rsid w:val="00C66A5E"/>
    <w:rsid w:val="00C71F72"/>
    <w:rsid w:val="00C903E9"/>
    <w:rsid w:val="00C92BC8"/>
    <w:rsid w:val="00C9522C"/>
    <w:rsid w:val="00CA2423"/>
    <w:rsid w:val="00CB2E2A"/>
    <w:rsid w:val="00CE0F84"/>
    <w:rsid w:val="00D007BD"/>
    <w:rsid w:val="00D03CB7"/>
    <w:rsid w:val="00D10256"/>
    <w:rsid w:val="00D108D6"/>
    <w:rsid w:val="00D15C81"/>
    <w:rsid w:val="00D17620"/>
    <w:rsid w:val="00D4334D"/>
    <w:rsid w:val="00D44AE7"/>
    <w:rsid w:val="00D56EDB"/>
    <w:rsid w:val="00D623F4"/>
    <w:rsid w:val="00D7177B"/>
    <w:rsid w:val="00D85BB2"/>
    <w:rsid w:val="00D8693E"/>
    <w:rsid w:val="00D87E8E"/>
    <w:rsid w:val="00D94E52"/>
    <w:rsid w:val="00DB2F53"/>
    <w:rsid w:val="00DC1D33"/>
    <w:rsid w:val="00DE0288"/>
    <w:rsid w:val="00DE60D9"/>
    <w:rsid w:val="00E03476"/>
    <w:rsid w:val="00E05035"/>
    <w:rsid w:val="00E13584"/>
    <w:rsid w:val="00E30000"/>
    <w:rsid w:val="00E538B1"/>
    <w:rsid w:val="00E563DD"/>
    <w:rsid w:val="00E750A4"/>
    <w:rsid w:val="00E93618"/>
    <w:rsid w:val="00E962CC"/>
    <w:rsid w:val="00EA7938"/>
    <w:rsid w:val="00EB525C"/>
    <w:rsid w:val="00EC2B89"/>
    <w:rsid w:val="00EE0FF2"/>
    <w:rsid w:val="00EE67A5"/>
    <w:rsid w:val="00F0060F"/>
    <w:rsid w:val="00F551F7"/>
    <w:rsid w:val="00F67B6B"/>
    <w:rsid w:val="00F77E89"/>
    <w:rsid w:val="00F8339B"/>
    <w:rsid w:val="00F90E03"/>
    <w:rsid w:val="00FC3744"/>
    <w:rsid w:val="00FC424D"/>
    <w:rsid w:val="00FE0449"/>
    <w:rsid w:val="00FF4BCC"/>
    <w:rsid w:val="00FF54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2A6EDCA0"/>
  <w15:docId w15:val="{8DA83CA5-C38E-4DA2-AF79-936C21A0C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3AD3"/>
    <w:pPr>
      <w:widowControl w:val="0"/>
      <w:adjustRightInd w:val="0"/>
      <w:snapToGrid w:val="0"/>
      <w:jc w:val="both"/>
    </w:pPr>
    <w:rPr>
      <w:rFonts w:ascii="Times New Roman" w:eastAsia="標楷體" w:hAnsi="Times New Roman" w:cs="Times New Roman"/>
      <w:szCs w:val="24"/>
    </w:rPr>
  </w:style>
  <w:style w:type="paragraph" w:styleId="1">
    <w:name w:val="heading 1"/>
    <w:basedOn w:val="a"/>
    <w:next w:val="a"/>
    <w:link w:val="10"/>
    <w:uiPriority w:val="9"/>
    <w:qFormat/>
    <w:rsid w:val="00A12C95"/>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51F7"/>
    <w:pPr>
      <w:tabs>
        <w:tab w:val="center" w:pos="4153"/>
        <w:tab w:val="right" w:pos="8306"/>
      </w:tabs>
    </w:pPr>
    <w:rPr>
      <w:rFonts w:asciiTheme="minorHAnsi" w:eastAsiaTheme="minorEastAsia" w:hAnsiTheme="minorHAnsi" w:cstheme="minorBidi"/>
      <w:sz w:val="20"/>
      <w:szCs w:val="20"/>
    </w:rPr>
  </w:style>
  <w:style w:type="character" w:customStyle="1" w:styleId="a4">
    <w:name w:val="頁首 字元"/>
    <w:basedOn w:val="a0"/>
    <w:link w:val="a3"/>
    <w:uiPriority w:val="99"/>
    <w:rsid w:val="00F551F7"/>
    <w:rPr>
      <w:sz w:val="20"/>
      <w:szCs w:val="20"/>
    </w:rPr>
  </w:style>
  <w:style w:type="paragraph" w:styleId="a5">
    <w:name w:val="footer"/>
    <w:basedOn w:val="a"/>
    <w:link w:val="a6"/>
    <w:uiPriority w:val="99"/>
    <w:unhideWhenUsed/>
    <w:rsid w:val="00F551F7"/>
    <w:pPr>
      <w:tabs>
        <w:tab w:val="center" w:pos="4153"/>
        <w:tab w:val="right" w:pos="8306"/>
      </w:tabs>
    </w:pPr>
    <w:rPr>
      <w:rFonts w:asciiTheme="minorHAnsi" w:eastAsiaTheme="minorEastAsia" w:hAnsiTheme="minorHAnsi" w:cstheme="minorBidi"/>
      <w:sz w:val="20"/>
      <w:szCs w:val="20"/>
    </w:rPr>
  </w:style>
  <w:style w:type="character" w:customStyle="1" w:styleId="a6">
    <w:name w:val="頁尾 字元"/>
    <w:basedOn w:val="a0"/>
    <w:link w:val="a5"/>
    <w:uiPriority w:val="99"/>
    <w:rsid w:val="00F551F7"/>
    <w:rPr>
      <w:sz w:val="20"/>
      <w:szCs w:val="20"/>
    </w:rPr>
  </w:style>
  <w:style w:type="paragraph" w:styleId="a7">
    <w:name w:val="Balloon Text"/>
    <w:basedOn w:val="a"/>
    <w:link w:val="a8"/>
    <w:uiPriority w:val="99"/>
    <w:semiHidden/>
    <w:unhideWhenUsed/>
    <w:rsid w:val="00F551F7"/>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F551F7"/>
    <w:rPr>
      <w:rFonts w:asciiTheme="majorHAnsi" w:eastAsiaTheme="majorEastAsia" w:hAnsiTheme="majorHAnsi" w:cstheme="majorBidi"/>
      <w:sz w:val="18"/>
      <w:szCs w:val="18"/>
    </w:rPr>
  </w:style>
  <w:style w:type="paragraph" w:styleId="a9">
    <w:name w:val="List Paragraph"/>
    <w:basedOn w:val="a"/>
    <w:uiPriority w:val="34"/>
    <w:qFormat/>
    <w:rsid w:val="00F551F7"/>
    <w:pPr>
      <w:ind w:leftChars="200" w:left="480"/>
    </w:pPr>
  </w:style>
  <w:style w:type="paragraph" w:styleId="aa">
    <w:name w:val="Date"/>
    <w:basedOn w:val="a"/>
    <w:next w:val="a"/>
    <w:link w:val="ab"/>
    <w:uiPriority w:val="99"/>
    <w:semiHidden/>
    <w:unhideWhenUsed/>
    <w:rsid w:val="00BD7E82"/>
    <w:pPr>
      <w:jc w:val="right"/>
    </w:pPr>
  </w:style>
  <w:style w:type="character" w:customStyle="1" w:styleId="ab">
    <w:name w:val="日期 字元"/>
    <w:basedOn w:val="a0"/>
    <w:link w:val="aa"/>
    <w:uiPriority w:val="99"/>
    <w:semiHidden/>
    <w:rsid w:val="00BD7E82"/>
    <w:rPr>
      <w:rFonts w:ascii="Times New Roman" w:eastAsia="新細明體" w:hAnsi="Times New Roman" w:cs="Times New Roman"/>
      <w:szCs w:val="24"/>
    </w:rPr>
  </w:style>
  <w:style w:type="paragraph" w:styleId="Web">
    <w:name w:val="Normal (Web)"/>
    <w:basedOn w:val="a"/>
    <w:rsid w:val="00BD7E82"/>
    <w:pPr>
      <w:widowControl/>
      <w:spacing w:before="100" w:beforeAutospacing="1" w:after="100" w:afterAutospacing="1"/>
    </w:pPr>
    <w:rPr>
      <w:rFonts w:ascii="新細明體" w:hAnsi="新細明體" w:cs="新細明體"/>
      <w:kern w:val="0"/>
    </w:rPr>
  </w:style>
  <w:style w:type="character" w:styleId="ac">
    <w:name w:val="Strong"/>
    <w:uiPriority w:val="22"/>
    <w:qFormat/>
    <w:rsid w:val="00BD7E82"/>
    <w:rPr>
      <w:b/>
      <w:bCs/>
    </w:rPr>
  </w:style>
  <w:style w:type="paragraph" w:styleId="ad">
    <w:name w:val="annotation text"/>
    <w:basedOn w:val="a"/>
    <w:link w:val="ae"/>
    <w:rsid w:val="004D5A85"/>
  </w:style>
  <w:style w:type="character" w:customStyle="1" w:styleId="ae">
    <w:name w:val="註解文字 字元"/>
    <w:basedOn w:val="a0"/>
    <w:link w:val="ad"/>
    <w:rsid w:val="004D5A85"/>
    <w:rPr>
      <w:rFonts w:ascii="Times New Roman" w:eastAsia="新細明體" w:hAnsi="Times New Roman" w:cs="Times New Roman"/>
      <w:szCs w:val="24"/>
    </w:rPr>
  </w:style>
  <w:style w:type="character" w:styleId="af">
    <w:name w:val="Emphasis"/>
    <w:uiPriority w:val="20"/>
    <w:qFormat/>
    <w:rsid w:val="00555279"/>
    <w:rPr>
      <w:i/>
      <w:iCs/>
    </w:rPr>
  </w:style>
  <w:style w:type="paragraph" w:customStyle="1" w:styleId="11">
    <w:name w:val="1"/>
    <w:basedOn w:val="a"/>
    <w:rsid w:val="00635908"/>
    <w:pPr>
      <w:widowControl/>
      <w:spacing w:before="100" w:beforeAutospacing="1" w:after="100" w:afterAutospacing="1"/>
    </w:pPr>
    <w:rPr>
      <w:rFonts w:ascii="新細明體" w:hAnsi="新細明體" w:cs="新細明體"/>
      <w:kern w:val="0"/>
    </w:rPr>
  </w:style>
  <w:style w:type="character" w:styleId="af0">
    <w:name w:val="Hyperlink"/>
    <w:basedOn w:val="a0"/>
    <w:uiPriority w:val="99"/>
    <w:unhideWhenUsed/>
    <w:rsid w:val="00173095"/>
    <w:rPr>
      <w:color w:val="0000FF"/>
      <w:u w:val="single"/>
    </w:rPr>
  </w:style>
  <w:style w:type="character" w:customStyle="1" w:styleId="langwithname">
    <w:name w:val="langwithname"/>
    <w:basedOn w:val="a0"/>
    <w:rsid w:val="000576E7"/>
  </w:style>
  <w:style w:type="character" w:customStyle="1" w:styleId="ilh-page">
    <w:name w:val="ilh-page"/>
    <w:basedOn w:val="a0"/>
    <w:rsid w:val="000576E7"/>
  </w:style>
  <w:style w:type="character" w:customStyle="1" w:styleId="apple-converted-space">
    <w:name w:val="apple-converted-space"/>
    <w:basedOn w:val="a0"/>
    <w:rsid w:val="000576E7"/>
  </w:style>
  <w:style w:type="character" w:styleId="af1">
    <w:name w:val="annotation reference"/>
    <w:basedOn w:val="a0"/>
    <w:uiPriority w:val="99"/>
    <w:semiHidden/>
    <w:unhideWhenUsed/>
    <w:rsid w:val="00117D86"/>
    <w:rPr>
      <w:sz w:val="18"/>
      <w:szCs w:val="18"/>
    </w:rPr>
  </w:style>
  <w:style w:type="paragraph" w:styleId="af2">
    <w:name w:val="annotation subject"/>
    <w:basedOn w:val="ad"/>
    <w:next w:val="ad"/>
    <w:link w:val="af3"/>
    <w:uiPriority w:val="99"/>
    <w:semiHidden/>
    <w:unhideWhenUsed/>
    <w:rsid w:val="00117D86"/>
    <w:rPr>
      <w:b/>
      <w:bCs/>
    </w:rPr>
  </w:style>
  <w:style w:type="character" w:customStyle="1" w:styleId="af3">
    <w:name w:val="註解主旨 字元"/>
    <w:basedOn w:val="ae"/>
    <w:link w:val="af2"/>
    <w:uiPriority w:val="99"/>
    <w:semiHidden/>
    <w:rsid w:val="00117D86"/>
    <w:rPr>
      <w:rFonts w:ascii="Times New Roman" w:eastAsia="新細明體" w:hAnsi="Times New Roman" w:cs="Times New Roman"/>
      <w:b/>
      <w:bCs/>
      <w:szCs w:val="24"/>
    </w:rPr>
  </w:style>
  <w:style w:type="paragraph" w:styleId="af4">
    <w:name w:val="footnote text"/>
    <w:basedOn w:val="a"/>
    <w:link w:val="af5"/>
    <w:uiPriority w:val="99"/>
    <w:semiHidden/>
    <w:unhideWhenUsed/>
    <w:rsid w:val="003A0420"/>
    <w:rPr>
      <w:sz w:val="20"/>
      <w:szCs w:val="20"/>
    </w:rPr>
  </w:style>
  <w:style w:type="character" w:customStyle="1" w:styleId="af5">
    <w:name w:val="註腳文字 字元"/>
    <w:basedOn w:val="a0"/>
    <w:link w:val="af4"/>
    <w:uiPriority w:val="99"/>
    <w:semiHidden/>
    <w:rsid w:val="003A0420"/>
    <w:rPr>
      <w:rFonts w:ascii="Times New Roman" w:eastAsia="新細明體" w:hAnsi="Times New Roman" w:cs="Times New Roman"/>
      <w:sz w:val="20"/>
      <w:szCs w:val="20"/>
    </w:rPr>
  </w:style>
  <w:style w:type="character" w:styleId="af6">
    <w:name w:val="footnote reference"/>
    <w:basedOn w:val="a0"/>
    <w:uiPriority w:val="99"/>
    <w:semiHidden/>
    <w:unhideWhenUsed/>
    <w:rsid w:val="003A0420"/>
    <w:rPr>
      <w:vertAlign w:val="superscript"/>
    </w:rPr>
  </w:style>
  <w:style w:type="character" w:styleId="af7">
    <w:name w:val="line number"/>
    <w:basedOn w:val="a0"/>
    <w:uiPriority w:val="99"/>
    <w:semiHidden/>
    <w:unhideWhenUsed/>
    <w:rsid w:val="00E03476"/>
  </w:style>
  <w:style w:type="paragraph" w:customStyle="1" w:styleId="TableText">
    <w:name w:val="Table Text"/>
    <w:basedOn w:val="a"/>
    <w:rsid w:val="00EA7938"/>
    <w:pPr>
      <w:widowControl/>
      <w:tabs>
        <w:tab w:val="decimal" w:pos="0"/>
      </w:tabs>
      <w:overflowPunct w:val="0"/>
      <w:autoSpaceDE w:val="0"/>
      <w:autoSpaceDN w:val="0"/>
      <w:ind w:leftChars="50" w:left="50" w:firstLineChars="50" w:firstLine="50"/>
      <w:textAlignment w:val="baseline"/>
    </w:pPr>
    <w:rPr>
      <w:kern w:val="0"/>
      <w:szCs w:val="20"/>
    </w:rPr>
  </w:style>
  <w:style w:type="paragraph" w:customStyle="1" w:styleId="DefaultText">
    <w:name w:val="Default Text"/>
    <w:basedOn w:val="a"/>
    <w:rsid w:val="00EA7938"/>
    <w:pPr>
      <w:widowControl/>
      <w:overflowPunct w:val="0"/>
      <w:autoSpaceDE w:val="0"/>
      <w:autoSpaceDN w:val="0"/>
      <w:ind w:leftChars="50" w:left="50" w:firstLineChars="50" w:firstLine="50"/>
      <w:textAlignment w:val="baseline"/>
    </w:pPr>
    <w:rPr>
      <w:kern w:val="0"/>
      <w:szCs w:val="20"/>
    </w:rPr>
  </w:style>
  <w:style w:type="character" w:customStyle="1" w:styleId="10">
    <w:name w:val="標題 1 字元"/>
    <w:basedOn w:val="a0"/>
    <w:link w:val="1"/>
    <w:uiPriority w:val="9"/>
    <w:rsid w:val="00A12C95"/>
    <w:rPr>
      <w:rFonts w:asciiTheme="majorHAnsi" w:eastAsiaTheme="majorEastAsia" w:hAnsiTheme="majorHAnsi" w:cstheme="majorBidi"/>
      <w:b/>
      <w:bCs/>
      <w:kern w:val="52"/>
      <w:sz w:val="52"/>
      <w:szCs w:val="52"/>
    </w:rPr>
  </w:style>
  <w:style w:type="paragraph" w:styleId="af8">
    <w:name w:val="TOC Heading"/>
    <w:basedOn w:val="1"/>
    <w:next w:val="a"/>
    <w:uiPriority w:val="39"/>
    <w:semiHidden/>
    <w:unhideWhenUsed/>
    <w:qFormat/>
    <w:rsid w:val="00A12C95"/>
    <w:pPr>
      <w:keepLines/>
      <w:widowControl/>
      <w:spacing w:before="480" w:after="0" w:line="276" w:lineRule="auto"/>
      <w:outlineLvl w:val="9"/>
    </w:pPr>
    <w:rPr>
      <w:color w:val="365F91" w:themeColor="accent1" w:themeShade="BF"/>
      <w:kern w:val="0"/>
      <w:sz w:val="28"/>
      <w:szCs w:val="28"/>
    </w:rPr>
  </w:style>
  <w:style w:type="paragraph" w:styleId="12">
    <w:name w:val="toc 1"/>
    <w:basedOn w:val="a"/>
    <w:next w:val="a"/>
    <w:autoRedefine/>
    <w:uiPriority w:val="39"/>
    <w:unhideWhenUsed/>
    <w:rsid w:val="000B6AB6"/>
  </w:style>
  <w:style w:type="paragraph" w:styleId="2">
    <w:name w:val="toc 2"/>
    <w:basedOn w:val="a"/>
    <w:next w:val="a"/>
    <w:autoRedefine/>
    <w:uiPriority w:val="39"/>
    <w:unhideWhenUsed/>
    <w:rsid w:val="000B6AB6"/>
    <w:pPr>
      <w:ind w:leftChars="200" w:left="480"/>
    </w:pPr>
  </w:style>
  <w:style w:type="paragraph" w:styleId="3">
    <w:name w:val="toc 3"/>
    <w:basedOn w:val="a"/>
    <w:next w:val="a"/>
    <w:autoRedefine/>
    <w:uiPriority w:val="39"/>
    <w:unhideWhenUsed/>
    <w:rsid w:val="000B6AB6"/>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1133">
      <w:bodyDiv w:val="1"/>
      <w:marLeft w:val="0"/>
      <w:marRight w:val="0"/>
      <w:marTop w:val="0"/>
      <w:marBottom w:val="0"/>
      <w:divBdr>
        <w:top w:val="none" w:sz="0" w:space="0" w:color="auto"/>
        <w:left w:val="none" w:sz="0" w:space="0" w:color="auto"/>
        <w:bottom w:val="none" w:sz="0" w:space="0" w:color="auto"/>
        <w:right w:val="none" w:sz="0" w:space="0" w:color="auto"/>
      </w:divBdr>
      <w:divsChild>
        <w:div w:id="1603339514">
          <w:marLeft w:val="547"/>
          <w:marRight w:val="0"/>
          <w:marTop w:val="0"/>
          <w:marBottom w:val="0"/>
          <w:divBdr>
            <w:top w:val="none" w:sz="0" w:space="0" w:color="auto"/>
            <w:left w:val="none" w:sz="0" w:space="0" w:color="auto"/>
            <w:bottom w:val="none" w:sz="0" w:space="0" w:color="auto"/>
            <w:right w:val="none" w:sz="0" w:space="0" w:color="auto"/>
          </w:divBdr>
        </w:div>
      </w:divsChild>
    </w:div>
    <w:div w:id="246353139">
      <w:bodyDiv w:val="1"/>
      <w:marLeft w:val="0"/>
      <w:marRight w:val="0"/>
      <w:marTop w:val="0"/>
      <w:marBottom w:val="0"/>
      <w:divBdr>
        <w:top w:val="none" w:sz="0" w:space="0" w:color="auto"/>
        <w:left w:val="none" w:sz="0" w:space="0" w:color="auto"/>
        <w:bottom w:val="none" w:sz="0" w:space="0" w:color="auto"/>
        <w:right w:val="none" w:sz="0" w:space="0" w:color="auto"/>
      </w:divBdr>
    </w:div>
    <w:div w:id="507796197">
      <w:bodyDiv w:val="1"/>
      <w:marLeft w:val="0"/>
      <w:marRight w:val="0"/>
      <w:marTop w:val="0"/>
      <w:marBottom w:val="0"/>
      <w:divBdr>
        <w:top w:val="none" w:sz="0" w:space="0" w:color="auto"/>
        <w:left w:val="none" w:sz="0" w:space="0" w:color="auto"/>
        <w:bottom w:val="none" w:sz="0" w:space="0" w:color="auto"/>
        <w:right w:val="none" w:sz="0" w:space="0" w:color="auto"/>
      </w:divBdr>
    </w:div>
    <w:div w:id="561864352">
      <w:bodyDiv w:val="1"/>
      <w:marLeft w:val="0"/>
      <w:marRight w:val="0"/>
      <w:marTop w:val="0"/>
      <w:marBottom w:val="0"/>
      <w:divBdr>
        <w:top w:val="none" w:sz="0" w:space="0" w:color="auto"/>
        <w:left w:val="none" w:sz="0" w:space="0" w:color="auto"/>
        <w:bottom w:val="none" w:sz="0" w:space="0" w:color="auto"/>
        <w:right w:val="none" w:sz="0" w:space="0" w:color="auto"/>
      </w:divBdr>
    </w:div>
    <w:div w:id="573590117">
      <w:bodyDiv w:val="1"/>
      <w:marLeft w:val="0"/>
      <w:marRight w:val="0"/>
      <w:marTop w:val="0"/>
      <w:marBottom w:val="0"/>
      <w:divBdr>
        <w:top w:val="none" w:sz="0" w:space="0" w:color="auto"/>
        <w:left w:val="none" w:sz="0" w:space="0" w:color="auto"/>
        <w:bottom w:val="none" w:sz="0" w:space="0" w:color="auto"/>
        <w:right w:val="none" w:sz="0" w:space="0" w:color="auto"/>
      </w:divBdr>
    </w:div>
    <w:div w:id="596448747">
      <w:bodyDiv w:val="1"/>
      <w:marLeft w:val="0"/>
      <w:marRight w:val="0"/>
      <w:marTop w:val="0"/>
      <w:marBottom w:val="0"/>
      <w:divBdr>
        <w:top w:val="none" w:sz="0" w:space="0" w:color="auto"/>
        <w:left w:val="none" w:sz="0" w:space="0" w:color="auto"/>
        <w:bottom w:val="none" w:sz="0" w:space="0" w:color="auto"/>
        <w:right w:val="none" w:sz="0" w:space="0" w:color="auto"/>
      </w:divBdr>
    </w:div>
    <w:div w:id="614753066">
      <w:bodyDiv w:val="1"/>
      <w:marLeft w:val="0"/>
      <w:marRight w:val="0"/>
      <w:marTop w:val="0"/>
      <w:marBottom w:val="0"/>
      <w:divBdr>
        <w:top w:val="none" w:sz="0" w:space="0" w:color="auto"/>
        <w:left w:val="none" w:sz="0" w:space="0" w:color="auto"/>
        <w:bottom w:val="none" w:sz="0" w:space="0" w:color="auto"/>
        <w:right w:val="none" w:sz="0" w:space="0" w:color="auto"/>
      </w:divBdr>
      <w:divsChild>
        <w:div w:id="1217548104">
          <w:marLeft w:val="547"/>
          <w:marRight w:val="0"/>
          <w:marTop w:val="0"/>
          <w:marBottom w:val="0"/>
          <w:divBdr>
            <w:top w:val="none" w:sz="0" w:space="0" w:color="auto"/>
            <w:left w:val="none" w:sz="0" w:space="0" w:color="auto"/>
            <w:bottom w:val="none" w:sz="0" w:space="0" w:color="auto"/>
            <w:right w:val="none" w:sz="0" w:space="0" w:color="auto"/>
          </w:divBdr>
        </w:div>
      </w:divsChild>
    </w:div>
    <w:div w:id="624850607">
      <w:bodyDiv w:val="1"/>
      <w:marLeft w:val="0"/>
      <w:marRight w:val="0"/>
      <w:marTop w:val="0"/>
      <w:marBottom w:val="0"/>
      <w:divBdr>
        <w:top w:val="none" w:sz="0" w:space="0" w:color="auto"/>
        <w:left w:val="none" w:sz="0" w:space="0" w:color="auto"/>
        <w:bottom w:val="none" w:sz="0" w:space="0" w:color="auto"/>
        <w:right w:val="none" w:sz="0" w:space="0" w:color="auto"/>
      </w:divBdr>
      <w:divsChild>
        <w:div w:id="558589096">
          <w:marLeft w:val="0"/>
          <w:marRight w:val="0"/>
          <w:marTop w:val="0"/>
          <w:marBottom w:val="0"/>
          <w:divBdr>
            <w:top w:val="none" w:sz="0" w:space="0" w:color="auto"/>
            <w:left w:val="none" w:sz="0" w:space="0" w:color="auto"/>
            <w:bottom w:val="none" w:sz="0" w:space="0" w:color="auto"/>
            <w:right w:val="none" w:sz="0" w:space="0" w:color="auto"/>
          </w:divBdr>
          <w:divsChild>
            <w:div w:id="1405224077">
              <w:marLeft w:val="0"/>
              <w:marRight w:val="0"/>
              <w:marTop w:val="0"/>
              <w:marBottom w:val="0"/>
              <w:divBdr>
                <w:top w:val="none" w:sz="0" w:space="0" w:color="auto"/>
                <w:left w:val="none" w:sz="0" w:space="0" w:color="auto"/>
                <w:bottom w:val="none" w:sz="0" w:space="0" w:color="auto"/>
                <w:right w:val="none" w:sz="0" w:space="0" w:color="auto"/>
              </w:divBdr>
              <w:divsChild>
                <w:div w:id="17299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849623">
      <w:bodyDiv w:val="1"/>
      <w:marLeft w:val="0"/>
      <w:marRight w:val="0"/>
      <w:marTop w:val="0"/>
      <w:marBottom w:val="0"/>
      <w:divBdr>
        <w:top w:val="none" w:sz="0" w:space="0" w:color="auto"/>
        <w:left w:val="none" w:sz="0" w:space="0" w:color="auto"/>
        <w:bottom w:val="none" w:sz="0" w:space="0" w:color="auto"/>
        <w:right w:val="none" w:sz="0" w:space="0" w:color="auto"/>
      </w:divBdr>
    </w:div>
    <w:div w:id="773401108">
      <w:bodyDiv w:val="1"/>
      <w:marLeft w:val="0"/>
      <w:marRight w:val="0"/>
      <w:marTop w:val="0"/>
      <w:marBottom w:val="0"/>
      <w:divBdr>
        <w:top w:val="none" w:sz="0" w:space="0" w:color="auto"/>
        <w:left w:val="none" w:sz="0" w:space="0" w:color="auto"/>
        <w:bottom w:val="none" w:sz="0" w:space="0" w:color="auto"/>
        <w:right w:val="none" w:sz="0" w:space="0" w:color="auto"/>
      </w:divBdr>
    </w:div>
    <w:div w:id="890578492">
      <w:bodyDiv w:val="1"/>
      <w:marLeft w:val="0"/>
      <w:marRight w:val="0"/>
      <w:marTop w:val="0"/>
      <w:marBottom w:val="0"/>
      <w:divBdr>
        <w:top w:val="none" w:sz="0" w:space="0" w:color="auto"/>
        <w:left w:val="none" w:sz="0" w:space="0" w:color="auto"/>
        <w:bottom w:val="none" w:sz="0" w:space="0" w:color="auto"/>
        <w:right w:val="none" w:sz="0" w:space="0" w:color="auto"/>
      </w:divBdr>
    </w:div>
    <w:div w:id="1017075107">
      <w:bodyDiv w:val="1"/>
      <w:marLeft w:val="0"/>
      <w:marRight w:val="0"/>
      <w:marTop w:val="0"/>
      <w:marBottom w:val="0"/>
      <w:divBdr>
        <w:top w:val="none" w:sz="0" w:space="0" w:color="auto"/>
        <w:left w:val="none" w:sz="0" w:space="0" w:color="auto"/>
        <w:bottom w:val="none" w:sz="0" w:space="0" w:color="auto"/>
        <w:right w:val="none" w:sz="0" w:space="0" w:color="auto"/>
      </w:divBdr>
    </w:div>
    <w:div w:id="1073238226">
      <w:bodyDiv w:val="1"/>
      <w:marLeft w:val="0"/>
      <w:marRight w:val="0"/>
      <w:marTop w:val="0"/>
      <w:marBottom w:val="0"/>
      <w:divBdr>
        <w:top w:val="none" w:sz="0" w:space="0" w:color="auto"/>
        <w:left w:val="none" w:sz="0" w:space="0" w:color="auto"/>
        <w:bottom w:val="none" w:sz="0" w:space="0" w:color="auto"/>
        <w:right w:val="none" w:sz="0" w:space="0" w:color="auto"/>
      </w:divBdr>
    </w:div>
    <w:div w:id="1195001716">
      <w:bodyDiv w:val="1"/>
      <w:marLeft w:val="0"/>
      <w:marRight w:val="0"/>
      <w:marTop w:val="0"/>
      <w:marBottom w:val="0"/>
      <w:divBdr>
        <w:top w:val="none" w:sz="0" w:space="0" w:color="auto"/>
        <w:left w:val="none" w:sz="0" w:space="0" w:color="auto"/>
        <w:bottom w:val="none" w:sz="0" w:space="0" w:color="auto"/>
        <w:right w:val="none" w:sz="0" w:space="0" w:color="auto"/>
      </w:divBdr>
    </w:div>
    <w:div w:id="1200170278">
      <w:bodyDiv w:val="1"/>
      <w:marLeft w:val="0"/>
      <w:marRight w:val="0"/>
      <w:marTop w:val="0"/>
      <w:marBottom w:val="0"/>
      <w:divBdr>
        <w:top w:val="none" w:sz="0" w:space="0" w:color="auto"/>
        <w:left w:val="none" w:sz="0" w:space="0" w:color="auto"/>
        <w:bottom w:val="none" w:sz="0" w:space="0" w:color="auto"/>
        <w:right w:val="none" w:sz="0" w:space="0" w:color="auto"/>
      </w:divBdr>
    </w:div>
    <w:div w:id="1215771552">
      <w:bodyDiv w:val="1"/>
      <w:marLeft w:val="0"/>
      <w:marRight w:val="0"/>
      <w:marTop w:val="0"/>
      <w:marBottom w:val="0"/>
      <w:divBdr>
        <w:top w:val="none" w:sz="0" w:space="0" w:color="auto"/>
        <w:left w:val="none" w:sz="0" w:space="0" w:color="auto"/>
        <w:bottom w:val="none" w:sz="0" w:space="0" w:color="auto"/>
        <w:right w:val="none" w:sz="0" w:space="0" w:color="auto"/>
      </w:divBdr>
      <w:divsChild>
        <w:div w:id="264966814">
          <w:marLeft w:val="547"/>
          <w:marRight w:val="0"/>
          <w:marTop w:val="0"/>
          <w:marBottom w:val="0"/>
          <w:divBdr>
            <w:top w:val="none" w:sz="0" w:space="0" w:color="auto"/>
            <w:left w:val="none" w:sz="0" w:space="0" w:color="auto"/>
            <w:bottom w:val="none" w:sz="0" w:space="0" w:color="auto"/>
            <w:right w:val="none" w:sz="0" w:space="0" w:color="auto"/>
          </w:divBdr>
        </w:div>
      </w:divsChild>
    </w:div>
    <w:div w:id="1218904674">
      <w:bodyDiv w:val="1"/>
      <w:marLeft w:val="0"/>
      <w:marRight w:val="0"/>
      <w:marTop w:val="0"/>
      <w:marBottom w:val="0"/>
      <w:divBdr>
        <w:top w:val="none" w:sz="0" w:space="0" w:color="auto"/>
        <w:left w:val="none" w:sz="0" w:space="0" w:color="auto"/>
        <w:bottom w:val="none" w:sz="0" w:space="0" w:color="auto"/>
        <w:right w:val="none" w:sz="0" w:space="0" w:color="auto"/>
      </w:divBdr>
    </w:div>
    <w:div w:id="1232231156">
      <w:bodyDiv w:val="1"/>
      <w:marLeft w:val="0"/>
      <w:marRight w:val="0"/>
      <w:marTop w:val="0"/>
      <w:marBottom w:val="0"/>
      <w:divBdr>
        <w:top w:val="none" w:sz="0" w:space="0" w:color="auto"/>
        <w:left w:val="none" w:sz="0" w:space="0" w:color="auto"/>
        <w:bottom w:val="none" w:sz="0" w:space="0" w:color="auto"/>
        <w:right w:val="none" w:sz="0" w:space="0" w:color="auto"/>
      </w:divBdr>
    </w:div>
    <w:div w:id="1256136020">
      <w:bodyDiv w:val="1"/>
      <w:marLeft w:val="0"/>
      <w:marRight w:val="0"/>
      <w:marTop w:val="0"/>
      <w:marBottom w:val="0"/>
      <w:divBdr>
        <w:top w:val="none" w:sz="0" w:space="0" w:color="auto"/>
        <w:left w:val="none" w:sz="0" w:space="0" w:color="auto"/>
        <w:bottom w:val="none" w:sz="0" w:space="0" w:color="auto"/>
        <w:right w:val="none" w:sz="0" w:space="0" w:color="auto"/>
      </w:divBdr>
    </w:div>
    <w:div w:id="1311910100">
      <w:bodyDiv w:val="1"/>
      <w:marLeft w:val="0"/>
      <w:marRight w:val="0"/>
      <w:marTop w:val="0"/>
      <w:marBottom w:val="0"/>
      <w:divBdr>
        <w:top w:val="none" w:sz="0" w:space="0" w:color="auto"/>
        <w:left w:val="none" w:sz="0" w:space="0" w:color="auto"/>
        <w:bottom w:val="none" w:sz="0" w:space="0" w:color="auto"/>
        <w:right w:val="none" w:sz="0" w:space="0" w:color="auto"/>
      </w:divBdr>
    </w:div>
    <w:div w:id="1532915003">
      <w:bodyDiv w:val="1"/>
      <w:marLeft w:val="0"/>
      <w:marRight w:val="0"/>
      <w:marTop w:val="0"/>
      <w:marBottom w:val="0"/>
      <w:divBdr>
        <w:top w:val="none" w:sz="0" w:space="0" w:color="auto"/>
        <w:left w:val="none" w:sz="0" w:space="0" w:color="auto"/>
        <w:bottom w:val="none" w:sz="0" w:space="0" w:color="auto"/>
        <w:right w:val="none" w:sz="0" w:space="0" w:color="auto"/>
      </w:divBdr>
    </w:div>
    <w:div w:id="1567643722">
      <w:bodyDiv w:val="1"/>
      <w:marLeft w:val="0"/>
      <w:marRight w:val="0"/>
      <w:marTop w:val="0"/>
      <w:marBottom w:val="0"/>
      <w:divBdr>
        <w:top w:val="none" w:sz="0" w:space="0" w:color="auto"/>
        <w:left w:val="none" w:sz="0" w:space="0" w:color="auto"/>
        <w:bottom w:val="none" w:sz="0" w:space="0" w:color="auto"/>
        <w:right w:val="none" w:sz="0" w:space="0" w:color="auto"/>
      </w:divBdr>
      <w:divsChild>
        <w:div w:id="1146893562">
          <w:marLeft w:val="547"/>
          <w:marRight w:val="0"/>
          <w:marTop w:val="0"/>
          <w:marBottom w:val="0"/>
          <w:divBdr>
            <w:top w:val="none" w:sz="0" w:space="0" w:color="auto"/>
            <w:left w:val="none" w:sz="0" w:space="0" w:color="auto"/>
            <w:bottom w:val="none" w:sz="0" w:space="0" w:color="auto"/>
            <w:right w:val="none" w:sz="0" w:space="0" w:color="auto"/>
          </w:divBdr>
        </w:div>
        <w:div w:id="891036790">
          <w:marLeft w:val="547"/>
          <w:marRight w:val="0"/>
          <w:marTop w:val="0"/>
          <w:marBottom w:val="0"/>
          <w:divBdr>
            <w:top w:val="none" w:sz="0" w:space="0" w:color="auto"/>
            <w:left w:val="none" w:sz="0" w:space="0" w:color="auto"/>
            <w:bottom w:val="none" w:sz="0" w:space="0" w:color="auto"/>
            <w:right w:val="none" w:sz="0" w:space="0" w:color="auto"/>
          </w:divBdr>
        </w:div>
        <w:div w:id="2097242123">
          <w:marLeft w:val="547"/>
          <w:marRight w:val="0"/>
          <w:marTop w:val="0"/>
          <w:marBottom w:val="0"/>
          <w:divBdr>
            <w:top w:val="none" w:sz="0" w:space="0" w:color="auto"/>
            <w:left w:val="none" w:sz="0" w:space="0" w:color="auto"/>
            <w:bottom w:val="none" w:sz="0" w:space="0" w:color="auto"/>
            <w:right w:val="none" w:sz="0" w:space="0" w:color="auto"/>
          </w:divBdr>
        </w:div>
        <w:div w:id="1760372124">
          <w:marLeft w:val="547"/>
          <w:marRight w:val="0"/>
          <w:marTop w:val="0"/>
          <w:marBottom w:val="0"/>
          <w:divBdr>
            <w:top w:val="none" w:sz="0" w:space="0" w:color="auto"/>
            <w:left w:val="none" w:sz="0" w:space="0" w:color="auto"/>
            <w:bottom w:val="none" w:sz="0" w:space="0" w:color="auto"/>
            <w:right w:val="none" w:sz="0" w:space="0" w:color="auto"/>
          </w:divBdr>
        </w:div>
      </w:divsChild>
    </w:div>
    <w:div w:id="1695033577">
      <w:bodyDiv w:val="1"/>
      <w:marLeft w:val="0"/>
      <w:marRight w:val="0"/>
      <w:marTop w:val="0"/>
      <w:marBottom w:val="0"/>
      <w:divBdr>
        <w:top w:val="none" w:sz="0" w:space="0" w:color="auto"/>
        <w:left w:val="none" w:sz="0" w:space="0" w:color="auto"/>
        <w:bottom w:val="none" w:sz="0" w:space="0" w:color="auto"/>
        <w:right w:val="none" w:sz="0" w:space="0" w:color="auto"/>
      </w:divBdr>
    </w:div>
    <w:div w:id="1706246003">
      <w:bodyDiv w:val="1"/>
      <w:marLeft w:val="0"/>
      <w:marRight w:val="0"/>
      <w:marTop w:val="0"/>
      <w:marBottom w:val="0"/>
      <w:divBdr>
        <w:top w:val="none" w:sz="0" w:space="0" w:color="auto"/>
        <w:left w:val="none" w:sz="0" w:space="0" w:color="auto"/>
        <w:bottom w:val="none" w:sz="0" w:space="0" w:color="auto"/>
        <w:right w:val="none" w:sz="0" w:space="0" w:color="auto"/>
      </w:divBdr>
    </w:div>
    <w:div w:id="1752506337">
      <w:bodyDiv w:val="1"/>
      <w:marLeft w:val="0"/>
      <w:marRight w:val="0"/>
      <w:marTop w:val="0"/>
      <w:marBottom w:val="0"/>
      <w:divBdr>
        <w:top w:val="none" w:sz="0" w:space="0" w:color="auto"/>
        <w:left w:val="none" w:sz="0" w:space="0" w:color="auto"/>
        <w:bottom w:val="none" w:sz="0" w:space="0" w:color="auto"/>
        <w:right w:val="none" w:sz="0" w:space="0" w:color="auto"/>
      </w:divBdr>
    </w:div>
    <w:div w:id="1831630547">
      <w:bodyDiv w:val="1"/>
      <w:marLeft w:val="0"/>
      <w:marRight w:val="0"/>
      <w:marTop w:val="0"/>
      <w:marBottom w:val="0"/>
      <w:divBdr>
        <w:top w:val="none" w:sz="0" w:space="0" w:color="auto"/>
        <w:left w:val="none" w:sz="0" w:space="0" w:color="auto"/>
        <w:bottom w:val="none" w:sz="0" w:space="0" w:color="auto"/>
        <w:right w:val="none" w:sz="0" w:space="0" w:color="auto"/>
      </w:divBdr>
    </w:div>
    <w:div w:id="1904563441">
      <w:bodyDiv w:val="1"/>
      <w:marLeft w:val="0"/>
      <w:marRight w:val="0"/>
      <w:marTop w:val="0"/>
      <w:marBottom w:val="0"/>
      <w:divBdr>
        <w:top w:val="none" w:sz="0" w:space="0" w:color="auto"/>
        <w:left w:val="none" w:sz="0" w:space="0" w:color="auto"/>
        <w:bottom w:val="none" w:sz="0" w:space="0" w:color="auto"/>
        <w:right w:val="none" w:sz="0" w:space="0" w:color="auto"/>
      </w:divBdr>
    </w:div>
    <w:div w:id="1923683464">
      <w:bodyDiv w:val="1"/>
      <w:marLeft w:val="0"/>
      <w:marRight w:val="0"/>
      <w:marTop w:val="0"/>
      <w:marBottom w:val="0"/>
      <w:divBdr>
        <w:top w:val="none" w:sz="0" w:space="0" w:color="auto"/>
        <w:left w:val="none" w:sz="0" w:space="0" w:color="auto"/>
        <w:bottom w:val="none" w:sz="0" w:space="0" w:color="auto"/>
        <w:right w:val="none" w:sz="0" w:space="0" w:color="auto"/>
      </w:divBdr>
    </w:div>
    <w:div w:id="1980114091">
      <w:bodyDiv w:val="1"/>
      <w:marLeft w:val="0"/>
      <w:marRight w:val="0"/>
      <w:marTop w:val="0"/>
      <w:marBottom w:val="0"/>
      <w:divBdr>
        <w:top w:val="none" w:sz="0" w:space="0" w:color="auto"/>
        <w:left w:val="none" w:sz="0" w:space="0" w:color="auto"/>
        <w:bottom w:val="none" w:sz="0" w:space="0" w:color="auto"/>
        <w:right w:val="none" w:sz="0" w:space="0" w:color="auto"/>
      </w:divBdr>
    </w:div>
    <w:div w:id="2114670133">
      <w:bodyDiv w:val="1"/>
      <w:marLeft w:val="0"/>
      <w:marRight w:val="0"/>
      <w:marTop w:val="0"/>
      <w:marBottom w:val="0"/>
      <w:divBdr>
        <w:top w:val="none" w:sz="0" w:space="0" w:color="auto"/>
        <w:left w:val="none" w:sz="0" w:space="0" w:color="auto"/>
        <w:bottom w:val="none" w:sz="0" w:space="0" w:color="auto"/>
        <w:right w:val="none" w:sz="0" w:space="0" w:color="auto"/>
      </w:divBdr>
    </w:div>
    <w:div w:id="214408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wikipedia.org/wiki/%E8%A5%BF%E6%B1%89" TargetMode="External"/><Relationship Id="rId21" Type="http://schemas.openxmlformats.org/officeDocument/2006/relationships/hyperlink" Target="https://zh.wikipedia.org/wiki/%E5%93%88%E8%96%A9%E5%85%8B" TargetMode="External"/><Relationship Id="rId42" Type="http://schemas.openxmlformats.org/officeDocument/2006/relationships/hyperlink" Target="https://zh.wikipedia.org/wiki/%E8%8B%B9%E6%9E%9C" TargetMode="External"/><Relationship Id="rId47" Type="http://schemas.openxmlformats.org/officeDocument/2006/relationships/hyperlink" Target="https://zh.wikipedia.org/wiki/%E5%8E%9F%E8%8A%B1%E8%89%B2%E7%B4%A0" TargetMode="External"/><Relationship Id="rId63" Type="http://schemas.openxmlformats.org/officeDocument/2006/relationships/image" Target="media/image9.jpeg"/><Relationship Id="rId68" Type="http://schemas.openxmlformats.org/officeDocument/2006/relationships/image" Target="media/image14.png"/><Relationship Id="rId84" Type="http://schemas.openxmlformats.org/officeDocument/2006/relationships/image" Target="media/image30.jpeg"/><Relationship Id="rId89" Type="http://schemas.openxmlformats.org/officeDocument/2006/relationships/chart" Target="charts/chart2.xml"/><Relationship Id="rId16" Type="http://schemas.microsoft.com/office/2007/relationships/diagramDrawing" Target="diagrams/drawing1.xml"/><Relationship Id="rId11" Type="http://schemas.microsoft.com/office/2011/relationships/commentsExtended" Target="commentsExtended.xml"/><Relationship Id="rId32" Type="http://schemas.openxmlformats.org/officeDocument/2006/relationships/hyperlink" Target="https://zh.wikipedia.org/wiki/%E8%82%BA%E7%99%8C" TargetMode="External"/><Relationship Id="rId37" Type="http://schemas.openxmlformats.org/officeDocument/2006/relationships/hyperlink" Target="https://zh.wikipedia.org/wiki/%E8%82%A5%E8%83%96%E7%97%87" TargetMode="External"/><Relationship Id="rId53" Type="http://schemas.openxmlformats.org/officeDocument/2006/relationships/hyperlink" Target="https://zh.wikipedia.org/wiki/%E7%B3%96" TargetMode="External"/><Relationship Id="rId58" Type="http://schemas.openxmlformats.org/officeDocument/2006/relationships/image" Target="media/image4.jpeg"/><Relationship Id="rId74" Type="http://schemas.openxmlformats.org/officeDocument/2006/relationships/image" Target="media/image20.jpeg"/><Relationship Id="rId79" Type="http://schemas.openxmlformats.org/officeDocument/2006/relationships/image" Target="media/image25.jpeg"/><Relationship Id="rId5" Type="http://schemas.openxmlformats.org/officeDocument/2006/relationships/webSettings" Target="webSettings.xml"/><Relationship Id="rId90" Type="http://schemas.openxmlformats.org/officeDocument/2006/relationships/chart" Target="charts/chart3.xml"/><Relationship Id="rId95" Type="http://schemas.microsoft.com/office/2011/relationships/people" Target="people.xml"/><Relationship Id="rId22" Type="http://schemas.openxmlformats.org/officeDocument/2006/relationships/hyperlink" Target="https://zh.wikipedia.org/wiki/%E9%98%BF%E6%8B%89%E6%9C%A8%E5%9C%96" TargetMode="External"/><Relationship Id="rId27" Type="http://schemas.openxmlformats.org/officeDocument/2006/relationships/hyperlink" Target="https://zh.wikipedia.org/wiki/%E6%B1%89%E6%AD%A6%E5%B8%9D" TargetMode="External"/><Relationship Id="rId43" Type="http://schemas.openxmlformats.org/officeDocument/2006/relationships/hyperlink" Target="https://zh.wikipedia.org/wiki/%E8%8B%B9%E6%9E%9C" TargetMode="External"/><Relationship Id="rId48" Type="http://schemas.openxmlformats.org/officeDocument/2006/relationships/hyperlink" Target="https://zh.wikipedia.org/wiki/%E7%A5%9E%E7%B6%93%E5%82%B3%E5%B0%8E%E7%89%A9%E8%B3%AA" TargetMode="External"/><Relationship Id="rId64" Type="http://schemas.openxmlformats.org/officeDocument/2006/relationships/image" Target="media/image10.jpeg"/><Relationship Id="rId69" Type="http://schemas.openxmlformats.org/officeDocument/2006/relationships/image" Target="media/image15.jpeg"/><Relationship Id="rId8" Type="http://schemas.openxmlformats.org/officeDocument/2006/relationships/footer" Target="footer1.xml"/><Relationship Id="rId51" Type="http://schemas.openxmlformats.org/officeDocument/2006/relationships/hyperlink" Target="https://zh.wikipedia.org/wiki/%E8%8B%B9%E6%9E%9C" TargetMode="External"/><Relationship Id="rId72" Type="http://schemas.openxmlformats.org/officeDocument/2006/relationships/image" Target="media/image18.jpeg"/><Relationship Id="rId80" Type="http://schemas.openxmlformats.org/officeDocument/2006/relationships/image" Target="media/image26.png"/><Relationship Id="rId85" Type="http://schemas.openxmlformats.org/officeDocument/2006/relationships/image" Target="media/image31.jpeg"/><Relationship Id="rId93" Type="http://schemas.openxmlformats.org/officeDocument/2006/relationships/hyperlink" Target="https://zh.wikipedia.org/zh-tw/%E6%9E%9C%E5%87%8D"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jpg"/><Relationship Id="rId25" Type="http://schemas.openxmlformats.org/officeDocument/2006/relationships/hyperlink" Target="https://zh.wikipedia.org/wiki/%E8%8A%B1%E7%BA%A2_(%E6%A4%8D%E7%89%A9)" TargetMode="External"/><Relationship Id="rId33" Type="http://schemas.openxmlformats.org/officeDocument/2006/relationships/hyperlink" Target="https://zh.wikipedia.org/wiki/%E8%8B%B9%E6%9E%9C" TargetMode="External"/><Relationship Id="rId38" Type="http://schemas.openxmlformats.org/officeDocument/2006/relationships/hyperlink" Target="https://zh.wikipedia.org/w/index.php?title=%E8%91%A1%E8%90%84%E7%B3%96%E8%80%90%E5%8F%97%E4%B8%8D%E8%89%AF&amp;action=edit&amp;redlink=1" TargetMode="External"/><Relationship Id="rId46" Type="http://schemas.openxmlformats.org/officeDocument/2006/relationships/hyperlink" Target="https://zh.wikipedia.org/wiki/%E5%84%BF%E8%8C%B6%E7%B4%A0"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https://zh.wikipedia.org/wiki/%E4%B8%AD%E4%BA%9E" TargetMode="External"/><Relationship Id="rId41" Type="http://schemas.openxmlformats.org/officeDocument/2006/relationships/hyperlink" Target="https://zh.wikipedia.org/wiki/%E7%B6%AD%E4%BB%96%E5%91%BDC" TargetMode="External"/><Relationship Id="rId54" Type="http://schemas.openxmlformats.org/officeDocument/2006/relationships/hyperlink" Target="https://zh.wikipedia.org/wiki/%E6%9E%9C%E6%B1%81" TargetMode="External"/><Relationship Id="rId62" Type="http://schemas.openxmlformats.org/officeDocument/2006/relationships/image" Target="media/image8.jpeg"/><Relationship Id="rId70" Type="http://schemas.openxmlformats.org/officeDocument/2006/relationships/image" Target="media/image16.jpg"/><Relationship Id="rId75" Type="http://schemas.openxmlformats.org/officeDocument/2006/relationships/image" Target="media/image21.jpeg"/><Relationship Id="rId83" Type="http://schemas.openxmlformats.org/officeDocument/2006/relationships/image" Target="media/image29.jpeg"/><Relationship Id="rId88" Type="http://schemas.openxmlformats.org/officeDocument/2006/relationships/chart" Target="charts/chart1.xml"/><Relationship Id="rId91" Type="http://schemas.openxmlformats.org/officeDocument/2006/relationships/hyperlink" Target="http://zh.wikipedia.org/wiki/%E7%94%98%E8%94%97"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zh.wikipedia.org/wiki/%E9%98%BF%E5%8A%9B%E9%BA%BB%E9%87%8C" TargetMode="External"/><Relationship Id="rId28" Type="http://schemas.openxmlformats.org/officeDocument/2006/relationships/hyperlink" Target="https://zh.wikipedia.org/wiki/%E6%B2%99%E6%9E%9C" TargetMode="External"/><Relationship Id="rId36" Type="http://schemas.openxmlformats.org/officeDocument/2006/relationships/hyperlink" Target="https://zh.wikipedia.org/w/index.php?title=%E7%99%BD%E8%89%B2%E8%84%82%E8%82%AA%E7%B5%84%E7%B9%94&amp;action=edit&amp;redlink=1" TargetMode="External"/><Relationship Id="rId49" Type="http://schemas.openxmlformats.org/officeDocument/2006/relationships/hyperlink" Target="https://zh.wikipedia.org/wiki/%E4%B9%99%E9%85%B0%E8%83%86%E7%A2%B1" TargetMode="External"/><Relationship Id="rId57" Type="http://schemas.openxmlformats.org/officeDocument/2006/relationships/hyperlink" Target="https://zh.wikipedia.org/wiki/%E5%87%89%E7%B2%89" TargetMode="External"/><Relationship Id="rId10" Type="http://schemas.openxmlformats.org/officeDocument/2006/relationships/comments" Target="comments.xml"/><Relationship Id="rId31" Type="http://schemas.openxmlformats.org/officeDocument/2006/relationships/hyperlink" Target="https://zh.wikipedia.org/wiki/%E5%89%8D%E5%88%97%E8%85%BA%E7%99%8C" TargetMode="External"/><Relationship Id="rId44" Type="http://schemas.openxmlformats.org/officeDocument/2006/relationships/hyperlink" Target="https://zh.wikipedia.org/wiki/%E6%8A%97%E6%B0%A7%E5%8C%96%E5%89%82" TargetMode="External"/><Relationship Id="rId52" Type="http://schemas.openxmlformats.org/officeDocument/2006/relationships/hyperlink" Target="https://zh.wikipedia.org/wiki/%E6%B0%B4"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3.jpeg"/><Relationship Id="rId39" Type="http://schemas.openxmlformats.org/officeDocument/2006/relationships/hyperlink" Target="https://zh.wikipedia.org/wiki/%E8%84%82%E8%82%AA%E8%82%9D" TargetMode="External"/><Relationship Id="rId34" Type="http://schemas.openxmlformats.org/officeDocument/2006/relationships/hyperlink" Target="https://zh.wikipedia.org/wiki/%E9%AA%A8%E9%AA%BC%E8%82%8C" TargetMode="External"/><Relationship Id="rId50" Type="http://schemas.openxmlformats.org/officeDocument/2006/relationships/hyperlink" Target="https://zh.wikipedia.org/wiki/%E8%8B%B9%E6%9E%9C" TargetMode="External"/><Relationship Id="rId55" Type="http://schemas.openxmlformats.org/officeDocument/2006/relationships/hyperlink" Target="https://zh.wikipedia.org/wiki/%E7%94%9C%E5%93%81" TargetMode="External"/><Relationship Id="rId76"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yperlink" Target="http://library.taiwanschoolnet.org/cyberfair2006/fyjh216/white.htm" TargetMode="External"/><Relationship Id="rId2" Type="http://schemas.openxmlformats.org/officeDocument/2006/relationships/numbering" Target="numbering.xml"/><Relationship Id="rId29" Type="http://schemas.openxmlformats.org/officeDocument/2006/relationships/hyperlink" Target="https://zh.wikipedia.org/wiki/%E5%85%83%E6%9C%9D" TargetMode="External"/><Relationship Id="rId24" Type="http://schemas.openxmlformats.org/officeDocument/2006/relationships/hyperlink" Target="https://zh.wikipedia.org/wiki/%E6%9E%97%E6%AA%8E" TargetMode="External"/><Relationship Id="rId40" Type="http://schemas.openxmlformats.org/officeDocument/2006/relationships/hyperlink" Target="https://zh.wikipedia.org/wiki/%E8%8B%B9%E6%9E%9C" TargetMode="External"/><Relationship Id="rId45" Type="http://schemas.openxmlformats.org/officeDocument/2006/relationships/hyperlink" Target="https://zh.wikipedia.org/wiki/%E8%8B%B9%E6%9E%9C" TargetMode="External"/><Relationship Id="rId66" Type="http://schemas.openxmlformats.org/officeDocument/2006/relationships/image" Target="media/image12.png"/><Relationship Id="rId87" Type="http://schemas.openxmlformats.org/officeDocument/2006/relationships/image" Target="media/image33.jpeg"/><Relationship Id="rId61" Type="http://schemas.openxmlformats.org/officeDocument/2006/relationships/image" Target="media/image7.jpeg"/><Relationship Id="rId82" Type="http://schemas.openxmlformats.org/officeDocument/2006/relationships/image" Target="media/image28.png"/><Relationship Id="rId19" Type="http://schemas.openxmlformats.org/officeDocument/2006/relationships/hyperlink" Target="https://zh.wikipedia.org/wiki/%E6%AC%A7%E6%B4%B2" TargetMode="External"/><Relationship Id="rId14" Type="http://schemas.openxmlformats.org/officeDocument/2006/relationships/diagramQuickStyle" Target="diagrams/quickStyle1.xml"/><Relationship Id="rId30" Type="http://schemas.openxmlformats.org/officeDocument/2006/relationships/hyperlink" Target="https://zh.wikipedia.org/wiki/%E7%BB%93%E8%82%A0%E7%99%8C" TargetMode="External"/><Relationship Id="rId35" Type="http://schemas.openxmlformats.org/officeDocument/2006/relationships/hyperlink" Target="https://zh.wikipedia.org/wiki/%E8%A4%90%E8%89%B2%E8%84%82%E8%82%AA%E7%B5%84%E7%B9%94" TargetMode="External"/><Relationship Id="rId56" Type="http://schemas.openxmlformats.org/officeDocument/2006/relationships/hyperlink" Target="https://zh.wikipedia.org/wiki/%E7%B4%A0%E9%A3%9F%E4%B8%BB%E4%B9%89%E8%80%85" TargetMode="External"/><Relationship Id="rId77" Type="http://schemas.openxmlformats.org/officeDocument/2006/relationships/image" Target="media/image23.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Chine\Desktop\&#22577;&#21578;&#26360;\&#23416;&#26657;&#23560;&#38988;&#21839;&#21367;&#32113;&#35336;&#34920;&#31684;&#26412;.xls010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ine\Desktop\&#22577;&#21578;&#26360;\&#23416;&#26657;&#23560;&#38988;&#21839;&#21367;&#32113;&#35336;&#34920;&#31684;&#26412;.xls010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23416;&#26657;&#23560;&#38988;&#21839;&#21367;&#32113;&#35336;&#34920;&#31684;&#26412;.xls010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Sheet3!$D$17</c:f>
              <c:strCache>
                <c:ptCount val="1"/>
                <c:pt idx="0">
                  <c:v>蘋果口味</c:v>
                </c:pt>
              </c:strCache>
            </c:strRef>
          </c:tx>
          <c:invertIfNegative val="0"/>
          <c:cat>
            <c:strRef>
              <c:f>Sheet3!$C$18:$C$22</c:f>
              <c:strCache>
                <c:ptCount val="5"/>
                <c:pt idx="0">
                  <c:v>香氣</c:v>
                </c:pt>
                <c:pt idx="1">
                  <c:v>外觀</c:v>
                </c:pt>
                <c:pt idx="2">
                  <c:v>色澤</c:v>
                </c:pt>
                <c:pt idx="3">
                  <c:v>口感</c:v>
                </c:pt>
                <c:pt idx="4">
                  <c:v>風味</c:v>
                </c:pt>
              </c:strCache>
            </c:strRef>
          </c:cat>
          <c:val>
            <c:numRef>
              <c:f>Sheet3!$D$18:$D$22</c:f>
              <c:numCache>
                <c:formatCode>General</c:formatCode>
                <c:ptCount val="5"/>
                <c:pt idx="0">
                  <c:v>2.66</c:v>
                </c:pt>
                <c:pt idx="1">
                  <c:v>3.32</c:v>
                </c:pt>
                <c:pt idx="2">
                  <c:v>3.27</c:v>
                </c:pt>
                <c:pt idx="3">
                  <c:v>2.95</c:v>
                </c:pt>
                <c:pt idx="4">
                  <c:v>2.84</c:v>
                </c:pt>
              </c:numCache>
            </c:numRef>
          </c:val>
        </c:ser>
        <c:ser>
          <c:idx val="1"/>
          <c:order val="1"/>
          <c:tx>
            <c:strRef>
              <c:f>Sheet3!$E$17</c:f>
              <c:strCache>
                <c:ptCount val="1"/>
                <c:pt idx="0">
                  <c:v>百香果口味</c:v>
                </c:pt>
              </c:strCache>
            </c:strRef>
          </c:tx>
          <c:invertIfNegative val="0"/>
          <c:cat>
            <c:strRef>
              <c:f>Sheet3!$C$18:$C$22</c:f>
              <c:strCache>
                <c:ptCount val="5"/>
                <c:pt idx="0">
                  <c:v>香氣</c:v>
                </c:pt>
                <c:pt idx="1">
                  <c:v>外觀</c:v>
                </c:pt>
                <c:pt idx="2">
                  <c:v>色澤</c:v>
                </c:pt>
                <c:pt idx="3">
                  <c:v>口感</c:v>
                </c:pt>
                <c:pt idx="4">
                  <c:v>風味</c:v>
                </c:pt>
              </c:strCache>
            </c:strRef>
          </c:cat>
          <c:val>
            <c:numRef>
              <c:f>Sheet3!$E$18:$E$22</c:f>
              <c:numCache>
                <c:formatCode>General</c:formatCode>
                <c:ptCount val="5"/>
                <c:pt idx="0">
                  <c:v>3.68</c:v>
                </c:pt>
                <c:pt idx="1">
                  <c:v>3.57</c:v>
                </c:pt>
                <c:pt idx="2">
                  <c:v>3.68</c:v>
                </c:pt>
                <c:pt idx="3">
                  <c:v>3.89</c:v>
                </c:pt>
                <c:pt idx="4">
                  <c:v>3.7</c:v>
                </c:pt>
              </c:numCache>
            </c:numRef>
          </c:val>
        </c:ser>
        <c:dLbls>
          <c:showLegendKey val="0"/>
          <c:showVal val="0"/>
          <c:showCatName val="0"/>
          <c:showSerName val="0"/>
          <c:showPercent val="0"/>
          <c:showBubbleSize val="0"/>
        </c:dLbls>
        <c:gapWidth val="150"/>
        <c:axId val="1217959296"/>
        <c:axId val="1217945152"/>
      </c:barChart>
      <c:catAx>
        <c:axId val="1217959296"/>
        <c:scaling>
          <c:orientation val="minMax"/>
        </c:scaling>
        <c:delete val="0"/>
        <c:axPos val="b"/>
        <c:numFmt formatCode="General" sourceLinked="0"/>
        <c:majorTickMark val="out"/>
        <c:minorTickMark val="none"/>
        <c:tickLblPos val="nextTo"/>
        <c:crossAx val="1217945152"/>
        <c:crosses val="autoZero"/>
        <c:auto val="1"/>
        <c:lblAlgn val="ctr"/>
        <c:lblOffset val="100"/>
        <c:noMultiLvlLbl val="0"/>
      </c:catAx>
      <c:valAx>
        <c:axId val="1217945152"/>
        <c:scaling>
          <c:orientation val="minMax"/>
        </c:scaling>
        <c:delete val="0"/>
        <c:axPos val="l"/>
        <c:majorGridlines/>
        <c:numFmt formatCode="General" sourceLinked="1"/>
        <c:majorTickMark val="out"/>
        <c:minorTickMark val="none"/>
        <c:tickLblPos val="nextTo"/>
        <c:crossAx val="12179592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Sheet3!$D$30</c:f>
              <c:strCache>
                <c:ptCount val="1"/>
                <c:pt idx="0">
                  <c:v>蘋果口味</c:v>
                </c:pt>
              </c:strCache>
            </c:strRef>
          </c:tx>
          <c:invertIfNegative val="0"/>
          <c:cat>
            <c:strRef>
              <c:f>Sheet3!$C$31:$C$35</c:f>
              <c:strCache>
                <c:ptCount val="5"/>
                <c:pt idx="0">
                  <c:v>香氣</c:v>
                </c:pt>
                <c:pt idx="1">
                  <c:v>外觀</c:v>
                </c:pt>
                <c:pt idx="2">
                  <c:v>色澤</c:v>
                </c:pt>
                <c:pt idx="3">
                  <c:v>口感</c:v>
                </c:pt>
                <c:pt idx="4">
                  <c:v>風味</c:v>
                </c:pt>
              </c:strCache>
            </c:strRef>
          </c:cat>
          <c:val>
            <c:numRef>
              <c:f>Sheet3!$D$31:$D$35</c:f>
              <c:numCache>
                <c:formatCode>General</c:formatCode>
                <c:ptCount val="5"/>
                <c:pt idx="0">
                  <c:v>2</c:v>
                </c:pt>
                <c:pt idx="1">
                  <c:v>3.21</c:v>
                </c:pt>
                <c:pt idx="2">
                  <c:v>3.05</c:v>
                </c:pt>
                <c:pt idx="3">
                  <c:v>2.21</c:v>
                </c:pt>
                <c:pt idx="4">
                  <c:v>2.36</c:v>
                </c:pt>
              </c:numCache>
            </c:numRef>
          </c:val>
        </c:ser>
        <c:ser>
          <c:idx val="1"/>
          <c:order val="1"/>
          <c:tx>
            <c:strRef>
              <c:f>Sheet3!$E$30</c:f>
              <c:strCache>
                <c:ptCount val="1"/>
                <c:pt idx="0">
                  <c:v>百香果口味</c:v>
                </c:pt>
              </c:strCache>
            </c:strRef>
          </c:tx>
          <c:invertIfNegative val="0"/>
          <c:cat>
            <c:strRef>
              <c:f>Sheet3!$C$31:$C$35</c:f>
              <c:strCache>
                <c:ptCount val="5"/>
                <c:pt idx="0">
                  <c:v>香氣</c:v>
                </c:pt>
                <c:pt idx="1">
                  <c:v>外觀</c:v>
                </c:pt>
                <c:pt idx="2">
                  <c:v>色澤</c:v>
                </c:pt>
                <c:pt idx="3">
                  <c:v>口感</c:v>
                </c:pt>
                <c:pt idx="4">
                  <c:v>風味</c:v>
                </c:pt>
              </c:strCache>
            </c:strRef>
          </c:cat>
          <c:val>
            <c:numRef>
              <c:f>Sheet3!$E$31:$E$35</c:f>
              <c:numCache>
                <c:formatCode>General</c:formatCode>
                <c:ptCount val="5"/>
                <c:pt idx="0">
                  <c:v>3.59</c:v>
                </c:pt>
                <c:pt idx="1">
                  <c:v>3.71</c:v>
                </c:pt>
                <c:pt idx="2">
                  <c:v>3.59</c:v>
                </c:pt>
                <c:pt idx="3">
                  <c:v>3.95</c:v>
                </c:pt>
                <c:pt idx="4">
                  <c:v>4.0199999999999996</c:v>
                </c:pt>
              </c:numCache>
            </c:numRef>
          </c:val>
        </c:ser>
        <c:dLbls>
          <c:showLegendKey val="0"/>
          <c:showVal val="0"/>
          <c:showCatName val="0"/>
          <c:showSerName val="0"/>
          <c:showPercent val="0"/>
          <c:showBubbleSize val="0"/>
        </c:dLbls>
        <c:gapWidth val="150"/>
        <c:axId val="1217958752"/>
        <c:axId val="1217946784"/>
      </c:barChart>
      <c:catAx>
        <c:axId val="1217958752"/>
        <c:scaling>
          <c:orientation val="minMax"/>
        </c:scaling>
        <c:delete val="0"/>
        <c:axPos val="b"/>
        <c:numFmt formatCode="General" sourceLinked="0"/>
        <c:majorTickMark val="out"/>
        <c:minorTickMark val="none"/>
        <c:tickLblPos val="nextTo"/>
        <c:crossAx val="1217946784"/>
        <c:crosses val="autoZero"/>
        <c:auto val="1"/>
        <c:lblAlgn val="ctr"/>
        <c:lblOffset val="100"/>
        <c:noMultiLvlLbl val="0"/>
      </c:catAx>
      <c:valAx>
        <c:axId val="1217946784"/>
        <c:scaling>
          <c:orientation val="minMax"/>
        </c:scaling>
        <c:delete val="0"/>
        <c:axPos val="l"/>
        <c:majorGridlines/>
        <c:numFmt formatCode="General" sourceLinked="1"/>
        <c:majorTickMark val="out"/>
        <c:minorTickMark val="none"/>
        <c:tickLblPos val="nextTo"/>
        <c:crossAx val="12179587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Sheet3!$G$9</c:f>
              <c:strCache>
                <c:ptCount val="1"/>
                <c:pt idx="0">
                  <c:v>人數</c:v>
                </c:pt>
              </c:strCache>
            </c:strRef>
          </c:tx>
          <c:invertIfNegative val="0"/>
          <c:cat>
            <c:strRef>
              <c:f>Sheet3!$H$8:$I$8</c:f>
              <c:strCache>
                <c:ptCount val="2"/>
                <c:pt idx="0">
                  <c:v>購買意願</c:v>
                </c:pt>
                <c:pt idx="1">
                  <c:v>不願意購買</c:v>
                </c:pt>
              </c:strCache>
            </c:strRef>
          </c:cat>
          <c:val>
            <c:numRef>
              <c:f>Sheet3!$H$9:$I$9</c:f>
              <c:numCache>
                <c:formatCode>General</c:formatCode>
                <c:ptCount val="2"/>
                <c:pt idx="0">
                  <c:v>51</c:v>
                </c:pt>
                <c:pt idx="1">
                  <c:v>49</c:v>
                </c:pt>
              </c:numCache>
            </c:numRef>
          </c:val>
        </c:ser>
        <c:dLbls>
          <c:showLegendKey val="0"/>
          <c:showVal val="0"/>
          <c:showCatName val="0"/>
          <c:showSerName val="0"/>
          <c:showPercent val="0"/>
          <c:showBubbleSize val="0"/>
        </c:dLbls>
        <c:gapWidth val="150"/>
        <c:axId val="1217953312"/>
        <c:axId val="1217954400"/>
      </c:barChart>
      <c:catAx>
        <c:axId val="1217953312"/>
        <c:scaling>
          <c:orientation val="minMax"/>
        </c:scaling>
        <c:delete val="0"/>
        <c:axPos val="b"/>
        <c:numFmt formatCode="General" sourceLinked="0"/>
        <c:majorTickMark val="out"/>
        <c:minorTickMark val="none"/>
        <c:tickLblPos val="nextTo"/>
        <c:crossAx val="1217954400"/>
        <c:crosses val="autoZero"/>
        <c:auto val="1"/>
        <c:lblAlgn val="ctr"/>
        <c:lblOffset val="100"/>
        <c:noMultiLvlLbl val="0"/>
      </c:catAx>
      <c:valAx>
        <c:axId val="1217954400"/>
        <c:scaling>
          <c:orientation val="minMax"/>
        </c:scaling>
        <c:delete val="0"/>
        <c:axPos val="l"/>
        <c:majorGridlines/>
        <c:numFmt formatCode="General" sourceLinked="1"/>
        <c:majorTickMark val="out"/>
        <c:minorTickMark val="none"/>
        <c:tickLblPos val="nextTo"/>
        <c:crossAx val="121795331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4FC326-3DA9-441F-AE36-DBA172FF6CA4}" type="doc">
      <dgm:prSet loTypeId="urn:microsoft.com/office/officeart/2005/8/layout/process1" loCatId="process" qsTypeId="urn:microsoft.com/office/officeart/2005/8/quickstyle/simple1" qsCatId="simple" csTypeId="urn:microsoft.com/office/officeart/2005/8/colors/accent1_2" csCatId="accent1" phldr="1"/>
      <dgm:spPr/>
    </dgm:pt>
    <dgm:pt modelId="{71D7D502-F442-4998-8C9A-5F8DC96B9C09}">
      <dgm:prSet phldrT="[文字]" custT="1"/>
      <dgm:spPr/>
      <dgm:t>
        <a:bodyPr/>
        <a:lstStyle/>
        <a:p>
          <a:r>
            <a:rPr lang="zh-TW" altLang="en-US" sz="1200" baseline="0">
              <a:ea typeface="標楷體" panose="03000509000000000000" pitchFamily="65" charset="-120"/>
            </a:rPr>
            <a:t>界定專題主題與目的</a:t>
          </a:r>
        </a:p>
      </dgm:t>
    </dgm:pt>
    <dgm:pt modelId="{F7B4F5D8-C5F8-4785-9D6E-9A41235F6FFC}" type="parTrans" cxnId="{D33FF50C-BEDC-4B7B-8E1A-C2E6AFF1F500}">
      <dgm:prSet/>
      <dgm:spPr/>
      <dgm:t>
        <a:bodyPr/>
        <a:lstStyle/>
        <a:p>
          <a:endParaRPr lang="zh-TW" altLang="en-US" baseline="0">
            <a:latin typeface="標楷體" panose="03000509000000000000" pitchFamily="65" charset="-120"/>
            <a:ea typeface="標楷體" panose="03000509000000000000" pitchFamily="65" charset="-120"/>
          </a:endParaRPr>
        </a:p>
      </dgm:t>
    </dgm:pt>
    <dgm:pt modelId="{305A4CAE-DB40-451D-B493-ED12F9EADD02}" type="sibTrans" cxnId="{D33FF50C-BEDC-4B7B-8E1A-C2E6AFF1F500}">
      <dgm:prSet/>
      <dgm:spPr/>
      <dgm:t>
        <a:bodyPr/>
        <a:lstStyle/>
        <a:p>
          <a:endParaRPr lang="zh-TW" altLang="en-US" baseline="0">
            <a:ea typeface="標楷體" panose="03000509000000000000" pitchFamily="65" charset="-120"/>
          </a:endParaRPr>
        </a:p>
      </dgm:t>
    </dgm:pt>
    <dgm:pt modelId="{55EFF698-6406-46DF-BAB9-F5CC40CE9DD5}">
      <dgm:prSet phldrT="[文字]"/>
      <dgm:spPr/>
      <dgm:t>
        <a:bodyPr/>
        <a:lstStyle/>
        <a:p>
          <a:r>
            <a:rPr lang="zh-TW" altLang="en-US" baseline="0">
              <a:ea typeface="標楷體" panose="03000509000000000000" pitchFamily="65" charset="-120"/>
            </a:rPr>
            <a:t>專題架構</a:t>
          </a:r>
        </a:p>
      </dgm:t>
    </dgm:pt>
    <dgm:pt modelId="{4DC44885-339B-4869-8464-4D1A77F8E494}" type="parTrans" cxnId="{E1781EC2-2EB0-4AA9-9219-EB933884FDE6}">
      <dgm:prSet/>
      <dgm:spPr/>
      <dgm:t>
        <a:bodyPr/>
        <a:lstStyle/>
        <a:p>
          <a:endParaRPr lang="zh-TW" altLang="en-US" baseline="0">
            <a:latin typeface="標楷體" panose="03000509000000000000" pitchFamily="65" charset="-120"/>
            <a:ea typeface="標楷體" panose="03000509000000000000" pitchFamily="65" charset="-120"/>
          </a:endParaRPr>
        </a:p>
      </dgm:t>
    </dgm:pt>
    <dgm:pt modelId="{7BF0A5F9-688B-4CD0-B366-A13DFBB1A15B}" type="sibTrans" cxnId="{E1781EC2-2EB0-4AA9-9219-EB933884FDE6}">
      <dgm:prSet/>
      <dgm:spPr/>
      <dgm:t>
        <a:bodyPr/>
        <a:lstStyle/>
        <a:p>
          <a:endParaRPr lang="zh-TW" altLang="en-US" baseline="0">
            <a:ea typeface="標楷體" panose="03000509000000000000" pitchFamily="65" charset="-120"/>
          </a:endParaRPr>
        </a:p>
      </dgm:t>
    </dgm:pt>
    <dgm:pt modelId="{C1DCB6A2-65C3-4C05-B77D-B0295FABFAD0}">
      <dgm:prSet/>
      <dgm:spPr/>
      <dgm:t>
        <a:bodyPr/>
        <a:lstStyle/>
        <a:p>
          <a:r>
            <a:rPr lang="zh-TW" altLang="en-US" baseline="0">
              <a:ea typeface="標楷體" panose="03000509000000000000" pitchFamily="65" charset="-120"/>
            </a:rPr>
            <a:t>相關文獻探討</a:t>
          </a:r>
        </a:p>
      </dgm:t>
    </dgm:pt>
    <dgm:pt modelId="{30EC106D-2003-41D9-BCFB-7470C554041A}" type="parTrans" cxnId="{B6DA7585-ABF2-47D9-8FF3-D660FCDB387E}">
      <dgm:prSet/>
      <dgm:spPr/>
      <dgm:t>
        <a:bodyPr/>
        <a:lstStyle/>
        <a:p>
          <a:endParaRPr lang="zh-TW" altLang="en-US" baseline="0">
            <a:latin typeface="標楷體" panose="03000509000000000000" pitchFamily="65" charset="-120"/>
            <a:ea typeface="標楷體" panose="03000509000000000000" pitchFamily="65" charset="-120"/>
          </a:endParaRPr>
        </a:p>
      </dgm:t>
    </dgm:pt>
    <dgm:pt modelId="{C91ECDE4-C997-4441-ACD5-82B258AA5E56}" type="sibTrans" cxnId="{B6DA7585-ABF2-47D9-8FF3-D660FCDB387E}">
      <dgm:prSet/>
      <dgm:spPr/>
      <dgm:t>
        <a:bodyPr/>
        <a:lstStyle/>
        <a:p>
          <a:endParaRPr lang="zh-TW" altLang="en-US" baseline="0">
            <a:ea typeface="標楷體" panose="03000509000000000000" pitchFamily="65" charset="-120"/>
          </a:endParaRPr>
        </a:p>
      </dgm:t>
    </dgm:pt>
    <dgm:pt modelId="{29403B86-DE7C-40ED-8FDB-6BAA834C2D4E}">
      <dgm:prSet/>
      <dgm:spPr/>
      <dgm:t>
        <a:bodyPr/>
        <a:lstStyle/>
        <a:p>
          <a:r>
            <a:rPr lang="zh-TW" altLang="en-US" baseline="0">
              <a:ea typeface="標楷體" panose="03000509000000000000" pitchFamily="65" charset="-120"/>
            </a:rPr>
            <a:t>專題實作</a:t>
          </a:r>
          <a:r>
            <a:rPr lang="en-US" altLang="zh-TW" baseline="0">
              <a:ea typeface="標楷體" panose="03000509000000000000" pitchFamily="65" charset="-120"/>
            </a:rPr>
            <a:t>(</a:t>
          </a:r>
          <a:r>
            <a:rPr lang="zh-TW" altLang="en-US" baseline="0">
              <a:ea typeface="標楷體" panose="03000509000000000000" pitchFamily="65" charset="-120"/>
            </a:rPr>
            <a:t>一</a:t>
          </a:r>
          <a:r>
            <a:rPr lang="en-US" altLang="zh-TW" baseline="0">
              <a:ea typeface="標楷體" panose="03000509000000000000" pitchFamily="65" charset="-120"/>
            </a:rPr>
            <a:t>)</a:t>
          </a:r>
          <a:endParaRPr lang="zh-TW" altLang="en-US" baseline="0">
            <a:ea typeface="標楷體" panose="03000509000000000000" pitchFamily="65" charset="-120"/>
          </a:endParaRPr>
        </a:p>
      </dgm:t>
    </dgm:pt>
    <dgm:pt modelId="{1374F929-5304-46A4-8A4E-BE7986F9F413}" type="parTrans" cxnId="{345EFFC7-B933-4A1F-A165-4463151CEA61}">
      <dgm:prSet/>
      <dgm:spPr/>
      <dgm:t>
        <a:bodyPr/>
        <a:lstStyle/>
        <a:p>
          <a:endParaRPr lang="zh-TW" altLang="en-US" baseline="0">
            <a:latin typeface="標楷體" panose="03000509000000000000" pitchFamily="65" charset="-120"/>
            <a:ea typeface="標楷體" panose="03000509000000000000" pitchFamily="65" charset="-120"/>
          </a:endParaRPr>
        </a:p>
      </dgm:t>
    </dgm:pt>
    <dgm:pt modelId="{E22F18CA-3AA9-4A0F-B9B1-7046B14989DF}" type="sibTrans" cxnId="{345EFFC7-B933-4A1F-A165-4463151CEA61}">
      <dgm:prSet/>
      <dgm:spPr/>
      <dgm:t>
        <a:bodyPr/>
        <a:lstStyle/>
        <a:p>
          <a:endParaRPr lang="zh-TW" altLang="en-US" baseline="0">
            <a:ea typeface="標楷體" panose="03000509000000000000" pitchFamily="65" charset="-120"/>
          </a:endParaRPr>
        </a:p>
      </dgm:t>
    </dgm:pt>
    <dgm:pt modelId="{3637E9B0-DF40-442C-848E-72FC5B2A4C77}">
      <dgm:prSet/>
      <dgm:spPr/>
      <dgm:t>
        <a:bodyPr/>
        <a:lstStyle/>
        <a:p>
          <a:r>
            <a:rPr lang="zh-TW" altLang="en-US" baseline="0">
              <a:ea typeface="標楷體" panose="03000509000000000000" pitchFamily="65" charset="-120"/>
            </a:rPr>
            <a:t>組員品評討論</a:t>
          </a:r>
        </a:p>
      </dgm:t>
    </dgm:pt>
    <dgm:pt modelId="{72070748-945C-4C9D-AE77-655F0883AD37}" type="parTrans" cxnId="{BA687DF6-614A-4896-B93E-D4F9A42C60BB}">
      <dgm:prSet/>
      <dgm:spPr/>
      <dgm:t>
        <a:bodyPr/>
        <a:lstStyle/>
        <a:p>
          <a:endParaRPr lang="zh-TW" altLang="en-US" baseline="0">
            <a:latin typeface="標楷體" panose="03000509000000000000" pitchFamily="65" charset="-120"/>
            <a:ea typeface="標楷體" panose="03000509000000000000" pitchFamily="65" charset="-120"/>
          </a:endParaRPr>
        </a:p>
      </dgm:t>
    </dgm:pt>
    <dgm:pt modelId="{04405A26-B62D-4617-9BC0-A9A128F8E950}" type="sibTrans" cxnId="{BA687DF6-614A-4896-B93E-D4F9A42C60BB}">
      <dgm:prSet/>
      <dgm:spPr/>
      <dgm:t>
        <a:bodyPr/>
        <a:lstStyle/>
        <a:p>
          <a:endParaRPr lang="zh-TW" altLang="en-US" baseline="0">
            <a:ea typeface="標楷體" panose="03000509000000000000" pitchFamily="65" charset="-120"/>
          </a:endParaRPr>
        </a:p>
      </dgm:t>
    </dgm:pt>
    <dgm:pt modelId="{BE5A4C98-FD8E-42DB-B334-4137E3F1B6BD}">
      <dgm:prSet/>
      <dgm:spPr/>
      <dgm:t>
        <a:bodyPr/>
        <a:lstStyle/>
        <a:p>
          <a:r>
            <a:rPr lang="zh-TW" altLang="en-US" baseline="0">
              <a:ea typeface="標楷體" panose="03000509000000000000" pitchFamily="65" charset="-120"/>
            </a:rPr>
            <a:t>確定本專題方向</a:t>
          </a:r>
        </a:p>
      </dgm:t>
    </dgm:pt>
    <dgm:pt modelId="{A0FEBC33-0A20-468B-9981-AA24EBCD3BB7}" type="parTrans" cxnId="{B061BC31-111E-4EBE-A688-E2B5E78407A3}">
      <dgm:prSet/>
      <dgm:spPr/>
      <dgm:t>
        <a:bodyPr/>
        <a:lstStyle/>
        <a:p>
          <a:endParaRPr lang="zh-TW" altLang="en-US" baseline="0">
            <a:latin typeface="標楷體" panose="03000509000000000000" pitchFamily="65" charset="-120"/>
            <a:ea typeface="標楷體" panose="03000509000000000000" pitchFamily="65" charset="-120"/>
          </a:endParaRPr>
        </a:p>
      </dgm:t>
    </dgm:pt>
    <dgm:pt modelId="{1F240031-CDB1-4449-A9B4-AB1F716F2543}" type="sibTrans" cxnId="{B061BC31-111E-4EBE-A688-E2B5E78407A3}">
      <dgm:prSet/>
      <dgm:spPr/>
      <dgm:t>
        <a:bodyPr/>
        <a:lstStyle/>
        <a:p>
          <a:endParaRPr lang="zh-TW" altLang="en-US" baseline="0">
            <a:ea typeface="標楷體" panose="03000509000000000000" pitchFamily="65" charset="-120"/>
          </a:endParaRPr>
        </a:p>
      </dgm:t>
    </dgm:pt>
    <dgm:pt modelId="{2A1E2666-B3F8-422C-AADE-9BBF48A6CFA8}">
      <dgm:prSet/>
      <dgm:spPr/>
      <dgm:t>
        <a:bodyPr/>
        <a:lstStyle/>
        <a:p>
          <a:r>
            <a:rPr lang="zh-TW" altLang="en-US" baseline="0">
              <a:ea typeface="標楷體" panose="03000509000000000000" pitchFamily="65" charset="-120"/>
            </a:rPr>
            <a:t>問卷設計</a:t>
          </a:r>
        </a:p>
      </dgm:t>
    </dgm:pt>
    <dgm:pt modelId="{DFEA3B7B-2C35-4E86-AEE3-D62497B7BD2F}" type="parTrans" cxnId="{45F77E4F-A1FC-46A2-A2BC-ACE224C6D78D}">
      <dgm:prSet/>
      <dgm:spPr/>
      <dgm:t>
        <a:bodyPr/>
        <a:lstStyle/>
        <a:p>
          <a:endParaRPr lang="zh-TW" altLang="en-US" baseline="0">
            <a:latin typeface="標楷體" panose="03000509000000000000" pitchFamily="65" charset="-120"/>
            <a:ea typeface="標楷體" panose="03000509000000000000" pitchFamily="65" charset="-120"/>
          </a:endParaRPr>
        </a:p>
      </dgm:t>
    </dgm:pt>
    <dgm:pt modelId="{0BFD9A13-D67D-4019-998B-DA0020FC8825}" type="sibTrans" cxnId="{45F77E4F-A1FC-46A2-A2BC-ACE224C6D78D}">
      <dgm:prSet/>
      <dgm:spPr/>
      <dgm:t>
        <a:bodyPr/>
        <a:lstStyle/>
        <a:p>
          <a:endParaRPr lang="zh-TW" altLang="en-US" baseline="0">
            <a:ea typeface="標楷體" panose="03000509000000000000" pitchFamily="65" charset="-120"/>
          </a:endParaRPr>
        </a:p>
      </dgm:t>
    </dgm:pt>
    <dgm:pt modelId="{B0E219B8-B02A-423F-BC3D-92EC03580EFA}">
      <dgm:prSet/>
      <dgm:spPr/>
      <dgm:t>
        <a:bodyPr/>
        <a:lstStyle/>
        <a:p>
          <a:r>
            <a:rPr lang="zh-TW" altLang="en-US" baseline="0">
              <a:ea typeface="標楷體" panose="03000509000000000000" pitchFamily="65" charset="-120"/>
            </a:rPr>
            <a:t>專題實作</a:t>
          </a:r>
          <a:r>
            <a:rPr lang="en-US" altLang="zh-TW" baseline="0">
              <a:ea typeface="標楷體" panose="03000509000000000000" pitchFamily="65" charset="-120"/>
            </a:rPr>
            <a:t>(</a:t>
          </a:r>
          <a:r>
            <a:rPr lang="zh-TW" altLang="en-US" baseline="0">
              <a:ea typeface="標楷體" panose="03000509000000000000" pitchFamily="65" charset="-120"/>
            </a:rPr>
            <a:t>二</a:t>
          </a:r>
          <a:r>
            <a:rPr lang="en-US" altLang="zh-TW" baseline="0">
              <a:ea typeface="標楷體" panose="03000509000000000000" pitchFamily="65" charset="-120"/>
            </a:rPr>
            <a:t>)</a:t>
          </a:r>
          <a:endParaRPr lang="zh-TW" altLang="en-US" baseline="0">
            <a:ea typeface="標楷體" panose="03000509000000000000" pitchFamily="65" charset="-120"/>
          </a:endParaRPr>
        </a:p>
      </dgm:t>
    </dgm:pt>
    <dgm:pt modelId="{A392E20A-FD3C-49FA-B67B-FD0CE6C32372}" type="parTrans" cxnId="{15371576-0517-4D62-8090-3580AC0CB3D3}">
      <dgm:prSet/>
      <dgm:spPr/>
      <dgm:t>
        <a:bodyPr/>
        <a:lstStyle/>
        <a:p>
          <a:endParaRPr lang="zh-TW" altLang="en-US" baseline="0">
            <a:latin typeface="標楷體" panose="03000509000000000000" pitchFamily="65" charset="-120"/>
            <a:ea typeface="標楷體" panose="03000509000000000000" pitchFamily="65" charset="-120"/>
          </a:endParaRPr>
        </a:p>
      </dgm:t>
    </dgm:pt>
    <dgm:pt modelId="{002E9CEA-5DD5-4757-9D92-D24294BC5857}" type="sibTrans" cxnId="{15371576-0517-4D62-8090-3580AC0CB3D3}">
      <dgm:prSet/>
      <dgm:spPr/>
      <dgm:t>
        <a:bodyPr/>
        <a:lstStyle/>
        <a:p>
          <a:endParaRPr lang="zh-TW" altLang="en-US" baseline="0">
            <a:ea typeface="標楷體" panose="03000509000000000000" pitchFamily="65" charset="-120"/>
          </a:endParaRPr>
        </a:p>
      </dgm:t>
    </dgm:pt>
    <dgm:pt modelId="{1D9FB611-DBC6-48DF-A4A2-E8BA5D787916}">
      <dgm:prSet/>
      <dgm:spPr/>
      <dgm:t>
        <a:bodyPr/>
        <a:lstStyle/>
        <a:p>
          <a:r>
            <a:rPr lang="zh-TW" altLang="en-US" baseline="0">
              <a:ea typeface="標楷體" panose="03000509000000000000" pitchFamily="65" charset="-120"/>
            </a:rPr>
            <a:t>問卷施測</a:t>
          </a:r>
        </a:p>
      </dgm:t>
    </dgm:pt>
    <dgm:pt modelId="{C0FAB180-ACE4-4117-AB21-910AD38ED0BB}" type="parTrans" cxnId="{650DFBBF-4B0C-40A1-98A9-AB0F58D7562D}">
      <dgm:prSet/>
      <dgm:spPr/>
      <dgm:t>
        <a:bodyPr/>
        <a:lstStyle/>
        <a:p>
          <a:endParaRPr lang="zh-TW" altLang="en-US" baseline="0">
            <a:latin typeface="標楷體" panose="03000509000000000000" pitchFamily="65" charset="-120"/>
            <a:ea typeface="標楷體" panose="03000509000000000000" pitchFamily="65" charset="-120"/>
          </a:endParaRPr>
        </a:p>
      </dgm:t>
    </dgm:pt>
    <dgm:pt modelId="{8884767A-1DFE-47E5-8965-516B04152FC0}" type="sibTrans" cxnId="{650DFBBF-4B0C-40A1-98A9-AB0F58D7562D}">
      <dgm:prSet/>
      <dgm:spPr/>
      <dgm:t>
        <a:bodyPr/>
        <a:lstStyle/>
        <a:p>
          <a:endParaRPr lang="zh-TW" altLang="en-US" baseline="0">
            <a:ea typeface="標楷體" panose="03000509000000000000" pitchFamily="65" charset="-120"/>
          </a:endParaRPr>
        </a:p>
      </dgm:t>
    </dgm:pt>
    <dgm:pt modelId="{1AB0D58C-56E5-4F03-AED6-63991E22A39A}">
      <dgm:prSet/>
      <dgm:spPr/>
      <dgm:t>
        <a:bodyPr/>
        <a:lstStyle/>
        <a:p>
          <a:r>
            <a:rPr lang="zh-TW" altLang="en-US" baseline="0">
              <a:ea typeface="標楷體" panose="03000509000000000000" pitchFamily="65" charset="-120"/>
            </a:rPr>
            <a:t>回收問卷與分析資料</a:t>
          </a:r>
        </a:p>
      </dgm:t>
    </dgm:pt>
    <dgm:pt modelId="{FFDD6E63-9D76-4EE1-B56F-2544CC0940F8}" type="parTrans" cxnId="{04327442-3A8C-4839-869F-FA8A96B9078B}">
      <dgm:prSet/>
      <dgm:spPr/>
      <dgm:t>
        <a:bodyPr/>
        <a:lstStyle/>
        <a:p>
          <a:endParaRPr lang="zh-TW" altLang="en-US" baseline="0">
            <a:latin typeface="標楷體" panose="03000509000000000000" pitchFamily="65" charset="-120"/>
            <a:ea typeface="標楷體" panose="03000509000000000000" pitchFamily="65" charset="-120"/>
          </a:endParaRPr>
        </a:p>
      </dgm:t>
    </dgm:pt>
    <dgm:pt modelId="{056C73E9-5D9E-4711-A8E8-1D80C322A758}" type="sibTrans" cxnId="{04327442-3A8C-4839-869F-FA8A96B9078B}">
      <dgm:prSet/>
      <dgm:spPr/>
      <dgm:t>
        <a:bodyPr/>
        <a:lstStyle/>
        <a:p>
          <a:endParaRPr lang="zh-TW" altLang="en-US" baseline="0">
            <a:ea typeface="標楷體" panose="03000509000000000000" pitchFamily="65" charset="-120"/>
          </a:endParaRPr>
        </a:p>
      </dgm:t>
    </dgm:pt>
    <dgm:pt modelId="{4EC55AC3-11C0-4EC6-8AF3-09194F9C1AB5}">
      <dgm:prSet/>
      <dgm:spPr/>
      <dgm:t>
        <a:bodyPr/>
        <a:lstStyle/>
        <a:p>
          <a:r>
            <a:rPr lang="zh-TW" altLang="en-US" baseline="0">
              <a:ea typeface="標楷體" panose="03000509000000000000" pitchFamily="65" charset="-120"/>
            </a:rPr>
            <a:t>結論與建議</a:t>
          </a:r>
        </a:p>
      </dgm:t>
    </dgm:pt>
    <dgm:pt modelId="{4F52FE27-8D10-423D-BD42-3A52ACF60648}" type="parTrans" cxnId="{E1166651-7C31-446F-9EE8-DC28CD426EC2}">
      <dgm:prSet/>
      <dgm:spPr/>
      <dgm:t>
        <a:bodyPr/>
        <a:lstStyle/>
        <a:p>
          <a:endParaRPr lang="zh-TW" altLang="en-US" baseline="0">
            <a:latin typeface="標楷體" panose="03000509000000000000" pitchFamily="65" charset="-120"/>
            <a:ea typeface="標楷體" panose="03000509000000000000" pitchFamily="65" charset="-120"/>
          </a:endParaRPr>
        </a:p>
      </dgm:t>
    </dgm:pt>
    <dgm:pt modelId="{E853664C-335E-433F-BB4F-45C50B3E3241}" type="sibTrans" cxnId="{E1166651-7C31-446F-9EE8-DC28CD426EC2}">
      <dgm:prSet/>
      <dgm:spPr/>
      <dgm:t>
        <a:bodyPr/>
        <a:lstStyle/>
        <a:p>
          <a:endParaRPr lang="zh-TW" altLang="en-US" baseline="0">
            <a:latin typeface="標楷體" panose="03000509000000000000" pitchFamily="65" charset="-120"/>
            <a:ea typeface="標楷體" panose="03000509000000000000" pitchFamily="65" charset="-120"/>
          </a:endParaRPr>
        </a:p>
      </dgm:t>
    </dgm:pt>
    <dgm:pt modelId="{71933E3F-7A40-49E6-B590-2CB9EB65AE6B}" type="pres">
      <dgm:prSet presAssocID="{8E4FC326-3DA9-441F-AE36-DBA172FF6CA4}" presName="Name0" presStyleCnt="0">
        <dgm:presLayoutVars>
          <dgm:dir/>
          <dgm:resizeHandles val="exact"/>
        </dgm:presLayoutVars>
      </dgm:prSet>
      <dgm:spPr/>
    </dgm:pt>
    <dgm:pt modelId="{E432C19E-DCCC-404C-90F2-63515C06EF5F}" type="pres">
      <dgm:prSet presAssocID="{71D7D502-F442-4998-8C9A-5F8DC96B9C09}" presName="node" presStyleLbl="node1" presStyleIdx="0" presStyleCnt="11" custScaleY="124503">
        <dgm:presLayoutVars>
          <dgm:bulletEnabled val="1"/>
        </dgm:presLayoutVars>
      </dgm:prSet>
      <dgm:spPr/>
      <dgm:t>
        <a:bodyPr/>
        <a:lstStyle/>
        <a:p>
          <a:endParaRPr lang="zh-TW" altLang="en-US"/>
        </a:p>
      </dgm:t>
    </dgm:pt>
    <dgm:pt modelId="{707930C7-C532-4B7F-829A-A26CD49B644F}" type="pres">
      <dgm:prSet presAssocID="{305A4CAE-DB40-451D-B493-ED12F9EADD02}" presName="sibTrans" presStyleLbl="sibTrans2D1" presStyleIdx="0" presStyleCnt="10"/>
      <dgm:spPr/>
      <dgm:t>
        <a:bodyPr/>
        <a:lstStyle/>
        <a:p>
          <a:endParaRPr lang="zh-TW" altLang="en-US"/>
        </a:p>
      </dgm:t>
    </dgm:pt>
    <dgm:pt modelId="{9A411A18-4172-44A2-A482-B62281CC28DE}" type="pres">
      <dgm:prSet presAssocID="{305A4CAE-DB40-451D-B493-ED12F9EADD02}" presName="connectorText" presStyleLbl="sibTrans2D1" presStyleIdx="0" presStyleCnt="10"/>
      <dgm:spPr/>
      <dgm:t>
        <a:bodyPr/>
        <a:lstStyle/>
        <a:p>
          <a:endParaRPr lang="zh-TW" altLang="en-US"/>
        </a:p>
      </dgm:t>
    </dgm:pt>
    <dgm:pt modelId="{F21BD33E-E2FC-4193-ABE0-93A28905C1D4}" type="pres">
      <dgm:prSet presAssocID="{55EFF698-6406-46DF-BAB9-F5CC40CE9DD5}" presName="node" presStyleLbl="node1" presStyleIdx="1" presStyleCnt="11" custScaleY="123158">
        <dgm:presLayoutVars>
          <dgm:bulletEnabled val="1"/>
        </dgm:presLayoutVars>
      </dgm:prSet>
      <dgm:spPr/>
      <dgm:t>
        <a:bodyPr/>
        <a:lstStyle/>
        <a:p>
          <a:endParaRPr lang="zh-TW" altLang="en-US"/>
        </a:p>
      </dgm:t>
    </dgm:pt>
    <dgm:pt modelId="{64C8668F-977E-4BD6-BBEB-A6D90BCD3461}" type="pres">
      <dgm:prSet presAssocID="{7BF0A5F9-688B-4CD0-B366-A13DFBB1A15B}" presName="sibTrans" presStyleLbl="sibTrans2D1" presStyleIdx="1" presStyleCnt="10"/>
      <dgm:spPr/>
      <dgm:t>
        <a:bodyPr/>
        <a:lstStyle/>
        <a:p>
          <a:endParaRPr lang="zh-TW" altLang="en-US"/>
        </a:p>
      </dgm:t>
    </dgm:pt>
    <dgm:pt modelId="{BEE0A69E-B033-44B9-BD44-4118489F802F}" type="pres">
      <dgm:prSet presAssocID="{7BF0A5F9-688B-4CD0-B366-A13DFBB1A15B}" presName="connectorText" presStyleLbl="sibTrans2D1" presStyleIdx="1" presStyleCnt="10"/>
      <dgm:spPr/>
      <dgm:t>
        <a:bodyPr/>
        <a:lstStyle/>
        <a:p>
          <a:endParaRPr lang="zh-TW" altLang="en-US"/>
        </a:p>
      </dgm:t>
    </dgm:pt>
    <dgm:pt modelId="{11F3E9D1-1080-48BE-A4A8-66C6CAF4D5E9}" type="pres">
      <dgm:prSet presAssocID="{C1DCB6A2-65C3-4C05-B77D-B0295FABFAD0}" presName="node" presStyleLbl="node1" presStyleIdx="2" presStyleCnt="11" custScaleY="123141">
        <dgm:presLayoutVars>
          <dgm:bulletEnabled val="1"/>
        </dgm:presLayoutVars>
      </dgm:prSet>
      <dgm:spPr/>
      <dgm:t>
        <a:bodyPr/>
        <a:lstStyle/>
        <a:p>
          <a:endParaRPr lang="zh-TW" altLang="en-US"/>
        </a:p>
      </dgm:t>
    </dgm:pt>
    <dgm:pt modelId="{CD7DC374-B9ED-4DAB-8C85-464CD3AF5D58}" type="pres">
      <dgm:prSet presAssocID="{C91ECDE4-C997-4441-ACD5-82B258AA5E56}" presName="sibTrans" presStyleLbl="sibTrans2D1" presStyleIdx="2" presStyleCnt="10"/>
      <dgm:spPr/>
      <dgm:t>
        <a:bodyPr/>
        <a:lstStyle/>
        <a:p>
          <a:endParaRPr lang="zh-TW" altLang="en-US"/>
        </a:p>
      </dgm:t>
    </dgm:pt>
    <dgm:pt modelId="{2277D710-703A-4429-94A4-6CCD13F58E2C}" type="pres">
      <dgm:prSet presAssocID="{C91ECDE4-C997-4441-ACD5-82B258AA5E56}" presName="connectorText" presStyleLbl="sibTrans2D1" presStyleIdx="2" presStyleCnt="10"/>
      <dgm:spPr/>
      <dgm:t>
        <a:bodyPr/>
        <a:lstStyle/>
        <a:p>
          <a:endParaRPr lang="zh-TW" altLang="en-US"/>
        </a:p>
      </dgm:t>
    </dgm:pt>
    <dgm:pt modelId="{2EC3FEFB-7EB9-4B57-831B-D4DC13D493C3}" type="pres">
      <dgm:prSet presAssocID="{29403B86-DE7C-40ED-8FDB-6BAA834C2D4E}" presName="node" presStyleLbl="node1" presStyleIdx="3" presStyleCnt="11" custScaleY="123141">
        <dgm:presLayoutVars>
          <dgm:bulletEnabled val="1"/>
        </dgm:presLayoutVars>
      </dgm:prSet>
      <dgm:spPr/>
      <dgm:t>
        <a:bodyPr/>
        <a:lstStyle/>
        <a:p>
          <a:endParaRPr lang="zh-TW" altLang="en-US"/>
        </a:p>
      </dgm:t>
    </dgm:pt>
    <dgm:pt modelId="{F14B569A-2515-48F9-ABDC-FB71133B8E6B}" type="pres">
      <dgm:prSet presAssocID="{E22F18CA-3AA9-4A0F-B9B1-7046B14989DF}" presName="sibTrans" presStyleLbl="sibTrans2D1" presStyleIdx="3" presStyleCnt="10"/>
      <dgm:spPr/>
      <dgm:t>
        <a:bodyPr/>
        <a:lstStyle/>
        <a:p>
          <a:endParaRPr lang="zh-TW" altLang="en-US"/>
        </a:p>
      </dgm:t>
    </dgm:pt>
    <dgm:pt modelId="{71233ABA-AEFD-4BBE-AADB-9C53EB5A7707}" type="pres">
      <dgm:prSet presAssocID="{E22F18CA-3AA9-4A0F-B9B1-7046B14989DF}" presName="connectorText" presStyleLbl="sibTrans2D1" presStyleIdx="3" presStyleCnt="10"/>
      <dgm:spPr/>
      <dgm:t>
        <a:bodyPr/>
        <a:lstStyle/>
        <a:p>
          <a:endParaRPr lang="zh-TW" altLang="en-US"/>
        </a:p>
      </dgm:t>
    </dgm:pt>
    <dgm:pt modelId="{10D7B84C-23D2-4063-AC40-B32660C0FF5D}" type="pres">
      <dgm:prSet presAssocID="{3637E9B0-DF40-442C-848E-72FC5B2A4C77}" presName="node" presStyleLbl="node1" presStyleIdx="4" presStyleCnt="11" custScaleY="120326">
        <dgm:presLayoutVars>
          <dgm:bulletEnabled val="1"/>
        </dgm:presLayoutVars>
      </dgm:prSet>
      <dgm:spPr/>
      <dgm:t>
        <a:bodyPr/>
        <a:lstStyle/>
        <a:p>
          <a:endParaRPr lang="zh-TW" altLang="en-US"/>
        </a:p>
      </dgm:t>
    </dgm:pt>
    <dgm:pt modelId="{4E837C94-035E-4210-8A67-B02D96AADDB9}" type="pres">
      <dgm:prSet presAssocID="{04405A26-B62D-4617-9BC0-A9A128F8E950}" presName="sibTrans" presStyleLbl="sibTrans2D1" presStyleIdx="4" presStyleCnt="10"/>
      <dgm:spPr/>
      <dgm:t>
        <a:bodyPr/>
        <a:lstStyle/>
        <a:p>
          <a:endParaRPr lang="zh-TW" altLang="en-US"/>
        </a:p>
      </dgm:t>
    </dgm:pt>
    <dgm:pt modelId="{ED1802CD-6E82-4472-A9E3-BFD25D142274}" type="pres">
      <dgm:prSet presAssocID="{04405A26-B62D-4617-9BC0-A9A128F8E950}" presName="connectorText" presStyleLbl="sibTrans2D1" presStyleIdx="4" presStyleCnt="10"/>
      <dgm:spPr/>
      <dgm:t>
        <a:bodyPr/>
        <a:lstStyle/>
        <a:p>
          <a:endParaRPr lang="zh-TW" altLang="en-US"/>
        </a:p>
      </dgm:t>
    </dgm:pt>
    <dgm:pt modelId="{0AAB0676-43F0-49B1-9899-C6B3E05D490A}" type="pres">
      <dgm:prSet presAssocID="{BE5A4C98-FD8E-42DB-B334-4137E3F1B6BD}" presName="node" presStyleLbl="node1" presStyleIdx="5" presStyleCnt="11" custScaleY="118919">
        <dgm:presLayoutVars>
          <dgm:bulletEnabled val="1"/>
        </dgm:presLayoutVars>
      </dgm:prSet>
      <dgm:spPr/>
      <dgm:t>
        <a:bodyPr/>
        <a:lstStyle/>
        <a:p>
          <a:endParaRPr lang="zh-TW" altLang="en-US"/>
        </a:p>
      </dgm:t>
    </dgm:pt>
    <dgm:pt modelId="{EEC7CC50-7702-4931-B4A6-4ED54BCAB70A}" type="pres">
      <dgm:prSet presAssocID="{1F240031-CDB1-4449-A9B4-AB1F716F2543}" presName="sibTrans" presStyleLbl="sibTrans2D1" presStyleIdx="5" presStyleCnt="10"/>
      <dgm:spPr/>
      <dgm:t>
        <a:bodyPr/>
        <a:lstStyle/>
        <a:p>
          <a:endParaRPr lang="zh-TW" altLang="en-US"/>
        </a:p>
      </dgm:t>
    </dgm:pt>
    <dgm:pt modelId="{9EF9D6F1-95A7-45AD-8974-C685EE191C5A}" type="pres">
      <dgm:prSet presAssocID="{1F240031-CDB1-4449-A9B4-AB1F716F2543}" presName="connectorText" presStyleLbl="sibTrans2D1" presStyleIdx="5" presStyleCnt="10"/>
      <dgm:spPr/>
      <dgm:t>
        <a:bodyPr/>
        <a:lstStyle/>
        <a:p>
          <a:endParaRPr lang="zh-TW" altLang="en-US"/>
        </a:p>
      </dgm:t>
    </dgm:pt>
    <dgm:pt modelId="{E52564D1-189C-44BF-B049-8ED50D262052}" type="pres">
      <dgm:prSet presAssocID="{2A1E2666-B3F8-422C-AADE-9BBF48A6CFA8}" presName="node" presStyleLbl="node1" presStyleIdx="6" presStyleCnt="11" custScaleY="120326">
        <dgm:presLayoutVars>
          <dgm:bulletEnabled val="1"/>
        </dgm:presLayoutVars>
      </dgm:prSet>
      <dgm:spPr/>
      <dgm:t>
        <a:bodyPr/>
        <a:lstStyle/>
        <a:p>
          <a:endParaRPr lang="zh-TW" altLang="en-US"/>
        </a:p>
      </dgm:t>
    </dgm:pt>
    <dgm:pt modelId="{0182C164-5895-41D6-8837-4775887C0EB8}" type="pres">
      <dgm:prSet presAssocID="{0BFD9A13-D67D-4019-998B-DA0020FC8825}" presName="sibTrans" presStyleLbl="sibTrans2D1" presStyleIdx="6" presStyleCnt="10"/>
      <dgm:spPr/>
      <dgm:t>
        <a:bodyPr/>
        <a:lstStyle/>
        <a:p>
          <a:endParaRPr lang="zh-TW" altLang="en-US"/>
        </a:p>
      </dgm:t>
    </dgm:pt>
    <dgm:pt modelId="{D9424500-205A-4AB8-A34D-82FF86499697}" type="pres">
      <dgm:prSet presAssocID="{0BFD9A13-D67D-4019-998B-DA0020FC8825}" presName="connectorText" presStyleLbl="sibTrans2D1" presStyleIdx="6" presStyleCnt="10"/>
      <dgm:spPr/>
      <dgm:t>
        <a:bodyPr/>
        <a:lstStyle/>
        <a:p>
          <a:endParaRPr lang="zh-TW" altLang="en-US"/>
        </a:p>
      </dgm:t>
    </dgm:pt>
    <dgm:pt modelId="{B904C1E0-6B87-4EE3-800D-E37A58526EFA}" type="pres">
      <dgm:prSet presAssocID="{B0E219B8-B02A-423F-BC3D-92EC03580EFA}" presName="node" presStyleLbl="node1" presStyleIdx="7" presStyleCnt="11" custScaleY="117936">
        <dgm:presLayoutVars>
          <dgm:bulletEnabled val="1"/>
        </dgm:presLayoutVars>
      </dgm:prSet>
      <dgm:spPr/>
      <dgm:t>
        <a:bodyPr/>
        <a:lstStyle/>
        <a:p>
          <a:endParaRPr lang="zh-TW" altLang="en-US"/>
        </a:p>
      </dgm:t>
    </dgm:pt>
    <dgm:pt modelId="{867A0A1A-8EA2-4ED5-97EB-CFEFBF0EC7DD}" type="pres">
      <dgm:prSet presAssocID="{002E9CEA-5DD5-4757-9D92-D24294BC5857}" presName="sibTrans" presStyleLbl="sibTrans2D1" presStyleIdx="7" presStyleCnt="10"/>
      <dgm:spPr/>
      <dgm:t>
        <a:bodyPr/>
        <a:lstStyle/>
        <a:p>
          <a:endParaRPr lang="zh-TW" altLang="en-US"/>
        </a:p>
      </dgm:t>
    </dgm:pt>
    <dgm:pt modelId="{28599F98-6C31-4785-B20E-7E54AF0D8148}" type="pres">
      <dgm:prSet presAssocID="{002E9CEA-5DD5-4757-9D92-D24294BC5857}" presName="connectorText" presStyleLbl="sibTrans2D1" presStyleIdx="7" presStyleCnt="10"/>
      <dgm:spPr/>
      <dgm:t>
        <a:bodyPr/>
        <a:lstStyle/>
        <a:p>
          <a:endParaRPr lang="zh-TW" altLang="en-US"/>
        </a:p>
      </dgm:t>
    </dgm:pt>
    <dgm:pt modelId="{E9EC4AF4-5915-406A-8228-4AC6FC013494}" type="pres">
      <dgm:prSet presAssocID="{1D9FB611-DBC6-48DF-A4A2-E8BA5D787916}" presName="node" presStyleLbl="node1" presStyleIdx="8" presStyleCnt="11" custScaleY="92664">
        <dgm:presLayoutVars>
          <dgm:bulletEnabled val="1"/>
        </dgm:presLayoutVars>
      </dgm:prSet>
      <dgm:spPr/>
      <dgm:t>
        <a:bodyPr/>
        <a:lstStyle/>
        <a:p>
          <a:endParaRPr lang="zh-TW" altLang="en-US"/>
        </a:p>
      </dgm:t>
    </dgm:pt>
    <dgm:pt modelId="{92BD90D5-E155-45A0-BE02-1F7EE08B7105}" type="pres">
      <dgm:prSet presAssocID="{8884767A-1DFE-47E5-8965-516B04152FC0}" presName="sibTrans" presStyleLbl="sibTrans2D1" presStyleIdx="8" presStyleCnt="10"/>
      <dgm:spPr/>
      <dgm:t>
        <a:bodyPr/>
        <a:lstStyle/>
        <a:p>
          <a:endParaRPr lang="zh-TW" altLang="en-US"/>
        </a:p>
      </dgm:t>
    </dgm:pt>
    <dgm:pt modelId="{FAC97783-B465-4E19-B278-C98909C30B9A}" type="pres">
      <dgm:prSet presAssocID="{8884767A-1DFE-47E5-8965-516B04152FC0}" presName="connectorText" presStyleLbl="sibTrans2D1" presStyleIdx="8" presStyleCnt="10"/>
      <dgm:spPr/>
      <dgm:t>
        <a:bodyPr/>
        <a:lstStyle/>
        <a:p>
          <a:endParaRPr lang="zh-TW" altLang="en-US"/>
        </a:p>
      </dgm:t>
    </dgm:pt>
    <dgm:pt modelId="{14E255D3-109D-423F-9B9B-A2670D4A06BB}" type="pres">
      <dgm:prSet presAssocID="{1AB0D58C-56E5-4F03-AED6-63991E22A39A}" presName="node" presStyleLbl="node1" presStyleIdx="9" presStyleCnt="11" custScaleY="123936">
        <dgm:presLayoutVars>
          <dgm:bulletEnabled val="1"/>
        </dgm:presLayoutVars>
      </dgm:prSet>
      <dgm:spPr/>
      <dgm:t>
        <a:bodyPr/>
        <a:lstStyle/>
        <a:p>
          <a:endParaRPr lang="zh-TW" altLang="en-US"/>
        </a:p>
      </dgm:t>
    </dgm:pt>
    <dgm:pt modelId="{2002CD17-E4B7-4371-9036-ABEE2B5AE415}" type="pres">
      <dgm:prSet presAssocID="{056C73E9-5D9E-4711-A8E8-1D80C322A758}" presName="sibTrans" presStyleLbl="sibTrans2D1" presStyleIdx="9" presStyleCnt="10"/>
      <dgm:spPr/>
      <dgm:t>
        <a:bodyPr/>
        <a:lstStyle/>
        <a:p>
          <a:endParaRPr lang="zh-TW" altLang="en-US"/>
        </a:p>
      </dgm:t>
    </dgm:pt>
    <dgm:pt modelId="{32AB18F4-8956-4465-B194-5182E95790CB}" type="pres">
      <dgm:prSet presAssocID="{056C73E9-5D9E-4711-A8E8-1D80C322A758}" presName="connectorText" presStyleLbl="sibTrans2D1" presStyleIdx="9" presStyleCnt="10"/>
      <dgm:spPr/>
      <dgm:t>
        <a:bodyPr/>
        <a:lstStyle/>
        <a:p>
          <a:endParaRPr lang="zh-TW" altLang="en-US"/>
        </a:p>
      </dgm:t>
    </dgm:pt>
    <dgm:pt modelId="{2C64D380-E26A-4ED2-8665-4C730C7B874F}" type="pres">
      <dgm:prSet presAssocID="{4EC55AC3-11C0-4EC6-8AF3-09194F9C1AB5}" presName="node" presStyleLbl="node1" presStyleIdx="10" presStyleCnt="11" custScaleY="113236">
        <dgm:presLayoutVars>
          <dgm:bulletEnabled val="1"/>
        </dgm:presLayoutVars>
      </dgm:prSet>
      <dgm:spPr/>
      <dgm:t>
        <a:bodyPr/>
        <a:lstStyle/>
        <a:p>
          <a:endParaRPr lang="zh-TW" altLang="en-US"/>
        </a:p>
      </dgm:t>
    </dgm:pt>
  </dgm:ptLst>
  <dgm:cxnLst>
    <dgm:cxn modelId="{B061BC31-111E-4EBE-A688-E2B5E78407A3}" srcId="{8E4FC326-3DA9-441F-AE36-DBA172FF6CA4}" destId="{BE5A4C98-FD8E-42DB-B334-4137E3F1B6BD}" srcOrd="5" destOrd="0" parTransId="{A0FEBC33-0A20-468B-9981-AA24EBCD3BB7}" sibTransId="{1F240031-CDB1-4449-A9B4-AB1F716F2543}"/>
    <dgm:cxn modelId="{930162F4-F89B-4990-BEC2-781769B03E7D}" type="presOf" srcId="{1F240031-CDB1-4449-A9B4-AB1F716F2543}" destId="{EEC7CC50-7702-4931-B4A6-4ED54BCAB70A}" srcOrd="0" destOrd="0" presId="urn:microsoft.com/office/officeart/2005/8/layout/process1"/>
    <dgm:cxn modelId="{3AD9E458-2B1D-4917-8CDB-C15B403CEF3F}" type="presOf" srcId="{4EC55AC3-11C0-4EC6-8AF3-09194F9C1AB5}" destId="{2C64D380-E26A-4ED2-8665-4C730C7B874F}" srcOrd="0" destOrd="0" presId="urn:microsoft.com/office/officeart/2005/8/layout/process1"/>
    <dgm:cxn modelId="{34B55ACD-7ADC-4333-8791-6527B51CA9AA}" type="presOf" srcId="{1F240031-CDB1-4449-A9B4-AB1F716F2543}" destId="{9EF9D6F1-95A7-45AD-8974-C685EE191C5A}" srcOrd="1" destOrd="0" presId="urn:microsoft.com/office/officeart/2005/8/layout/process1"/>
    <dgm:cxn modelId="{E1166651-7C31-446F-9EE8-DC28CD426EC2}" srcId="{8E4FC326-3DA9-441F-AE36-DBA172FF6CA4}" destId="{4EC55AC3-11C0-4EC6-8AF3-09194F9C1AB5}" srcOrd="10" destOrd="0" parTransId="{4F52FE27-8D10-423D-BD42-3A52ACF60648}" sibTransId="{E853664C-335E-433F-BB4F-45C50B3E3241}"/>
    <dgm:cxn modelId="{6969284E-1643-49A3-9824-3439FCE42D0F}" type="presOf" srcId="{B0E219B8-B02A-423F-BC3D-92EC03580EFA}" destId="{B904C1E0-6B87-4EE3-800D-E37A58526EFA}" srcOrd="0" destOrd="0" presId="urn:microsoft.com/office/officeart/2005/8/layout/process1"/>
    <dgm:cxn modelId="{45F77E4F-A1FC-46A2-A2BC-ACE224C6D78D}" srcId="{8E4FC326-3DA9-441F-AE36-DBA172FF6CA4}" destId="{2A1E2666-B3F8-422C-AADE-9BBF48A6CFA8}" srcOrd="6" destOrd="0" parTransId="{DFEA3B7B-2C35-4E86-AEE3-D62497B7BD2F}" sibTransId="{0BFD9A13-D67D-4019-998B-DA0020FC8825}"/>
    <dgm:cxn modelId="{BA687DF6-614A-4896-B93E-D4F9A42C60BB}" srcId="{8E4FC326-3DA9-441F-AE36-DBA172FF6CA4}" destId="{3637E9B0-DF40-442C-848E-72FC5B2A4C77}" srcOrd="4" destOrd="0" parTransId="{72070748-945C-4C9D-AE77-655F0883AD37}" sibTransId="{04405A26-B62D-4617-9BC0-A9A128F8E950}"/>
    <dgm:cxn modelId="{07CCFBF7-5622-4447-A905-AEAA0B35F959}" type="presOf" srcId="{1AB0D58C-56E5-4F03-AED6-63991E22A39A}" destId="{14E255D3-109D-423F-9B9B-A2670D4A06BB}" srcOrd="0" destOrd="0" presId="urn:microsoft.com/office/officeart/2005/8/layout/process1"/>
    <dgm:cxn modelId="{B6DA7585-ABF2-47D9-8FF3-D660FCDB387E}" srcId="{8E4FC326-3DA9-441F-AE36-DBA172FF6CA4}" destId="{C1DCB6A2-65C3-4C05-B77D-B0295FABFAD0}" srcOrd="2" destOrd="0" parTransId="{30EC106D-2003-41D9-BCFB-7470C554041A}" sibTransId="{C91ECDE4-C997-4441-ACD5-82B258AA5E56}"/>
    <dgm:cxn modelId="{11B209FA-05CF-4645-B091-AB7AE045CEF0}" type="presOf" srcId="{7BF0A5F9-688B-4CD0-B366-A13DFBB1A15B}" destId="{BEE0A69E-B033-44B9-BD44-4118489F802F}" srcOrd="1" destOrd="0" presId="urn:microsoft.com/office/officeart/2005/8/layout/process1"/>
    <dgm:cxn modelId="{B6A63CA7-2A10-4068-AF02-9AEB6EEE8798}" type="presOf" srcId="{55EFF698-6406-46DF-BAB9-F5CC40CE9DD5}" destId="{F21BD33E-E2FC-4193-ABE0-93A28905C1D4}" srcOrd="0" destOrd="0" presId="urn:microsoft.com/office/officeart/2005/8/layout/process1"/>
    <dgm:cxn modelId="{07120A4D-E1EE-414B-B189-2C062D7AC498}" type="presOf" srcId="{305A4CAE-DB40-451D-B493-ED12F9EADD02}" destId="{707930C7-C532-4B7F-829A-A26CD49B644F}" srcOrd="0" destOrd="0" presId="urn:microsoft.com/office/officeart/2005/8/layout/process1"/>
    <dgm:cxn modelId="{C9AE4DA7-FB42-49C6-A994-7A541AF84FE6}" type="presOf" srcId="{04405A26-B62D-4617-9BC0-A9A128F8E950}" destId="{ED1802CD-6E82-4472-A9E3-BFD25D142274}" srcOrd="1" destOrd="0" presId="urn:microsoft.com/office/officeart/2005/8/layout/process1"/>
    <dgm:cxn modelId="{119477E3-8716-4D68-9397-208530C48731}" type="presOf" srcId="{BE5A4C98-FD8E-42DB-B334-4137E3F1B6BD}" destId="{0AAB0676-43F0-49B1-9899-C6B3E05D490A}" srcOrd="0" destOrd="0" presId="urn:microsoft.com/office/officeart/2005/8/layout/process1"/>
    <dgm:cxn modelId="{77342E99-E2A3-48BC-A5A1-8B1BD94B200C}" type="presOf" srcId="{E22F18CA-3AA9-4A0F-B9B1-7046B14989DF}" destId="{71233ABA-AEFD-4BBE-AADB-9C53EB5A7707}" srcOrd="1" destOrd="0" presId="urn:microsoft.com/office/officeart/2005/8/layout/process1"/>
    <dgm:cxn modelId="{04327442-3A8C-4839-869F-FA8A96B9078B}" srcId="{8E4FC326-3DA9-441F-AE36-DBA172FF6CA4}" destId="{1AB0D58C-56E5-4F03-AED6-63991E22A39A}" srcOrd="9" destOrd="0" parTransId="{FFDD6E63-9D76-4EE1-B56F-2544CC0940F8}" sibTransId="{056C73E9-5D9E-4711-A8E8-1D80C322A758}"/>
    <dgm:cxn modelId="{15371576-0517-4D62-8090-3580AC0CB3D3}" srcId="{8E4FC326-3DA9-441F-AE36-DBA172FF6CA4}" destId="{B0E219B8-B02A-423F-BC3D-92EC03580EFA}" srcOrd="7" destOrd="0" parTransId="{A392E20A-FD3C-49FA-B67B-FD0CE6C32372}" sibTransId="{002E9CEA-5DD5-4757-9D92-D24294BC5857}"/>
    <dgm:cxn modelId="{9F5B8C27-0262-45CA-B257-997775119A51}" type="presOf" srcId="{002E9CEA-5DD5-4757-9D92-D24294BC5857}" destId="{867A0A1A-8EA2-4ED5-97EB-CFEFBF0EC7DD}" srcOrd="0" destOrd="0" presId="urn:microsoft.com/office/officeart/2005/8/layout/process1"/>
    <dgm:cxn modelId="{F6F1A7D5-B8E5-43B9-A79E-6B012333553B}" type="presOf" srcId="{056C73E9-5D9E-4711-A8E8-1D80C322A758}" destId="{32AB18F4-8956-4465-B194-5182E95790CB}" srcOrd="1" destOrd="0" presId="urn:microsoft.com/office/officeart/2005/8/layout/process1"/>
    <dgm:cxn modelId="{38F4AF0E-2255-4D20-8969-2B8D99B6CB59}" type="presOf" srcId="{7BF0A5F9-688B-4CD0-B366-A13DFBB1A15B}" destId="{64C8668F-977E-4BD6-BBEB-A6D90BCD3461}" srcOrd="0" destOrd="0" presId="urn:microsoft.com/office/officeart/2005/8/layout/process1"/>
    <dgm:cxn modelId="{BE6D5A18-AFC2-43DE-B588-8F43A15B66FD}" type="presOf" srcId="{04405A26-B62D-4617-9BC0-A9A128F8E950}" destId="{4E837C94-035E-4210-8A67-B02D96AADDB9}" srcOrd="0" destOrd="0" presId="urn:microsoft.com/office/officeart/2005/8/layout/process1"/>
    <dgm:cxn modelId="{7B2F03DF-CC2C-4E08-AEC5-E80B627DA4F8}" type="presOf" srcId="{002E9CEA-5DD5-4757-9D92-D24294BC5857}" destId="{28599F98-6C31-4785-B20E-7E54AF0D8148}" srcOrd="1" destOrd="0" presId="urn:microsoft.com/office/officeart/2005/8/layout/process1"/>
    <dgm:cxn modelId="{E1781EC2-2EB0-4AA9-9219-EB933884FDE6}" srcId="{8E4FC326-3DA9-441F-AE36-DBA172FF6CA4}" destId="{55EFF698-6406-46DF-BAB9-F5CC40CE9DD5}" srcOrd="1" destOrd="0" parTransId="{4DC44885-339B-4869-8464-4D1A77F8E494}" sibTransId="{7BF0A5F9-688B-4CD0-B366-A13DFBB1A15B}"/>
    <dgm:cxn modelId="{E1E793B5-3229-4DCA-B044-75028D1C0932}" type="presOf" srcId="{8884767A-1DFE-47E5-8965-516B04152FC0}" destId="{92BD90D5-E155-45A0-BE02-1F7EE08B7105}" srcOrd="0" destOrd="0" presId="urn:microsoft.com/office/officeart/2005/8/layout/process1"/>
    <dgm:cxn modelId="{4159F944-3AB0-4FE0-8728-0B001F504610}" type="presOf" srcId="{8E4FC326-3DA9-441F-AE36-DBA172FF6CA4}" destId="{71933E3F-7A40-49E6-B590-2CB9EB65AE6B}" srcOrd="0" destOrd="0" presId="urn:microsoft.com/office/officeart/2005/8/layout/process1"/>
    <dgm:cxn modelId="{2BCFE94D-A95A-4511-B991-3CD5F598F45C}" type="presOf" srcId="{0BFD9A13-D67D-4019-998B-DA0020FC8825}" destId="{0182C164-5895-41D6-8837-4775887C0EB8}" srcOrd="0" destOrd="0" presId="urn:microsoft.com/office/officeart/2005/8/layout/process1"/>
    <dgm:cxn modelId="{4ACE8907-220B-4040-BD85-B600769E5DDD}" type="presOf" srcId="{E22F18CA-3AA9-4A0F-B9B1-7046B14989DF}" destId="{F14B569A-2515-48F9-ABDC-FB71133B8E6B}" srcOrd="0" destOrd="0" presId="urn:microsoft.com/office/officeart/2005/8/layout/process1"/>
    <dgm:cxn modelId="{D111929B-DC40-4AD6-A6A2-9271D1347E52}" type="presOf" srcId="{71D7D502-F442-4998-8C9A-5F8DC96B9C09}" destId="{E432C19E-DCCC-404C-90F2-63515C06EF5F}" srcOrd="0" destOrd="0" presId="urn:microsoft.com/office/officeart/2005/8/layout/process1"/>
    <dgm:cxn modelId="{839E931F-C5D8-438C-9465-7AC238B7481F}" type="presOf" srcId="{C1DCB6A2-65C3-4C05-B77D-B0295FABFAD0}" destId="{11F3E9D1-1080-48BE-A4A8-66C6CAF4D5E9}" srcOrd="0" destOrd="0" presId="urn:microsoft.com/office/officeart/2005/8/layout/process1"/>
    <dgm:cxn modelId="{0A9C19EE-5B75-4ED6-B93B-706714CF0363}" type="presOf" srcId="{C91ECDE4-C997-4441-ACD5-82B258AA5E56}" destId="{CD7DC374-B9ED-4DAB-8C85-464CD3AF5D58}" srcOrd="0" destOrd="0" presId="urn:microsoft.com/office/officeart/2005/8/layout/process1"/>
    <dgm:cxn modelId="{650DFBBF-4B0C-40A1-98A9-AB0F58D7562D}" srcId="{8E4FC326-3DA9-441F-AE36-DBA172FF6CA4}" destId="{1D9FB611-DBC6-48DF-A4A2-E8BA5D787916}" srcOrd="8" destOrd="0" parTransId="{C0FAB180-ACE4-4117-AB21-910AD38ED0BB}" sibTransId="{8884767A-1DFE-47E5-8965-516B04152FC0}"/>
    <dgm:cxn modelId="{D7DCC706-DD7E-44E7-AC82-F890B556BA65}" type="presOf" srcId="{C91ECDE4-C997-4441-ACD5-82B258AA5E56}" destId="{2277D710-703A-4429-94A4-6CCD13F58E2C}" srcOrd="1" destOrd="0" presId="urn:microsoft.com/office/officeart/2005/8/layout/process1"/>
    <dgm:cxn modelId="{D33FF50C-BEDC-4B7B-8E1A-C2E6AFF1F500}" srcId="{8E4FC326-3DA9-441F-AE36-DBA172FF6CA4}" destId="{71D7D502-F442-4998-8C9A-5F8DC96B9C09}" srcOrd="0" destOrd="0" parTransId="{F7B4F5D8-C5F8-4785-9D6E-9A41235F6FFC}" sibTransId="{305A4CAE-DB40-451D-B493-ED12F9EADD02}"/>
    <dgm:cxn modelId="{C848F8DF-2744-4C89-8902-3668035B0A66}" type="presOf" srcId="{2A1E2666-B3F8-422C-AADE-9BBF48A6CFA8}" destId="{E52564D1-189C-44BF-B049-8ED50D262052}" srcOrd="0" destOrd="0" presId="urn:microsoft.com/office/officeart/2005/8/layout/process1"/>
    <dgm:cxn modelId="{A6ABB1FC-1769-48DA-9611-858D88FD8F0E}" type="presOf" srcId="{8884767A-1DFE-47E5-8965-516B04152FC0}" destId="{FAC97783-B465-4E19-B278-C98909C30B9A}" srcOrd="1" destOrd="0" presId="urn:microsoft.com/office/officeart/2005/8/layout/process1"/>
    <dgm:cxn modelId="{F1FE04C6-A200-4AF8-883C-AA82718A81FF}" type="presOf" srcId="{1D9FB611-DBC6-48DF-A4A2-E8BA5D787916}" destId="{E9EC4AF4-5915-406A-8228-4AC6FC013494}" srcOrd="0" destOrd="0" presId="urn:microsoft.com/office/officeart/2005/8/layout/process1"/>
    <dgm:cxn modelId="{345EFFC7-B933-4A1F-A165-4463151CEA61}" srcId="{8E4FC326-3DA9-441F-AE36-DBA172FF6CA4}" destId="{29403B86-DE7C-40ED-8FDB-6BAA834C2D4E}" srcOrd="3" destOrd="0" parTransId="{1374F929-5304-46A4-8A4E-BE7986F9F413}" sibTransId="{E22F18CA-3AA9-4A0F-B9B1-7046B14989DF}"/>
    <dgm:cxn modelId="{86D600CC-FB64-4168-8DAA-3389B1FD3451}" type="presOf" srcId="{305A4CAE-DB40-451D-B493-ED12F9EADD02}" destId="{9A411A18-4172-44A2-A482-B62281CC28DE}" srcOrd="1" destOrd="0" presId="urn:microsoft.com/office/officeart/2005/8/layout/process1"/>
    <dgm:cxn modelId="{F93D23FF-B769-44FF-82D2-BF570D6B3CBE}" type="presOf" srcId="{29403B86-DE7C-40ED-8FDB-6BAA834C2D4E}" destId="{2EC3FEFB-7EB9-4B57-831B-D4DC13D493C3}" srcOrd="0" destOrd="0" presId="urn:microsoft.com/office/officeart/2005/8/layout/process1"/>
    <dgm:cxn modelId="{308C9C38-2C86-471E-9865-34E5AB72D762}" type="presOf" srcId="{0BFD9A13-D67D-4019-998B-DA0020FC8825}" destId="{D9424500-205A-4AB8-A34D-82FF86499697}" srcOrd="1" destOrd="0" presId="urn:microsoft.com/office/officeart/2005/8/layout/process1"/>
    <dgm:cxn modelId="{11340702-A843-43F5-877F-D8AD12695116}" type="presOf" srcId="{056C73E9-5D9E-4711-A8E8-1D80C322A758}" destId="{2002CD17-E4B7-4371-9036-ABEE2B5AE415}" srcOrd="0" destOrd="0" presId="urn:microsoft.com/office/officeart/2005/8/layout/process1"/>
    <dgm:cxn modelId="{B92DF9DB-1A9C-4EAF-ACA6-3AF27230B3FF}" type="presOf" srcId="{3637E9B0-DF40-442C-848E-72FC5B2A4C77}" destId="{10D7B84C-23D2-4063-AC40-B32660C0FF5D}" srcOrd="0" destOrd="0" presId="urn:microsoft.com/office/officeart/2005/8/layout/process1"/>
    <dgm:cxn modelId="{EC3821FD-7C6D-4466-8721-0D1FE7D1B3E4}" type="presParOf" srcId="{71933E3F-7A40-49E6-B590-2CB9EB65AE6B}" destId="{E432C19E-DCCC-404C-90F2-63515C06EF5F}" srcOrd="0" destOrd="0" presId="urn:microsoft.com/office/officeart/2005/8/layout/process1"/>
    <dgm:cxn modelId="{FE4754B7-39B7-41D1-A488-9DF412689259}" type="presParOf" srcId="{71933E3F-7A40-49E6-B590-2CB9EB65AE6B}" destId="{707930C7-C532-4B7F-829A-A26CD49B644F}" srcOrd="1" destOrd="0" presId="urn:microsoft.com/office/officeart/2005/8/layout/process1"/>
    <dgm:cxn modelId="{9E7C1497-7EF7-4EDE-8D28-2C3793C598DC}" type="presParOf" srcId="{707930C7-C532-4B7F-829A-A26CD49B644F}" destId="{9A411A18-4172-44A2-A482-B62281CC28DE}" srcOrd="0" destOrd="0" presId="urn:microsoft.com/office/officeart/2005/8/layout/process1"/>
    <dgm:cxn modelId="{5CD48983-15FB-4E73-A217-A2B14EBF78C5}" type="presParOf" srcId="{71933E3F-7A40-49E6-B590-2CB9EB65AE6B}" destId="{F21BD33E-E2FC-4193-ABE0-93A28905C1D4}" srcOrd="2" destOrd="0" presId="urn:microsoft.com/office/officeart/2005/8/layout/process1"/>
    <dgm:cxn modelId="{BBF40D85-60EE-4D7D-A3C0-2A85BFEA5317}" type="presParOf" srcId="{71933E3F-7A40-49E6-B590-2CB9EB65AE6B}" destId="{64C8668F-977E-4BD6-BBEB-A6D90BCD3461}" srcOrd="3" destOrd="0" presId="urn:microsoft.com/office/officeart/2005/8/layout/process1"/>
    <dgm:cxn modelId="{D33DEDB8-31D2-4CDB-9DDF-F660CDEEEB37}" type="presParOf" srcId="{64C8668F-977E-4BD6-BBEB-A6D90BCD3461}" destId="{BEE0A69E-B033-44B9-BD44-4118489F802F}" srcOrd="0" destOrd="0" presId="urn:microsoft.com/office/officeart/2005/8/layout/process1"/>
    <dgm:cxn modelId="{8B725087-70D2-4A2C-9FC5-8114D12E7F6D}" type="presParOf" srcId="{71933E3F-7A40-49E6-B590-2CB9EB65AE6B}" destId="{11F3E9D1-1080-48BE-A4A8-66C6CAF4D5E9}" srcOrd="4" destOrd="0" presId="urn:microsoft.com/office/officeart/2005/8/layout/process1"/>
    <dgm:cxn modelId="{7E3FD7DF-5905-40EF-A2EB-579306E68724}" type="presParOf" srcId="{71933E3F-7A40-49E6-B590-2CB9EB65AE6B}" destId="{CD7DC374-B9ED-4DAB-8C85-464CD3AF5D58}" srcOrd="5" destOrd="0" presId="urn:microsoft.com/office/officeart/2005/8/layout/process1"/>
    <dgm:cxn modelId="{5736623C-ED96-4169-9613-91B410D916FE}" type="presParOf" srcId="{CD7DC374-B9ED-4DAB-8C85-464CD3AF5D58}" destId="{2277D710-703A-4429-94A4-6CCD13F58E2C}" srcOrd="0" destOrd="0" presId="urn:microsoft.com/office/officeart/2005/8/layout/process1"/>
    <dgm:cxn modelId="{6771D139-B6B3-482F-A973-E959DFABBFEB}" type="presParOf" srcId="{71933E3F-7A40-49E6-B590-2CB9EB65AE6B}" destId="{2EC3FEFB-7EB9-4B57-831B-D4DC13D493C3}" srcOrd="6" destOrd="0" presId="urn:microsoft.com/office/officeart/2005/8/layout/process1"/>
    <dgm:cxn modelId="{4739927B-BAA8-4E09-B09A-B575DF299939}" type="presParOf" srcId="{71933E3F-7A40-49E6-B590-2CB9EB65AE6B}" destId="{F14B569A-2515-48F9-ABDC-FB71133B8E6B}" srcOrd="7" destOrd="0" presId="urn:microsoft.com/office/officeart/2005/8/layout/process1"/>
    <dgm:cxn modelId="{EE02265A-F739-46CC-8EAB-61894D654CF8}" type="presParOf" srcId="{F14B569A-2515-48F9-ABDC-FB71133B8E6B}" destId="{71233ABA-AEFD-4BBE-AADB-9C53EB5A7707}" srcOrd="0" destOrd="0" presId="urn:microsoft.com/office/officeart/2005/8/layout/process1"/>
    <dgm:cxn modelId="{74E94A15-B736-4ECF-AF7D-5889CB96F1E9}" type="presParOf" srcId="{71933E3F-7A40-49E6-B590-2CB9EB65AE6B}" destId="{10D7B84C-23D2-4063-AC40-B32660C0FF5D}" srcOrd="8" destOrd="0" presId="urn:microsoft.com/office/officeart/2005/8/layout/process1"/>
    <dgm:cxn modelId="{36565E0F-623A-4417-86E2-20FF2621171E}" type="presParOf" srcId="{71933E3F-7A40-49E6-B590-2CB9EB65AE6B}" destId="{4E837C94-035E-4210-8A67-B02D96AADDB9}" srcOrd="9" destOrd="0" presId="urn:microsoft.com/office/officeart/2005/8/layout/process1"/>
    <dgm:cxn modelId="{6C6FC8BD-0752-40F6-9110-B0DF01549F10}" type="presParOf" srcId="{4E837C94-035E-4210-8A67-B02D96AADDB9}" destId="{ED1802CD-6E82-4472-A9E3-BFD25D142274}" srcOrd="0" destOrd="0" presId="urn:microsoft.com/office/officeart/2005/8/layout/process1"/>
    <dgm:cxn modelId="{3AC6759C-DAC4-496E-AF9A-A910DBCF188A}" type="presParOf" srcId="{71933E3F-7A40-49E6-B590-2CB9EB65AE6B}" destId="{0AAB0676-43F0-49B1-9899-C6B3E05D490A}" srcOrd="10" destOrd="0" presId="urn:microsoft.com/office/officeart/2005/8/layout/process1"/>
    <dgm:cxn modelId="{248464C8-825B-4DE8-8F45-BCFA03F4EC87}" type="presParOf" srcId="{71933E3F-7A40-49E6-B590-2CB9EB65AE6B}" destId="{EEC7CC50-7702-4931-B4A6-4ED54BCAB70A}" srcOrd="11" destOrd="0" presId="urn:microsoft.com/office/officeart/2005/8/layout/process1"/>
    <dgm:cxn modelId="{3D88C4A4-393F-4ECA-B568-242BAA795DCB}" type="presParOf" srcId="{EEC7CC50-7702-4931-B4A6-4ED54BCAB70A}" destId="{9EF9D6F1-95A7-45AD-8974-C685EE191C5A}" srcOrd="0" destOrd="0" presId="urn:microsoft.com/office/officeart/2005/8/layout/process1"/>
    <dgm:cxn modelId="{048CD418-6C30-44DD-AEF3-63C7CD9243C1}" type="presParOf" srcId="{71933E3F-7A40-49E6-B590-2CB9EB65AE6B}" destId="{E52564D1-189C-44BF-B049-8ED50D262052}" srcOrd="12" destOrd="0" presId="urn:microsoft.com/office/officeart/2005/8/layout/process1"/>
    <dgm:cxn modelId="{E94A06F7-6BC7-4380-95F0-24E6F9DF5908}" type="presParOf" srcId="{71933E3F-7A40-49E6-B590-2CB9EB65AE6B}" destId="{0182C164-5895-41D6-8837-4775887C0EB8}" srcOrd="13" destOrd="0" presId="urn:microsoft.com/office/officeart/2005/8/layout/process1"/>
    <dgm:cxn modelId="{DE513C45-F054-4C86-9272-E135F5AFACB9}" type="presParOf" srcId="{0182C164-5895-41D6-8837-4775887C0EB8}" destId="{D9424500-205A-4AB8-A34D-82FF86499697}" srcOrd="0" destOrd="0" presId="urn:microsoft.com/office/officeart/2005/8/layout/process1"/>
    <dgm:cxn modelId="{59E4ACC8-AEF9-40C6-A492-801B78F387E6}" type="presParOf" srcId="{71933E3F-7A40-49E6-B590-2CB9EB65AE6B}" destId="{B904C1E0-6B87-4EE3-800D-E37A58526EFA}" srcOrd="14" destOrd="0" presId="urn:microsoft.com/office/officeart/2005/8/layout/process1"/>
    <dgm:cxn modelId="{BE22060B-9B06-46B9-A21A-E4D177F50347}" type="presParOf" srcId="{71933E3F-7A40-49E6-B590-2CB9EB65AE6B}" destId="{867A0A1A-8EA2-4ED5-97EB-CFEFBF0EC7DD}" srcOrd="15" destOrd="0" presId="urn:microsoft.com/office/officeart/2005/8/layout/process1"/>
    <dgm:cxn modelId="{69D57256-F2D2-4E50-AFC1-DA7AA0F0A94F}" type="presParOf" srcId="{867A0A1A-8EA2-4ED5-97EB-CFEFBF0EC7DD}" destId="{28599F98-6C31-4785-B20E-7E54AF0D8148}" srcOrd="0" destOrd="0" presId="urn:microsoft.com/office/officeart/2005/8/layout/process1"/>
    <dgm:cxn modelId="{E1BBEBFA-7191-4814-A941-F466D33D2F19}" type="presParOf" srcId="{71933E3F-7A40-49E6-B590-2CB9EB65AE6B}" destId="{E9EC4AF4-5915-406A-8228-4AC6FC013494}" srcOrd="16" destOrd="0" presId="urn:microsoft.com/office/officeart/2005/8/layout/process1"/>
    <dgm:cxn modelId="{DC32F6AD-CC39-4BBA-AAC3-A7380B2310A0}" type="presParOf" srcId="{71933E3F-7A40-49E6-B590-2CB9EB65AE6B}" destId="{92BD90D5-E155-45A0-BE02-1F7EE08B7105}" srcOrd="17" destOrd="0" presId="urn:microsoft.com/office/officeart/2005/8/layout/process1"/>
    <dgm:cxn modelId="{C8105E27-9380-4693-828C-8E90ED9EA035}" type="presParOf" srcId="{92BD90D5-E155-45A0-BE02-1F7EE08B7105}" destId="{FAC97783-B465-4E19-B278-C98909C30B9A}" srcOrd="0" destOrd="0" presId="urn:microsoft.com/office/officeart/2005/8/layout/process1"/>
    <dgm:cxn modelId="{86F5155A-B17D-4C7B-A256-C21EADBE1E02}" type="presParOf" srcId="{71933E3F-7A40-49E6-B590-2CB9EB65AE6B}" destId="{14E255D3-109D-423F-9B9B-A2670D4A06BB}" srcOrd="18" destOrd="0" presId="urn:microsoft.com/office/officeart/2005/8/layout/process1"/>
    <dgm:cxn modelId="{EAC11600-0095-4CF0-9EDA-0172112E32DF}" type="presParOf" srcId="{71933E3F-7A40-49E6-B590-2CB9EB65AE6B}" destId="{2002CD17-E4B7-4371-9036-ABEE2B5AE415}" srcOrd="19" destOrd="0" presId="urn:microsoft.com/office/officeart/2005/8/layout/process1"/>
    <dgm:cxn modelId="{65C5666C-EF99-4490-AD8A-E0A8BC854023}" type="presParOf" srcId="{2002CD17-E4B7-4371-9036-ABEE2B5AE415}" destId="{32AB18F4-8956-4465-B194-5182E95790CB}" srcOrd="0" destOrd="0" presId="urn:microsoft.com/office/officeart/2005/8/layout/process1"/>
    <dgm:cxn modelId="{27583F84-10EE-4B04-B5DC-42B57C9CE3D0}" type="presParOf" srcId="{71933E3F-7A40-49E6-B590-2CB9EB65AE6B}" destId="{2C64D380-E26A-4ED2-8665-4C730C7B874F}" srcOrd="20"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2C19E-DCCC-404C-90F2-63515C06EF5F}">
      <dsp:nvSpPr>
        <dsp:cNvPr id="0" name=""/>
        <dsp:cNvSpPr/>
      </dsp:nvSpPr>
      <dsp:spPr>
        <a:xfrm>
          <a:off x="3190" y="16910"/>
          <a:ext cx="348133" cy="21480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baseline="0">
              <a:ea typeface="標楷體" panose="03000509000000000000" pitchFamily="65" charset="-120"/>
            </a:rPr>
            <a:t>界定專題主題與目的</a:t>
          </a:r>
        </a:p>
      </dsp:txBody>
      <dsp:txXfrm>
        <a:off x="13386" y="27106"/>
        <a:ext cx="327741" cy="2127646"/>
      </dsp:txXfrm>
    </dsp:sp>
    <dsp:sp modelId="{707930C7-C532-4B7F-829A-A26CD49B644F}">
      <dsp:nvSpPr>
        <dsp:cNvPr id="0" name=""/>
        <dsp:cNvSpPr/>
      </dsp:nvSpPr>
      <dsp:spPr>
        <a:xfrm>
          <a:off x="386136" y="1047761"/>
          <a:ext cx="73804" cy="863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baseline="0">
            <a:ea typeface="標楷體" panose="03000509000000000000" pitchFamily="65" charset="-120"/>
          </a:endParaRPr>
        </a:p>
      </dsp:txBody>
      <dsp:txXfrm>
        <a:off x="386136" y="1065028"/>
        <a:ext cx="51663" cy="51802"/>
      </dsp:txXfrm>
    </dsp:sp>
    <dsp:sp modelId="{F21BD33E-E2FC-4193-ABE0-93A28905C1D4}">
      <dsp:nvSpPr>
        <dsp:cNvPr id="0" name=""/>
        <dsp:cNvSpPr/>
      </dsp:nvSpPr>
      <dsp:spPr>
        <a:xfrm>
          <a:off x="490576" y="28513"/>
          <a:ext cx="348133" cy="21248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baseline="0">
              <a:ea typeface="標楷體" panose="03000509000000000000" pitchFamily="65" charset="-120"/>
            </a:rPr>
            <a:t>專題架構</a:t>
          </a:r>
        </a:p>
      </dsp:txBody>
      <dsp:txXfrm>
        <a:off x="500772" y="38709"/>
        <a:ext cx="327741" cy="2104441"/>
      </dsp:txXfrm>
    </dsp:sp>
    <dsp:sp modelId="{64C8668F-977E-4BD6-BBEB-A6D90BCD3461}">
      <dsp:nvSpPr>
        <dsp:cNvPr id="0" name=""/>
        <dsp:cNvSpPr/>
      </dsp:nvSpPr>
      <dsp:spPr>
        <a:xfrm>
          <a:off x="873523" y="1047761"/>
          <a:ext cx="73804" cy="863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baseline="0">
            <a:ea typeface="標楷體" panose="03000509000000000000" pitchFamily="65" charset="-120"/>
          </a:endParaRPr>
        </a:p>
      </dsp:txBody>
      <dsp:txXfrm>
        <a:off x="873523" y="1065028"/>
        <a:ext cx="51663" cy="51802"/>
      </dsp:txXfrm>
    </dsp:sp>
    <dsp:sp modelId="{11F3E9D1-1080-48BE-A4A8-66C6CAF4D5E9}">
      <dsp:nvSpPr>
        <dsp:cNvPr id="0" name=""/>
        <dsp:cNvSpPr/>
      </dsp:nvSpPr>
      <dsp:spPr>
        <a:xfrm>
          <a:off x="977963" y="28660"/>
          <a:ext cx="348133" cy="2124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baseline="0">
              <a:ea typeface="標楷體" panose="03000509000000000000" pitchFamily="65" charset="-120"/>
            </a:rPr>
            <a:t>相關文獻探討</a:t>
          </a:r>
        </a:p>
      </dsp:txBody>
      <dsp:txXfrm>
        <a:off x="988159" y="38856"/>
        <a:ext cx="327741" cy="2104147"/>
      </dsp:txXfrm>
    </dsp:sp>
    <dsp:sp modelId="{CD7DC374-B9ED-4DAB-8C85-464CD3AF5D58}">
      <dsp:nvSpPr>
        <dsp:cNvPr id="0" name=""/>
        <dsp:cNvSpPr/>
      </dsp:nvSpPr>
      <dsp:spPr>
        <a:xfrm>
          <a:off x="1360909" y="1047761"/>
          <a:ext cx="73804" cy="863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baseline="0">
            <a:ea typeface="標楷體" panose="03000509000000000000" pitchFamily="65" charset="-120"/>
          </a:endParaRPr>
        </a:p>
      </dsp:txBody>
      <dsp:txXfrm>
        <a:off x="1360909" y="1065028"/>
        <a:ext cx="51663" cy="51802"/>
      </dsp:txXfrm>
    </dsp:sp>
    <dsp:sp modelId="{2EC3FEFB-7EB9-4B57-831B-D4DC13D493C3}">
      <dsp:nvSpPr>
        <dsp:cNvPr id="0" name=""/>
        <dsp:cNvSpPr/>
      </dsp:nvSpPr>
      <dsp:spPr>
        <a:xfrm>
          <a:off x="1465349" y="28660"/>
          <a:ext cx="348133" cy="2124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baseline="0">
              <a:ea typeface="標楷體" panose="03000509000000000000" pitchFamily="65" charset="-120"/>
            </a:rPr>
            <a:t>專題實作</a:t>
          </a:r>
          <a:r>
            <a:rPr lang="en-US" altLang="zh-TW" sz="1100" kern="1200" baseline="0">
              <a:ea typeface="標楷體" panose="03000509000000000000" pitchFamily="65" charset="-120"/>
            </a:rPr>
            <a:t>(</a:t>
          </a:r>
          <a:r>
            <a:rPr lang="zh-TW" altLang="en-US" sz="1100" kern="1200" baseline="0">
              <a:ea typeface="標楷體" panose="03000509000000000000" pitchFamily="65" charset="-120"/>
            </a:rPr>
            <a:t>一</a:t>
          </a:r>
          <a:r>
            <a:rPr lang="en-US" altLang="zh-TW" sz="1100" kern="1200" baseline="0">
              <a:ea typeface="標楷體" panose="03000509000000000000" pitchFamily="65" charset="-120"/>
            </a:rPr>
            <a:t>)</a:t>
          </a:r>
          <a:endParaRPr lang="zh-TW" altLang="en-US" sz="1100" kern="1200" baseline="0">
            <a:ea typeface="標楷體" panose="03000509000000000000" pitchFamily="65" charset="-120"/>
          </a:endParaRPr>
        </a:p>
      </dsp:txBody>
      <dsp:txXfrm>
        <a:off x="1475545" y="38856"/>
        <a:ext cx="327741" cy="2104147"/>
      </dsp:txXfrm>
    </dsp:sp>
    <dsp:sp modelId="{F14B569A-2515-48F9-ABDC-FB71133B8E6B}">
      <dsp:nvSpPr>
        <dsp:cNvPr id="0" name=""/>
        <dsp:cNvSpPr/>
      </dsp:nvSpPr>
      <dsp:spPr>
        <a:xfrm>
          <a:off x="1848295" y="1047761"/>
          <a:ext cx="73804" cy="863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baseline="0">
            <a:ea typeface="標楷體" panose="03000509000000000000" pitchFamily="65" charset="-120"/>
          </a:endParaRPr>
        </a:p>
      </dsp:txBody>
      <dsp:txXfrm>
        <a:off x="1848295" y="1065028"/>
        <a:ext cx="51663" cy="51802"/>
      </dsp:txXfrm>
    </dsp:sp>
    <dsp:sp modelId="{10D7B84C-23D2-4063-AC40-B32660C0FF5D}">
      <dsp:nvSpPr>
        <dsp:cNvPr id="0" name=""/>
        <dsp:cNvSpPr/>
      </dsp:nvSpPr>
      <dsp:spPr>
        <a:xfrm>
          <a:off x="1952735" y="52943"/>
          <a:ext cx="348133" cy="2075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baseline="0">
              <a:ea typeface="標楷體" panose="03000509000000000000" pitchFamily="65" charset="-120"/>
            </a:rPr>
            <a:t>組員品評討論</a:t>
          </a:r>
        </a:p>
      </dsp:txBody>
      <dsp:txXfrm>
        <a:off x="1962931" y="63139"/>
        <a:ext cx="327741" cy="2055581"/>
      </dsp:txXfrm>
    </dsp:sp>
    <dsp:sp modelId="{4E837C94-035E-4210-8A67-B02D96AADDB9}">
      <dsp:nvSpPr>
        <dsp:cNvPr id="0" name=""/>
        <dsp:cNvSpPr/>
      </dsp:nvSpPr>
      <dsp:spPr>
        <a:xfrm>
          <a:off x="2335682" y="1047761"/>
          <a:ext cx="73804" cy="863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baseline="0">
            <a:ea typeface="標楷體" panose="03000509000000000000" pitchFamily="65" charset="-120"/>
          </a:endParaRPr>
        </a:p>
      </dsp:txBody>
      <dsp:txXfrm>
        <a:off x="2335682" y="1065028"/>
        <a:ext cx="51663" cy="51802"/>
      </dsp:txXfrm>
    </dsp:sp>
    <dsp:sp modelId="{0AAB0676-43F0-49B1-9899-C6B3E05D490A}">
      <dsp:nvSpPr>
        <dsp:cNvPr id="0" name=""/>
        <dsp:cNvSpPr/>
      </dsp:nvSpPr>
      <dsp:spPr>
        <a:xfrm>
          <a:off x="2440121" y="65080"/>
          <a:ext cx="348133" cy="20516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baseline="0">
              <a:ea typeface="標楷體" panose="03000509000000000000" pitchFamily="65" charset="-120"/>
            </a:rPr>
            <a:t>確定本專題方向</a:t>
          </a:r>
        </a:p>
      </dsp:txBody>
      <dsp:txXfrm>
        <a:off x="2450317" y="75276"/>
        <a:ext cx="327741" cy="2031306"/>
      </dsp:txXfrm>
    </dsp:sp>
    <dsp:sp modelId="{EEC7CC50-7702-4931-B4A6-4ED54BCAB70A}">
      <dsp:nvSpPr>
        <dsp:cNvPr id="0" name=""/>
        <dsp:cNvSpPr/>
      </dsp:nvSpPr>
      <dsp:spPr>
        <a:xfrm>
          <a:off x="2823068" y="1047761"/>
          <a:ext cx="73804" cy="863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baseline="0">
            <a:ea typeface="標楷體" panose="03000509000000000000" pitchFamily="65" charset="-120"/>
          </a:endParaRPr>
        </a:p>
      </dsp:txBody>
      <dsp:txXfrm>
        <a:off x="2823068" y="1065028"/>
        <a:ext cx="51663" cy="51802"/>
      </dsp:txXfrm>
    </dsp:sp>
    <dsp:sp modelId="{E52564D1-189C-44BF-B049-8ED50D262052}">
      <dsp:nvSpPr>
        <dsp:cNvPr id="0" name=""/>
        <dsp:cNvSpPr/>
      </dsp:nvSpPr>
      <dsp:spPr>
        <a:xfrm>
          <a:off x="2927508" y="52943"/>
          <a:ext cx="348133" cy="2075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baseline="0">
              <a:ea typeface="標楷體" panose="03000509000000000000" pitchFamily="65" charset="-120"/>
            </a:rPr>
            <a:t>問卷設計</a:t>
          </a:r>
        </a:p>
      </dsp:txBody>
      <dsp:txXfrm>
        <a:off x="2937704" y="63139"/>
        <a:ext cx="327741" cy="2055581"/>
      </dsp:txXfrm>
    </dsp:sp>
    <dsp:sp modelId="{0182C164-5895-41D6-8837-4775887C0EB8}">
      <dsp:nvSpPr>
        <dsp:cNvPr id="0" name=""/>
        <dsp:cNvSpPr/>
      </dsp:nvSpPr>
      <dsp:spPr>
        <a:xfrm>
          <a:off x="3310454" y="1047761"/>
          <a:ext cx="73804" cy="863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baseline="0">
            <a:ea typeface="標楷體" panose="03000509000000000000" pitchFamily="65" charset="-120"/>
          </a:endParaRPr>
        </a:p>
      </dsp:txBody>
      <dsp:txXfrm>
        <a:off x="3310454" y="1065028"/>
        <a:ext cx="51663" cy="51802"/>
      </dsp:txXfrm>
    </dsp:sp>
    <dsp:sp modelId="{B904C1E0-6B87-4EE3-800D-E37A58526EFA}">
      <dsp:nvSpPr>
        <dsp:cNvPr id="0" name=""/>
        <dsp:cNvSpPr/>
      </dsp:nvSpPr>
      <dsp:spPr>
        <a:xfrm>
          <a:off x="3414894" y="73560"/>
          <a:ext cx="348133" cy="20347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baseline="0">
              <a:ea typeface="標楷體" panose="03000509000000000000" pitchFamily="65" charset="-120"/>
            </a:rPr>
            <a:t>專題實作</a:t>
          </a:r>
          <a:r>
            <a:rPr lang="en-US" altLang="zh-TW" sz="1100" kern="1200" baseline="0">
              <a:ea typeface="標楷體" panose="03000509000000000000" pitchFamily="65" charset="-120"/>
            </a:rPr>
            <a:t>(</a:t>
          </a:r>
          <a:r>
            <a:rPr lang="zh-TW" altLang="en-US" sz="1100" kern="1200" baseline="0">
              <a:ea typeface="標楷體" panose="03000509000000000000" pitchFamily="65" charset="-120"/>
            </a:rPr>
            <a:t>二</a:t>
          </a:r>
          <a:r>
            <a:rPr lang="en-US" altLang="zh-TW" sz="1100" kern="1200" baseline="0">
              <a:ea typeface="標楷體" panose="03000509000000000000" pitchFamily="65" charset="-120"/>
            </a:rPr>
            <a:t>)</a:t>
          </a:r>
          <a:endParaRPr lang="zh-TW" altLang="en-US" sz="1100" kern="1200" baseline="0">
            <a:ea typeface="標楷體" panose="03000509000000000000" pitchFamily="65" charset="-120"/>
          </a:endParaRPr>
        </a:p>
      </dsp:txBody>
      <dsp:txXfrm>
        <a:off x="3425090" y="83756"/>
        <a:ext cx="327741" cy="2014346"/>
      </dsp:txXfrm>
    </dsp:sp>
    <dsp:sp modelId="{867A0A1A-8EA2-4ED5-97EB-CFEFBF0EC7DD}">
      <dsp:nvSpPr>
        <dsp:cNvPr id="0" name=""/>
        <dsp:cNvSpPr/>
      </dsp:nvSpPr>
      <dsp:spPr>
        <a:xfrm>
          <a:off x="3797840" y="1047761"/>
          <a:ext cx="73804" cy="863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baseline="0">
            <a:ea typeface="標楷體" panose="03000509000000000000" pitchFamily="65" charset="-120"/>
          </a:endParaRPr>
        </a:p>
      </dsp:txBody>
      <dsp:txXfrm>
        <a:off x="3797840" y="1065028"/>
        <a:ext cx="51663" cy="51802"/>
      </dsp:txXfrm>
    </dsp:sp>
    <dsp:sp modelId="{E9EC4AF4-5915-406A-8228-4AC6FC013494}">
      <dsp:nvSpPr>
        <dsp:cNvPr id="0" name=""/>
        <dsp:cNvSpPr/>
      </dsp:nvSpPr>
      <dsp:spPr>
        <a:xfrm>
          <a:off x="3902280" y="338546"/>
          <a:ext cx="348133" cy="15047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baseline="0">
              <a:ea typeface="標楷體" panose="03000509000000000000" pitchFamily="65" charset="-120"/>
            </a:rPr>
            <a:t>問卷施測</a:t>
          </a:r>
        </a:p>
      </dsp:txBody>
      <dsp:txXfrm>
        <a:off x="3912476" y="348742"/>
        <a:ext cx="327741" cy="1484374"/>
      </dsp:txXfrm>
    </dsp:sp>
    <dsp:sp modelId="{92BD90D5-E155-45A0-BE02-1F7EE08B7105}">
      <dsp:nvSpPr>
        <dsp:cNvPr id="0" name=""/>
        <dsp:cNvSpPr/>
      </dsp:nvSpPr>
      <dsp:spPr>
        <a:xfrm>
          <a:off x="4285227" y="1047761"/>
          <a:ext cx="73804" cy="863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baseline="0">
            <a:ea typeface="標楷體" panose="03000509000000000000" pitchFamily="65" charset="-120"/>
          </a:endParaRPr>
        </a:p>
      </dsp:txBody>
      <dsp:txXfrm>
        <a:off x="4285227" y="1065028"/>
        <a:ext cx="51663" cy="51802"/>
      </dsp:txXfrm>
    </dsp:sp>
    <dsp:sp modelId="{14E255D3-109D-423F-9B9B-A2670D4A06BB}">
      <dsp:nvSpPr>
        <dsp:cNvPr id="0" name=""/>
        <dsp:cNvSpPr/>
      </dsp:nvSpPr>
      <dsp:spPr>
        <a:xfrm>
          <a:off x="4389667" y="21801"/>
          <a:ext cx="348133" cy="21382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baseline="0">
              <a:ea typeface="標楷體" panose="03000509000000000000" pitchFamily="65" charset="-120"/>
            </a:rPr>
            <a:t>回收問卷與分析資料</a:t>
          </a:r>
        </a:p>
      </dsp:txBody>
      <dsp:txXfrm>
        <a:off x="4399863" y="31997"/>
        <a:ext cx="327741" cy="2117864"/>
      </dsp:txXfrm>
    </dsp:sp>
    <dsp:sp modelId="{2002CD17-E4B7-4371-9036-ABEE2B5AE415}">
      <dsp:nvSpPr>
        <dsp:cNvPr id="0" name=""/>
        <dsp:cNvSpPr/>
      </dsp:nvSpPr>
      <dsp:spPr>
        <a:xfrm>
          <a:off x="4772613" y="1047761"/>
          <a:ext cx="73804" cy="863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baseline="0">
            <a:ea typeface="標楷體" panose="03000509000000000000" pitchFamily="65" charset="-120"/>
          </a:endParaRPr>
        </a:p>
      </dsp:txBody>
      <dsp:txXfrm>
        <a:off x="4772613" y="1065028"/>
        <a:ext cx="51663" cy="51802"/>
      </dsp:txXfrm>
    </dsp:sp>
    <dsp:sp modelId="{2C64D380-E26A-4ED2-8665-4C730C7B874F}">
      <dsp:nvSpPr>
        <dsp:cNvPr id="0" name=""/>
        <dsp:cNvSpPr/>
      </dsp:nvSpPr>
      <dsp:spPr>
        <a:xfrm>
          <a:off x="4877053" y="114105"/>
          <a:ext cx="348133" cy="19536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TW" altLang="en-US" sz="1100" kern="1200" baseline="0">
              <a:ea typeface="標楷體" panose="03000509000000000000" pitchFamily="65" charset="-120"/>
            </a:rPr>
            <a:t>結論與建議</a:t>
          </a:r>
        </a:p>
      </dsp:txBody>
      <dsp:txXfrm>
        <a:off x="4887249" y="124301"/>
        <a:ext cx="327741" cy="19332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29692-517D-4FD6-809C-FC4A6D856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27</Pages>
  <Words>3495</Words>
  <Characters>19928</Characters>
  <Application>Microsoft Office Word</Application>
  <DocSecurity>0</DocSecurity>
  <Lines>166</Lines>
  <Paragraphs>46</Paragraphs>
  <ScaleCrop>false</ScaleCrop>
  <Company/>
  <LinksUpToDate>false</LinksUpToDate>
  <CharactersWithSpaces>23377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Chine</dc:creator>
  <cp:keywords/>
  <dc:description/>
  <cp:lastModifiedBy>user</cp:lastModifiedBy>
  <cp:revision>4</cp:revision>
  <dcterms:created xsi:type="dcterms:W3CDTF">2016-01-26T03:04:00Z</dcterms:created>
  <dcterms:modified xsi:type="dcterms:W3CDTF">2016-01-26T13:22:00Z</dcterms:modified>
</cp:coreProperties>
</file>