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812AD2" w14:textId="69934630" w:rsidR="008B7258" w:rsidRPr="000B6882" w:rsidRDefault="004A44E1" w:rsidP="004A44E1">
      <w:pPr>
        <w:pStyle w:val="a3"/>
        <w:numPr>
          <w:ilvl w:val="0"/>
          <w:numId w:val="1"/>
        </w:numPr>
        <w:ind w:leftChars="0" w:rightChars="250" w:right="600"/>
        <w:jc w:val="center"/>
        <w:rPr>
          <w:rFonts w:ascii="標楷體" w:hAnsi="標楷體"/>
          <w:sz w:val="36"/>
          <w:szCs w:val="36"/>
        </w:rPr>
      </w:pPr>
      <w:r w:rsidRPr="000B6882">
        <w:rPr>
          <w:rFonts w:ascii="標楷體" w:hAnsi="標楷體" w:hint="eastAsia"/>
          <w:sz w:val="36"/>
          <w:szCs w:val="36"/>
        </w:rPr>
        <w:t>前言</w:t>
      </w:r>
    </w:p>
    <w:p w14:paraId="0A54884B" w14:textId="7A227E7F" w:rsidR="00F97B82" w:rsidRPr="000B6882" w:rsidRDefault="004A44E1" w:rsidP="001C6124">
      <w:pPr>
        <w:ind w:rightChars="250" w:right="600"/>
        <w:rPr>
          <w:rFonts w:ascii="標楷體" w:hAnsi="標楷體"/>
          <w:szCs w:val="24"/>
        </w:rPr>
      </w:pPr>
      <w:r w:rsidRPr="000B6882">
        <w:rPr>
          <w:rFonts w:ascii="標楷體" w:hAnsi="標楷體" w:hint="eastAsia"/>
          <w:sz w:val="28"/>
          <w:szCs w:val="28"/>
        </w:rPr>
        <w:t>一、製作動機</w:t>
      </w:r>
      <w:r w:rsidRPr="000B6882">
        <w:rPr>
          <w:rFonts w:ascii="新細明體" w:eastAsia="新細明體" w:hAnsi="新細明體"/>
          <w:sz w:val="28"/>
          <w:szCs w:val="28"/>
        </w:rPr>
        <w:br/>
      </w:r>
      <w:r w:rsidRPr="000B6882">
        <w:rPr>
          <w:rFonts w:ascii="新細明體" w:eastAsia="新細明體" w:hAnsi="新細明體" w:hint="eastAsia"/>
          <w:sz w:val="28"/>
          <w:szCs w:val="28"/>
        </w:rPr>
        <w:t xml:space="preserve">  </w:t>
      </w:r>
      <w:r w:rsidR="00D4536B" w:rsidRPr="000B6882">
        <w:rPr>
          <w:rFonts w:ascii="新細明體" w:eastAsia="新細明體" w:hAnsi="新細明體" w:hint="eastAsia"/>
          <w:sz w:val="28"/>
          <w:szCs w:val="28"/>
        </w:rPr>
        <w:t xml:space="preserve"> </w:t>
      </w:r>
      <w:r w:rsidR="008A4A03" w:rsidRPr="000B6882">
        <w:rPr>
          <w:rFonts w:ascii="標楷體" w:hAnsi="標楷體" w:hint="eastAsia"/>
          <w:szCs w:val="24"/>
        </w:rPr>
        <w:t>近年來的食安問題，引起了人們的恐慌，例如：像是前幾年的胖達人香精麵包、香精牛奶</w:t>
      </w:r>
      <w:r w:rsidR="008A4A03" w:rsidRPr="000B6882">
        <w:rPr>
          <w:rFonts w:ascii="標楷體" w:hAnsi="標楷體"/>
          <w:szCs w:val="24"/>
        </w:rPr>
        <w:t>……</w:t>
      </w:r>
      <w:r w:rsidR="008A4A03" w:rsidRPr="000B6882">
        <w:rPr>
          <w:rFonts w:ascii="標楷體" w:hAnsi="標楷體" w:hint="eastAsia"/>
          <w:szCs w:val="24"/>
        </w:rPr>
        <w:t>等。因此本小組決定做出無添加任何的香精的奶酪，因為</w:t>
      </w:r>
      <w:r w:rsidR="008A4A03">
        <w:rPr>
          <w:rFonts w:ascii="標楷體" w:hAnsi="標楷體" w:hint="eastAsia"/>
          <w:szCs w:val="24"/>
        </w:rPr>
        <w:t>現代人都不太喜歡吃很甜的東西，所以打算要用單品咖啡做</w:t>
      </w:r>
      <w:r w:rsidR="008A4A03" w:rsidRPr="000B6882">
        <w:rPr>
          <w:rFonts w:ascii="標楷體" w:hAnsi="標楷體" w:hint="eastAsia"/>
          <w:szCs w:val="24"/>
        </w:rPr>
        <w:t>成奶酪，再加上奶酪中沒有膳食纖維，因此本組打算加入薏仁、燕麥、杏仁這三種五穀類去製作。</w:t>
      </w:r>
    </w:p>
    <w:p w14:paraId="67FD5C17" w14:textId="77777777" w:rsidR="00033D01" w:rsidRDefault="00F97B82" w:rsidP="001C6124">
      <w:pPr>
        <w:ind w:rightChars="250" w:right="600"/>
        <w:rPr>
          <w:rFonts w:ascii="標楷體" w:hAnsi="標楷體"/>
          <w:szCs w:val="24"/>
        </w:rPr>
      </w:pPr>
      <w:r w:rsidRPr="000B6882">
        <w:rPr>
          <w:rFonts w:ascii="標楷體" w:hAnsi="標楷體" w:hint="eastAsia"/>
          <w:szCs w:val="24"/>
        </w:rPr>
        <w:t xml:space="preserve">    之所以會想加入這三種五穀類加入拿鐵奶酪，是因為咖啡中含有豐富的咖啡因、咖啡酸、綠園酸等成分，可以降低罹患心血管疾病；薏仁可以促進代謝，還可以養顏美容；燕麥可以保護心血管，維持正常的新陳代謝:杏仁含有豐富的單不</w:t>
      </w:r>
      <w:r w:rsidRPr="00F97B82">
        <w:rPr>
          <w:rFonts w:ascii="標楷體" w:hAnsi="標楷體" w:hint="eastAsia"/>
          <w:szCs w:val="24"/>
        </w:rPr>
        <w:t>飽和脂肪酸，有益於健康維持，再加上現代人講求養生</w:t>
      </w:r>
      <w:r w:rsidR="000B6882">
        <w:rPr>
          <w:rFonts w:ascii="標楷體" w:hAnsi="標楷體" w:hint="eastAsia"/>
          <w:szCs w:val="24"/>
        </w:rPr>
        <w:t>，</w:t>
      </w:r>
      <w:r w:rsidR="00D4536B">
        <w:rPr>
          <w:rFonts w:ascii="標楷體" w:hAnsi="標楷體" w:hint="eastAsia"/>
          <w:szCs w:val="24"/>
        </w:rPr>
        <w:t>所以本組</w:t>
      </w:r>
      <w:r>
        <w:rPr>
          <w:rFonts w:ascii="標楷體" w:hAnsi="標楷體" w:hint="eastAsia"/>
          <w:szCs w:val="24"/>
        </w:rPr>
        <w:t>才</w:t>
      </w:r>
      <w:r w:rsidR="00D4536B">
        <w:rPr>
          <w:rFonts w:ascii="標楷體" w:hAnsi="標楷體" w:hint="eastAsia"/>
          <w:szCs w:val="24"/>
        </w:rPr>
        <w:t>想出加入膳食纖維</w:t>
      </w:r>
      <w:r w:rsidR="00C43D0F">
        <w:rPr>
          <w:rFonts w:ascii="標楷體" w:hAnsi="標楷體" w:hint="eastAsia"/>
          <w:szCs w:val="24"/>
        </w:rPr>
        <w:t>的食物加</w:t>
      </w:r>
      <w:r w:rsidR="00D4536B">
        <w:rPr>
          <w:rFonts w:ascii="標楷體" w:hAnsi="標楷體" w:hint="eastAsia"/>
          <w:szCs w:val="24"/>
        </w:rPr>
        <w:t>進奶酪裡面</w:t>
      </w:r>
      <w:r w:rsidR="00C43D0F">
        <w:rPr>
          <w:rFonts w:ascii="標楷體" w:hAnsi="標楷體" w:hint="eastAsia"/>
          <w:szCs w:val="24"/>
        </w:rPr>
        <w:t>，</w:t>
      </w:r>
      <w:r w:rsidR="00283601">
        <w:rPr>
          <w:rFonts w:ascii="標楷體" w:hAnsi="標楷體" w:hint="eastAsia"/>
          <w:szCs w:val="24"/>
        </w:rPr>
        <w:t>看</w:t>
      </w:r>
      <w:r w:rsidR="007E6309">
        <w:rPr>
          <w:rFonts w:ascii="標楷體" w:hAnsi="標楷體" w:hint="eastAsia"/>
          <w:szCs w:val="24"/>
        </w:rPr>
        <w:t>哪</w:t>
      </w:r>
      <w:r w:rsidR="00283601">
        <w:rPr>
          <w:rFonts w:ascii="標楷體" w:hAnsi="標楷體" w:hint="eastAsia"/>
          <w:szCs w:val="24"/>
        </w:rPr>
        <w:t>一種</w:t>
      </w:r>
      <w:r w:rsidR="00D4536B">
        <w:rPr>
          <w:rFonts w:ascii="標楷體" w:hAnsi="標楷體" w:hint="eastAsia"/>
          <w:szCs w:val="24"/>
        </w:rPr>
        <w:t>五穀類搭配咖啡奶酪比較適合</w:t>
      </w:r>
      <w:r w:rsidR="007E6309">
        <w:rPr>
          <w:rFonts w:ascii="標楷體" w:hAnsi="標楷體" w:hint="eastAsia"/>
          <w:szCs w:val="24"/>
        </w:rPr>
        <w:t>，</w:t>
      </w:r>
      <w:r w:rsidR="004E64CF">
        <w:rPr>
          <w:rFonts w:ascii="標楷體" w:hAnsi="標楷體" w:hint="eastAsia"/>
          <w:szCs w:val="24"/>
        </w:rPr>
        <w:t>也希望我們的創新的產品可以讓大眾都能接受的甜點</w:t>
      </w:r>
      <w:r w:rsidR="00033D01">
        <w:rPr>
          <w:rFonts w:ascii="標楷體" w:hAnsi="標楷體" w:hint="eastAsia"/>
          <w:szCs w:val="24"/>
        </w:rPr>
        <w:t>。</w:t>
      </w:r>
    </w:p>
    <w:p w14:paraId="5B370978" w14:textId="2079F7A6" w:rsidR="008A4A03" w:rsidRPr="008A4A03" w:rsidRDefault="009D042E" w:rsidP="008A4A03">
      <w:pPr>
        <w:ind w:rightChars="250" w:right="600"/>
        <w:rPr>
          <w:rFonts w:ascii="標楷體" w:hAnsi="標楷體"/>
          <w:szCs w:val="24"/>
        </w:rPr>
      </w:pPr>
      <w:r w:rsidRPr="009D042E">
        <w:rPr>
          <w:rFonts w:ascii="標楷體" w:hAnsi="標楷體" w:hint="eastAsia"/>
          <w:sz w:val="28"/>
          <w:szCs w:val="28"/>
        </w:rPr>
        <w:t>二、製作目的</w:t>
      </w:r>
      <w:r>
        <w:rPr>
          <w:rFonts w:ascii="標楷體" w:hAnsi="標楷體"/>
          <w:szCs w:val="24"/>
        </w:rPr>
        <w:br/>
      </w:r>
      <w:r>
        <w:rPr>
          <w:rFonts w:ascii="標楷體" w:hAnsi="標楷體" w:hint="eastAsia"/>
          <w:szCs w:val="24"/>
        </w:rPr>
        <w:t>(一)</w:t>
      </w:r>
      <w:r w:rsidR="00111905">
        <w:rPr>
          <w:rFonts w:ascii="標楷體" w:hAnsi="標楷體" w:hint="eastAsia"/>
          <w:szCs w:val="24"/>
        </w:rPr>
        <w:t>了解咖啡的種類和特性</w:t>
      </w:r>
      <w:r w:rsidR="003E3164">
        <w:rPr>
          <w:rFonts w:ascii="標楷體" w:hAnsi="標楷體" w:hint="eastAsia"/>
          <w:szCs w:val="24"/>
        </w:rPr>
        <w:t>及烘焙程度</w:t>
      </w:r>
      <w:r w:rsidR="00CC6EFE">
        <w:rPr>
          <w:rFonts w:ascii="標楷體" w:hAnsi="標楷體" w:hint="eastAsia"/>
          <w:szCs w:val="24"/>
        </w:rPr>
        <w:t>。</w:t>
      </w:r>
      <w:r>
        <w:rPr>
          <w:rFonts w:ascii="標楷體" w:hAnsi="標楷體"/>
          <w:szCs w:val="24"/>
        </w:rPr>
        <w:br/>
      </w:r>
      <w:r>
        <w:rPr>
          <w:rFonts w:ascii="標楷體" w:hAnsi="標楷體" w:hint="eastAsia"/>
          <w:szCs w:val="24"/>
        </w:rPr>
        <w:t>(二)</w:t>
      </w:r>
      <w:r w:rsidR="00111905">
        <w:rPr>
          <w:rFonts w:ascii="標楷體" w:hAnsi="標楷體" w:hint="eastAsia"/>
          <w:szCs w:val="24"/>
        </w:rPr>
        <w:t>了解</w:t>
      </w:r>
      <w:r w:rsidR="00421DFB">
        <w:rPr>
          <w:rFonts w:ascii="標楷體" w:hAnsi="標楷體" w:hint="eastAsia"/>
          <w:szCs w:val="24"/>
        </w:rPr>
        <w:t>薏仁</w:t>
      </w:r>
      <w:r w:rsidR="00B51082">
        <w:rPr>
          <w:rFonts w:ascii="標楷體" w:hAnsi="標楷體" w:hint="eastAsia"/>
          <w:szCs w:val="24"/>
        </w:rPr>
        <w:t>、</w:t>
      </w:r>
      <w:r w:rsidR="00E81478">
        <w:rPr>
          <w:rFonts w:ascii="標楷體" w:hAnsi="標楷體" w:hint="eastAsia"/>
          <w:szCs w:val="24"/>
        </w:rPr>
        <w:t>燕麥</w:t>
      </w:r>
      <w:r w:rsidR="00B51082">
        <w:rPr>
          <w:rFonts w:ascii="標楷體" w:hAnsi="標楷體" w:hint="eastAsia"/>
          <w:szCs w:val="24"/>
        </w:rPr>
        <w:t>、</w:t>
      </w:r>
      <w:r w:rsidR="00E81478">
        <w:rPr>
          <w:rFonts w:ascii="標楷體" w:hAnsi="標楷體" w:hint="eastAsia"/>
          <w:szCs w:val="24"/>
        </w:rPr>
        <w:t>杏仁</w:t>
      </w:r>
      <w:r w:rsidR="00C51F4C">
        <w:rPr>
          <w:rFonts w:ascii="標楷體" w:hAnsi="標楷體" w:hint="eastAsia"/>
          <w:szCs w:val="24"/>
        </w:rPr>
        <w:t>的營養價值</w:t>
      </w:r>
      <w:r w:rsidR="00B51082">
        <w:rPr>
          <w:rFonts w:ascii="標楷體" w:hAnsi="標楷體" w:hint="eastAsia"/>
          <w:szCs w:val="24"/>
        </w:rPr>
        <w:t>及品種</w:t>
      </w:r>
      <w:r w:rsidR="00CC6EFE">
        <w:rPr>
          <w:rFonts w:ascii="標楷體" w:hAnsi="標楷體" w:hint="eastAsia"/>
          <w:szCs w:val="24"/>
        </w:rPr>
        <w:t>。</w:t>
      </w:r>
      <w:r>
        <w:rPr>
          <w:rFonts w:ascii="標楷體" w:hAnsi="標楷體"/>
          <w:szCs w:val="24"/>
        </w:rPr>
        <w:br/>
      </w:r>
      <w:r>
        <w:rPr>
          <w:rFonts w:ascii="標楷體" w:hAnsi="標楷體" w:hint="eastAsia"/>
          <w:szCs w:val="24"/>
        </w:rPr>
        <w:t>(三)</w:t>
      </w:r>
      <w:r w:rsidR="008A4A03" w:rsidRPr="008A4A03">
        <w:rPr>
          <w:rFonts w:ascii="標楷體" w:hAnsi="標楷體" w:hint="eastAsia"/>
          <w:bCs/>
          <w:szCs w:val="24"/>
        </w:rPr>
        <w:t>探討高職生對薏仁、燕麥、杏仁使用這三種五穀類融入單品咖啡奶酪之喜愛程度。</w:t>
      </w:r>
    </w:p>
    <w:p w14:paraId="37A76835" w14:textId="6906DA57" w:rsidR="00953E3A" w:rsidRDefault="00953E3A" w:rsidP="008A4A03">
      <w:pPr>
        <w:ind w:rightChars="250" w:right="600"/>
        <w:rPr>
          <w:rFonts w:ascii="標楷體" w:hAnsi="標楷體"/>
          <w:szCs w:val="24"/>
        </w:rPr>
      </w:pPr>
    </w:p>
    <w:p w14:paraId="2C55987D" w14:textId="77777777" w:rsidR="008272D0" w:rsidRPr="00A70C04" w:rsidRDefault="008272D0" w:rsidP="008272D0">
      <w:pPr>
        <w:tabs>
          <w:tab w:val="left" w:pos="2160"/>
        </w:tabs>
        <w:rPr>
          <w:sz w:val="28"/>
          <w:szCs w:val="28"/>
        </w:rPr>
      </w:pPr>
      <w:r w:rsidRPr="008272D0">
        <w:rPr>
          <w:rFonts w:ascii="Calibri" w:eastAsia="新細明體" w:hAnsi="Calibri" w:cs="Calibri"/>
          <w:noProof/>
          <w:kern w:val="0"/>
          <w:szCs w:val="24"/>
        </w:rPr>
        <mc:AlternateContent>
          <mc:Choice Requires="wps">
            <w:drawing>
              <wp:anchor distT="0" distB="0" distL="114300" distR="114300" simplePos="0" relativeHeight="251653120" behindDoc="0" locked="0" layoutInCell="1" allowOverlap="1" wp14:anchorId="4426B622" wp14:editId="066FFB99">
                <wp:simplePos x="0" y="0"/>
                <wp:positionH relativeFrom="column">
                  <wp:posOffset>1714500</wp:posOffset>
                </wp:positionH>
                <wp:positionV relativeFrom="paragraph">
                  <wp:posOffset>335280</wp:posOffset>
                </wp:positionV>
                <wp:extent cx="2372360" cy="428625"/>
                <wp:effectExtent l="0" t="0" r="27940" b="28575"/>
                <wp:wrapNone/>
                <wp:docPr id="148" name="圓角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2360" cy="428625"/>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4571DE13" w14:textId="063C696F"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界定專題主題及目的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B622" id="圓角矩形 148" o:spid="_x0000_s1026" style="position:absolute;left:0;text-align:left;margin-left:135pt;margin-top:26.4pt;width:186.8pt;height:3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" fillcolor="#e8e7e7 [2995]" strokecolor="#ed7d31 [3205]" strokeweight=".5pt">
                <v:fill color2="#928e8e [2019]" rotate="t" colors="0 #ebeaea;.5 #e4e3e3;1 #bcbbbb" focus="100%" type="gradient">
                  <o:fill v:ext="view" type="gradientUnscaled"/>
                </v:fill>
                <v:stroke joinstyle="miter"/>
                <v:path arrowok="t"/>
                <v:textbox>
                  <w:txbxContent>
                    <w:p w14:paraId="4571DE13" w14:textId="063C696F"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界定專題主題及目的</w:t>
                      </w:r>
                    </w:p>
                  </w:txbxContent>
                </v:textbox>
              </v:roundrect>
            </w:pict>
          </mc:Fallback>
        </mc:AlternateContent>
      </w:r>
      <w:r w:rsidR="00711CF1" w:rsidRPr="00711CF1">
        <w:rPr>
          <w:rFonts w:ascii="標楷體" w:hAnsi="標楷體" w:hint="eastAsia"/>
          <w:sz w:val="28"/>
          <w:szCs w:val="28"/>
        </w:rPr>
        <w:t>三、製作流程</w:t>
      </w:r>
    </w:p>
    <w:p w14:paraId="6AC7C814" w14:textId="77777777" w:rsidR="008272D0" w:rsidRDefault="008272D0" w:rsidP="008272D0"/>
    <w:p w14:paraId="0D538AD9" w14:textId="77777777" w:rsidR="008272D0" w:rsidRDefault="008272D0" w:rsidP="008272D0">
      <w:r>
        <w:rPr>
          <w:noProof/>
        </w:rPr>
        <mc:AlternateContent>
          <mc:Choice Requires="wps">
            <w:drawing>
              <wp:anchor distT="0" distB="0" distL="114300" distR="114300" simplePos="0" relativeHeight="251638784" behindDoc="0" locked="0" layoutInCell="1" allowOverlap="1" wp14:anchorId="05B6C4A7" wp14:editId="1113D562">
                <wp:simplePos x="0" y="0"/>
                <wp:positionH relativeFrom="column">
                  <wp:posOffset>2758440</wp:posOffset>
                </wp:positionH>
                <wp:positionV relativeFrom="paragraph">
                  <wp:posOffset>121920</wp:posOffset>
                </wp:positionV>
                <wp:extent cx="342900" cy="342900"/>
                <wp:effectExtent l="19050" t="0" r="19050" b="38100"/>
                <wp:wrapNone/>
                <wp:docPr id="156" name="向下箭號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downArrow">
                          <a:avLst/>
                        </a:prstGeom>
                        <a:ln/>
                      </wps:spPr>
                      <wps:style>
                        <a:lnRef idx="1">
                          <a:schemeClr val="accent2"/>
                        </a:lnRef>
                        <a:fillRef idx="1003">
                          <a:schemeClr val="l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7E0125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56" o:spid="_x0000_s1026" type="#_x0000_t67" style="position:absolute;margin-left:217.2pt;margin-top:9.6pt;width:27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" adj="10800" fillcolor="#e8e7e7 [2995]" strokecolor="#ed7d31 [3205]" strokeweight=".5pt">
                <v:fill color2="#928e8e [2019]" rotate="t" colors="0 #ebeaea;.5 #e4e3e3;1 #bcbbbb" focus="100%" type="gradient">
                  <o:fill v:ext="view" type="gradientUnscaled"/>
                </v:fill>
                <v:path arrowok="t"/>
              </v:shape>
            </w:pict>
          </mc:Fallback>
        </mc:AlternateContent>
      </w:r>
    </w:p>
    <w:p w14:paraId="590269BE" w14:textId="77777777" w:rsidR="008272D0" w:rsidRDefault="008272D0" w:rsidP="008272D0"/>
    <w:p w14:paraId="4C9F7FBB" w14:textId="77777777" w:rsidR="008272D0" w:rsidRPr="00FB38DB" w:rsidRDefault="008272D0" w:rsidP="008272D0">
      <w:r>
        <w:rPr>
          <w:noProof/>
        </w:rPr>
        <mc:AlternateContent>
          <mc:Choice Requires="wps">
            <w:drawing>
              <wp:anchor distT="0" distB="0" distL="114300" distR="114300" simplePos="0" relativeHeight="251637760" behindDoc="0" locked="0" layoutInCell="1" allowOverlap="1" wp14:anchorId="2AE9E309" wp14:editId="40EDB7F0">
                <wp:simplePos x="0" y="0"/>
                <wp:positionH relativeFrom="column">
                  <wp:posOffset>1699260</wp:posOffset>
                </wp:positionH>
                <wp:positionV relativeFrom="paragraph">
                  <wp:posOffset>0</wp:posOffset>
                </wp:positionV>
                <wp:extent cx="2372360" cy="428625"/>
                <wp:effectExtent l="0" t="0" r="27940" b="28575"/>
                <wp:wrapNone/>
                <wp:docPr id="151" name="圓角矩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2360" cy="428625"/>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0E668461" w14:textId="0CF5C564"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蒐集資料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9E309" id="圓角矩形 151" o:spid="_x0000_s1027" style="position:absolute;left:0;text-align:left;margin-left:133.8pt;margin-top:0;width:186.8pt;height:3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" fillcolor="#e8e7e7 [2995]" strokecolor="#ed7d31 [3205]" strokeweight=".5pt">
                <v:fill color2="#928e8e [2019]" rotate="t" colors="0 #ebeaea;.5 #e4e3e3;1 #bcbbbb" focus="100%" type="gradient">
                  <o:fill v:ext="view" type="gradientUnscaled"/>
                </v:fill>
                <v:stroke joinstyle="miter"/>
                <v:path arrowok="t"/>
                <v:textbox>
                  <w:txbxContent>
                    <w:p w14:paraId="0E668461" w14:textId="0CF5C564"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蒐集資料</w:t>
                      </w:r>
                    </w:p>
                  </w:txbxContent>
                </v:textbox>
              </v:roundrect>
            </w:pict>
          </mc:Fallback>
        </mc:AlternateContent>
      </w:r>
    </w:p>
    <w:p w14:paraId="1DF3FD61" w14:textId="77777777" w:rsidR="008272D0" w:rsidRDefault="008272D0" w:rsidP="008272D0">
      <w:r>
        <w:rPr>
          <w:noProof/>
        </w:rPr>
        <mc:AlternateContent>
          <mc:Choice Requires="wps">
            <w:drawing>
              <wp:anchor distT="0" distB="0" distL="114300" distR="114300" simplePos="0" relativeHeight="251640832" behindDoc="0" locked="0" layoutInCell="1" allowOverlap="1" wp14:anchorId="63C124DB" wp14:editId="7AB659E3">
                <wp:simplePos x="0" y="0"/>
                <wp:positionH relativeFrom="column">
                  <wp:posOffset>2758440</wp:posOffset>
                </wp:positionH>
                <wp:positionV relativeFrom="paragraph">
                  <wp:posOffset>205740</wp:posOffset>
                </wp:positionV>
                <wp:extent cx="342900" cy="342900"/>
                <wp:effectExtent l="19050" t="0" r="19050" b="38100"/>
                <wp:wrapNone/>
                <wp:docPr id="83" name="向下箭號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downArrow">
                          <a:avLst/>
                        </a:prstGeom>
                        <a:ln/>
                      </wps:spPr>
                      <wps:style>
                        <a:lnRef idx="1">
                          <a:schemeClr val="accent2"/>
                        </a:lnRef>
                        <a:fillRef idx="1003">
                          <a:schemeClr val="l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F83FC1" id="向下箭號 54" o:spid="_x0000_s1026" type="#_x0000_t67" style="position:absolute;margin-left:217.2pt;margin-top:16.2pt;width:27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" adj="10800" fillcolor="#e8e7e7 [2995]" strokecolor="#ed7d31 [3205]" strokeweight=".5pt">
                <v:fill color2="#928e8e [2019]" rotate="t" colors="0 #ebeaea;.5 #e4e3e3;1 #bcbbbb" focus="100%" type="gradient">
                  <o:fill v:ext="view" type="gradientUnscaled"/>
                </v:fill>
                <v:path arrowok="t"/>
              </v:shape>
            </w:pict>
          </mc:Fallback>
        </mc:AlternateContent>
      </w:r>
    </w:p>
    <w:p w14:paraId="344C40EA" w14:textId="77777777" w:rsidR="008272D0" w:rsidRDefault="008272D0" w:rsidP="008272D0"/>
    <w:p w14:paraId="6C632034" w14:textId="3A95026E" w:rsidR="008272D0" w:rsidRDefault="00DC177C" w:rsidP="008272D0">
      <w:r>
        <w:rPr>
          <w:noProof/>
        </w:rPr>
        <mc:AlternateContent>
          <mc:Choice Requires="wps">
            <w:drawing>
              <wp:anchor distT="0" distB="0" distL="114300" distR="114300" simplePos="0" relativeHeight="251673600" behindDoc="0" locked="0" layoutInCell="1" allowOverlap="1" wp14:anchorId="3F9BD5CF" wp14:editId="763DC8C4">
                <wp:simplePos x="0" y="0"/>
                <wp:positionH relativeFrom="column">
                  <wp:posOffset>1698876</wp:posOffset>
                </wp:positionH>
                <wp:positionV relativeFrom="paragraph">
                  <wp:posOffset>85519</wp:posOffset>
                </wp:positionV>
                <wp:extent cx="2372360" cy="427990"/>
                <wp:effectExtent l="0" t="0" r="27940" b="10160"/>
                <wp:wrapNone/>
                <wp:docPr id="26" name="圓角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2360" cy="42799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32888057" w14:textId="48933ED6" w:rsidR="00DC177C" w:rsidRPr="008272D0" w:rsidRDefault="00DC177C" w:rsidP="00DC177C">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探討相關文獻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BD5CF" id="圓角矩形 26" o:spid="_x0000_s1028" style="position:absolute;left:0;text-align:left;margin-left:133.75pt;margin-top:6.75pt;width:186.8pt;height:3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" fillcolor="#e8e7e7 [2995]" strokecolor="#ed7d31 [3205]" strokeweight=".5pt">
                <v:fill color2="#928e8e [2019]" rotate="t" colors="0 #ebeaea;.5 #e4e3e3;1 #bcbbbb" focus="100%" type="gradient">
                  <o:fill v:ext="view" type="gradientUnscaled"/>
                </v:fill>
                <v:stroke joinstyle="miter"/>
                <v:path arrowok="t"/>
                <v:textbox>
                  <w:txbxContent>
                    <w:p w14:paraId="32888057" w14:textId="48933ED6" w:rsidR="00DC177C" w:rsidRPr="008272D0" w:rsidRDefault="00DC177C" w:rsidP="00DC177C">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探討相關文獻</w:t>
                      </w:r>
                    </w:p>
                  </w:txbxContent>
                </v:textbox>
              </v:roundrect>
            </w:pict>
          </mc:Fallback>
        </mc:AlternateContent>
      </w:r>
    </w:p>
    <w:p w14:paraId="31D76ADF" w14:textId="6C7CDCC0" w:rsidR="008272D0" w:rsidRDefault="008272D0" w:rsidP="008272D0"/>
    <w:p w14:paraId="302BA9C8" w14:textId="06F251D0" w:rsidR="008272D0" w:rsidRDefault="00DC177C" w:rsidP="008272D0">
      <w:r>
        <w:rPr>
          <w:noProof/>
        </w:rPr>
        <mc:AlternateContent>
          <mc:Choice Requires="wps">
            <w:drawing>
              <wp:anchor distT="0" distB="0" distL="114300" distR="114300" simplePos="0" relativeHeight="251654144" behindDoc="0" locked="0" layoutInCell="1" allowOverlap="1" wp14:anchorId="160B0505" wp14:editId="479C9C7E">
                <wp:simplePos x="0" y="0"/>
                <wp:positionH relativeFrom="column">
                  <wp:posOffset>2764867</wp:posOffset>
                </wp:positionH>
                <wp:positionV relativeFrom="paragraph">
                  <wp:posOffset>7620</wp:posOffset>
                </wp:positionV>
                <wp:extent cx="342900" cy="342900"/>
                <wp:effectExtent l="19050" t="0" r="19050" b="38100"/>
                <wp:wrapNone/>
                <wp:docPr id="82" name="向下箭號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downArrow">
                          <a:avLst/>
                        </a:prstGeom>
                        <a:ln/>
                      </wps:spPr>
                      <wps:style>
                        <a:lnRef idx="1">
                          <a:schemeClr val="accent2"/>
                        </a:lnRef>
                        <a:fillRef idx="1003">
                          <a:schemeClr val="l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777055" id="向下箭號 55" o:spid="_x0000_s1026" type="#_x0000_t67" style="position:absolute;margin-left:217.7pt;margin-top:.6pt;width:27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" adj="10800" fillcolor="#e8e7e7 [2995]" strokecolor="#ed7d31 [3205]" strokeweight=".5pt">
                <v:fill color2="#928e8e [2019]" rotate="t" colors="0 #ebeaea;.5 #e4e3e3;1 #bcbbbb" focus="100%" type="gradient">
                  <o:fill v:ext="view" type="gradientUnscaled"/>
                </v:fill>
                <v:path arrowok="t"/>
              </v:shape>
            </w:pict>
          </mc:Fallback>
        </mc:AlternateContent>
      </w:r>
    </w:p>
    <w:p w14:paraId="161D1D0C" w14:textId="193955C8" w:rsidR="008272D0" w:rsidRDefault="00DC177C" w:rsidP="008272D0">
      <w:r>
        <w:rPr>
          <w:noProof/>
        </w:rPr>
        <mc:AlternateContent>
          <mc:Choice Requires="wps">
            <w:drawing>
              <wp:anchor distT="0" distB="0" distL="114300" distR="114300" simplePos="0" relativeHeight="251641856" behindDoc="0" locked="0" layoutInCell="1" allowOverlap="1" wp14:anchorId="1BFCF08E" wp14:editId="1E706D7A">
                <wp:simplePos x="0" y="0"/>
                <wp:positionH relativeFrom="column">
                  <wp:posOffset>1699260</wp:posOffset>
                </wp:positionH>
                <wp:positionV relativeFrom="paragraph">
                  <wp:posOffset>115780</wp:posOffset>
                </wp:positionV>
                <wp:extent cx="2372360" cy="427990"/>
                <wp:effectExtent l="0" t="0" r="27940" b="10160"/>
                <wp:wrapNone/>
                <wp:docPr id="155" name="圓角矩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2360" cy="42799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1118D624" w14:textId="0B294307"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專題架構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CF08E" id="圓角矩形 155" o:spid="_x0000_s1029" style="position:absolute;left:0;text-align:left;margin-left:133.8pt;margin-top:9.1pt;width:186.8pt;height:33.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" fillcolor="#e8e7e7 [2995]" strokecolor="#ed7d31 [3205]" strokeweight=".5pt">
                <v:fill color2="#928e8e [2019]" rotate="t" colors="0 #ebeaea;.5 #e4e3e3;1 #bcbbbb" focus="100%" type="gradient">
                  <o:fill v:ext="view" type="gradientUnscaled"/>
                </v:fill>
                <v:stroke joinstyle="miter"/>
                <v:path arrowok="t"/>
                <v:textbox>
                  <w:txbxContent>
                    <w:p w14:paraId="1118D624" w14:textId="0B294307"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專題架構</w:t>
                      </w:r>
                    </w:p>
                  </w:txbxContent>
                </v:textbox>
              </v:roundrect>
            </w:pict>
          </mc:Fallback>
        </mc:AlternateContent>
      </w:r>
    </w:p>
    <w:p w14:paraId="75F02275" w14:textId="12ADAD54" w:rsidR="008272D0" w:rsidRDefault="008272D0" w:rsidP="008272D0"/>
    <w:p w14:paraId="1866DF30" w14:textId="04F35724" w:rsidR="008272D0" w:rsidRDefault="00DC177C" w:rsidP="008272D0">
      <w:r>
        <w:rPr>
          <w:noProof/>
        </w:rPr>
        <mc:AlternateContent>
          <mc:Choice Requires="wps">
            <w:drawing>
              <wp:anchor distT="0" distB="0" distL="114300" distR="114300" simplePos="0" relativeHeight="251657216" behindDoc="0" locked="0" layoutInCell="1" allowOverlap="1" wp14:anchorId="4CAAA5DB" wp14:editId="7376C759">
                <wp:simplePos x="0" y="0"/>
                <wp:positionH relativeFrom="column">
                  <wp:posOffset>2771597</wp:posOffset>
                </wp:positionH>
                <wp:positionV relativeFrom="paragraph">
                  <wp:posOffset>85693</wp:posOffset>
                </wp:positionV>
                <wp:extent cx="342900" cy="342900"/>
                <wp:effectExtent l="19050" t="0" r="19050" b="38100"/>
                <wp:wrapNone/>
                <wp:docPr id="81" name="向下箭號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downArrow">
                          <a:avLst/>
                        </a:prstGeom>
                        <a:ln/>
                      </wps:spPr>
                      <wps:style>
                        <a:lnRef idx="1">
                          <a:schemeClr val="accent2"/>
                        </a:lnRef>
                        <a:fillRef idx="1003">
                          <a:schemeClr val="l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2F9B22" id="向下箭號 56" o:spid="_x0000_s1026" type="#_x0000_t67" style="position:absolute;margin-left:218.25pt;margin-top:6.75pt;width:2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" adj="10800" fillcolor="#e8e7e7 [2995]" strokecolor="#ed7d31 [3205]" strokeweight=".5pt">
                <v:fill color2="#928e8e [2019]" rotate="t" colors="0 #ebeaea;.5 #e4e3e3;1 #bcbbbb" focus="100%" type="gradient">
                  <o:fill v:ext="view" type="gradientUnscaled"/>
                </v:fill>
                <v:path arrowok="t"/>
              </v:shape>
            </w:pict>
          </mc:Fallback>
        </mc:AlternateContent>
      </w:r>
    </w:p>
    <w:p w14:paraId="3D8CF181" w14:textId="3B5C65C8" w:rsidR="008272D0" w:rsidRDefault="00DC177C" w:rsidP="008272D0">
      <w:r>
        <w:rPr>
          <w:noProof/>
        </w:rPr>
        <mc:AlternateContent>
          <mc:Choice Requires="wps">
            <w:drawing>
              <wp:anchor distT="0" distB="0" distL="114300" distR="114300" simplePos="0" relativeHeight="251639808" behindDoc="0" locked="0" layoutInCell="1" allowOverlap="1" wp14:anchorId="7268AC07" wp14:editId="0631189C">
                <wp:simplePos x="0" y="0"/>
                <wp:positionH relativeFrom="column">
                  <wp:posOffset>1710640</wp:posOffset>
                </wp:positionH>
                <wp:positionV relativeFrom="paragraph">
                  <wp:posOffset>192176</wp:posOffset>
                </wp:positionV>
                <wp:extent cx="2371725" cy="428625"/>
                <wp:effectExtent l="0" t="0" r="28575" b="28575"/>
                <wp:wrapNone/>
                <wp:docPr id="154" name="圓角矩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428625"/>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107629E7" w14:textId="45E4E01F" w:rsidR="008A4A03" w:rsidRPr="008272D0" w:rsidRDefault="00941470" w:rsidP="008272D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實際操作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268AC07" id="圓角矩形 154" o:spid="_x0000_s1030" style="position:absolute;left:0;text-align:left;margin-left:134.7pt;margin-top:15.15pt;width:186.75pt;height:33.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" fillcolor="#e8e7e7 [2995]" strokecolor="#ed7d31 [3205]" strokeweight=".5pt">
                <v:fill color2="#928e8e [2019]" rotate="t" colors="0 #ebeaea;.5 #e4e3e3;1 #bcbbbb" focus="100%" type="gradient">
                  <o:fill v:ext="view" type="gradientUnscaled"/>
                </v:fill>
                <v:stroke joinstyle="miter"/>
                <v:path arrowok="t"/>
                <v:textbox>
                  <w:txbxContent>
                    <w:p w14:paraId="107629E7" w14:textId="45E4E01F" w:rsidR="008A4A03" w:rsidRPr="008272D0" w:rsidRDefault="00941470" w:rsidP="008272D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實際操作</w:t>
                      </w:r>
                    </w:p>
                  </w:txbxContent>
                </v:textbox>
              </v:roundrect>
            </w:pict>
          </mc:Fallback>
        </mc:AlternateContent>
      </w:r>
    </w:p>
    <w:p w14:paraId="6319BD20" w14:textId="2E45806B" w:rsidR="008272D0" w:rsidRDefault="008272D0" w:rsidP="008272D0"/>
    <w:p w14:paraId="6D79579A" w14:textId="65CF4633" w:rsidR="008272D0" w:rsidRDefault="00DC177C" w:rsidP="008272D0">
      <w:r>
        <w:rPr>
          <w:noProof/>
        </w:rPr>
        <mc:AlternateContent>
          <mc:Choice Requires="wps">
            <w:drawing>
              <wp:anchor distT="0" distB="0" distL="114300" distR="114300" simplePos="0" relativeHeight="251669504" behindDoc="0" locked="0" layoutInCell="1" allowOverlap="1" wp14:anchorId="73DDBD11" wp14:editId="7968C4EA">
                <wp:simplePos x="0" y="0"/>
                <wp:positionH relativeFrom="column">
                  <wp:posOffset>2782976</wp:posOffset>
                </wp:positionH>
                <wp:positionV relativeFrom="paragraph">
                  <wp:posOffset>163409</wp:posOffset>
                </wp:positionV>
                <wp:extent cx="342900" cy="342900"/>
                <wp:effectExtent l="19050" t="0" r="19050" b="38100"/>
                <wp:wrapNone/>
                <wp:docPr id="78" name="向下箭號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downArrow">
                          <a:avLst/>
                        </a:prstGeom>
                        <a:ln/>
                      </wps:spPr>
                      <wps:style>
                        <a:lnRef idx="1">
                          <a:schemeClr val="accent2"/>
                        </a:lnRef>
                        <a:fillRef idx="1003">
                          <a:schemeClr val="l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7C25A8" id="向下箭號 58" o:spid="_x0000_s1026" type="#_x0000_t67" style="position:absolute;margin-left:219.15pt;margin-top:12.85pt;width: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" adj="10800" fillcolor="#e8e7e7 [2995]" strokecolor="#ed7d31 [3205]" strokeweight=".5pt">
                <v:fill color2="#928e8e [2019]" rotate="t" colors="0 #ebeaea;.5 #e4e3e3;1 #bcbbbb" focus="100%" type="gradient">
                  <o:fill v:ext="view" type="gradientUnscaled"/>
                </v:fill>
                <v:path arrowok="t"/>
              </v:shape>
            </w:pict>
          </mc:Fallback>
        </mc:AlternateContent>
      </w:r>
    </w:p>
    <w:p w14:paraId="6322AD1F" w14:textId="631CE021" w:rsidR="008272D0" w:rsidRDefault="008272D0" w:rsidP="008272D0"/>
    <w:p w14:paraId="445879F8" w14:textId="3FFB2B8D" w:rsidR="008272D0" w:rsidRDefault="00DC177C" w:rsidP="008272D0">
      <w:r>
        <w:rPr>
          <w:noProof/>
        </w:rPr>
        <mc:AlternateContent>
          <mc:Choice Requires="wps">
            <w:drawing>
              <wp:anchor distT="0" distB="0" distL="114300" distR="114300" simplePos="0" relativeHeight="251645952" behindDoc="0" locked="0" layoutInCell="1" allowOverlap="1" wp14:anchorId="6B406931" wp14:editId="15461A12">
                <wp:simplePos x="0" y="0"/>
                <wp:positionH relativeFrom="margin">
                  <wp:posOffset>1712316</wp:posOffset>
                </wp:positionH>
                <wp:positionV relativeFrom="paragraph">
                  <wp:posOffset>48260</wp:posOffset>
                </wp:positionV>
                <wp:extent cx="2371725" cy="427990"/>
                <wp:effectExtent l="0" t="0" r="28575" b="10160"/>
                <wp:wrapNone/>
                <wp:docPr id="163" name="圓角矩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42799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4104765F" w14:textId="6F197105"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問卷設計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B406931" id="圓角矩形 163" o:spid="_x0000_s1031" style="position:absolute;left:0;text-align:left;margin-left:134.85pt;margin-top:3.8pt;width:186.75pt;height:33.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" fillcolor="#e8e7e7 [2995]" strokecolor="#ed7d31 [3205]" strokeweight=".5pt">
                <v:fill color2="#928e8e [2019]" rotate="t" colors="0 #ebeaea;.5 #e4e3e3;1 #bcbbbb" focus="100%" type="gradient">
                  <o:fill v:ext="view" type="gradientUnscaled"/>
                </v:fill>
                <v:stroke joinstyle="miter"/>
                <v:path arrowok="t"/>
                <v:textbox>
                  <w:txbxContent>
                    <w:p w14:paraId="4104765F" w14:textId="6F197105"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問卷設計</w:t>
                      </w:r>
                    </w:p>
                  </w:txbxContent>
                </v:textbox>
                <w10:wrap anchorx="margin"/>
              </v:roundrect>
            </w:pict>
          </mc:Fallback>
        </mc:AlternateContent>
      </w:r>
    </w:p>
    <w:p w14:paraId="114BF4AA" w14:textId="61F99CA4" w:rsidR="008272D0" w:rsidRDefault="008272D0" w:rsidP="008272D0"/>
    <w:p w14:paraId="29F5E1DF" w14:textId="20E30BE7" w:rsidR="008272D0" w:rsidRDefault="00DC177C" w:rsidP="008272D0">
      <w:r>
        <w:rPr>
          <w:noProof/>
        </w:rPr>
        <mc:AlternateContent>
          <mc:Choice Requires="wps">
            <w:drawing>
              <wp:anchor distT="0" distB="0" distL="114300" distR="114300" simplePos="0" relativeHeight="251672576" behindDoc="0" locked="0" layoutInCell="1" allowOverlap="1" wp14:anchorId="0FAF8BAA" wp14:editId="64EFDA0D">
                <wp:simplePos x="0" y="0"/>
                <wp:positionH relativeFrom="column">
                  <wp:posOffset>2803804</wp:posOffset>
                </wp:positionH>
                <wp:positionV relativeFrom="paragraph">
                  <wp:posOffset>11023</wp:posOffset>
                </wp:positionV>
                <wp:extent cx="342900" cy="342900"/>
                <wp:effectExtent l="19050" t="0" r="19050" b="38100"/>
                <wp:wrapNone/>
                <wp:docPr id="77" name="向下箭號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downArrow">
                          <a:avLst/>
                        </a:prstGeom>
                        <a:ln/>
                      </wps:spPr>
                      <wps:style>
                        <a:lnRef idx="1">
                          <a:schemeClr val="accent2"/>
                        </a:lnRef>
                        <a:fillRef idx="1003">
                          <a:schemeClr val="l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F6BDDF" id="向下箭號 60" o:spid="_x0000_s1026" type="#_x0000_t67" style="position:absolute;margin-left:220.75pt;margin-top:.85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" adj="10800" fillcolor="#e8e7e7 [2995]" strokecolor="#ed7d31 [3205]" strokeweight=".5pt">
                <v:fill color2="#928e8e [2019]" rotate="t" colors="0 #ebeaea;.5 #e4e3e3;1 #bcbbbb" focus="100%" type="gradient">
                  <o:fill v:ext="view" type="gradientUnscaled"/>
                </v:fill>
                <v:path arrowok="t"/>
              </v:shape>
            </w:pict>
          </mc:Fallback>
        </mc:AlternateContent>
      </w:r>
    </w:p>
    <w:p w14:paraId="58E6DFC2" w14:textId="5223341C" w:rsidR="008272D0" w:rsidRDefault="00DC177C" w:rsidP="008272D0">
      <w:r>
        <w:rPr>
          <w:noProof/>
        </w:rPr>
        <mc:AlternateContent>
          <mc:Choice Requires="wps">
            <w:drawing>
              <wp:anchor distT="0" distB="0" distL="114300" distR="114300" simplePos="0" relativeHeight="251651072" behindDoc="0" locked="0" layoutInCell="1" allowOverlap="1" wp14:anchorId="4262E7FA" wp14:editId="5C847382">
                <wp:simplePos x="0" y="0"/>
                <wp:positionH relativeFrom="column">
                  <wp:posOffset>1731595</wp:posOffset>
                </wp:positionH>
                <wp:positionV relativeFrom="paragraph">
                  <wp:posOffset>119787</wp:posOffset>
                </wp:positionV>
                <wp:extent cx="2371725" cy="428625"/>
                <wp:effectExtent l="0" t="0" r="28575" b="28575"/>
                <wp:wrapNone/>
                <wp:docPr id="162" name="圓角矩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428625"/>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5CA87D49" w14:textId="1A55CB38"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資料分析與解釋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262E7FA" id="圓角矩形 162" o:spid="_x0000_s1032" style="position:absolute;left:0;text-align:left;margin-left:136.35pt;margin-top:9.45pt;width:186.75pt;height:3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" fillcolor="#e8e7e7 [2995]" strokecolor="#ed7d31 [3205]" strokeweight=".5pt">
                <v:fill color2="#928e8e [2019]" rotate="t" colors="0 #ebeaea;.5 #e4e3e3;1 #bcbbbb" focus="100%" type="gradient">
                  <o:fill v:ext="view" type="gradientUnscaled"/>
                </v:fill>
                <v:stroke joinstyle="miter"/>
                <v:path arrowok="t"/>
                <v:textbox>
                  <w:txbxContent>
                    <w:p w14:paraId="5CA87D49" w14:textId="1A55CB38" w:rsidR="008A4A03" w:rsidRPr="008272D0" w:rsidRDefault="00941470" w:rsidP="0094147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47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資料分析與解釋</w:t>
                      </w:r>
                    </w:p>
                  </w:txbxContent>
                </v:textbox>
              </v:roundrect>
            </w:pict>
          </mc:Fallback>
        </mc:AlternateContent>
      </w:r>
    </w:p>
    <w:p w14:paraId="2C22F4B6" w14:textId="69169068" w:rsidR="008272D0" w:rsidRDefault="008272D0" w:rsidP="008272D0"/>
    <w:p w14:paraId="5412BEC9" w14:textId="799B142C" w:rsidR="008272D0" w:rsidRDefault="00DC177C" w:rsidP="008272D0">
      <w:r>
        <w:rPr>
          <w:noProof/>
        </w:rPr>
        <mc:AlternateContent>
          <mc:Choice Requires="wps">
            <w:drawing>
              <wp:anchor distT="0" distB="0" distL="114300" distR="114300" simplePos="0" relativeHeight="251670528" behindDoc="0" locked="0" layoutInCell="1" allowOverlap="1" wp14:anchorId="7200EE3E" wp14:editId="6B9E5BC5">
                <wp:simplePos x="0" y="0"/>
                <wp:positionH relativeFrom="column">
                  <wp:posOffset>2823845</wp:posOffset>
                </wp:positionH>
                <wp:positionV relativeFrom="paragraph">
                  <wp:posOffset>89471</wp:posOffset>
                </wp:positionV>
                <wp:extent cx="342900" cy="342900"/>
                <wp:effectExtent l="19050" t="0" r="19050" b="38100"/>
                <wp:wrapNone/>
                <wp:docPr id="76" name="向下箭號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42900"/>
                        </a:xfrm>
                        <a:prstGeom prst="downArrow">
                          <a:avLst/>
                        </a:prstGeom>
                        <a:ln/>
                      </wps:spPr>
                      <wps:style>
                        <a:lnRef idx="1">
                          <a:schemeClr val="accent2"/>
                        </a:lnRef>
                        <a:fillRef idx="1003">
                          <a:schemeClr val="l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6CE9C5" id="向下箭號 59" o:spid="_x0000_s1026" type="#_x0000_t67" style="position:absolute;margin-left:222.35pt;margin-top:7.05pt;width:27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" adj="10800" fillcolor="#e8e7e7 [2995]" strokecolor="#ed7d31 [3205]" strokeweight=".5pt">
                <v:fill color2="#928e8e [2019]" rotate="t" colors="0 #ebeaea;.5 #e4e3e3;1 #bcbbbb" focus="100%" type="gradient">
                  <o:fill v:ext="view" type="gradientUnscaled"/>
                </v:fill>
                <v:path arrowok="t"/>
              </v:shape>
            </w:pict>
          </mc:Fallback>
        </mc:AlternateContent>
      </w:r>
    </w:p>
    <w:p w14:paraId="6E2E0899" w14:textId="455BBBE8" w:rsidR="008272D0" w:rsidRDefault="00DC177C" w:rsidP="008272D0">
      <w:r>
        <w:rPr>
          <w:noProof/>
        </w:rPr>
        <mc:AlternateContent>
          <mc:Choice Requires="wps">
            <w:drawing>
              <wp:anchor distT="0" distB="0" distL="114300" distR="114300" simplePos="0" relativeHeight="251646976" behindDoc="0" locked="0" layoutInCell="1" allowOverlap="1" wp14:anchorId="0691872E" wp14:editId="440D0D2A">
                <wp:simplePos x="0" y="0"/>
                <wp:positionH relativeFrom="column">
                  <wp:posOffset>1731823</wp:posOffset>
                </wp:positionH>
                <wp:positionV relativeFrom="paragraph">
                  <wp:posOffset>203337</wp:posOffset>
                </wp:positionV>
                <wp:extent cx="2371725" cy="427990"/>
                <wp:effectExtent l="0" t="0" r="28575" b="10160"/>
                <wp:wrapNone/>
                <wp:docPr id="152" name="圓角矩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42799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650E6268" w14:textId="77777777" w:rsidR="008A4A03" w:rsidRPr="008272D0" w:rsidRDefault="008A4A03" w:rsidP="008272D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72D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結論與建議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691872E" id="圓角矩形 152" o:spid="_x0000_s1033" style="position:absolute;left:0;text-align:left;margin-left:136.35pt;margin-top:16pt;width:186.75pt;height:3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" fillcolor="#e8e7e7 [2995]" strokecolor="#ed7d31 [3205]" strokeweight=".5pt">
                <v:fill color2="#928e8e [2019]" rotate="t" colors="0 #ebeaea;.5 #e4e3e3;1 #bcbbbb" focus="100%" type="gradient">
                  <o:fill v:ext="view" type="gradientUnscaled"/>
                </v:fill>
                <v:stroke joinstyle="miter"/>
                <v:path arrowok="t"/>
                <v:textbox>
                  <w:txbxContent>
                    <w:p w14:paraId="650E6268" w14:textId="77777777" w:rsidR="008A4A03" w:rsidRPr="008272D0" w:rsidRDefault="008A4A03" w:rsidP="008272D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72D0">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結論與建議</w:t>
                      </w:r>
                    </w:p>
                  </w:txbxContent>
                </v:textbox>
              </v:roundrect>
            </w:pict>
          </mc:Fallback>
        </mc:AlternateContent>
      </w:r>
    </w:p>
    <w:p w14:paraId="770CBEC7" w14:textId="5AF1969D" w:rsidR="008272D0" w:rsidRDefault="008272D0" w:rsidP="008272D0"/>
    <w:p w14:paraId="3EFFD965" w14:textId="42189D6A" w:rsidR="008272D0" w:rsidRDefault="008272D0" w:rsidP="008272D0"/>
    <w:p w14:paraId="7843D054" w14:textId="51622023" w:rsidR="008272D0" w:rsidRDefault="008272D0" w:rsidP="008272D0"/>
    <w:p w14:paraId="5799951A" w14:textId="185450A7" w:rsidR="00892B36" w:rsidRDefault="00601D03" w:rsidP="00DC177C">
      <w:pPr>
        <w:widowControl/>
        <w:jc w:val="center"/>
        <w:rPr>
          <w:rFonts w:ascii="標楷體" w:hAnsi="標楷體"/>
          <w:sz w:val="36"/>
          <w:szCs w:val="36"/>
        </w:rPr>
      </w:pPr>
      <w:r w:rsidRPr="00601D03">
        <w:rPr>
          <w:rFonts w:ascii="標楷體" w:hAnsi="標楷體"/>
          <w:szCs w:val="24"/>
        </w:rPr>
        <w:t>圖1-1製作流程圖</w:t>
      </w:r>
    </w:p>
    <w:p w14:paraId="7E6AA521" w14:textId="387BCCFA" w:rsidR="00753687" w:rsidRDefault="00892B36" w:rsidP="00892B36">
      <w:pPr>
        <w:widowControl/>
        <w:rPr>
          <w:rFonts w:ascii="標楷體" w:hAnsi="標楷體"/>
          <w:szCs w:val="24"/>
        </w:rPr>
      </w:pPr>
      <w:r>
        <w:rPr>
          <w:rFonts w:ascii="標楷體" w:hAnsi="標楷體"/>
          <w:szCs w:val="24"/>
        </w:rPr>
        <w:t>四、預期成效</w:t>
      </w:r>
      <w:r>
        <w:rPr>
          <w:rFonts w:ascii="標楷體" w:hAnsi="標楷體"/>
          <w:szCs w:val="24"/>
        </w:rPr>
        <w:br/>
        <w:t>(一)</w:t>
      </w:r>
      <w:r w:rsidR="00EE0CF9">
        <w:rPr>
          <w:rFonts w:ascii="標楷體" w:hAnsi="標楷體" w:hint="eastAsia"/>
          <w:szCs w:val="24"/>
        </w:rPr>
        <w:t>燕麥</w:t>
      </w:r>
      <w:r w:rsidR="00EE0CF9">
        <w:rPr>
          <w:rFonts w:ascii="標楷體" w:hAnsi="標楷體"/>
          <w:szCs w:val="24"/>
        </w:rPr>
        <w:t>的甜度比薏仁</w:t>
      </w:r>
      <w:r>
        <w:rPr>
          <w:rFonts w:ascii="標楷體" w:hAnsi="標楷體"/>
          <w:szCs w:val="24"/>
        </w:rPr>
        <w:t>來的甜</w:t>
      </w:r>
      <w:r w:rsidR="00753687">
        <w:rPr>
          <w:rFonts w:ascii="標楷體" w:hAnsi="標楷體"/>
          <w:szCs w:val="24"/>
        </w:rPr>
        <w:t>。</w:t>
      </w:r>
    </w:p>
    <w:p w14:paraId="70909A68" w14:textId="140CAD17" w:rsidR="008A4A03" w:rsidRDefault="00892B36" w:rsidP="00892B36">
      <w:pPr>
        <w:widowControl/>
        <w:rPr>
          <w:rFonts w:ascii="標楷體" w:hAnsi="標楷體"/>
          <w:szCs w:val="24"/>
        </w:rPr>
      </w:pPr>
      <w:r>
        <w:rPr>
          <w:rFonts w:ascii="標楷體" w:hAnsi="標楷體" w:hint="eastAsia"/>
          <w:szCs w:val="24"/>
        </w:rPr>
        <w:t>(</w:t>
      </w:r>
      <w:r>
        <w:rPr>
          <w:rFonts w:ascii="標楷體" w:hAnsi="標楷體"/>
          <w:szCs w:val="24"/>
        </w:rPr>
        <w:t>二)</w:t>
      </w:r>
      <w:r w:rsidR="00DB613E">
        <w:rPr>
          <w:rFonts w:ascii="標楷體" w:hAnsi="標楷體"/>
          <w:szCs w:val="24"/>
        </w:rPr>
        <w:t>薏仁的口感</w:t>
      </w:r>
      <w:r w:rsidR="008A4A03">
        <w:rPr>
          <w:rFonts w:ascii="標楷體" w:hAnsi="標楷體" w:hint="eastAsia"/>
          <w:szCs w:val="24"/>
        </w:rPr>
        <w:t>比杏仁來的</w:t>
      </w:r>
      <w:r w:rsidR="00C65C1E">
        <w:rPr>
          <w:rFonts w:ascii="標楷體" w:hAnsi="標楷體" w:hint="eastAsia"/>
          <w:szCs w:val="24"/>
        </w:rPr>
        <w:t>綿</w:t>
      </w:r>
      <w:r w:rsidR="008A4A03">
        <w:rPr>
          <w:rFonts w:ascii="標楷體" w:hAnsi="標楷體"/>
          <w:szCs w:val="24"/>
        </w:rPr>
        <w:t>密。</w:t>
      </w:r>
    </w:p>
    <w:p w14:paraId="17BB996E" w14:textId="70680F12" w:rsidR="00753687" w:rsidRDefault="00892B36" w:rsidP="00892B36">
      <w:pPr>
        <w:widowControl/>
        <w:rPr>
          <w:rFonts w:ascii="標楷體" w:hAnsi="標楷體"/>
          <w:szCs w:val="24"/>
        </w:rPr>
      </w:pPr>
      <w:r>
        <w:rPr>
          <w:rFonts w:ascii="標楷體" w:hAnsi="標楷體"/>
          <w:szCs w:val="24"/>
        </w:rPr>
        <w:lastRenderedPageBreak/>
        <w:t>(三</w:t>
      </w:r>
      <w:r w:rsidR="00F21E5A">
        <w:rPr>
          <w:rFonts w:ascii="標楷體" w:hAnsi="標楷體"/>
          <w:szCs w:val="24"/>
        </w:rPr>
        <w:t>)</w:t>
      </w:r>
      <w:r w:rsidR="00DB613E">
        <w:rPr>
          <w:rFonts w:ascii="標楷體" w:hAnsi="標楷體"/>
          <w:szCs w:val="24"/>
        </w:rPr>
        <w:t>燕麥的</w:t>
      </w:r>
      <w:r w:rsidR="00DB613E">
        <w:rPr>
          <w:rFonts w:ascii="標楷體" w:hAnsi="標楷體" w:hint="eastAsia"/>
          <w:szCs w:val="24"/>
        </w:rPr>
        <w:t>香氣</w:t>
      </w:r>
      <w:r w:rsidR="00DB613E">
        <w:rPr>
          <w:rFonts w:ascii="標楷體" w:hAnsi="標楷體"/>
          <w:szCs w:val="24"/>
        </w:rPr>
        <w:t>比薏仁</w:t>
      </w:r>
      <w:r w:rsidR="00F21E5A">
        <w:rPr>
          <w:rFonts w:ascii="標楷體" w:hAnsi="標楷體"/>
          <w:szCs w:val="24"/>
        </w:rPr>
        <w:t>來的濃郁</w:t>
      </w:r>
      <w:r w:rsidR="00753687">
        <w:rPr>
          <w:rFonts w:ascii="標楷體" w:hAnsi="標楷體"/>
          <w:szCs w:val="24"/>
        </w:rPr>
        <w:t>。</w:t>
      </w:r>
    </w:p>
    <w:p w14:paraId="70ED538B" w14:textId="77777777" w:rsidR="00D659C2" w:rsidRPr="00D659C2" w:rsidRDefault="00D659C2" w:rsidP="00CA3292">
      <w:pPr>
        <w:widowControl/>
        <w:rPr>
          <w:rFonts w:ascii="標楷體" w:hAnsi="標楷體"/>
          <w:szCs w:val="24"/>
        </w:rPr>
      </w:pPr>
    </w:p>
    <w:p w14:paraId="5658C984" w14:textId="04924BA0" w:rsidR="000C3248" w:rsidRPr="00892B36" w:rsidRDefault="000C3248" w:rsidP="00CA3292">
      <w:pPr>
        <w:widowControl/>
        <w:jc w:val="center"/>
        <w:rPr>
          <w:rFonts w:ascii="標楷體" w:hAnsi="標楷體"/>
          <w:szCs w:val="24"/>
        </w:rPr>
      </w:pPr>
      <w:r>
        <w:rPr>
          <w:rFonts w:ascii="標楷體" w:hAnsi="標楷體" w:hint="eastAsia"/>
          <w:sz w:val="36"/>
          <w:szCs w:val="36"/>
        </w:rPr>
        <w:t>貳、文獻探討</w:t>
      </w:r>
    </w:p>
    <w:p w14:paraId="2737B960" w14:textId="6E7C99A9" w:rsidR="000C3248" w:rsidRPr="009411F8" w:rsidRDefault="007F7C8B" w:rsidP="007F7C8B">
      <w:pPr>
        <w:rPr>
          <w:rFonts w:ascii="標楷體" w:hAnsi="標楷體"/>
          <w:szCs w:val="24"/>
        </w:rPr>
      </w:pPr>
      <w:r>
        <w:rPr>
          <w:rFonts w:ascii="標楷體" w:hAnsi="標楷體" w:hint="eastAsia"/>
          <w:sz w:val="28"/>
          <w:szCs w:val="28"/>
        </w:rPr>
        <w:t>一、奶酪相關文獻探討</w:t>
      </w:r>
      <w:r>
        <w:rPr>
          <w:rFonts w:ascii="標楷體" w:hAnsi="標楷體"/>
          <w:sz w:val="28"/>
          <w:szCs w:val="28"/>
        </w:rPr>
        <w:br/>
      </w:r>
      <w:r>
        <w:rPr>
          <w:rFonts w:ascii="標楷體" w:hAnsi="標楷體" w:hint="eastAsia"/>
          <w:szCs w:val="24"/>
        </w:rPr>
        <w:t>(一)奶酪的起源</w:t>
      </w:r>
      <w:r>
        <w:rPr>
          <w:rFonts w:ascii="標楷體" w:hAnsi="標楷體"/>
          <w:szCs w:val="24"/>
        </w:rPr>
        <w:br/>
      </w:r>
      <w:r>
        <w:rPr>
          <w:rFonts w:ascii="標楷體" w:hAnsi="標楷體" w:hint="eastAsia"/>
          <w:sz w:val="28"/>
          <w:szCs w:val="28"/>
        </w:rPr>
        <w:t xml:space="preserve">   </w:t>
      </w:r>
      <w:r w:rsidRPr="007F7C8B">
        <w:rPr>
          <w:rFonts w:ascii="標楷體" w:hAnsi="標楷體" w:hint="eastAsia"/>
          <w:szCs w:val="24"/>
        </w:rPr>
        <w:t>鮮奶酪的由來，發源於盛產酪農業的位於西北義大利的皮耶蒙特州的一種家庭料理甜點，使用大量乳製品，在義大利相當平民化的一道洋菓子甜點。義大利語為之來源為由鮮奶油(Panna)加熱(cotta)之意。通常製作過程將鮮奶油、牛奶、砂糖混合後，再加入香草籽一起加熱，最後加入已融化的吉利丁等凝膠膠體後，放涼凝固即可完成的一道</w:t>
      </w:r>
      <w:r w:rsidR="0097050B">
        <w:rPr>
          <w:rFonts w:ascii="標楷體" w:hAnsi="標楷體" w:hint="eastAsia"/>
          <w:szCs w:val="24"/>
        </w:rPr>
        <w:t>甜點。另外配方也可加入蛋白，經過蒸烤後，口感就像布丁般軟綿可口。(夏文嫄，</w:t>
      </w:r>
      <w:r w:rsidR="009411F8">
        <w:rPr>
          <w:rFonts w:ascii="標楷體" w:hAnsi="標楷體" w:hint="eastAsia"/>
          <w:szCs w:val="24"/>
        </w:rPr>
        <w:t>2004)</w:t>
      </w:r>
      <w:r w:rsidRPr="007F7C8B">
        <w:rPr>
          <w:rFonts w:ascii="標楷體" w:hAnsi="標楷體"/>
          <w:szCs w:val="24"/>
        </w:rPr>
        <w:br/>
      </w:r>
      <w:r>
        <w:rPr>
          <w:rFonts w:ascii="標楷體" w:hAnsi="標楷體" w:hint="eastAsia"/>
          <w:sz w:val="28"/>
          <w:szCs w:val="28"/>
        </w:rPr>
        <w:t>二</w:t>
      </w:r>
      <w:r w:rsidR="000C3248">
        <w:rPr>
          <w:rFonts w:ascii="標楷體" w:hAnsi="標楷體" w:hint="eastAsia"/>
          <w:sz w:val="28"/>
          <w:szCs w:val="28"/>
        </w:rPr>
        <w:t>、咖啡豆</w:t>
      </w:r>
      <w:r w:rsidR="000C3248" w:rsidRPr="003A1872">
        <w:rPr>
          <w:rFonts w:ascii="標楷體" w:hAnsi="標楷體" w:hint="eastAsia"/>
          <w:sz w:val="28"/>
          <w:szCs w:val="28"/>
        </w:rPr>
        <w:t>相關文獻探討</w:t>
      </w:r>
      <w:r w:rsidR="000C3248">
        <w:rPr>
          <w:rFonts w:ascii="標楷體" w:hAnsi="標楷體"/>
          <w:sz w:val="28"/>
          <w:szCs w:val="28"/>
        </w:rPr>
        <w:br/>
      </w:r>
      <w:r w:rsidR="000C3248" w:rsidRPr="0053451F">
        <w:rPr>
          <w:rFonts w:ascii="標楷體" w:hAnsi="標楷體" w:hint="eastAsia"/>
        </w:rPr>
        <w:t>(一)</w:t>
      </w:r>
      <w:r w:rsidR="000C3248">
        <w:rPr>
          <w:rFonts w:ascii="標楷體" w:hAnsi="標楷體" w:hint="eastAsia"/>
        </w:rPr>
        <w:t>咖啡豆的起源</w:t>
      </w:r>
    </w:p>
    <w:p w14:paraId="7355F624" w14:textId="684244E5" w:rsidR="0019331B" w:rsidRDefault="000C3248" w:rsidP="000C3248">
      <w:pPr>
        <w:rPr>
          <w:rFonts w:ascii="標楷體" w:hAnsi="標楷體"/>
          <w:color w:val="000000"/>
        </w:rPr>
      </w:pPr>
      <w:r>
        <w:rPr>
          <w:rFonts w:ascii="標楷體" w:hAnsi="標楷體" w:hint="eastAsia"/>
          <w:color w:val="000000"/>
        </w:rPr>
        <w:t xml:space="preserve">    </w:t>
      </w:r>
      <w:r w:rsidRPr="00557A5E">
        <w:rPr>
          <w:rFonts w:ascii="標楷體" w:hAnsi="標楷體"/>
          <w:color w:val="000000"/>
        </w:rPr>
        <w:t>咖啡這植物的起源可追溯至百萬年以前，事實上它被發現的真正年代已不可考，在黎巴嫩語言學家"法斯特-奈洛尼"於&lt;不知睡眠的修道院&gt;一書中記載，咖啡是西元六世紀在衣索比亞高地一位名叫柯迪(</w:t>
      </w:r>
      <w:r w:rsidRPr="00557A5E">
        <w:rPr>
          <w:color w:val="000000"/>
        </w:rPr>
        <w:t>Kaldi</w:t>
      </w:r>
      <w:r w:rsidRPr="00557A5E">
        <w:rPr>
          <w:rFonts w:ascii="標楷體" w:hAnsi="標楷體"/>
          <w:color w:val="000000"/>
        </w:rPr>
        <w:t>)的牧羊人，有一天發現自已飼養的羊隻變得異常活潑四處蹦跳，他覺得很不可思議，仔細加以觀察，發現羊隻吃了一種紅色的果實，之後他便將這種果實分送給修道院的僧侶們吃，結果發現吃過的人皆覺得神清氣爽，據說後來該果實漸漸被應用於當作提神草藥，而且頗受醫生們的</w:t>
      </w:r>
      <w:r>
        <w:rPr>
          <w:rFonts w:ascii="標楷體" w:hAnsi="標楷體"/>
          <w:color w:val="000000"/>
        </w:rPr>
        <w:t>好評。</w:t>
      </w:r>
      <w:r>
        <w:rPr>
          <w:rFonts w:ascii="標楷體" w:hAnsi="標楷體" w:hint="eastAsia"/>
          <w:color w:val="000000"/>
        </w:rPr>
        <w:t>直到11世紀左右，人們才開始用水煮咖啡作為飲料。</w:t>
      </w:r>
      <w:r>
        <w:rPr>
          <w:rFonts w:ascii="標楷體" w:hAnsi="標楷體"/>
          <w:color w:val="000000"/>
        </w:rPr>
        <w:br/>
      </w:r>
      <w:r>
        <w:rPr>
          <w:rFonts w:ascii="標楷體" w:hAnsi="標楷體" w:hint="eastAsia"/>
          <w:color w:val="000000"/>
        </w:rPr>
        <w:t xml:space="preserve">    </w:t>
      </w:r>
      <w:r w:rsidRPr="000C3248">
        <w:rPr>
          <w:rFonts w:ascii="標楷體" w:hAnsi="標楷體"/>
          <w:color w:val="000000"/>
        </w:rPr>
        <w:t>咖啡原產於非洲，有許多變種。每一變種都同特定的氣候條件和一定的海拔高度有關。野生咖啡樹是常綠灌木，高3米至3.5米，分支上有白色小花，具有茉莉花的香味。果實長1.5至1.8厘米，紅色，內有相鄰排列的兩粒種子，每粒種子外均包有內果皮和表膜。</w:t>
      </w:r>
      <w:r w:rsidR="00A62D34">
        <w:rPr>
          <w:rFonts w:ascii="標楷體" w:hAnsi="標楷體" w:hint="eastAsia"/>
          <w:color w:val="000000"/>
        </w:rPr>
        <w:t>(王淑媛，2009)</w:t>
      </w:r>
    </w:p>
    <w:p w14:paraId="43D0C7DA" w14:textId="77777777" w:rsidR="003E3164" w:rsidRDefault="003E3164" w:rsidP="000C3248">
      <w:pPr>
        <w:rPr>
          <w:rFonts w:ascii="標楷體" w:hAnsi="標楷體"/>
          <w:color w:val="000000"/>
        </w:rPr>
      </w:pPr>
    </w:p>
    <w:p w14:paraId="3B8FCAF1" w14:textId="77777777" w:rsidR="000C3248" w:rsidRDefault="000C3248" w:rsidP="000C3248">
      <w:pPr>
        <w:rPr>
          <w:rFonts w:ascii="標楷體" w:hAnsi="標楷體"/>
          <w:color w:val="111111"/>
        </w:rPr>
      </w:pPr>
      <w:r>
        <w:rPr>
          <w:rFonts w:ascii="標楷體" w:hAnsi="標楷體" w:hint="eastAsia"/>
        </w:rPr>
        <w:t>(</w:t>
      </w:r>
      <w:r w:rsidR="00F602C8">
        <w:rPr>
          <w:rFonts w:ascii="標楷體" w:hAnsi="標楷體" w:hint="eastAsia"/>
        </w:rPr>
        <w:t>二</w:t>
      </w:r>
      <w:r>
        <w:rPr>
          <w:rFonts w:ascii="標楷體" w:hAnsi="標楷體" w:hint="eastAsia"/>
        </w:rPr>
        <w:t>)咖啡豆的營養價值</w:t>
      </w:r>
      <w:r>
        <w:rPr>
          <w:rFonts w:ascii="標楷體" w:hAnsi="標楷體"/>
        </w:rPr>
        <w:br/>
      </w:r>
      <w:r>
        <w:rPr>
          <w:rFonts w:ascii="標楷體" w:hAnsi="標楷體" w:hint="eastAsia"/>
        </w:rPr>
        <w:t xml:space="preserve">  </w:t>
      </w:r>
      <w:r w:rsidRPr="00E62E6D">
        <w:rPr>
          <w:rFonts w:ascii="標楷體" w:hAnsi="標楷體" w:hint="eastAsia"/>
        </w:rPr>
        <w:t xml:space="preserve">  </w:t>
      </w:r>
      <w:r w:rsidRPr="00E62E6D">
        <w:rPr>
          <w:rFonts w:ascii="標楷體" w:hAnsi="標楷體"/>
          <w:color w:val="111111"/>
        </w:rPr>
        <w:t>咖啡中含有豐富的咖啡因、咖啡酸、綠原酸等成份，可以有效抗威脅我們身體健康的自由基，而自由基是造成許多疾病（如心肌病變、動脈硬化、中風、肺氣腫、巴金森氏症）的主因。自由基過多會使身體代謝受到影響，破壞細胞進而使得器官組織受影響</w:t>
      </w:r>
      <w:r>
        <w:rPr>
          <w:rFonts w:ascii="標楷體" w:hAnsi="標楷體" w:hint="eastAsia"/>
          <w:color w:val="111111"/>
        </w:rPr>
        <w:t>，例外</w:t>
      </w:r>
      <w:r w:rsidRPr="00E62E6D">
        <w:rPr>
          <w:rFonts w:ascii="標楷體" w:hAnsi="標楷體"/>
          <w:color w:val="111111"/>
        </w:rPr>
        <w:t>咖啡</w:t>
      </w:r>
      <w:r>
        <w:rPr>
          <w:rFonts w:ascii="標楷體" w:hAnsi="標楷體" w:hint="eastAsia"/>
          <w:color w:val="111111"/>
        </w:rPr>
        <w:t>還</w:t>
      </w:r>
      <w:r w:rsidRPr="00E62E6D">
        <w:rPr>
          <w:rFonts w:ascii="標楷體" w:hAnsi="標楷體"/>
          <w:color w:val="111111"/>
        </w:rPr>
        <w:t>含有高成份的多酚化合物，這一類化合物是強力的抗氧化劑，能延緩低密度脂蛋白的氧化時間高達三倍，可以溶解血液凝塊及阻止血栓的形成；咖啡還可以增強血管收縮，避免血管擴強而頭痛。此外，少量的咖啡也可以增強心肌收縮能力，促進血液循環，達到預防心血管疾病的作用。</w:t>
      </w:r>
    </w:p>
    <w:p w14:paraId="166943BD" w14:textId="0C84F6FA" w:rsidR="003E3164" w:rsidRDefault="00A62D34" w:rsidP="003E3164">
      <w:pPr>
        <w:rPr>
          <w:rFonts w:ascii="標楷體" w:hAnsi="標楷體"/>
          <w:color w:val="000000"/>
        </w:rPr>
      </w:pPr>
      <w:r>
        <w:rPr>
          <w:rFonts w:ascii="標楷體" w:hAnsi="標楷體" w:hint="eastAsia"/>
          <w:color w:val="000000"/>
        </w:rPr>
        <w:t>(王淑媛，2009)</w:t>
      </w:r>
    </w:p>
    <w:p w14:paraId="5F586860" w14:textId="77777777" w:rsidR="0019331B" w:rsidRPr="003E3164" w:rsidRDefault="0019331B" w:rsidP="000C3248">
      <w:pPr>
        <w:rPr>
          <w:rFonts w:ascii="標楷體" w:hAnsi="標楷體"/>
          <w:color w:val="111111"/>
        </w:rPr>
      </w:pPr>
    </w:p>
    <w:p w14:paraId="5DA905FC" w14:textId="39D30C47" w:rsidR="007F7C8B" w:rsidRPr="007F7C8B" w:rsidRDefault="007F7C8B" w:rsidP="007F7C8B">
      <w:pPr>
        <w:rPr>
          <w:rFonts w:ascii="標楷體" w:hAnsi="標楷體"/>
        </w:rPr>
      </w:pPr>
      <w:r>
        <w:rPr>
          <w:rFonts w:ascii="標楷體" w:hAnsi="標楷體" w:hint="eastAsia"/>
        </w:rPr>
        <w:t>(二)咖發豆烘焙的程度介紹</w:t>
      </w:r>
      <w:r>
        <w:rPr>
          <w:rFonts w:ascii="標楷體" w:hAnsi="標楷體"/>
        </w:rPr>
        <w:br/>
      </w:r>
      <w:r>
        <w:rPr>
          <w:rFonts w:ascii="標楷體" w:hAnsi="標楷體" w:hint="eastAsia"/>
        </w:rPr>
        <w:t xml:space="preserve">   </w:t>
      </w:r>
      <w:r w:rsidRPr="007F7C8B">
        <w:rPr>
          <w:rFonts w:ascii="標楷體" w:hAnsi="標楷體" w:hint="eastAsia"/>
        </w:rPr>
        <w:t>咖啡豆的烘焙大致可分為輕火、中火、強火三大</w:t>
      </w:r>
      <w:r>
        <w:rPr>
          <w:rFonts w:ascii="標楷體" w:hAnsi="標楷體" w:hint="eastAsia"/>
        </w:rPr>
        <w:t>類，而這三種烘焙又可細分為幾個程度，例如</w:t>
      </w:r>
      <w:r w:rsidR="008A44D1">
        <w:rPr>
          <w:rFonts w:ascii="標楷體" w:hAnsi="標楷體" w:hint="eastAsia"/>
        </w:rPr>
        <w:t>:</w:t>
      </w:r>
      <w:r w:rsidR="008A44D1">
        <w:rPr>
          <w:rFonts w:ascii="標楷體" w:hAnsi="標楷體"/>
        </w:rPr>
        <w:br/>
      </w:r>
      <w:r w:rsidRPr="007F7C8B">
        <w:rPr>
          <w:rFonts w:ascii="標楷體" w:hAnsi="標楷體" w:hint="eastAsia"/>
        </w:rPr>
        <w:t>1.淺焙：帶有一種淡褐色及乾燥的表面。</w:t>
      </w:r>
    </w:p>
    <w:p w14:paraId="38578FF4" w14:textId="77777777" w:rsidR="007F7C8B" w:rsidRPr="007F7C8B" w:rsidRDefault="007F7C8B" w:rsidP="007F7C8B">
      <w:pPr>
        <w:rPr>
          <w:rFonts w:ascii="標楷體" w:hAnsi="標楷體"/>
        </w:rPr>
      </w:pPr>
      <w:r w:rsidRPr="007F7C8B">
        <w:rPr>
          <w:rFonts w:ascii="標楷體" w:hAnsi="標楷體" w:hint="eastAsia"/>
        </w:rPr>
        <w:t>2.中焙：帶有一更深一點的褐色，但表面也同樣是乾燥的尚未出油。</w:t>
      </w:r>
    </w:p>
    <w:p w14:paraId="650F9E9F" w14:textId="5159E9F8" w:rsidR="003E3164" w:rsidRDefault="007F7C8B" w:rsidP="007F7C8B">
      <w:pPr>
        <w:rPr>
          <w:rFonts w:ascii="標楷體" w:hAnsi="標楷體"/>
        </w:rPr>
      </w:pPr>
      <w:r w:rsidRPr="007F7C8B">
        <w:rPr>
          <w:rFonts w:ascii="標楷體" w:hAnsi="標楷體" w:hint="eastAsia"/>
        </w:rPr>
        <w:t>3.深焙：顏色幾乎接近黑色，表面油亮焦黑。也就是一般說的『濃縮式烘焙』(Espresso roast)、義大利式烘焙(Italian roast) 、法式烘焙(French roast)</w:t>
      </w:r>
      <w:r w:rsidR="0019331B">
        <w:rPr>
          <w:rFonts w:ascii="標楷體" w:hAnsi="標楷體" w:hint="eastAsia"/>
        </w:rPr>
        <w:t>。</w:t>
      </w:r>
      <w:r w:rsidR="008A44D1">
        <w:rPr>
          <w:rFonts w:ascii="標楷體" w:hAnsi="標楷體"/>
        </w:rPr>
        <w:br/>
      </w:r>
      <w:r w:rsidR="008A44D1">
        <w:rPr>
          <w:rFonts w:ascii="標楷體" w:hAnsi="標楷體" w:hint="eastAsia"/>
        </w:rPr>
        <w:t>本組選用中深焙的曼特寧咖啡豆。</w:t>
      </w:r>
      <w:r w:rsidR="00A62D34">
        <w:rPr>
          <w:rFonts w:ascii="標楷體" w:hAnsi="標楷體" w:hint="eastAsia"/>
        </w:rPr>
        <w:t>(王淑媛，2009)</w:t>
      </w:r>
    </w:p>
    <w:p w14:paraId="23451660" w14:textId="008AA5C2" w:rsidR="000C3248" w:rsidRDefault="000C3248" w:rsidP="007F7C8B">
      <w:pPr>
        <w:rPr>
          <w:rFonts w:ascii="標楷體" w:hAnsi="標楷體"/>
        </w:rPr>
      </w:pPr>
      <w:r w:rsidRPr="00997C79">
        <w:rPr>
          <w:rFonts w:ascii="標楷體" w:hAnsi="標楷體" w:hint="eastAsia"/>
        </w:rPr>
        <w:t>(</w:t>
      </w:r>
      <w:r w:rsidR="00F602C8">
        <w:rPr>
          <w:rFonts w:ascii="標楷體" w:hAnsi="標楷體" w:hint="eastAsia"/>
        </w:rPr>
        <w:t>三</w:t>
      </w:r>
      <w:r w:rsidRPr="00997C79">
        <w:rPr>
          <w:rFonts w:ascii="標楷體" w:hAnsi="標楷體" w:hint="eastAsia"/>
        </w:rPr>
        <w:t>)咖啡豆的種類</w:t>
      </w:r>
    </w:p>
    <w:p w14:paraId="2C7827D5" w14:textId="5B15616F" w:rsidR="00AD6872" w:rsidRPr="00997C79" w:rsidRDefault="00AD6872" w:rsidP="00AD6872">
      <w:pPr>
        <w:jc w:val="center"/>
        <w:rPr>
          <w:rFonts w:ascii="標楷體" w:hAnsi="標楷體"/>
        </w:rPr>
      </w:pPr>
      <w:r>
        <w:rPr>
          <w:rFonts w:ascii="標楷體" w:hAnsi="標楷體" w:hint="eastAsia"/>
        </w:rPr>
        <w:t>表</w:t>
      </w:r>
      <w:r w:rsidR="00033D01">
        <w:rPr>
          <w:rFonts w:ascii="標楷體" w:hAnsi="標楷體"/>
        </w:rPr>
        <w:t>2-</w:t>
      </w:r>
      <w:r w:rsidR="00033D01">
        <w:rPr>
          <w:rFonts w:ascii="標楷體" w:hAnsi="標楷體" w:hint="eastAsia"/>
        </w:rPr>
        <w:t>1</w:t>
      </w:r>
      <w:r w:rsidR="00A64021">
        <w:rPr>
          <w:rFonts w:ascii="標楷體" w:hAnsi="標楷體" w:hint="eastAsia"/>
        </w:rPr>
        <w:t>咖</w:t>
      </w:r>
      <w:r>
        <w:rPr>
          <w:rFonts w:ascii="標楷體" w:hAnsi="標楷體" w:hint="eastAsia"/>
        </w:rPr>
        <w:t>啡豆的種類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1928"/>
        <w:gridCol w:w="1644"/>
        <w:gridCol w:w="4649"/>
      </w:tblGrid>
      <w:tr w:rsidR="000C3248" w:rsidRPr="00D8695D" w14:paraId="6E80D7FF" w14:textId="77777777" w:rsidTr="00617A1E">
        <w:trPr>
          <w:tblHeader/>
          <w:jc w:val="center"/>
        </w:trPr>
        <w:tc>
          <w:tcPr>
            <w:tcW w:w="1304" w:type="dxa"/>
            <w:shd w:val="clear" w:color="auto" w:fill="auto"/>
          </w:tcPr>
          <w:p w14:paraId="189CF0BF" w14:textId="77777777" w:rsidR="000C3248" w:rsidRPr="00D8695D" w:rsidRDefault="000C3248" w:rsidP="00E34DBC">
            <w:pPr>
              <w:jc w:val="center"/>
              <w:rPr>
                <w:rFonts w:ascii="標楷體" w:hAnsi="標楷體"/>
              </w:rPr>
            </w:pPr>
            <w:r w:rsidRPr="00D8695D">
              <w:rPr>
                <w:rFonts w:ascii="標楷體" w:hAnsi="標楷體" w:hint="eastAsia"/>
              </w:rPr>
              <w:t>品名</w:t>
            </w:r>
          </w:p>
        </w:tc>
        <w:tc>
          <w:tcPr>
            <w:tcW w:w="1928" w:type="dxa"/>
            <w:shd w:val="clear" w:color="auto" w:fill="auto"/>
          </w:tcPr>
          <w:p w14:paraId="57CC851C" w14:textId="77777777" w:rsidR="000C3248" w:rsidRPr="00D8695D" w:rsidRDefault="000C3248" w:rsidP="00E34DBC">
            <w:pPr>
              <w:jc w:val="center"/>
              <w:rPr>
                <w:rFonts w:ascii="標楷體" w:hAnsi="標楷體"/>
              </w:rPr>
            </w:pPr>
            <w:r w:rsidRPr="00D8695D">
              <w:rPr>
                <w:rFonts w:ascii="標楷體" w:hAnsi="標楷體" w:hint="eastAsia"/>
              </w:rPr>
              <w:t>產地</w:t>
            </w:r>
          </w:p>
        </w:tc>
        <w:tc>
          <w:tcPr>
            <w:tcW w:w="1644" w:type="dxa"/>
            <w:shd w:val="clear" w:color="auto" w:fill="auto"/>
          </w:tcPr>
          <w:p w14:paraId="5C1B6613" w14:textId="77777777" w:rsidR="000C3248" w:rsidRPr="00D8695D" w:rsidRDefault="000C3248" w:rsidP="00E34DBC">
            <w:pPr>
              <w:jc w:val="center"/>
              <w:rPr>
                <w:rFonts w:ascii="標楷體" w:hAnsi="標楷體"/>
              </w:rPr>
            </w:pPr>
            <w:r w:rsidRPr="00D8695D">
              <w:rPr>
                <w:rFonts w:ascii="標楷體" w:hAnsi="標楷體" w:hint="eastAsia"/>
              </w:rPr>
              <w:t>烘焙程度</w:t>
            </w:r>
          </w:p>
        </w:tc>
        <w:tc>
          <w:tcPr>
            <w:tcW w:w="4649" w:type="dxa"/>
            <w:shd w:val="clear" w:color="auto" w:fill="auto"/>
          </w:tcPr>
          <w:p w14:paraId="2227DE1E" w14:textId="77777777" w:rsidR="000C3248" w:rsidRPr="00D8695D" w:rsidRDefault="000C3248" w:rsidP="00E34DBC">
            <w:pPr>
              <w:jc w:val="center"/>
              <w:rPr>
                <w:rFonts w:ascii="標楷體" w:hAnsi="標楷體"/>
              </w:rPr>
            </w:pPr>
            <w:r w:rsidRPr="00D8695D">
              <w:rPr>
                <w:rFonts w:ascii="標楷體" w:hAnsi="標楷體" w:hint="eastAsia"/>
              </w:rPr>
              <w:t>特性</w:t>
            </w:r>
          </w:p>
        </w:tc>
      </w:tr>
      <w:tr w:rsidR="000C3248" w:rsidRPr="00D8695D" w14:paraId="5417C7A0" w14:textId="77777777" w:rsidTr="00617A1E">
        <w:trPr>
          <w:jc w:val="center"/>
        </w:trPr>
        <w:tc>
          <w:tcPr>
            <w:tcW w:w="1304" w:type="dxa"/>
            <w:shd w:val="clear" w:color="auto" w:fill="auto"/>
          </w:tcPr>
          <w:p w14:paraId="5FEB4D31" w14:textId="77777777" w:rsidR="000C3248" w:rsidRPr="00D8695D" w:rsidRDefault="000C3248" w:rsidP="00E34DBC">
            <w:pPr>
              <w:jc w:val="center"/>
              <w:rPr>
                <w:rFonts w:ascii="標楷體" w:hAnsi="標楷體"/>
              </w:rPr>
            </w:pPr>
            <w:r w:rsidRPr="00D8695D">
              <w:rPr>
                <w:rFonts w:ascii="標楷體" w:hAnsi="標楷體" w:hint="eastAsia"/>
              </w:rPr>
              <w:t>摩卡</w:t>
            </w:r>
          </w:p>
        </w:tc>
        <w:tc>
          <w:tcPr>
            <w:tcW w:w="1928" w:type="dxa"/>
            <w:shd w:val="clear" w:color="auto" w:fill="auto"/>
          </w:tcPr>
          <w:p w14:paraId="60FD3EDE" w14:textId="77777777" w:rsidR="000C3248" w:rsidRPr="00D8695D" w:rsidRDefault="000C3248" w:rsidP="00E34DBC">
            <w:pPr>
              <w:jc w:val="center"/>
              <w:rPr>
                <w:rFonts w:ascii="標楷體" w:hAnsi="標楷體"/>
              </w:rPr>
            </w:pPr>
            <w:r w:rsidRPr="00D8695D">
              <w:rPr>
                <w:rFonts w:ascii="標楷體" w:hAnsi="標楷體" w:hint="eastAsia"/>
              </w:rPr>
              <w:t>葉門和衣索比亞</w:t>
            </w:r>
          </w:p>
        </w:tc>
        <w:tc>
          <w:tcPr>
            <w:tcW w:w="1644" w:type="dxa"/>
            <w:shd w:val="clear" w:color="auto" w:fill="auto"/>
          </w:tcPr>
          <w:p w14:paraId="6E61C454" w14:textId="77777777" w:rsidR="000C3248" w:rsidRPr="00D8695D" w:rsidRDefault="000C3248" w:rsidP="00E34DBC">
            <w:pPr>
              <w:jc w:val="center"/>
              <w:rPr>
                <w:rFonts w:ascii="標楷體" w:hAnsi="標楷體"/>
              </w:rPr>
            </w:pPr>
            <w:r w:rsidRPr="00D8695D">
              <w:rPr>
                <w:rFonts w:ascii="標楷體" w:hAnsi="標楷體" w:hint="eastAsia"/>
              </w:rPr>
              <w:t>中深焙</w:t>
            </w:r>
          </w:p>
        </w:tc>
        <w:tc>
          <w:tcPr>
            <w:tcW w:w="4649" w:type="dxa"/>
            <w:shd w:val="clear" w:color="auto" w:fill="auto"/>
          </w:tcPr>
          <w:p w14:paraId="37B5CA1F" w14:textId="77777777" w:rsidR="000C3248" w:rsidRPr="00D8695D" w:rsidRDefault="000C3248" w:rsidP="00E34DBC">
            <w:pPr>
              <w:rPr>
                <w:rFonts w:ascii="標楷體" w:hAnsi="標楷體"/>
              </w:rPr>
            </w:pPr>
            <w:r w:rsidRPr="00D8695D">
              <w:rPr>
                <w:rFonts w:ascii="標楷體" w:hAnsi="標楷體" w:hint="eastAsia"/>
              </w:rPr>
              <w:t>豆小而香濃，並有特需香味與酸味。</w:t>
            </w:r>
          </w:p>
        </w:tc>
      </w:tr>
      <w:tr w:rsidR="000C3248" w:rsidRPr="00D8695D" w14:paraId="32A195E3" w14:textId="77777777" w:rsidTr="00617A1E">
        <w:trPr>
          <w:jc w:val="center"/>
        </w:trPr>
        <w:tc>
          <w:tcPr>
            <w:tcW w:w="1304" w:type="dxa"/>
            <w:shd w:val="clear" w:color="auto" w:fill="auto"/>
          </w:tcPr>
          <w:p w14:paraId="2F522017" w14:textId="77777777" w:rsidR="000C3248" w:rsidRPr="00D8695D" w:rsidRDefault="000C3248" w:rsidP="00E34DBC">
            <w:pPr>
              <w:jc w:val="center"/>
              <w:rPr>
                <w:rFonts w:ascii="標楷體" w:hAnsi="標楷體"/>
              </w:rPr>
            </w:pPr>
            <w:r w:rsidRPr="00D8695D">
              <w:rPr>
                <w:rFonts w:ascii="標楷體" w:hAnsi="標楷體" w:hint="eastAsia"/>
              </w:rPr>
              <w:lastRenderedPageBreak/>
              <w:t>曼特寧</w:t>
            </w:r>
          </w:p>
        </w:tc>
        <w:tc>
          <w:tcPr>
            <w:tcW w:w="1928" w:type="dxa"/>
            <w:shd w:val="clear" w:color="auto" w:fill="auto"/>
          </w:tcPr>
          <w:p w14:paraId="7CA5D976" w14:textId="77777777" w:rsidR="000C3248" w:rsidRPr="00D8695D" w:rsidRDefault="000C3248" w:rsidP="00E34DBC">
            <w:pPr>
              <w:jc w:val="center"/>
              <w:rPr>
                <w:rFonts w:ascii="標楷體" w:hAnsi="標楷體"/>
              </w:rPr>
            </w:pPr>
            <w:r w:rsidRPr="00D8695D">
              <w:rPr>
                <w:rFonts w:ascii="標楷體" w:hAnsi="標楷體" w:hint="eastAsia"/>
              </w:rPr>
              <w:t>蘇門答臘(印尼)</w:t>
            </w:r>
          </w:p>
        </w:tc>
        <w:tc>
          <w:tcPr>
            <w:tcW w:w="1644" w:type="dxa"/>
            <w:shd w:val="clear" w:color="auto" w:fill="auto"/>
          </w:tcPr>
          <w:p w14:paraId="01946C2C" w14:textId="77777777" w:rsidR="000C3248" w:rsidRPr="00D8695D" w:rsidRDefault="000C3248" w:rsidP="00E34DBC">
            <w:pPr>
              <w:jc w:val="center"/>
              <w:rPr>
                <w:rFonts w:ascii="標楷體" w:hAnsi="標楷體"/>
              </w:rPr>
            </w:pPr>
            <w:r w:rsidRPr="00D8695D">
              <w:rPr>
                <w:rFonts w:ascii="標楷體" w:hAnsi="標楷體" w:hint="eastAsia"/>
              </w:rPr>
              <w:t>中深焙</w:t>
            </w:r>
          </w:p>
        </w:tc>
        <w:tc>
          <w:tcPr>
            <w:tcW w:w="4649" w:type="dxa"/>
            <w:shd w:val="clear" w:color="auto" w:fill="auto"/>
          </w:tcPr>
          <w:p w14:paraId="36068177" w14:textId="77777777" w:rsidR="000C3248" w:rsidRPr="00D8695D" w:rsidRDefault="000C3248" w:rsidP="00E34DBC">
            <w:pPr>
              <w:rPr>
                <w:rFonts w:ascii="標楷體" w:hAnsi="標楷體"/>
              </w:rPr>
            </w:pPr>
            <w:r w:rsidRPr="00D8695D">
              <w:rPr>
                <w:rFonts w:ascii="標楷體" w:hAnsi="標楷體" w:hint="eastAsia"/>
              </w:rPr>
              <w:t>風味香、濃、苦，柔順不帶酸味。</w:t>
            </w:r>
          </w:p>
        </w:tc>
      </w:tr>
      <w:tr w:rsidR="000C3248" w:rsidRPr="00D8695D" w14:paraId="16BF37C3" w14:textId="77777777" w:rsidTr="00617A1E">
        <w:trPr>
          <w:jc w:val="center"/>
        </w:trPr>
        <w:tc>
          <w:tcPr>
            <w:tcW w:w="1304" w:type="dxa"/>
            <w:shd w:val="clear" w:color="auto" w:fill="auto"/>
          </w:tcPr>
          <w:p w14:paraId="7BFFFABB" w14:textId="77777777" w:rsidR="000C3248" w:rsidRPr="00D8695D" w:rsidRDefault="000C3248" w:rsidP="00E34DBC">
            <w:pPr>
              <w:jc w:val="center"/>
              <w:rPr>
                <w:rFonts w:ascii="標楷體" w:hAnsi="標楷體"/>
              </w:rPr>
            </w:pPr>
            <w:r w:rsidRPr="00D8695D">
              <w:rPr>
                <w:rFonts w:ascii="標楷體" w:hAnsi="標楷體" w:hint="eastAsia"/>
              </w:rPr>
              <w:t>可那</w:t>
            </w:r>
          </w:p>
        </w:tc>
        <w:tc>
          <w:tcPr>
            <w:tcW w:w="1928" w:type="dxa"/>
            <w:shd w:val="clear" w:color="auto" w:fill="auto"/>
          </w:tcPr>
          <w:p w14:paraId="2642CCE6" w14:textId="77777777" w:rsidR="000C3248" w:rsidRPr="00D8695D" w:rsidRDefault="000C3248" w:rsidP="00E34DBC">
            <w:pPr>
              <w:jc w:val="center"/>
              <w:rPr>
                <w:rFonts w:ascii="標楷體" w:hAnsi="標楷體"/>
              </w:rPr>
            </w:pPr>
            <w:r w:rsidRPr="00D8695D">
              <w:rPr>
                <w:rFonts w:ascii="標楷體" w:hAnsi="標楷體" w:hint="eastAsia"/>
              </w:rPr>
              <w:t>夏威夷</w:t>
            </w:r>
          </w:p>
        </w:tc>
        <w:tc>
          <w:tcPr>
            <w:tcW w:w="1644" w:type="dxa"/>
            <w:shd w:val="clear" w:color="auto" w:fill="auto"/>
          </w:tcPr>
          <w:p w14:paraId="6BBB5BDC" w14:textId="77777777" w:rsidR="000C3248" w:rsidRPr="00D8695D" w:rsidRDefault="000C3248" w:rsidP="00E34DBC">
            <w:pPr>
              <w:jc w:val="center"/>
              <w:rPr>
                <w:rFonts w:ascii="標楷體" w:hAnsi="標楷體"/>
              </w:rPr>
            </w:pPr>
            <w:r w:rsidRPr="00D8695D">
              <w:rPr>
                <w:rFonts w:ascii="標楷體" w:hAnsi="標楷體" w:hint="eastAsia"/>
              </w:rPr>
              <w:t>中深焙</w:t>
            </w:r>
          </w:p>
        </w:tc>
        <w:tc>
          <w:tcPr>
            <w:tcW w:w="4649" w:type="dxa"/>
            <w:shd w:val="clear" w:color="auto" w:fill="auto"/>
          </w:tcPr>
          <w:p w14:paraId="0DBFEBA1" w14:textId="77777777" w:rsidR="000C3248" w:rsidRPr="00D8695D" w:rsidRDefault="000C3248" w:rsidP="00E34DBC">
            <w:pPr>
              <w:rPr>
                <w:rFonts w:ascii="標楷體" w:hAnsi="標楷體"/>
              </w:rPr>
            </w:pPr>
            <w:r w:rsidRPr="00D8695D">
              <w:rPr>
                <w:rFonts w:ascii="標楷體" w:hAnsi="標楷體" w:hint="eastAsia"/>
              </w:rPr>
              <w:t>香濃甘醇，且帶有很強酸味，風味特殊。</w:t>
            </w:r>
          </w:p>
        </w:tc>
      </w:tr>
      <w:tr w:rsidR="000C3248" w:rsidRPr="00D8695D" w14:paraId="4A3E41AF" w14:textId="77777777" w:rsidTr="00617A1E">
        <w:trPr>
          <w:jc w:val="center"/>
        </w:trPr>
        <w:tc>
          <w:tcPr>
            <w:tcW w:w="1304" w:type="dxa"/>
            <w:shd w:val="clear" w:color="auto" w:fill="auto"/>
          </w:tcPr>
          <w:p w14:paraId="40CAF720" w14:textId="77777777" w:rsidR="000C3248" w:rsidRPr="00D8695D" w:rsidRDefault="000C3248" w:rsidP="00E34DBC">
            <w:pPr>
              <w:jc w:val="center"/>
              <w:rPr>
                <w:rFonts w:ascii="標楷體" w:hAnsi="標楷體"/>
              </w:rPr>
            </w:pPr>
            <w:r w:rsidRPr="00D8695D">
              <w:rPr>
                <w:rFonts w:ascii="標楷體" w:hAnsi="標楷體" w:hint="eastAsia"/>
              </w:rPr>
              <w:t>哥倫比亞</w:t>
            </w:r>
          </w:p>
        </w:tc>
        <w:tc>
          <w:tcPr>
            <w:tcW w:w="1928" w:type="dxa"/>
            <w:shd w:val="clear" w:color="auto" w:fill="auto"/>
          </w:tcPr>
          <w:p w14:paraId="457764CF" w14:textId="77777777" w:rsidR="000C3248" w:rsidRPr="00D8695D" w:rsidRDefault="000C3248" w:rsidP="00E34DBC">
            <w:pPr>
              <w:jc w:val="center"/>
              <w:rPr>
                <w:rFonts w:ascii="標楷體" w:hAnsi="標楷體"/>
              </w:rPr>
            </w:pPr>
            <w:r w:rsidRPr="00D8695D">
              <w:rPr>
                <w:rFonts w:ascii="標楷體" w:hAnsi="標楷體" w:hint="eastAsia"/>
              </w:rPr>
              <w:t>哥倫比亞</w:t>
            </w:r>
          </w:p>
        </w:tc>
        <w:tc>
          <w:tcPr>
            <w:tcW w:w="1644" w:type="dxa"/>
            <w:shd w:val="clear" w:color="auto" w:fill="auto"/>
          </w:tcPr>
          <w:p w14:paraId="10633F68" w14:textId="77777777" w:rsidR="000C3248" w:rsidRPr="00D8695D" w:rsidRDefault="000C3248" w:rsidP="00E34DBC">
            <w:pPr>
              <w:jc w:val="center"/>
              <w:rPr>
                <w:rFonts w:ascii="標楷體" w:hAnsi="標楷體"/>
              </w:rPr>
            </w:pPr>
            <w:r w:rsidRPr="00D8695D">
              <w:rPr>
                <w:rFonts w:ascii="標楷體" w:hAnsi="標楷體" w:hint="eastAsia"/>
              </w:rPr>
              <w:t>中焙</w:t>
            </w:r>
          </w:p>
        </w:tc>
        <w:tc>
          <w:tcPr>
            <w:tcW w:w="4649" w:type="dxa"/>
            <w:shd w:val="clear" w:color="auto" w:fill="auto"/>
          </w:tcPr>
          <w:p w14:paraId="4A8422F7" w14:textId="77777777" w:rsidR="000C3248" w:rsidRPr="00D8695D" w:rsidRDefault="000C3248" w:rsidP="00E34DBC">
            <w:pPr>
              <w:rPr>
                <w:rFonts w:ascii="標楷體" w:hAnsi="標楷體"/>
              </w:rPr>
            </w:pPr>
            <w:r w:rsidRPr="00D8695D">
              <w:rPr>
                <w:rFonts w:ascii="標楷體" w:hAnsi="標楷體" w:hint="eastAsia"/>
              </w:rPr>
              <w:t>香氣是酸中帶甘，苦味中平。</w:t>
            </w:r>
          </w:p>
        </w:tc>
      </w:tr>
      <w:tr w:rsidR="000C3248" w:rsidRPr="00D8695D" w14:paraId="4EEDE78A" w14:textId="77777777" w:rsidTr="00617A1E">
        <w:trPr>
          <w:jc w:val="center"/>
        </w:trPr>
        <w:tc>
          <w:tcPr>
            <w:tcW w:w="1304" w:type="dxa"/>
            <w:shd w:val="clear" w:color="auto" w:fill="auto"/>
          </w:tcPr>
          <w:p w14:paraId="516ABC40" w14:textId="77777777" w:rsidR="000C3248" w:rsidRPr="00D8695D" w:rsidRDefault="000C3248" w:rsidP="00E34DBC">
            <w:pPr>
              <w:jc w:val="center"/>
              <w:rPr>
                <w:rFonts w:ascii="標楷體" w:hAnsi="標楷體"/>
              </w:rPr>
            </w:pPr>
            <w:r w:rsidRPr="00D8695D">
              <w:rPr>
                <w:rFonts w:ascii="標楷體" w:hAnsi="標楷體" w:hint="eastAsia"/>
              </w:rPr>
              <w:t>藍山</w:t>
            </w:r>
          </w:p>
        </w:tc>
        <w:tc>
          <w:tcPr>
            <w:tcW w:w="1928" w:type="dxa"/>
            <w:shd w:val="clear" w:color="auto" w:fill="auto"/>
          </w:tcPr>
          <w:p w14:paraId="06C4CFC0" w14:textId="77777777" w:rsidR="000C3248" w:rsidRPr="00D8695D" w:rsidRDefault="000C3248" w:rsidP="00E34DBC">
            <w:pPr>
              <w:jc w:val="center"/>
              <w:rPr>
                <w:rFonts w:ascii="標楷體" w:hAnsi="標楷體"/>
              </w:rPr>
            </w:pPr>
            <w:r w:rsidRPr="00D8695D">
              <w:rPr>
                <w:rFonts w:ascii="標楷體" w:hAnsi="標楷體" w:hint="eastAsia"/>
              </w:rPr>
              <w:t>亞買家</w:t>
            </w:r>
          </w:p>
        </w:tc>
        <w:tc>
          <w:tcPr>
            <w:tcW w:w="1644" w:type="dxa"/>
            <w:shd w:val="clear" w:color="auto" w:fill="auto"/>
          </w:tcPr>
          <w:p w14:paraId="4762ACD3" w14:textId="77777777" w:rsidR="000C3248" w:rsidRPr="00D8695D" w:rsidRDefault="000C3248" w:rsidP="00E34DBC">
            <w:pPr>
              <w:jc w:val="center"/>
              <w:rPr>
                <w:rFonts w:ascii="標楷體" w:hAnsi="標楷體"/>
              </w:rPr>
            </w:pPr>
            <w:r w:rsidRPr="00D8695D">
              <w:rPr>
                <w:rFonts w:ascii="標楷體" w:hAnsi="標楷體" w:hint="eastAsia"/>
              </w:rPr>
              <w:t>淺焙或淺中焙</w:t>
            </w:r>
          </w:p>
        </w:tc>
        <w:tc>
          <w:tcPr>
            <w:tcW w:w="4649" w:type="dxa"/>
            <w:shd w:val="clear" w:color="auto" w:fill="auto"/>
          </w:tcPr>
          <w:p w14:paraId="2F8CFDB5" w14:textId="77777777" w:rsidR="000C3248" w:rsidRPr="00D8695D" w:rsidRDefault="000C3248" w:rsidP="00E34DBC">
            <w:pPr>
              <w:rPr>
                <w:rFonts w:ascii="標楷體" w:hAnsi="標楷體"/>
              </w:rPr>
            </w:pPr>
            <w:r w:rsidRPr="00D8695D">
              <w:rPr>
                <w:rFonts w:ascii="標楷體" w:hAnsi="標楷體" w:hint="eastAsia"/>
              </w:rPr>
              <w:t>是咖啡中的極品，其酸、苦、甘、相當一致。</w:t>
            </w:r>
          </w:p>
        </w:tc>
      </w:tr>
      <w:tr w:rsidR="000C3248" w:rsidRPr="00D8695D" w14:paraId="67AB9B9F" w14:textId="77777777" w:rsidTr="00617A1E">
        <w:trPr>
          <w:jc w:val="center"/>
        </w:trPr>
        <w:tc>
          <w:tcPr>
            <w:tcW w:w="1304" w:type="dxa"/>
            <w:shd w:val="clear" w:color="auto" w:fill="auto"/>
          </w:tcPr>
          <w:p w14:paraId="17D86A5C" w14:textId="77777777" w:rsidR="000C3248" w:rsidRPr="00D8695D" w:rsidRDefault="000C3248" w:rsidP="00E34DBC">
            <w:pPr>
              <w:jc w:val="center"/>
              <w:rPr>
                <w:rFonts w:ascii="標楷體" w:hAnsi="標楷體"/>
              </w:rPr>
            </w:pPr>
            <w:r w:rsidRPr="00D8695D">
              <w:rPr>
                <w:rFonts w:ascii="標楷體" w:hAnsi="標楷體" w:hint="eastAsia"/>
              </w:rPr>
              <w:t>爪哇</w:t>
            </w:r>
          </w:p>
        </w:tc>
        <w:tc>
          <w:tcPr>
            <w:tcW w:w="1928" w:type="dxa"/>
            <w:shd w:val="clear" w:color="auto" w:fill="auto"/>
          </w:tcPr>
          <w:p w14:paraId="6474FB00" w14:textId="77777777" w:rsidR="000C3248" w:rsidRPr="00D8695D" w:rsidRDefault="000C3248" w:rsidP="00E34DBC">
            <w:pPr>
              <w:jc w:val="center"/>
              <w:rPr>
                <w:rFonts w:ascii="標楷體" w:hAnsi="標楷體"/>
              </w:rPr>
            </w:pPr>
            <w:r w:rsidRPr="00D8695D">
              <w:rPr>
                <w:rFonts w:ascii="標楷體" w:hAnsi="標楷體" w:hint="eastAsia"/>
              </w:rPr>
              <w:t>印尼</w:t>
            </w:r>
          </w:p>
        </w:tc>
        <w:tc>
          <w:tcPr>
            <w:tcW w:w="1644" w:type="dxa"/>
            <w:shd w:val="clear" w:color="auto" w:fill="auto"/>
          </w:tcPr>
          <w:p w14:paraId="76CE15F3" w14:textId="77777777" w:rsidR="000C3248" w:rsidRPr="00D8695D" w:rsidRDefault="000C3248" w:rsidP="00E34DBC">
            <w:pPr>
              <w:jc w:val="center"/>
              <w:rPr>
                <w:rFonts w:ascii="標楷體" w:hAnsi="標楷體"/>
              </w:rPr>
            </w:pPr>
            <w:r w:rsidRPr="00D8695D">
              <w:rPr>
                <w:rFonts w:ascii="標楷體" w:hAnsi="標楷體" w:hint="eastAsia"/>
              </w:rPr>
              <w:t>深焙</w:t>
            </w:r>
          </w:p>
        </w:tc>
        <w:tc>
          <w:tcPr>
            <w:tcW w:w="4649" w:type="dxa"/>
            <w:shd w:val="clear" w:color="auto" w:fill="auto"/>
          </w:tcPr>
          <w:p w14:paraId="5B2CFB25" w14:textId="77777777" w:rsidR="000C3248" w:rsidRPr="00D8695D" w:rsidRDefault="000C3248" w:rsidP="00E34DBC">
            <w:pPr>
              <w:rPr>
                <w:rFonts w:ascii="標楷體" w:hAnsi="標楷體"/>
              </w:rPr>
            </w:pPr>
            <w:r w:rsidRPr="00D8695D">
              <w:rPr>
                <w:rFonts w:ascii="標楷體" w:hAnsi="標楷體" w:hint="eastAsia"/>
              </w:rPr>
              <w:t>苦而濃郁，適合深度烘焙。</w:t>
            </w:r>
          </w:p>
        </w:tc>
      </w:tr>
      <w:tr w:rsidR="000C3248" w:rsidRPr="00D8695D" w14:paraId="202EB87F" w14:textId="77777777" w:rsidTr="00617A1E">
        <w:trPr>
          <w:jc w:val="center"/>
        </w:trPr>
        <w:tc>
          <w:tcPr>
            <w:tcW w:w="1304" w:type="dxa"/>
            <w:shd w:val="clear" w:color="auto" w:fill="auto"/>
          </w:tcPr>
          <w:p w14:paraId="3D7E1328" w14:textId="77777777" w:rsidR="000C3248" w:rsidRPr="00D8695D" w:rsidRDefault="00F602C8" w:rsidP="00E34DBC">
            <w:pPr>
              <w:jc w:val="center"/>
              <w:rPr>
                <w:rFonts w:ascii="標楷體" w:hAnsi="標楷體"/>
              </w:rPr>
            </w:pPr>
            <w:r>
              <w:rPr>
                <w:rFonts w:ascii="標楷體" w:hAnsi="標楷體" w:hint="eastAsia"/>
              </w:rPr>
              <w:t>巴西</w:t>
            </w:r>
          </w:p>
        </w:tc>
        <w:tc>
          <w:tcPr>
            <w:tcW w:w="1928" w:type="dxa"/>
            <w:shd w:val="clear" w:color="auto" w:fill="auto"/>
          </w:tcPr>
          <w:p w14:paraId="28B1AAB1" w14:textId="77777777" w:rsidR="000C3248" w:rsidRPr="00D8695D" w:rsidRDefault="00F602C8" w:rsidP="00E34DBC">
            <w:pPr>
              <w:jc w:val="center"/>
              <w:rPr>
                <w:rFonts w:ascii="標楷體" w:hAnsi="標楷體"/>
              </w:rPr>
            </w:pPr>
            <w:r>
              <w:rPr>
                <w:rFonts w:ascii="標楷體" w:hAnsi="標楷體" w:hint="eastAsia"/>
              </w:rPr>
              <w:t>巴西</w:t>
            </w:r>
          </w:p>
        </w:tc>
        <w:tc>
          <w:tcPr>
            <w:tcW w:w="1644" w:type="dxa"/>
            <w:shd w:val="clear" w:color="auto" w:fill="auto"/>
          </w:tcPr>
          <w:p w14:paraId="42EE14E1" w14:textId="77777777" w:rsidR="000C3248" w:rsidRPr="00D8695D" w:rsidRDefault="00F602C8" w:rsidP="00E34DBC">
            <w:pPr>
              <w:jc w:val="center"/>
              <w:rPr>
                <w:rFonts w:ascii="標楷體" w:hAnsi="標楷體"/>
              </w:rPr>
            </w:pPr>
            <w:r>
              <w:rPr>
                <w:rFonts w:ascii="標楷體" w:hAnsi="標楷體" w:hint="eastAsia"/>
              </w:rPr>
              <w:t>淺焙或中焙</w:t>
            </w:r>
          </w:p>
        </w:tc>
        <w:tc>
          <w:tcPr>
            <w:tcW w:w="4649" w:type="dxa"/>
            <w:shd w:val="clear" w:color="auto" w:fill="auto"/>
          </w:tcPr>
          <w:p w14:paraId="42A3C7A4" w14:textId="77777777" w:rsidR="000C3248" w:rsidRPr="00D8695D" w:rsidRDefault="00F602C8" w:rsidP="00E34DBC">
            <w:pPr>
              <w:rPr>
                <w:rFonts w:ascii="標楷體" w:hAnsi="標楷體"/>
              </w:rPr>
            </w:pPr>
            <w:r>
              <w:rPr>
                <w:rFonts w:ascii="標楷體" w:hAnsi="標楷體" w:hint="eastAsia"/>
              </w:rPr>
              <w:t>味道溫和、酸苦適中</w:t>
            </w:r>
          </w:p>
        </w:tc>
      </w:tr>
      <w:tr w:rsidR="000C3248" w:rsidRPr="00D8695D" w14:paraId="442B86F8" w14:textId="77777777" w:rsidTr="00617A1E">
        <w:trPr>
          <w:jc w:val="center"/>
        </w:trPr>
        <w:tc>
          <w:tcPr>
            <w:tcW w:w="1304" w:type="dxa"/>
            <w:shd w:val="clear" w:color="auto" w:fill="auto"/>
          </w:tcPr>
          <w:p w14:paraId="3B68926A" w14:textId="77777777" w:rsidR="000C3248" w:rsidRPr="00D8695D" w:rsidRDefault="00F602C8" w:rsidP="00E34DBC">
            <w:pPr>
              <w:jc w:val="center"/>
              <w:rPr>
                <w:rFonts w:ascii="標楷體" w:hAnsi="標楷體"/>
              </w:rPr>
            </w:pPr>
            <w:r>
              <w:rPr>
                <w:rFonts w:ascii="標楷體" w:hAnsi="標楷體" w:hint="eastAsia"/>
              </w:rPr>
              <w:t>瓜地馬拉</w:t>
            </w:r>
          </w:p>
        </w:tc>
        <w:tc>
          <w:tcPr>
            <w:tcW w:w="1928" w:type="dxa"/>
            <w:shd w:val="clear" w:color="auto" w:fill="auto"/>
          </w:tcPr>
          <w:p w14:paraId="35C5C1C7" w14:textId="77777777" w:rsidR="000C3248" w:rsidRPr="00D8695D" w:rsidRDefault="00F602C8" w:rsidP="00E34DBC">
            <w:pPr>
              <w:jc w:val="center"/>
              <w:rPr>
                <w:rFonts w:ascii="標楷體" w:hAnsi="標楷體"/>
              </w:rPr>
            </w:pPr>
            <w:r>
              <w:rPr>
                <w:rFonts w:ascii="標楷體" w:hAnsi="標楷體" w:hint="eastAsia"/>
              </w:rPr>
              <w:t>瓜地馬拉</w:t>
            </w:r>
          </w:p>
        </w:tc>
        <w:tc>
          <w:tcPr>
            <w:tcW w:w="1644" w:type="dxa"/>
            <w:shd w:val="clear" w:color="auto" w:fill="auto"/>
          </w:tcPr>
          <w:p w14:paraId="7EA7BDE4" w14:textId="77777777" w:rsidR="000C3248" w:rsidRPr="00D8695D" w:rsidRDefault="00F602C8" w:rsidP="00E34DBC">
            <w:pPr>
              <w:jc w:val="center"/>
              <w:rPr>
                <w:rFonts w:ascii="標楷體" w:hAnsi="標楷體"/>
              </w:rPr>
            </w:pPr>
            <w:r>
              <w:rPr>
                <w:rFonts w:ascii="標楷體" w:hAnsi="標楷體" w:hint="eastAsia"/>
              </w:rPr>
              <w:t>深焙</w:t>
            </w:r>
          </w:p>
        </w:tc>
        <w:tc>
          <w:tcPr>
            <w:tcW w:w="4649" w:type="dxa"/>
            <w:shd w:val="clear" w:color="auto" w:fill="auto"/>
          </w:tcPr>
          <w:p w14:paraId="042CC26D" w14:textId="77777777" w:rsidR="000C3248" w:rsidRPr="00D8695D" w:rsidRDefault="00F602C8" w:rsidP="00E34DBC">
            <w:pPr>
              <w:rPr>
                <w:rFonts w:ascii="標楷體" w:hAnsi="標楷體"/>
              </w:rPr>
            </w:pPr>
            <w:r>
              <w:rPr>
                <w:rFonts w:ascii="標楷體" w:hAnsi="標楷體" w:hint="eastAsia"/>
              </w:rPr>
              <w:t>香醇順口，微酸</w:t>
            </w:r>
            <w:r w:rsidR="00AD6872">
              <w:rPr>
                <w:rFonts w:ascii="標楷體" w:hAnsi="標楷體" w:hint="eastAsia"/>
              </w:rPr>
              <w:t>。</w:t>
            </w:r>
          </w:p>
        </w:tc>
      </w:tr>
      <w:tr w:rsidR="000C3248" w:rsidRPr="00D8695D" w14:paraId="0C95D8BC" w14:textId="77777777" w:rsidTr="00617A1E">
        <w:trPr>
          <w:jc w:val="center"/>
        </w:trPr>
        <w:tc>
          <w:tcPr>
            <w:tcW w:w="1304" w:type="dxa"/>
            <w:shd w:val="clear" w:color="auto" w:fill="auto"/>
          </w:tcPr>
          <w:p w14:paraId="54E5BAD9" w14:textId="77777777" w:rsidR="000C3248" w:rsidRPr="00D8695D" w:rsidRDefault="00F602C8" w:rsidP="00E34DBC">
            <w:pPr>
              <w:jc w:val="center"/>
              <w:rPr>
                <w:rFonts w:ascii="標楷體" w:hAnsi="標楷體"/>
              </w:rPr>
            </w:pPr>
            <w:r>
              <w:rPr>
                <w:rFonts w:ascii="標楷體" w:hAnsi="標楷體" w:hint="eastAsia"/>
              </w:rPr>
              <w:t>哥斯大黎加</w:t>
            </w:r>
          </w:p>
        </w:tc>
        <w:tc>
          <w:tcPr>
            <w:tcW w:w="1928" w:type="dxa"/>
            <w:shd w:val="clear" w:color="auto" w:fill="auto"/>
          </w:tcPr>
          <w:p w14:paraId="0C3E001C" w14:textId="77777777" w:rsidR="000C3248" w:rsidRPr="00D8695D" w:rsidRDefault="00F602C8" w:rsidP="00E34DBC">
            <w:pPr>
              <w:jc w:val="center"/>
              <w:rPr>
                <w:rFonts w:ascii="標楷體" w:hAnsi="標楷體"/>
              </w:rPr>
            </w:pPr>
            <w:r>
              <w:rPr>
                <w:rFonts w:ascii="標楷體" w:hAnsi="標楷體" w:hint="eastAsia"/>
              </w:rPr>
              <w:t>哥斯大黎加</w:t>
            </w:r>
          </w:p>
        </w:tc>
        <w:tc>
          <w:tcPr>
            <w:tcW w:w="1644" w:type="dxa"/>
            <w:shd w:val="clear" w:color="auto" w:fill="auto"/>
          </w:tcPr>
          <w:p w14:paraId="4196ED84" w14:textId="77777777" w:rsidR="000C3248" w:rsidRPr="00D8695D" w:rsidRDefault="00F602C8" w:rsidP="00E34DBC">
            <w:pPr>
              <w:jc w:val="center"/>
              <w:rPr>
                <w:rFonts w:ascii="標楷體" w:hAnsi="標楷體"/>
              </w:rPr>
            </w:pPr>
            <w:r>
              <w:rPr>
                <w:rFonts w:ascii="標楷體" w:hAnsi="標楷體" w:hint="eastAsia"/>
              </w:rPr>
              <w:t>中焙</w:t>
            </w:r>
          </w:p>
        </w:tc>
        <w:tc>
          <w:tcPr>
            <w:tcW w:w="4649" w:type="dxa"/>
            <w:shd w:val="clear" w:color="auto" w:fill="auto"/>
          </w:tcPr>
          <w:p w14:paraId="5622B565" w14:textId="77777777" w:rsidR="000C3248" w:rsidRPr="00D8695D" w:rsidRDefault="00F602C8" w:rsidP="00E34DBC">
            <w:pPr>
              <w:rPr>
                <w:rFonts w:ascii="標楷體" w:hAnsi="標楷體"/>
              </w:rPr>
            </w:pPr>
            <w:r>
              <w:rPr>
                <w:rFonts w:ascii="標楷體" w:hAnsi="標楷體" w:hint="eastAsia"/>
              </w:rPr>
              <w:t>豆子很大，風味香醇，酸味適中</w:t>
            </w:r>
            <w:r w:rsidR="00AD6872">
              <w:rPr>
                <w:rFonts w:ascii="標楷體" w:hAnsi="標楷體" w:hint="eastAsia"/>
              </w:rPr>
              <w:t>。</w:t>
            </w:r>
          </w:p>
        </w:tc>
      </w:tr>
      <w:tr w:rsidR="00F602C8" w:rsidRPr="00D8695D" w14:paraId="7E9D2AF2" w14:textId="77777777" w:rsidTr="00617A1E">
        <w:trPr>
          <w:jc w:val="center"/>
        </w:trPr>
        <w:tc>
          <w:tcPr>
            <w:tcW w:w="1304" w:type="dxa"/>
            <w:shd w:val="clear" w:color="auto" w:fill="auto"/>
          </w:tcPr>
          <w:p w14:paraId="6BA84D21" w14:textId="77777777" w:rsidR="00F602C8" w:rsidRPr="00D8695D" w:rsidRDefault="00F602C8" w:rsidP="00E34DBC">
            <w:pPr>
              <w:jc w:val="center"/>
              <w:rPr>
                <w:rFonts w:ascii="標楷體" w:hAnsi="標楷體"/>
              </w:rPr>
            </w:pPr>
            <w:r>
              <w:rPr>
                <w:rFonts w:ascii="標楷體" w:hAnsi="標楷體" w:hint="eastAsia"/>
              </w:rPr>
              <w:t>肯亞</w:t>
            </w:r>
          </w:p>
        </w:tc>
        <w:tc>
          <w:tcPr>
            <w:tcW w:w="1928" w:type="dxa"/>
            <w:shd w:val="clear" w:color="auto" w:fill="auto"/>
          </w:tcPr>
          <w:p w14:paraId="32A3EAF8" w14:textId="77777777" w:rsidR="00F602C8" w:rsidRPr="00D8695D" w:rsidRDefault="00F602C8" w:rsidP="00E34DBC">
            <w:pPr>
              <w:jc w:val="center"/>
              <w:rPr>
                <w:rFonts w:ascii="標楷體" w:hAnsi="標楷體"/>
              </w:rPr>
            </w:pPr>
            <w:r>
              <w:rPr>
                <w:rFonts w:ascii="標楷體" w:hAnsi="標楷體" w:hint="eastAsia"/>
              </w:rPr>
              <w:t>肯亞</w:t>
            </w:r>
          </w:p>
        </w:tc>
        <w:tc>
          <w:tcPr>
            <w:tcW w:w="1644" w:type="dxa"/>
            <w:shd w:val="clear" w:color="auto" w:fill="auto"/>
          </w:tcPr>
          <w:p w14:paraId="5579E8DC" w14:textId="77777777" w:rsidR="00F602C8" w:rsidRPr="00D8695D" w:rsidRDefault="00F602C8" w:rsidP="00E34DBC">
            <w:pPr>
              <w:jc w:val="center"/>
              <w:rPr>
                <w:rFonts w:ascii="標楷體" w:hAnsi="標楷體"/>
              </w:rPr>
            </w:pPr>
            <w:r>
              <w:rPr>
                <w:rFonts w:ascii="標楷體" w:hAnsi="標楷體" w:hint="eastAsia"/>
              </w:rPr>
              <w:t>深焙</w:t>
            </w:r>
          </w:p>
        </w:tc>
        <w:tc>
          <w:tcPr>
            <w:tcW w:w="4649" w:type="dxa"/>
            <w:shd w:val="clear" w:color="auto" w:fill="auto"/>
          </w:tcPr>
          <w:p w14:paraId="40E725AD" w14:textId="77777777" w:rsidR="00F602C8" w:rsidRPr="00D8695D" w:rsidRDefault="00F602C8" w:rsidP="00E34DBC">
            <w:pPr>
              <w:rPr>
                <w:rFonts w:ascii="標楷體" w:hAnsi="標楷體"/>
              </w:rPr>
            </w:pPr>
            <w:r>
              <w:rPr>
                <w:rFonts w:ascii="標楷體" w:hAnsi="標楷體" w:hint="eastAsia"/>
              </w:rPr>
              <w:t>味道濃郁香醇，酸性強</w:t>
            </w:r>
            <w:r w:rsidR="00AD6872">
              <w:rPr>
                <w:rFonts w:ascii="標楷體" w:hAnsi="標楷體" w:hint="eastAsia"/>
              </w:rPr>
              <w:t>。</w:t>
            </w:r>
          </w:p>
        </w:tc>
      </w:tr>
    </w:tbl>
    <w:p w14:paraId="18238FA5" w14:textId="384A945D" w:rsidR="00202CCB" w:rsidRDefault="00D36F0F" w:rsidP="003114D9">
      <w:pPr>
        <w:rPr>
          <w:rFonts w:ascii="標楷體" w:hAnsi="標楷體"/>
          <w:szCs w:val="24"/>
        </w:rPr>
      </w:pPr>
      <w:r>
        <w:rPr>
          <w:rFonts w:ascii="標楷體" w:hAnsi="標楷體" w:hint="eastAsia"/>
          <w:szCs w:val="24"/>
        </w:rPr>
        <w:t xml:space="preserve">                                               </w:t>
      </w:r>
      <w:r w:rsidR="00A62D34">
        <w:rPr>
          <w:rFonts w:ascii="標楷體" w:hAnsi="標楷體" w:hint="eastAsia"/>
          <w:szCs w:val="24"/>
        </w:rPr>
        <w:t xml:space="preserve">         (陳忠良，1996)</w:t>
      </w:r>
      <w:r w:rsidR="00A62D34">
        <w:rPr>
          <w:rFonts w:ascii="標楷體" w:hAnsi="標楷體"/>
          <w:szCs w:val="24"/>
        </w:rPr>
        <w:br/>
      </w:r>
      <w:r w:rsidR="007F7C8B">
        <w:rPr>
          <w:rFonts w:ascii="標楷體" w:hAnsi="標楷體" w:hint="eastAsia"/>
          <w:sz w:val="28"/>
          <w:szCs w:val="28"/>
        </w:rPr>
        <w:t>三、牛奶相關文獻探討</w:t>
      </w:r>
      <w:r w:rsidR="000252F5">
        <w:rPr>
          <w:rFonts w:ascii="標楷體" w:hAnsi="標楷體"/>
          <w:sz w:val="28"/>
          <w:szCs w:val="28"/>
        </w:rPr>
        <w:br/>
      </w:r>
      <w:r w:rsidR="000252F5">
        <w:rPr>
          <w:rFonts w:ascii="標楷體" w:hAnsi="標楷體" w:hint="eastAsia"/>
          <w:szCs w:val="24"/>
        </w:rPr>
        <w:t>(一)牛奶的起源</w:t>
      </w:r>
      <w:r w:rsidR="007F7C8B">
        <w:rPr>
          <w:rFonts w:ascii="標楷體" w:hAnsi="標楷體"/>
          <w:sz w:val="28"/>
          <w:szCs w:val="28"/>
        </w:rPr>
        <w:br/>
      </w:r>
      <w:r w:rsidR="007F7C8B">
        <w:rPr>
          <w:rFonts w:ascii="標楷體" w:hAnsi="標楷體" w:hint="eastAsia"/>
          <w:szCs w:val="24"/>
        </w:rPr>
        <w:t xml:space="preserve">    </w:t>
      </w:r>
      <w:r w:rsidR="007F7C8B" w:rsidRPr="007F7C8B">
        <w:rPr>
          <w:rFonts w:ascii="標楷體" w:hAnsi="標楷體" w:hint="eastAsia"/>
          <w:szCs w:val="24"/>
        </w:rPr>
        <w:t>鮮乳與人類之間深遠密緊密的關係，可以從公元前開始談起。在古埃及遺留的壁畫裡，發現有孩童與小牛一起喝奶的圖案。另外，美索不達米亞的壁畫中，甚至更進一步描繪了製作加工乳的圖畫。相關記載指出，公元前7500年，亞美人即開始畜牧活動，擠取飼養家畜的乳汁，甚至將乳汁加工成發酵乳，作為飲食與醫藥的聖品。</w:t>
      </w:r>
      <w:r w:rsidR="000252F5">
        <w:rPr>
          <w:rFonts w:ascii="標楷體" w:hAnsi="標楷體"/>
          <w:szCs w:val="24"/>
        </w:rPr>
        <w:br/>
      </w:r>
      <w:r w:rsidR="000252F5">
        <w:rPr>
          <w:rFonts w:ascii="標楷體" w:hAnsi="標楷體" w:hint="eastAsia"/>
          <w:szCs w:val="24"/>
        </w:rPr>
        <w:t xml:space="preserve">    </w:t>
      </w:r>
      <w:r w:rsidR="000252F5" w:rsidRPr="000252F5">
        <w:rPr>
          <w:rFonts w:ascii="標楷體" w:hAnsi="標楷體" w:hint="eastAsia"/>
          <w:szCs w:val="24"/>
        </w:rPr>
        <w:t>另外，從宗教方面也可以略窺牛奶的記錄;佛教始祖釋迦牟尼斷食修行，身體虛弱之時，因一碗乳汁而時機成熟完成開悟;伊斯蘭教教主穆罕默德將發酵乳所製的發酵酵母分送信徒以達傳教目的;摩西則在「舊約聖經」說:「牛奶和母羊是上帝給人類的禮物」</w:t>
      </w:r>
      <w:r w:rsidR="00557ED2">
        <w:rPr>
          <w:rFonts w:ascii="標楷體" w:hAnsi="標楷體" w:hint="eastAsia"/>
          <w:szCs w:val="24"/>
        </w:rPr>
        <w:t>(曾菊英，2000)</w:t>
      </w:r>
      <w:r w:rsidR="000252F5">
        <w:rPr>
          <w:rFonts w:ascii="標楷體" w:hAnsi="標楷體"/>
          <w:szCs w:val="24"/>
        </w:rPr>
        <w:br/>
      </w:r>
      <w:r w:rsidR="000252F5">
        <w:rPr>
          <w:rFonts w:ascii="標楷體" w:hAnsi="標楷體" w:hint="eastAsia"/>
          <w:szCs w:val="24"/>
        </w:rPr>
        <w:t>(二)牛奶的營養價值</w:t>
      </w:r>
      <w:r w:rsidR="000252F5">
        <w:rPr>
          <w:rFonts w:ascii="標楷體" w:hAnsi="標楷體"/>
          <w:szCs w:val="24"/>
        </w:rPr>
        <w:br/>
      </w:r>
      <w:r w:rsidR="000252F5">
        <w:rPr>
          <w:rFonts w:ascii="標楷體" w:hAnsi="標楷體" w:hint="eastAsia"/>
          <w:szCs w:val="24"/>
        </w:rPr>
        <w:t xml:space="preserve">    </w:t>
      </w:r>
      <w:r w:rsidR="000252F5" w:rsidRPr="000252F5">
        <w:rPr>
          <w:rFonts w:ascii="標楷體" w:hAnsi="標楷體" w:hint="eastAsia"/>
          <w:szCs w:val="24"/>
        </w:rPr>
        <w:t>牛奶中所含的鐵、銅和維生素 A有美容養顏的作用可使皮膚保持光滑滋潤；磷則對促進幼兒大腦發育有著重要的用；維生素B2有助於視力的提高；鈣可增加骨骼身齒強度，促進青少年智力發展；乳糖可促進人體對鈣和鐵的吸收，增強腸胃蠕動，促進排瀉；乳清對面部皺紋有消涂的作用。</w:t>
      </w:r>
      <w:r w:rsidR="00A62D34">
        <w:rPr>
          <w:rFonts w:ascii="標楷體" w:hAnsi="標楷體" w:hint="eastAsia"/>
          <w:szCs w:val="24"/>
        </w:rPr>
        <w:t>(</w:t>
      </w:r>
      <w:r w:rsidR="00C13695">
        <w:rPr>
          <w:rFonts w:ascii="標楷體" w:hAnsi="標楷體" w:hint="eastAsia"/>
          <w:szCs w:val="24"/>
        </w:rPr>
        <w:t>蔡錦綿，1996</w:t>
      </w:r>
      <w:r w:rsidR="00A62D34">
        <w:rPr>
          <w:rFonts w:ascii="標楷體" w:hAnsi="標楷體" w:hint="eastAsia"/>
          <w:szCs w:val="24"/>
        </w:rPr>
        <w:t>)</w:t>
      </w:r>
      <w:r w:rsidR="000252F5">
        <w:rPr>
          <w:rFonts w:ascii="標楷體" w:hAnsi="標楷體"/>
          <w:szCs w:val="24"/>
        </w:rPr>
        <w:br/>
        <w:t>(</w:t>
      </w:r>
      <w:r w:rsidR="000252F5">
        <w:rPr>
          <w:rFonts w:ascii="標楷體" w:hAnsi="標楷體" w:hint="eastAsia"/>
          <w:szCs w:val="24"/>
        </w:rPr>
        <w:t>三</w:t>
      </w:r>
      <w:r w:rsidR="000252F5">
        <w:rPr>
          <w:rFonts w:ascii="標楷體" w:hAnsi="標楷體"/>
          <w:szCs w:val="24"/>
        </w:rPr>
        <w:t>)</w:t>
      </w:r>
      <w:r w:rsidR="000252F5">
        <w:rPr>
          <w:rFonts w:ascii="標楷體" w:hAnsi="標楷體" w:hint="eastAsia"/>
          <w:szCs w:val="24"/>
        </w:rPr>
        <w:t>牛奶的種類</w:t>
      </w:r>
      <w:r w:rsidR="00202CCB">
        <w:rPr>
          <w:rFonts w:ascii="標楷體" w:hAnsi="標楷體"/>
          <w:szCs w:val="24"/>
        </w:rPr>
        <w:br/>
      </w:r>
      <w:r w:rsidR="003114D9">
        <w:rPr>
          <w:rFonts w:ascii="標楷體" w:hAnsi="標楷體" w:hint="eastAsia"/>
          <w:szCs w:val="24"/>
        </w:rPr>
        <w:t xml:space="preserve">    </w:t>
      </w:r>
      <w:r w:rsidR="003114D9" w:rsidRPr="003114D9">
        <w:rPr>
          <w:rFonts w:ascii="標楷體" w:hAnsi="標楷體" w:hint="eastAsia"/>
          <w:szCs w:val="24"/>
        </w:rPr>
        <w:t>香濃口感則來自牛奶當中的脂肪，通常滋味愈醇厚的牛奶，脂肪比例就愈高。國內供乳的牛種大多是荷蘭牛，也就是常見黑白相間的乳牛，牠所生產的牛乳平均乳脂肪含量為3.8％，隨著氣候冷熱和環境因素而有不同，夏天通常略微降低，但廠商為求標準一致，往往生乳一到廠，就先將脂肪分離出來，加工過程中再加回乳汁中，一旦廠商過於強調牛奶的濃醇香，就可能添加過多脂肪，讓產品的乳脂肪高達4％以上</w:t>
      </w:r>
      <w:r w:rsidR="003E3164">
        <w:rPr>
          <w:rFonts w:ascii="標楷體" w:hAnsi="標楷體" w:hint="eastAsia"/>
          <w:szCs w:val="24"/>
        </w:rPr>
        <w:t>。</w:t>
      </w:r>
      <w:r w:rsidR="00C13695">
        <w:rPr>
          <w:rFonts w:ascii="標楷體" w:hAnsi="標楷體" w:hint="eastAsia"/>
          <w:szCs w:val="24"/>
        </w:rPr>
        <w:t>(蔡錦綿，1996)</w:t>
      </w:r>
    </w:p>
    <w:p w14:paraId="274A7087" w14:textId="3B1C2C72" w:rsidR="00AA22D0" w:rsidRDefault="00AA22D0" w:rsidP="00AA22D0">
      <w:pPr>
        <w:jc w:val="center"/>
        <w:rPr>
          <w:rFonts w:ascii="標楷體" w:hAnsi="標楷體"/>
          <w:szCs w:val="24"/>
        </w:rPr>
      </w:pPr>
      <w:r>
        <w:rPr>
          <w:rFonts w:ascii="標楷體" w:hAnsi="標楷體" w:hint="eastAsia"/>
          <w:szCs w:val="24"/>
        </w:rPr>
        <w:t>表</w:t>
      </w:r>
      <w:r w:rsidR="00BD617C">
        <w:rPr>
          <w:rFonts w:ascii="標楷體" w:hAnsi="標楷體" w:hint="eastAsia"/>
          <w:szCs w:val="24"/>
        </w:rPr>
        <w:t>2</w:t>
      </w:r>
      <w:r>
        <w:rPr>
          <w:rFonts w:ascii="標楷體" w:hAnsi="標楷體" w:hint="eastAsia"/>
          <w:szCs w:val="24"/>
        </w:rPr>
        <w:t>-</w:t>
      </w:r>
      <w:r w:rsidR="00033D01">
        <w:rPr>
          <w:rFonts w:ascii="標楷體" w:hAnsi="標楷體" w:hint="eastAsia"/>
          <w:szCs w:val="24"/>
        </w:rPr>
        <w:t>2</w:t>
      </w:r>
      <w:r w:rsidR="00A266D4">
        <w:rPr>
          <w:rFonts w:ascii="標楷體" w:hAnsi="標楷體" w:hint="eastAsia"/>
          <w:szCs w:val="24"/>
        </w:rPr>
        <w:t>牛</w:t>
      </w:r>
      <w:r>
        <w:rPr>
          <w:rFonts w:ascii="標楷體" w:hAnsi="標楷體" w:hint="eastAsia"/>
          <w:szCs w:val="24"/>
        </w:rPr>
        <w:t>奶的種類</w:t>
      </w:r>
    </w:p>
    <w:tbl>
      <w:tblPr>
        <w:tblStyle w:val="a9"/>
        <w:tblW w:w="0" w:type="auto"/>
        <w:jc w:val="center"/>
        <w:tblLook w:val="04A0" w:firstRow="1" w:lastRow="0" w:firstColumn="1" w:lastColumn="0" w:noHBand="0" w:noVBand="1"/>
      </w:tblPr>
      <w:tblGrid>
        <w:gridCol w:w="2787"/>
        <w:gridCol w:w="2787"/>
        <w:gridCol w:w="2788"/>
      </w:tblGrid>
      <w:tr w:rsidR="00202CCB" w14:paraId="7CCCF362" w14:textId="77777777" w:rsidTr="00E34DBC">
        <w:trPr>
          <w:jc w:val="center"/>
        </w:trPr>
        <w:tc>
          <w:tcPr>
            <w:tcW w:w="2787" w:type="dxa"/>
          </w:tcPr>
          <w:p w14:paraId="6DCBBEBC" w14:textId="77777777" w:rsidR="00202CCB" w:rsidRDefault="00202CCB" w:rsidP="000C3248">
            <w:pPr>
              <w:rPr>
                <w:rFonts w:ascii="標楷體" w:hAnsi="標楷體"/>
                <w:szCs w:val="24"/>
              </w:rPr>
            </w:pPr>
            <w:r>
              <w:rPr>
                <w:rFonts w:ascii="標楷體" w:hAnsi="標楷體" w:hint="eastAsia"/>
                <w:szCs w:val="24"/>
              </w:rPr>
              <w:t>品名</w:t>
            </w:r>
          </w:p>
        </w:tc>
        <w:tc>
          <w:tcPr>
            <w:tcW w:w="2787" w:type="dxa"/>
          </w:tcPr>
          <w:p w14:paraId="3C612E61" w14:textId="77777777" w:rsidR="00202CCB" w:rsidRDefault="00202CCB" w:rsidP="000C3248">
            <w:pPr>
              <w:rPr>
                <w:rFonts w:ascii="標楷體" w:hAnsi="標楷體"/>
                <w:szCs w:val="24"/>
              </w:rPr>
            </w:pPr>
            <w:r>
              <w:rPr>
                <w:rFonts w:ascii="標楷體" w:hAnsi="標楷體" w:hint="eastAsia"/>
                <w:szCs w:val="24"/>
              </w:rPr>
              <w:t>圖示</w:t>
            </w:r>
          </w:p>
        </w:tc>
        <w:tc>
          <w:tcPr>
            <w:tcW w:w="2788" w:type="dxa"/>
          </w:tcPr>
          <w:p w14:paraId="773D1148" w14:textId="77777777" w:rsidR="00202CCB" w:rsidRDefault="00202CCB" w:rsidP="000C3248">
            <w:pPr>
              <w:rPr>
                <w:rFonts w:ascii="標楷體" w:hAnsi="標楷體"/>
                <w:szCs w:val="24"/>
              </w:rPr>
            </w:pPr>
            <w:r>
              <w:rPr>
                <w:rFonts w:ascii="標楷體" w:hAnsi="標楷體" w:hint="eastAsia"/>
                <w:szCs w:val="24"/>
              </w:rPr>
              <w:t>說明</w:t>
            </w:r>
          </w:p>
        </w:tc>
      </w:tr>
      <w:tr w:rsidR="00202CCB" w14:paraId="4A42B88C" w14:textId="77777777" w:rsidTr="00E34DBC">
        <w:trPr>
          <w:trHeight w:val="1670"/>
          <w:jc w:val="center"/>
        </w:trPr>
        <w:tc>
          <w:tcPr>
            <w:tcW w:w="2787" w:type="dxa"/>
            <w:vAlign w:val="center"/>
          </w:tcPr>
          <w:p w14:paraId="5DA1FD19" w14:textId="77777777" w:rsidR="00202CCB" w:rsidRDefault="00202CCB" w:rsidP="00202CCB">
            <w:pPr>
              <w:jc w:val="center"/>
              <w:rPr>
                <w:rFonts w:ascii="標楷體" w:hAnsi="標楷體"/>
                <w:szCs w:val="24"/>
              </w:rPr>
            </w:pPr>
            <w:r>
              <w:rPr>
                <w:rFonts w:ascii="標楷體" w:hAnsi="標楷體" w:hint="eastAsia"/>
                <w:szCs w:val="24"/>
              </w:rPr>
              <w:t>全脂牛奶</w:t>
            </w:r>
          </w:p>
        </w:tc>
        <w:tc>
          <w:tcPr>
            <w:tcW w:w="2787" w:type="dxa"/>
            <w:vAlign w:val="center"/>
          </w:tcPr>
          <w:p w14:paraId="2A7783B9" w14:textId="77777777" w:rsidR="00202CCB" w:rsidRDefault="00202CCB" w:rsidP="00202CCB">
            <w:pPr>
              <w:jc w:val="center"/>
              <w:rPr>
                <w:rFonts w:ascii="標楷體" w:hAnsi="標楷體"/>
                <w:szCs w:val="24"/>
              </w:rPr>
            </w:pPr>
            <w:r>
              <w:rPr>
                <w:rFonts w:ascii="標楷體" w:hAnsi="標楷體"/>
                <w:noProof/>
                <w:szCs w:val="24"/>
              </w:rPr>
              <w:drawing>
                <wp:inline distT="0" distB="0" distL="0" distR="0" wp14:anchorId="64B434C0" wp14:editId="6091916B">
                  <wp:extent cx="1110743" cy="111074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179848_748268048652037_32449647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5764" cy="1115764"/>
                          </a:xfrm>
                          <a:prstGeom prst="rect">
                            <a:avLst/>
                          </a:prstGeom>
                        </pic:spPr>
                      </pic:pic>
                    </a:graphicData>
                  </a:graphic>
                </wp:inline>
              </w:drawing>
            </w:r>
          </w:p>
        </w:tc>
        <w:tc>
          <w:tcPr>
            <w:tcW w:w="2788" w:type="dxa"/>
            <w:vAlign w:val="center"/>
          </w:tcPr>
          <w:p w14:paraId="4605094D" w14:textId="77777777" w:rsidR="00202CCB" w:rsidRDefault="003114D9" w:rsidP="00202CCB">
            <w:pPr>
              <w:jc w:val="center"/>
              <w:rPr>
                <w:rFonts w:ascii="標楷體" w:hAnsi="標楷體"/>
                <w:szCs w:val="24"/>
              </w:rPr>
            </w:pPr>
            <w:r w:rsidRPr="003114D9">
              <w:rPr>
                <w:rFonts w:ascii="標楷體" w:hAnsi="標楷體" w:hint="eastAsia"/>
                <w:szCs w:val="24"/>
              </w:rPr>
              <w:t>全脂鮮乳：乳脂肪3.0～3.8％</w:t>
            </w:r>
          </w:p>
        </w:tc>
      </w:tr>
      <w:tr w:rsidR="00202CCB" w14:paraId="049F5BE0" w14:textId="77777777" w:rsidTr="00E34DBC">
        <w:trPr>
          <w:trHeight w:val="1670"/>
          <w:jc w:val="center"/>
        </w:trPr>
        <w:tc>
          <w:tcPr>
            <w:tcW w:w="2787" w:type="dxa"/>
            <w:vAlign w:val="center"/>
          </w:tcPr>
          <w:p w14:paraId="7CAEAA13" w14:textId="77777777" w:rsidR="00202CCB" w:rsidRDefault="00202CCB" w:rsidP="00202CCB">
            <w:pPr>
              <w:jc w:val="center"/>
              <w:rPr>
                <w:rFonts w:ascii="標楷體" w:hAnsi="標楷體"/>
                <w:szCs w:val="24"/>
              </w:rPr>
            </w:pPr>
            <w:r>
              <w:rPr>
                <w:rFonts w:ascii="標楷體" w:hAnsi="標楷體" w:hint="eastAsia"/>
                <w:szCs w:val="24"/>
              </w:rPr>
              <w:t>低脂牛奶</w:t>
            </w:r>
          </w:p>
        </w:tc>
        <w:tc>
          <w:tcPr>
            <w:tcW w:w="2787" w:type="dxa"/>
            <w:vAlign w:val="center"/>
          </w:tcPr>
          <w:p w14:paraId="53BF853A" w14:textId="77777777" w:rsidR="00202CCB" w:rsidRDefault="00202CCB" w:rsidP="00202CCB">
            <w:pPr>
              <w:jc w:val="center"/>
              <w:rPr>
                <w:rFonts w:ascii="標楷體" w:hAnsi="標楷體"/>
                <w:szCs w:val="24"/>
              </w:rPr>
            </w:pPr>
            <w:r>
              <w:rPr>
                <w:rFonts w:ascii="標楷體" w:hAnsi="標楷體"/>
                <w:noProof/>
                <w:szCs w:val="24"/>
              </w:rPr>
              <w:drawing>
                <wp:inline distT="0" distB="0" distL="0" distR="0" wp14:anchorId="0FA5EA85" wp14:editId="4B96E319">
                  <wp:extent cx="1172452" cy="1172452"/>
                  <wp:effectExtent l="0" t="0" r="889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177738_748268051985370_8610584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3429" cy="1183429"/>
                          </a:xfrm>
                          <a:prstGeom prst="rect">
                            <a:avLst/>
                          </a:prstGeom>
                        </pic:spPr>
                      </pic:pic>
                    </a:graphicData>
                  </a:graphic>
                </wp:inline>
              </w:drawing>
            </w:r>
          </w:p>
        </w:tc>
        <w:tc>
          <w:tcPr>
            <w:tcW w:w="2788" w:type="dxa"/>
            <w:vAlign w:val="center"/>
          </w:tcPr>
          <w:p w14:paraId="7566D251" w14:textId="77777777" w:rsidR="00202CCB" w:rsidRDefault="003114D9" w:rsidP="00202CCB">
            <w:pPr>
              <w:jc w:val="center"/>
              <w:rPr>
                <w:rFonts w:ascii="標楷體" w:hAnsi="標楷體"/>
                <w:szCs w:val="24"/>
              </w:rPr>
            </w:pPr>
            <w:r w:rsidRPr="003114D9">
              <w:rPr>
                <w:rFonts w:ascii="標楷體" w:hAnsi="標楷體" w:hint="eastAsia"/>
                <w:szCs w:val="24"/>
              </w:rPr>
              <w:t>低脂鮮乳：乳脂肪0.5～1.5％</w:t>
            </w:r>
          </w:p>
        </w:tc>
      </w:tr>
      <w:tr w:rsidR="00202CCB" w14:paraId="0BEF93D6" w14:textId="77777777" w:rsidTr="00E34DBC">
        <w:trPr>
          <w:trHeight w:val="1670"/>
          <w:jc w:val="center"/>
        </w:trPr>
        <w:tc>
          <w:tcPr>
            <w:tcW w:w="2787" w:type="dxa"/>
            <w:vAlign w:val="center"/>
          </w:tcPr>
          <w:p w14:paraId="709449F5" w14:textId="77777777" w:rsidR="00202CCB" w:rsidRDefault="00202CCB" w:rsidP="00202CCB">
            <w:pPr>
              <w:jc w:val="center"/>
              <w:rPr>
                <w:rFonts w:ascii="標楷體" w:hAnsi="標楷體"/>
                <w:szCs w:val="24"/>
              </w:rPr>
            </w:pPr>
            <w:r>
              <w:rPr>
                <w:rFonts w:ascii="標楷體" w:hAnsi="標楷體" w:hint="eastAsia"/>
                <w:szCs w:val="24"/>
              </w:rPr>
              <w:lastRenderedPageBreak/>
              <w:t>脫脂牛奶</w:t>
            </w:r>
          </w:p>
        </w:tc>
        <w:tc>
          <w:tcPr>
            <w:tcW w:w="2787" w:type="dxa"/>
            <w:vAlign w:val="center"/>
          </w:tcPr>
          <w:p w14:paraId="03E634F1" w14:textId="77777777" w:rsidR="00202CCB" w:rsidRDefault="003114D9" w:rsidP="00202CCB">
            <w:pPr>
              <w:jc w:val="center"/>
              <w:rPr>
                <w:rFonts w:ascii="標楷體" w:hAnsi="標楷體"/>
                <w:szCs w:val="24"/>
              </w:rPr>
            </w:pPr>
            <w:r>
              <w:rPr>
                <w:rFonts w:ascii="標楷體" w:hAnsi="標楷體"/>
                <w:noProof/>
                <w:szCs w:val="24"/>
              </w:rPr>
              <w:drawing>
                <wp:inline distT="0" distB="0" distL="0" distR="0" wp14:anchorId="2B656F3F" wp14:editId="3CE76D64">
                  <wp:extent cx="1004157" cy="1121963"/>
                  <wp:effectExtent l="0" t="0" r="5715"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5300_0.jpg"/>
                          <pic:cNvPicPr/>
                        </pic:nvPicPr>
                        <pic:blipFill rotWithShape="1">
                          <a:blip r:embed="rId10">
                            <a:extLst>
                              <a:ext uri="{28A0092B-C50C-407E-A947-70E740481C1C}">
                                <a14:useLocalDpi xmlns:a14="http://schemas.microsoft.com/office/drawing/2010/main" val="0"/>
                              </a:ext>
                            </a:extLst>
                          </a:blip>
                          <a:srcRect t="7459" r="1055" b="9626"/>
                          <a:stretch/>
                        </pic:blipFill>
                        <pic:spPr bwMode="auto">
                          <a:xfrm>
                            <a:off x="0" y="0"/>
                            <a:ext cx="1017003" cy="1136316"/>
                          </a:xfrm>
                          <a:prstGeom prst="rect">
                            <a:avLst/>
                          </a:prstGeom>
                          <a:ln>
                            <a:noFill/>
                          </a:ln>
                          <a:extLst>
                            <a:ext uri="{53640926-AAD7-44D8-BBD7-CCE9431645EC}">
                              <a14:shadowObscured xmlns:a14="http://schemas.microsoft.com/office/drawing/2010/main"/>
                            </a:ext>
                          </a:extLst>
                        </pic:spPr>
                      </pic:pic>
                    </a:graphicData>
                  </a:graphic>
                </wp:inline>
              </w:drawing>
            </w:r>
          </w:p>
        </w:tc>
        <w:tc>
          <w:tcPr>
            <w:tcW w:w="2788" w:type="dxa"/>
            <w:vAlign w:val="center"/>
          </w:tcPr>
          <w:p w14:paraId="3189BB9F" w14:textId="77777777" w:rsidR="00202CCB" w:rsidRDefault="003114D9" w:rsidP="00202CCB">
            <w:pPr>
              <w:jc w:val="center"/>
              <w:rPr>
                <w:rFonts w:ascii="標楷體" w:hAnsi="標楷體"/>
                <w:szCs w:val="24"/>
              </w:rPr>
            </w:pPr>
            <w:r w:rsidRPr="003114D9">
              <w:rPr>
                <w:rFonts w:ascii="標楷體" w:hAnsi="標楷體" w:hint="eastAsia"/>
                <w:szCs w:val="24"/>
              </w:rPr>
              <w:t>脫脂鮮乳：乳脂肪為滿0.5％</w:t>
            </w:r>
          </w:p>
        </w:tc>
      </w:tr>
    </w:tbl>
    <w:p w14:paraId="010740C1" w14:textId="621CBBE7" w:rsidR="000252F5" w:rsidRDefault="003114D9" w:rsidP="003114D9">
      <w:pPr>
        <w:rPr>
          <w:rFonts w:ascii="標楷體" w:hAnsi="標楷體"/>
          <w:szCs w:val="24"/>
        </w:rPr>
      </w:pPr>
      <w:r>
        <w:rPr>
          <w:rFonts w:ascii="標楷體" w:hAnsi="標楷體" w:hint="eastAsia"/>
          <w:szCs w:val="24"/>
        </w:rPr>
        <w:t xml:space="preserve">    </w:t>
      </w:r>
      <w:r w:rsidR="00AD4D7F">
        <w:rPr>
          <w:rFonts w:ascii="標楷體" w:hAnsi="標楷體" w:hint="eastAsia"/>
          <w:szCs w:val="24"/>
        </w:rPr>
        <w:t xml:space="preserve">              </w:t>
      </w:r>
      <w:r w:rsidR="00601D03">
        <w:rPr>
          <w:rFonts w:ascii="標楷體" w:hAnsi="標楷體" w:hint="eastAsia"/>
          <w:szCs w:val="24"/>
        </w:rPr>
        <w:t xml:space="preserve">                               </w:t>
      </w:r>
      <w:r w:rsidR="00583040">
        <w:rPr>
          <w:rFonts w:ascii="標楷體" w:hAnsi="標楷體" w:hint="eastAsia"/>
          <w:szCs w:val="24"/>
        </w:rPr>
        <w:t>圖片來源:</w:t>
      </w:r>
      <w:r w:rsidR="00601D03">
        <w:rPr>
          <w:rFonts w:ascii="標楷體" w:hAnsi="標楷體"/>
          <w:szCs w:val="24"/>
        </w:rPr>
        <w:t>Google圖片</w:t>
      </w:r>
    </w:p>
    <w:p w14:paraId="0D40F2E4" w14:textId="202A7B9B" w:rsidR="0019331B" w:rsidRPr="00953E3A" w:rsidRDefault="002843D5" w:rsidP="000C3248">
      <w:pPr>
        <w:rPr>
          <w:rStyle w:val="notranslate"/>
          <w:rFonts w:ascii="標楷體" w:hAnsi="標楷體" w:cs="Arial"/>
          <w:color w:val="000000" w:themeColor="text1"/>
          <w:shd w:val="clear" w:color="auto" w:fill="FFFFFF"/>
        </w:rPr>
      </w:pPr>
      <w:r>
        <w:rPr>
          <w:rFonts w:ascii="標楷體" w:hAnsi="標楷體" w:hint="eastAsia"/>
          <w:sz w:val="28"/>
          <w:szCs w:val="28"/>
        </w:rPr>
        <w:t>四</w:t>
      </w:r>
      <w:r w:rsidR="000C3248" w:rsidRPr="009E700D">
        <w:rPr>
          <w:rFonts w:ascii="標楷體" w:hAnsi="標楷體" w:hint="eastAsia"/>
          <w:sz w:val="28"/>
          <w:szCs w:val="28"/>
        </w:rPr>
        <w:t>、</w:t>
      </w:r>
      <w:commentRangeStart w:id="0"/>
      <w:r w:rsidR="000C3248">
        <w:rPr>
          <w:rFonts w:ascii="標楷體" w:hAnsi="標楷體" w:hint="eastAsia"/>
          <w:sz w:val="28"/>
          <w:szCs w:val="28"/>
        </w:rPr>
        <w:t>薏仁</w:t>
      </w:r>
      <w:commentRangeEnd w:id="0"/>
      <w:r w:rsidR="00617A1E">
        <w:rPr>
          <w:rStyle w:val="ac"/>
        </w:rPr>
        <w:commentReference w:id="0"/>
      </w:r>
      <w:r w:rsidR="000C3248" w:rsidRPr="009E700D">
        <w:rPr>
          <w:rFonts w:ascii="標楷體" w:hAnsi="標楷體" w:hint="eastAsia"/>
          <w:sz w:val="28"/>
          <w:szCs w:val="28"/>
        </w:rPr>
        <w:t>相關文獻探討</w:t>
      </w:r>
      <w:r w:rsidR="000C3248">
        <w:rPr>
          <w:rFonts w:ascii="標楷體" w:hAnsi="標楷體"/>
          <w:sz w:val="28"/>
          <w:szCs w:val="28"/>
        </w:rPr>
        <w:br/>
      </w:r>
      <w:r w:rsidR="000C3248" w:rsidRPr="000415AE">
        <w:rPr>
          <w:rFonts w:ascii="標楷體" w:hAnsi="標楷體" w:hint="eastAsia"/>
        </w:rPr>
        <w:t>(一)薏仁初期認識</w:t>
      </w:r>
      <w:r w:rsidR="000C3248">
        <w:rPr>
          <w:rFonts w:ascii="標楷體" w:hAnsi="標楷體"/>
        </w:rPr>
        <w:br/>
      </w:r>
      <w:r w:rsidR="000C3248">
        <w:rPr>
          <w:rFonts w:ascii="標楷體" w:hAnsi="標楷體" w:hint="eastAsia"/>
        </w:rPr>
        <w:t xml:space="preserve">    </w:t>
      </w:r>
      <w:r w:rsidR="000C3248" w:rsidRPr="00190774">
        <w:rPr>
          <w:rStyle w:val="notranslate"/>
          <w:rFonts w:ascii="標楷體" w:hAnsi="標楷體" w:cs="Arial"/>
          <w:color w:val="000000" w:themeColor="text1"/>
          <w:shd w:val="clear" w:color="auto" w:fill="FFFFFF"/>
        </w:rPr>
        <w:t>薏仁為一年生或多年生</w:t>
      </w:r>
      <w:r w:rsidR="00601D03" w:rsidRPr="00190774">
        <w:rPr>
          <w:rStyle w:val="apple-converted-space"/>
          <w:rFonts w:ascii="標楷體" w:hAnsi="標楷體" w:cs="Arial"/>
          <w:color w:val="000000" w:themeColor="text1"/>
          <w:shd w:val="clear" w:color="auto" w:fill="FFFFFF"/>
        </w:rPr>
        <w:t>草本。</w:t>
      </w:r>
      <w:r w:rsidR="000C3248" w:rsidRPr="00190774">
        <w:rPr>
          <w:rStyle w:val="notranslate"/>
          <w:rFonts w:ascii="標楷體" w:hAnsi="標楷體" w:cs="Arial"/>
          <w:color w:val="000000" w:themeColor="text1"/>
          <w:shd w:val="clear" w:color="auto" w:fill="FFFFFF"/>
        </w:rPr>
        <w:t>稈直立粗壯，有分枝；</w:t>
      </w:r>
      <w:r w:rsidR="000C3248" w:rsidRPr="00190774">
        <w:rPr>
          <w:rStyle w:val="apple-converted-space"/>
          <w:rFonts w:ascii="標楷體" w:hAnsi="標楷體" w:cs="Arial"/>
          <w:color w:val="000000" w:themeColor="text1"/>
          <w:shd w:val="clear" w:color="auto" w:fill="FFFFFF"/>
        </w:rPr>
        <w:t> </w:t>
      </w:r>
      <w:hyperlink r:id="rId13" w:tooltip="葉" w:history="1">
        <w:r w:rsidR="000C3248" w:rsidRPr="00190774">
          <w:rPr>
            <w:rStyle w:val="a8"/>
            <w:rFonts w:ascii="標楷體" w:hAnsi="標楷體" w:cs="Arial"/>
            <w:color w:val="000000" w:themeColor="text1"/>
            <w:shd w:val="clear" w:color="auto" w:fill="FFFFFF"/>
          </w:rPr>
          <w:t>葉</w:t>
        </w:r>
      </w:hyperlink>
      <w:r w:rsidR="000C3248" w:rsidRPr="00190774">
        <w:rPr>
          <w:rStyle w:val="notranslate"/>
          <w:rFonts w:ascii="標楷體" w:hAnsi="標楷體" w:cs="Arial"/>
          <w:color w:val="000000" w:themeColor="text1"/>
          <w:shd w:val="clear" w:color="auto" w:fill="FFFFFF"/>
        </w:rPr>
        <w:t>線狀披針形，中脈粗厚；單性</w:t>
      </w:r>
      <w:hyperlink r:id="rId14" w:tooltip="花" w:history="1">
        <w:r w:rsidR="000C3248" w:rsidRPr="00190774">
          <w:rPr>
            <w:rStyle w:val="a8"/>
            <w:rFonts w:ascii="標楷體" w:hAnsi="標楷體" w:cs="Arial"/>
            <w:color w:val="000000" w:themeColor="text1"/>
            <w:shd w:val="clear" w:color="auto" w:fill="FFFFFF"/>
          </w:rPr>
          <w:t>花</w:t>
        </w:r>
      </w:hyperlink>
      <w:commentRangeStart w:id="1"/>
      <w:r w:rsidR="000C3248" w:rsidRPr="00190774">
        <w:rPr>
          <w:rStyle w:val="apple-converted-space"/>
          <w:rFonts w:ascii="標楷體" w:hAnsi="標楷體" w:cs="Arial"/>
          <w:color w:val="000000" w:themeColor="text1"/>
          <w:shd w:val="clear" w:color="auto" w:fill="FFFFFF"/>
        </w:rPr>
        <w:t> </w:t>
      </w:r>
      <w:commentRangeEnd w:id="1"/>
      <w:r w:rsidR="00617A1E">
        <w:rPr>
          <w:rStyle w:val="ac"/>
        </w:rPr>
        <w:commentReference w:id="1"/>
      </w:r>
      <w:r w:rsidR="000C3248" w:rsidRPr="00190774">
        <w:rPr>
          <w:rStyle w:val="notranslate"/>
          <w:rFonts w:ascii="標楷體" w:hAnsi="標楷體" w:cs="Arial"/>
          <w:color w:val="000000" w:themeColor="text1"/>
          <w:shd w:val="clear" w:color="auto" w:fill="FFFFFF"/>
        </w:rPr>
        <w:t>，雌雄同株，總狀</w:t>
      </w:r>
      <w:r w:rsidR="00601D03" w:rsidRPr="00190774">
        <w:rPr>
          <w:rStyle w:val="notranslate"/>
          <w:rFonts w:ascii="標楷體" w:hAnsi="標楷體" w:cs="Arial"/>
          <w:color w:val="000000" w:themeColor="text1"/>
          <w:shd w:val="clear" w:color="auto" w:fill="FFFFFF"/>
        </w:rPr>
        <w:t>花序液</w:t>
      </w:r>
      <w:r w:rsidR="000C3248" w:rsidRPr="00190774">
        <w:rPr>
          <w:rStyle w:val="notranslate"/>
          <w:rFonts w:ascii="標楷體" w:hAnsi="標楷體" w:cs="Arial"/>
          <w:color w:val="000000" w:themeColor="text1"/>
          <w:shd w:val="clear" w:color="auto" w:fill="FFFFFF"/>
        </w:rPr>
        <w:t>部，外包以念珠狀總苞，雄小穗無柄或具柄，數叢，排列在花序上部，呈穗狀；穎果橢圓形淡褐色，有光澤。</w:t>
      </w:r>
      <w:r w:rsidR="000C3248" w:rsidRPr="00190774">
        <w:rPr>
          <w:rStyle w:val="apple-converted-space"/>
          <w:rFonts w:ascii="標楷體" w:hAnsi="標楷體" w:cs="Arial"/>
          <w:color w:val="000000" w:themeColor="text1"/>
          <w:shd w:val="clear" w:color="auto" w:fill="FFFFFF"/>
        </w:rPr>
        <w:t> </w:t>
      </w:r>
      <w:r w:rsidR="000C3248" w:rsidRPr="00190774">
        <w:rPr>
          <w:rStyle w:val="notranslate"/>
          <w:rFonts w:ascii="標楷體" w:hAnsi="標楷體" w:cs="Arial"/>
          <w:color w:val="000000" w:themeColor="text1"/>
          <w:shd w:val="clear" w:color="auto" w:fill="FFFFFF"/>
        </w:rPr>
        <w:t>性喜溫暖濕潤氣候，耐澇。</w:t>
      </w:r>
      <w:r w:rsidR="00AD6872" w:rsidRPr="00190774">
        <w:rPr>
          <w:rStyle w:val="notranslate"/>
          <w:rFonts w:ascii="標楷體" w:hAnsi="標楷體" w:cs="Arial"/>
          <w:color w:val="000000" w:themeColor="text1"/>
          <w:shd w:val="clear" w:color="auto" w:fill="FFFFFF"/>
        </w:rPr>
        <w:br/>
      </w:r>
      <w:r w:rsidR="00AD6872" w:rsidRPr="00190774">
        <w:rPr>
          <w:rStyle w:val="notranslate"/>
          <w:rFonts w:ascii="標楷體" w:hAnsi="標楷體" w:cs="Arial" w:hint="eastAsia"/>
          <w:color w:val="000000" w:themeColor="text1"/>
          <w:shd w:val="clear" w:color="auto" w:fill="FFFFFF"/>
        </w:rPr>
        <w:t xml:space="preserve">    </w:t>
      </w:r>
      <w:r w:rsidR="00BF0A81" w:rsidRPr="00190774">
        <w:rPr>
          <w:rStyle w:val="notranslate"/>
          <w:rFonts w:ascii="標楷體" w:hAnsi="標楷體" w:cs="Arial" w:hint="eastAsia"/>
          <w:color w:val="000000" w:themeColor="text1"/>
          <w:shd w:val="clear" w:color="auto" w:fill="FFFFFF"/>
        </w:rPr>
        <w:t>薏仁在台灣有所謂三大產地喔！ 一是南投縣草屯鎮。二是台中縣大雅鄉。三為彰化縣二林鎮。總面積達二百五十公頃左右。 剛開始時，薏仁本為旱作物，產量不佳；後來經過行政院農委會台中區農業改良場不斷進行品種改良下，由原來旱作改為水耕，使得產量增加了五、六倍，而且品質相當良好。 其中南投縣草屯鎮的薏仁產地在九九峰下烏溪旁，一片片綠油油的薏仁田，圓潤、新鮮芳香的紅薏仁，是人們日常生活中滋補強身的補品之一</w:t>
      </w:r>
      <w:r w:rsidR="008D0C9C" w:rsidRPr="00190774">
        <w:rPr>
          <w:rStyle w:val="notranslate"/>
          <w:rFonts w:ascii="標楷體" w:hAnsi="標楷體" w:cs="Arial" w:hint="eastAsia"/>
          <w:color w:val="000000" w:themeColor="text1"/>
          <w:shd w:val="clear" w:color="auto" w:fill="FFFFFF"/>
        </w:rPr>
        <w:t>。</w:t>
      </w:r>
      <w:r w:rsidR="00557ED2">
        <w:rPr>
          <w:rStyle w:val="notranslate"/>
          <w:rFonts w:ascii="標楷體" w:hAnsi="標楷體" w:cs="Arial" w:hint="eastAsia"/>
          <w:color w:val="252525"/>
          <w:shd w:val="clear" w:color="auto" w:fill="FFFFFF"/>
        </w:rPr>
        <w:t>(麥浩斯，2014</w:t>
      </w:r>
      <w:r w:rsidR="00557ED2">
        <w:rPr>
          <w:rStyle w:val="notranslate"/>
          <w:rFonts w:ascii="標楷體" w:hAnsi="標楷體" w:cs="Arial"/>
          <w:color w:val="252525"/>
          <w:shd w:val="clear" w:color="auto" w:fill="FFFFFF"/>
        </w:rPr>
        <w:t>)</w:t>
      </w:r>
    </w:p>
    <w:p w14:paraId="56D9AFAB" w14:textId="18D49CF0" w:rsidR="0019331B" w:rsidRDefault="00AD6872" w:rsidP="000C3248">
      <w:pPr>
        <w:rPr>
          <w:rFonts w:ascii="標楷體" w:hAnsi="標楷體"/>
        </w:rPr>
      </w:pPr>
      <w:r>
        <w:rPr>
          <w:rStyle w:val="notranslate"/>
          <w:rFonts w:ascii="標楷體" w:hAnsi="標楷體" w:cs="Arial" w:hint="eastAsia"/>
          <w:color w:val="252525"/>
          <w:shd w:val="clear" w:color="auto" w:fill="FFFFFF"/>
        </w:rPr>
        <w:t>(二)薏仁的營養價值</w:t>
      </w:r>
      <w:r>
        <w:rPr>
          <w:rStyle w:val="notranslate"/>
          <w:rFonts w:ascii="標楷體" w:hAnsi="標楷體" w:cs="Arial"/>
          <w:color w:val="252525"/>
          <w:shd w:val="clear" w:color="auto" w:fill="FFFFFF"/>
        </w:rPr>
        <w:br/>
      </w:r>
      <w:r>
        <w:rPr>
          <w:rFonts w:ascii="標楷體" w:hAnsi="標楷體" w:hint="eastAsia"/>
        </w:rPr>
        <w:t xml:space="preserve">    </w:t>
      </w:r>
      <w:r w:rsidRPr="00AD6872">
        <w:rPr>
          <w:rFonts w:ascii="標楷體" w:hAnsi="標楷體"/>
        </w:rPr>
        <w:t>薏仁含有豐富的礦物質，蛋白質和碳水化合物。其中鐵是組成血紅素及肌紅素的成份，參與紅血球的形成，也是構成血紅素的重要成份。鎂可維持心臟，肌肉及神經等正常功能。鋅為胰島素及多種酵素的成份，並參與核酸及蛋白質合成和能量代謝。此外，薏仁還含有維生素B1，是構成輔(酶)的成份，維持正常的食慾。而薏仁的蛋白質含有麩胺酸，丙胺酸等胺基酸和薏笖，有促進新陳代謝的功效。</w:t>
      </w:r>
      <w:r w:rsidR="00140EC9">
        <w:rPr>
          <w:rFonts w:ascii="標楷體" w:hAnsi="標楷體"/>
        </w:rPr>
        <w:br/>
      </w:r>
      <w:r w:rsidR="00140EC9">
        <w:rPr>
          <w:rFonts w:ascii="標楷體" w:hAnsi="標楷體" w:hint="eastAsia"/>
        </w:rPr>
        <w:t xml:space="preserve">    </w:t>
      </w:r>
      <w:r w:rsidR="00140EC9" w:rsidRPr="00140EC9">
        <w:rPr>
          <w:rFonts w:ascii="標楷體" w:hAnsi="標楷體"/>
        </w:rPr>
        <w:t>薏仁的營養成分除了澱粉類之外，還含有相當多的蛋白質與油脂、維生素 B1、B2，以及鈣、鐵、磷等礦物質，其中蛋白質能分解酵素，達到養顏美容。</w:t>
      </w:r>
      <w:r w:rsidR="00557ED2">
        <w:rPr>
          <w:rFonts w:ascii="標楷體" w:hAnsi="標楷體" w:hint="eastAsia"/>
        </w:rPr>
        <w:t>(</w:t>
      </w:r>
      <w:r w:rsidR="00227E05">
        <w:rPr>
          <w:rFonts w:ascii="標楷體" w:hAnsi="標楷體" w:hint="eastAsia"/>
        </w:rPr>
        <w:t>陶中芸，1998</w:t>
      </w:r>
      <w:r w:rsidR="00557ED2">
        <w:rPr>
          <w:rFonts w:ascii="標楷體" w:hAnsi="標楷體"/>
        </w:rPr>
        <w:t>)</w:t>
      </w:r>
    </w:p>
    <w:p w14:paraId="78351F6D" w14:textId="77777777" w:rsidR="00AD6872" w:rsidRDefault="00AD6872" w:rsidP="000C3248">
      <w:pPr>
        <w:rPr>
          <w:rFonts w:ascii="標楷體" w:hAnsi="標楷體"/>
        </w:rPr>
      </w:pPr>
      <w:r>
        <w:rPr>
          <w:rFonts w:ascii="標楷體" w:hAnsi="標楷體" w:hint="eastAsia"/>
        </w:rPr>
        <w:t>(三)薏仁的種類</w:t>
      </w:r>
    </w:p>
    <w:p w14:paraId="29039B20" w14:textId="654F5819" w:rsidR="00140EC9" w:rsidRPr="002A4E38" w:rsidRDefault="00140EC9" w:rsidP="00140EC9">
      <w:pPr>
        <w:jc w:val="center"/>
        <w:rPr>
          <w:rFonts w:ascii="標楷體" w:hAnsi="標楷體"/>
        </w:rPr>
      </w:pPr>
      <w:r>
        <w:rPr>
          <w:rFonts w:ascii="標楷體" w:hAnsi="標楷體" w:hint="eastAsia"/>
        </w:rPr>
        <w:t>表</w:t>
      </w:r>
      <w:r w:rsidR="00BD617C">
        <w:rPr>
          <w:rFonts w:ascii="標楷體" w:hAnsi="標楷體" w:hint="eastAsia"/>
        </w:rPr>
        <w:t>2</w:t>
      </w:r>
      <w:r w:rsidR="00AA22D0">
        <w:rPr>
          <w:rFonts w:ascii="標楷體" w:hAnsi="標楷體" w:hint="eastAsia"/>
        </w:rPr>
        <w:t>-</w:t>
      </w:r>
      <w:r w:rsidR="00033D01">
        <w:rPr>
          <w:rFonts w:ascii="標楷體" w:hAnsi="標楷體" w:hint="eastAsia"/>
        </w:rPr>
        <w:t>3</w:t>
      </w:r>
      <w:r w:rsidR="00117801">
        <w:rPr>
          <w:rFonts w:ascii="標楷體" w:hAnsi="標楷體" w:hint="eastAsia"/>
        </w:rPr>
        <w:t>薏仁</w:t>
      </w:r>
      <w:r>
        <w:rPr>
          <w:rFonts w:ascii="標楷體" w:hAnsi="標楷體" w:hint="eastAsia"/>
        </w:rPr>
        <w:t>的種類</w:t>
      </w:r>
    </w:p>
    <w:tbl>
      <w:tblPr>
        <w:tblStyle w:val="a9"/>
        <w:tblW w:w="0" w:type="auto"/>
        <w:jc w:val="center"/>
        <w:tblLook w:val="04A0" w:firstRow="1" w:lastRow="0" w:firstColumn="1" w:lastColumn="0" w:noHBand="0" w:noVBand="1"/>
      </w:tblPr>
      <w:tblGrid>
        <w:gridCol w:w="1701"/>
        <w:gridCol w:w="2787"/>
        <w:gridCol w:w="5046"/>
      </w:tblGrid>
      <w:tr w:rsidR="00140EC9" w14:paraId="1AF13DE8" w14:textId="77777777" w:rsidTr="00E34DBC">
        <w:trPr>
          <w:trHeight w:val="20"/>
          <w:jc w:val="center"/>
        </w:trPr>
        <w:tc>
          <w:tcPr>
            <w:tcW w:w="1701" w:type="dxa"/>
          </w:tcPr>
          <w:p w14:paraId="0A62DE4A" w14:textId="77777777" w:rsidR="00AD6872" w:rsidRDefault="00AD6872" w:rsidP="00AD6872">
            <w:pPr>
              <w:jc w:val="center"/>
              <w:rPr>
                <w:rFonts w:ascii="標楷體" w:hAnsi="標楷體"/>
              </w:rPr>
            </w:pPr>
            <w:r>
              <w:rPr>
                <w:rFonts w:ascii="標楷體" w:hAnsi="標楷體" w:hint="eastAsia"/>
              </w:rPr>
              <w:t>品名</w:t>
            </w:r>
          </w:p>
        </w:tc>
        <w:tc>
          <w:tcPr>
            <w:tcW w:w="2787" w:type="dxa"/>
          </w:tcPr>
          <w:p w14:paraId="0DF67130" w14:textId="77777777" w:rsidR="00AD6872" w:rsidRDefault="00AD6872" w:rsidP="00AD6872">
            <w:pPr>
              <w:jc w:val="center"/>
              <w:rPr>
                <w:rFonts w:ascii="標楷體" w:hAnsi="標楷體"/>
              </w:rPr>
            </w:pPr>
            <w:r>
              <w:rPr>
                <w:rFonts w:ascii="標楷體" w:hAnsi="標楷體" w:hint="eastAsia"/>
              </w:rPr>
              <w:t>圖示</w:t>
            </w:r>
          </w:p>
        </w:tc>
        <w:tc>
          <w:tcPr>
            <w:tcW w:w="5046" w:type="dxa"/>
          </w:tcPr>
          <w:p w14:paraId="4260E9AC" w14:textId="77777777" w:rsidR="00AD6872" w:rsidRDefault="00AD6872" w:rsidP="00AD6872">
            <w:pPr>
              <w:jc w:val="center"/>
              <w:rPr>
                <w:rFonts w:ascii="標楷體" w:hAnsi="標楷體"/>
              </w:rPr>
            </w:pPr>
            <w:r>
              <w:rPr>
                <w:rFonts w:ascii="標楷體" w:hAnsi="標楷體" w:hint="eastAsia"/>
              </w:rPr>
              <w:t>說明</w:t>
            </w:r>
          </w:p>
        </w:tc>
      </w:tr>
      <w:tr w:rsidR="00140EC9" w14:paraId="3DDF02EE" w14:textId="77777777" w:rsidTr="00E34DBC">
        <w:trPr>
          <w:trHeight w:val="20"/>
          <w:jc w:val="center"/>
        </w:trPr>
        <w:tc>
          <w:tcPr>
            <w:tcW w:w="1701" w:type="dxa"/>
            <w:vAlign w:val="center"/>
          </w:tcPr>
          <w:p w14:paraId="33E0BFA1" w14:textId="77777777" w:rsidR="00AD6872" w:rsidRDefault="00140EC9" w:rsidP="00AD6872">
            <w:pPr>
              <w:jc w:val="center"/>
              <w:rPr>
                <w:rFonts w:ascii="標楷體" w:hAnsi="標楷體"/>
              </w:rPr>
            </w:pPr>
            <w:r>
              <w:rPr>
                <w:rFonts w:ascii="標楷體" w:hAnsi="標楷體" w:hint="eastAsia"/>
              </w:rPr>
              <w:t>小</w:t>
            </w:r>
            <w:r w:rsidR="00AD6872">
              <w:rPr>
                <w:rFonts w:ascii="標楷體" w:hAnsi="標楷體" w:hint="eastAsia"/>
              </w:rPr>
              <w:t>薏仁</w:t>
            </w:r>
          </w:p>
        </w:tc>
        <w:tc>
          <w:tcPr>
            <w:tcW w:w="2787" w:type="dxa"/>
            <w:vAlign w:val="center"/>
          </w:tcPr>
          <w:p w14:paraId="50244EDE" w14:textId="77777777" w:rsidR="00AD6872" w:rsidRDefault="00AD6872" w:rsidP="00AD6872">
            <w:pPr>
              <w:jc w:val="center"/>
              <w:rPr>
                <w:rFonts w:ascii="標楷體" w:hAnsi="標楷體"/>
              </w:rPr>
            </w:pPr>
            <w:r>
              <w:rPr>
                <w:rFonts w:ascii="標楷體" w:hAnsi="標楷體" w:hint="eastAsia"/>
                <w:noProof/>
              </w:rPr>
              <w:drawing>
                <wp:inline distT="0" distB="0" distL="0" distR="0" wp14:anchorId="06144E6C" wp14:editId="0BAF6647">
                  <wp:extent cx="1200176" cy="566592"/>
                  <wp:effectExtent l="0" t="0" r="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gzTL.jpg"/>
                          <pic:cNvPicPr/>
                        </pic:nvPicPr>
                        <pic:blipFill rotWithShape="1">
                          <a:blip r:embed="rId15">
                            <a:extLst>
                              <a:ext uri="{28A0092B-C50C-407E-A947-70E740481C1C}">
                                <a14:useLocalDpi xmlns:a14="http://schemas.microsoft.com/office/drawing/2010/main" val="0"/>
                              </a:ext>
                            </a:extLst>
                          </a:blip>
                          <a:srcRect l="13515" t="34406" r="12343" b="14478"/>
                          <a:stretch/>
                        </pic:blipFill>
                        <pic:spPr bwMode="auto">
                          <a:xfrm>
                            <a:off x="0" y="0"/>
                            <a:ext cx="1201092" cy="567024"/>
                          </a:xfrm>
                          <a:prstGeom prst="rect">
                            <a:avLst/>
                          </a:prstGeom>
                          <a:ln>
                            <a:noFill/>
                          </a:ln>
                          <a:extLst>
                            <a:ext uri="{53640926-AAD7-44D8-BBD7-CCE9431645EC}">
                              <a14:shadowObscured xmlns:a14="http://schemas.microsoft.com/office/drawing/2010/main"/>
                            </a:ext>
                          </a:extLst>
                        </pic:spPr>
                      </pic:pic>
                    </a:graphicData>
                  </a:graphic>
                </wp:inline>
              </w:drawing>
            </w:r>
          </w:p>
        </w:tc>
        <w:tc>
          <w:tcPr>
            <w:tcW w:w="5046" w:type="dxa"/>
            <w:vAlign w:val="center"/>
          </w:tcPr>
          <w:p w14:paraId="1BF26A26" w14:textId="77777777" w:rsidR="00AD6872" w:rsidRDefault="003114D9" w:rsidP="00AD6872">
            <w:pPr>
              <w:jc w:val="center"/>
              <w:rPr>
                <w:rFonts w:ascii="標楷體" w:hAnsi="標楷體"/>
              </w:rPr>
            </w:pPr>
            <w:r w:rsidRPr="003114D9">
              <w:rPr>
                <w:rFonts w:ascii="標楷體" w:hAnsi="標楷體" w:hint="eastAsia"/>
              </w:rPr>
              <w:t>又名小薏米,原產荷蘭,學名裸麥,在本省又稱洋薏仁,為八寶粥的主料,可和白米一同調理成香Q可口的薏米飯或粥。</w:t>
            </w:r>
          </w:p>
        </w:tc>
      </w:tr>
      <w:tr w:rsidR="00140EC9" w14:paraId="2D3387A4" w14:textId="77777777" w:rsidTr="00E34DBC">
        <w:trPr>
          <w:trHeight w:val="20"/>
          <w:jc w:val="center"/>
        </w:trPr>
        <w:tc>
          <w:tcPr>
            <w:tcW w:w="1701" w:type="dxa"/>
            <w:vAlign w:val="center"/>
          </w:tcPr>
          <w:p w14:paraId="2F80371C" w14:textId="77777777" w:rsidR="00AD6872" w:rsidRDefault="00140EC9" w:rsidP="00AD6872">
            <w:pPr>
              <w:jc w:val="center"/>
              <w:rPr>
                <w:rFonts w:ascii="標楷體" w:hAnsi="標楷體"/>
              </w:rPr>
            </w:pPr>
            <w:r>
              <w:rPr>
                <w:rFonts w:ascii="標楷體" w:hAnsi="標楷體" w:hint="eastAsia"/>
              </w:rPr>
              <w:t>大</w:t>
            </w:r>
            <w:r w:rsidR="00AD6872">
              <w:rPr>
                <w:rFonts w:ascii="標楷體" w:hAnsi="標楷體" w:hint="eastAsia"/>
              </w:rPr>
              <w:t>薏仁</w:t>
            </w:r>
          </w:p>
        </w:tc>
        <w:tc>
          <w:tcPr>
            <w:tcW w:w="2787" w:type="dxa"/>
            <w:vAlign w:val="center"/>
          </w:tcPr>
          <w:p w14:paraId="64CEEE0F" w14:textId="77777777" w:rsidR="00AD6872" w:rsidRDefault="00AD6872" w:rsidP="00AD6872">
            <w:pPr>
              <w:jc w:val="center"/>
              <w:rPr>
                <w:rFonts w:ascii="標楷體" w:hAnsi="標楷體"/>
              </w:rPr>
            </w:pPr>
            <w:r>
              <w:rPr>
                <w:rFonts w:ascii="標楷體" w:hAnsi="標楷體" w:hint="eastAsia"/>
                <w:noProof/>
              </w:rPr>
              <w:drawing>
                <wp:inline distT="0" distB="0" distL="0" distR="0" wp14:anchorId="32498058" wp14:editId="15414D04">
                  <wp:extent cx="1385141" cy="718056"/>
                  <wp:effectExtent l="0" t="0" r="571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v85.jpg"/>
                          <pic:cNvPicPr/>
                        </pic:nvPicPr>
                        <pic:blipFill rotWithShape="1">
                          <a:blip r:embed="rId16">
                            <a:extLst>
                              <a:ext uri="{28A0092B-C50C-407E-A947-70E740481C1C}">
                                <a14:useLocalDpi xmlns:a14="http://schemas.microsoft.com/office/drawing/2010/main" val="0"/>
                              </a:ext>
                            </a:extLst>
                          </a:blip>
                          <a:srcRect l="3119" t="24161" r="628" b="25941"/>
                          <a:stretch/>
                        </pic:blipFill>
                        <pic:spPr bwMode="auto">
                          <a:xfrm>
                            <a:off x="0" y="0"/>
                            <a:ext cx="1386047" cy="718525"/>
                          </a:xfrm>
                          <a:prstGeom prst="rect">
                            <a:avLst/>
                          </a:prstGeom>
                          <a:ln>
                            <a:noFill/>
                          </a:ln>
                          <a:extLst>
                            <a:ext uri="{53640926-AAD7-44D8-BBD7-CCE9431645EC}">
                              <a14:shadowObscured xmlns:a14="http://schemas.microsoft.com/office/drawing/2010/main"/>
                            </a:ext>
                          </a:extLst>
                        </pic:spPr>
                      </pic:pic>
                    </a:graphicData>
                  </a:graphic>
                </wp:inline>
              </w:drawing>
            </w:r>
          </w:p>
        </w:tc>
        <w:tc>
          <w:tcPr>
            <w:tcW w:w="5046" w:type="dxa"/>
            <w:vAlign w:val="center"/>
          </w:tcPr>
          <w:p w14:paraId="718F9AD3" w14:textId="77777777" w:rsidR="00AD6872" w:rsidRDefault="003114D9" w:rsidP="00AD6872">
            <w:pPr>
              <w:jc w:val="center"/>
              <w:rPr>
                <w:rFonts w:ascii="標楷體" w:hAnsi="標楷體"/>
              </w:rPr>
            </w:pPr>
            <w:r w:rsidRPr="003114D9">
              <w:rPr>
                <w:rFonts w:ascii="標楷體" w:hAnsi="標楷體" w:hint="eastAsia"/>
              </w:rPr>
              <w:t>本名薏苡仁粒大有心,煮食較費時,含有豐富的澱粉,醣份,蛋白質。</w:t>
            </w:r>
          </w:p>
        </w:tc>
      </w:tr>
      <w:tr w:rsidR="00140EC9" w14:paraId="284E341B" w14:textId="77777777" w:rsidTr="00E34DBC">
        <w:trPr>
          <w:trHeight w:val="20"/>
          <w:jc w:val="center"/>
        </w:trPr>
        <w:tc>
          <w:tcPr>
            <w:tcW w:w="1701" w:type="dxa"/>
            <w:vAlign w:val="center"/>
          </w:tcPr>
          <w:p w14:paraId="2CE76324" w14:textId="77777777" w:rsidR="00140EC9" w:rsidRDefault="00140EC9" w:rsidP="00AD6872">
            <w:pPr>
              <w:jc w:val="center"/>
              <w:rPr>
                <w:rFonts w:ascii="標楷體" w:hAnsi="標楷體"/>
              </w:rPr>
            </w:pPr>
            <w:r>
              <w:rPr>
                <w:rFonts w:ascii="標楷體" w:hAnsi="標楷體" w:hint="eastAsia"/>
              </w:rPr>
              <w:t>紅薏仁</w:t>
            </w:r>
          </w:p>
        </w:tc>
        <w:tc>
          <w:tcPr>
            <w:tcW w:w="2787" w:type="dxa"/>
            <w:vAlign w:val="center"/>
          </w:tcPr>
          <w:p w14:paraId="43D31746" w14:textId="77777777" w:rsidR="00140EC9" w:rsidRDefault="00140EC9" w:rsidP="00AD6872">
            <w:pPr>
              <w:jc w:val="center"/>
              <w:rPr>
                <w:rFonts w:ascii="標楷體" w:hAnsi="標楷體"/>
                <w:noProof/>
              </w:rPr>
            </w:pPr>
            <w:r>
              <w:rPr>
                <w:rFonts w:ascii="標楷體" w:hAnsi="標楷體" w:hint="eastAsia"/>
                <w:noProof/>
              </w:rPr>
              <w:drawing>
                <wp:inline distT="0" distB="0" distL="0" distR="0" wp14:anchorId="0EAB6D34" wp14:editId="43DC2034">
                  <wp:extent cx="1447332" cy="811246"/>
                  <wp:effectExtent l="0" t="0" r="635" b="825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vv85.jpg"/>
                          <pic:cNvPicPr/>
                        </pic:nvPicPr>
                        <pic:blipFill rotWithShape="1">
                          <a:blip r:embed="rId17">
                            <a:extLst>
                              <a:ext uri="{28A0092B-C50C-407E-A947-70E740481C1C}">
                                <a14:useLocalDpi xmlns:a14="http://schemas.microsoft.com/office/drawing/2010/main" val="0"/>
                              </a:ext>
                            </a:extLst>
                          </a:blip>
                          <a:srcRect t="43646" r="-541"/>
                          <a:stretch/>
                        </pic:blipFill>
                        <pic:spPr bwMode="auto">
                          <a:xfrm>
                            <a:off x="0" y="0"/>
                            <a:ext cx="1447789" cy="811502"/>
                          </a:xfrm>
                          <a:prstGeom prst="rect">
                            <a:avLst/>
                          </a:prstGeom>
                          <a:ln>
                            <a:noFill/>
                          </a:ln>
                          <a:extLst>
                            <a:ext uri="{53640926-AAD7-44D8-BBD7-CCE9431645EC}">
                              <a14:shadowObscured xmlns:a14="http://schemas.microsoft.com/office/drawing/2010/main"/>
                            </a:ext>
                          </a:extLst>
                        </pic:spPr>
                      </pic:pic>
                    </a:graphicData>
                  </a:graphic>
                </wp:inline>
              </w:drawing>
            </w:r>
          </w:p>
        </w:tc>
        <w:tc>
          <w:tcPr>
            <w:tcW w:w="5046" w:type="dxa"/>
            <w:vAlign w:val="center"/>
          </w:tcPr>
          <w:p w14:paraId="14309EF1" w14:textId="77777777" w:rsidR="00140EC9" w:rsidRPr="009E62AF" w:rsidRDefault="00140EC9" w:rsidP="00AD6872">
            <w:pPr>
              <w:jc w:val="center"/>
              <w:rPr>
                <w:rFonts w:ascii="標楷體" w:hAnsi="標楷體"/>
                <w:szCs w:val="24"/>
              </w:rPr>
            </w:pPr>
            <w:r w:rsidRPr="009E62AF">
              <w:rPr>
                <w:rFonts w:ascii="標楷體" w:hAnsi="標楷體" w:hint="eastAsia"/>
                <w:szCs w:val="24"/>
              </w:rPr>
              <w:t>紅色的糙薏仁因為沒去</w:t>
            </w:r>
            <w:r w:rsidR="009E62AF" w:rsidRPr="009E62AF">
              <w:rPr>
                <w:rFonts w:ascii="標楷體" w:hAnsi="標楷體" w:cs="Helvetica"/>
                <w:color w:val="141823"/>
                <w:szCs w:val="24"/>
                <w:shd w:val="clear" w:color="auto" w:fill="FFFFFF"/>
              </w:rPr>
              <w:t>麩</w:t>
            </w:r>
            <w:r w:rsidR="009E62AF" w:rsidRPr="009E62AF">
              <w:rPr>
                <w:rFonts w:ascii="標楷體" w:hAnsi="標楷體" w:cs="Helvetica" w:hint="eastAsia"/>
                <w:color w:val="141823"/>
                <w:szCs w:val="24"/>
                <w:shd w:val="clear" w:color="auto" w:fill="FFFFFF"/>
              </w:rPr>
              <w:t>皮，含有豐富的膳食纖維、維生素B群</w:t>
            </w:r>
          </w:p>
        </w:tc>
      </w:tr>
    </w:tbl>
    <w:p w14:paraId="5B31BE42" w14:textId="77777777" w:rsidR="003E3164" w:rsidRDefault="00AA22D0" w:rsidP="003E3164">
      <w:pPr>
        <w:rPr>
          <w:rFonts w:ascii="標楷體" w:hAnsi="標楷體"/>
          <w:szCs w:val="24"/>
        </w:rPr>
      </w:pPr>
      <w:r>
        <w:rPr>
          <w:rFonts w:ascii="標楷體" w:hAnsi="標楷體" w:hint="eastAsia"/>
        </w:rPr>
        <w:t xml:space="preserve">                                            </w:t>
      </w:r>
      <w:r w:rsidR="003E3164">
        <w:rPr>
          <w:rFonts w:ascii="標楷體" w:hAnsi="標楷體" w:hint="eastAsia"/>
        </w:rPr>
        <w:t xml:space="preserve">   </w:t>
      </w:r>
      <w:r>
        <w:rPr>
          <w:rFonts w:ascii="標楷體" w:hAnsi="標楷體" w:hint="eastAsia"/>
        </w:rPr>
        <w:t xml:space="preserve">  </w:t>
      </w:r>
      <w:r w:rsidR="003E3164">
        <w:rPr>
          <w:rFonts w:ascii="標楷體" w:hAnsi="標楷體" w:hint="eastAsia"/>
          <w:szCs w:val="24"/>
        </w:rPr>
        <w:t>圖片來源:Google圖片</w:t>
      </w:r>
    </w:p>
    <w:p w14:paraId="68D68ED4" w14:textId="0743FC40" w:rsidR="00184871" w:rsidRDefault="002843D5" w:rsidP="00AA22D0">
      <w:pPr>
        <w:rPr>
          <w:rFonts w:ascii="標楷體" w:hAnsi="標楷體"/>
          <w:szCs w:val="24"/>
        </w:rPr>
      </w:pPr>
      <w:r>
        <w:rPr>
          <w:rFonts w:ascii="標楷體" w:hAnsi="標楷體" w:hint="eastAsia"/>
          <w:sz w:val="28"/>
          <w:szCs w:val="28"/>
        </w:rPr>
        <w:t>五</w:t>
      </w:r>
      <w:r w:rsidR="00D36F0F" w:rsidRPr="00140EC9">
        <w:rPr>
          <w:rFonts w:ascii="標楷體" w:hAnsi="標楷體" w:hint="eastAsia"/>
          <w:sz w:val="28"/>
          <w:szCs w:val="28"/>
        </w:rPr>
        <w:t>、</w:t>
      </w:r>
      <w:r w:rsidR="00D36F0F">
        <w:rPr>
          <w:rFonts w:ascii="標楷體" w:hAnsi="標楷體" w:hint="eastAsia"/>
          <w:sz w:val="28"/>
          <w:szCs w:val="28"/>
        </w:rPr>
        <w:t>燕麥</w:t>
      </w:r>
      <w:r w:rsidR="00D36F0F" w:rsidRPr="00140EC9">
        <w:rPr>
          <w:rFonts w:ascii="標楷體" w:hAnsi="標楷體" w:hint="eastAsia"/>
          <w:sz w:val="28"/>
          <w:szCs w:val="28"/>
        </w:rPr>
        <w:t>相關文獻探討</w:t>
      </w:r>
      <w:r w:rsidR="00D36F0F">
        <w:rPr>
          <w:rFonts w:ascii="標楷體" w:hAnsi="標楷體"/>
          <w:sz w:val="28"/>
          <w:szCs w:val="28"/>
        </w:rPr>
        <w:br/>
      </w:r>
      <w:r w:rsidR="00D36F0F">
        <w:rPr>
          <w:rFonts w:ascii="標楷體" w:hAnsi="標楷體" w:hint="eastAsia"/>
          <w:szCs w:val="24"/>
        </w:rPr>
        <w:t>(一)</w:t>
      </w:r>
      <w:commentRangeStart w:id="2"/>
      <w:r w:rsidR="00D36F0F">
        <w:rPr>
          <w:rFonts w:ascii="標楷體" w:hAnsi="標楷體" w:hint="eastAsia"/>
          <w:szCs w:val="24"/>
        </w:rPr>
        <w:t>燕麥</w:t>
      </w:r>
      <w:commentRangeEnd w:id="2"/>
      <w:r w:rsidR="00617A1E">
        <w:rPr>
          <w:rStyle w:val="ac"/>
        </w:rPr>
        <w:commentReference w:id="2"/>
      </w:r>
      <w:r w:rsidR="00D36F0F">
        <w:rPr>
          <w:rFonts w:ascii="標楷體" w:hAnsi="標楷體" w:hint="eastAsia"/>
          <w:szCs w:val="24"/>
        </w:rPr>
        <w:t>的初期認識</w:t>
      </w:r>
      <w:r w:rsidR="00D36F0F">
        <w:rPr>
          <w:rFonts w:ascii="標楷體" w:hAnsi="標楷體"/>
          <w:szCs w:val="24"/>
        </w:rPr>
        <w:br/>
      </w:r>
      <w:r w:rsidR="001E12AD">
        <w:rPr>
          <w:rFonts w:ascii="標楷體" w:hAnsi="標楷體" w:hint="eastAsia"/>
          <w:szCs w:val="24"/>
        </w:rPr>
        <w:t xml:space="preserve">    燕麥(學名</w:t>
      </w:r>
      <w:commentRangeStart w:id="3"/>
      <w:r w:rsidR="001E12AD">
        <w:rPr>
          <w:rFonts w:ascii="標楷體" w:hAnsi="標楷體" w:hint="eastAsia"/>
          <w:szCs w:val="24"/>
        </w:rPr>
        <w:t>:</w:t>
      </w:r>
      <w:commentRangeEnd w:id="3"/>
      <w:r w:rsidR="00617A1E">
        <w:rPr>
          <w:rStyle w:val="ac"/>
        </w:rPr>
        <w:commentReference w:id="3"/>
      </w:r>
      <w:r w:rsidR="001E12AD">
        <w:rPr>
          <w:rFonts w:ascii="標楷體" w:hAnsi="標楷體" w:hint="eastAsia"/>
          <w:szCs w:val="24"/>
        </w:rPr>
        <w:t>Avenz sativa)，是禾本科一年生草本植物，為穀類的一種，主要利用的部分是成熟的種子以及綠色顶穗，燕麥是原產於西北歐，是一種非常耐寒的農作物，他原本是貧寒地唯一種得出來的作物，也是貧寒地區居民的主要糧食來源。</w:t>
      </w:r>
      <w:r w:rsidR="001E12AD">
        <w:rPr>
          <w:rFonts w:ascii="標楷體" w:hAnsi="標楷體"/>
          <w:szCs w:val="24"/>
        </w:rPr>
        <w:br/>
      </w:r>
      <w:r w:rsidR="001E12AD">
        <w:rPr>
          <w:rFonts w:ascii="標楷體" w:hAnsi="標楷體" w:hint="eastAsia"/>
          <w:szCs w:val="24"/>
        </w:rPr>
        <w:t xml:space="preserve">    在西方食品中主要用來做</w:t>
      </w:r>
      <w:r w:rsidR="001E12AD">
        <w:rPr>
          <w:rFonts w:ascii="標楷體" w:hAnsi="標楷體"/>
          <w:szCs w:val="24"/>
        </w:rPr>
        <w:softHyphen/>
      </w:r>
      <w:r w:rsidR="001E12AD">
        <w:rPr>
          <w:rFonts w:ascii="標楷體" w:hAnsi="標楷體" w:hint="eastAsia"/>
          <w:szCs w:val="24"/>
        </w:rPr>
        <w:t>｢燕麥片粥</w:t>
      </w:r>
      <w:r w:rsidR="00705580" w:rsidRPr="00B4500F">
        <w:rPr>
          <w:rFonts w:ascii="標楷體" w:hAnsi="標楷體" w:hint="eastAsia"/>
          <w:szCs w:val="24"/>
        </w:rPr>
        <w:t>｣</w:t>
      </w:r>
      <w:r w:rsidR="00705580">
        <w:rPr>
          <w:rFonts w:ascii="標楷體" w:hAnsi="標楷體" w:hint="eastAsia"/>
          <w:szCs w:val="24"/>
        </w:rPr>
        <w:t>，或和果汁香料等</w:t>
      </w:r>
      <w:r w:rsidR="00B4500F">
        <w:rPr>
          <w:rFonts w:ascii="標楷體" w:hAnsi="標楷體" w:hint="eastAsia"/>
          <w:szCs w:val="24"/>
        </w:rPr>
        <w:t>混合一起焙製成一種乾燥食品，</w:t>
      </w:r>
      <w:r w:rsidR="00B4500F">
        <w:rPr>
          <w:rFonts w:ascii="標楷體" w:hAnsi="標楷體" w:hint="eastAsia"/>
          <w:szCs w:val="24"/>
        </w:rPr>
        <w:lastRenderedPageBreak/>
        <w:t>泡在牛奶中做早餐，俄羅斯人非常欣賞</w:t>
      </w:r>
      <w:r w:rsidR="00B4500F" w:rsidRPr="00B4500F">
        <w:rPr>
          <w:rFonts w:ascii="標楷體" w:hAnsi="標楷體" w:hint="eastAsia"/>
          <w:szCs w:val="24"/>
        </w:rPr>
        <w:t>｢</w:t>
      </w:r>
      <w:r w:rsidR="00B4500F">
        <w:rPr>
          <w:rFonts w:ascii="標楷體" w:hAnsi="標楷體" w:hint="eastAsia"/>
          <w:szCs w:val="24"/>
        </w:rPr>
        <w:t>燕麥</w:t>
      </w:r>
      <w:r w:rsidR="00B4500F" w:rsidRPr="00B4500F">
        <w:rPr>
          <w:rFonts w:ascii="標楷體" w:hAnsi="標楷體" w:hint="eastAsia"/>
          <w:szCs w:val="24"/>
        </w:rPr>
        <w:t>｣做的黑麵包</w:t>
      </w:r>
      <w:r w:rsidR="00B4500F">
        <w:rPr>
          <w:rFonts w:ascii="標楷體" w:hAnsi="標楷體" w:hint="eastAsia"/>
          <w:szCs w:val="24"/>
        </w:rPr>
        <w:t>，燕麥還可以釀造啤酒和威士忌，著名的蘇格蘭威士忌中就有燕麥釀造的。</w:t>
      </w:r>
      <w:r w:rsidR="000F01CD">
        <w:rPr>
          <w:rFonts w:ascii="標楷體" w:hAnsi="標楷體"/>
          <w:szCs w:val="24"/>
        </w:rPr>
        <w:br/>
      </w:r>
      <w:r w:rsidR="000F01CD">
        <w:rPr>
          <w:rFonts w:ascii="標楷體" w:hAnsi="標楷體" w:hint="eastAsia"/>
          <w:szCs w:val="24"/>
        </w:rPr>
        <w:t xml:space="preserve">    </w:t>
      </w:r>
      <w:r w:rsidR="000F01CD" w:rsidRPr="000F01CD">
        <w:rPr>
          <w:rFonts w:ascii="標楷體" w:hAnsi="標楷體" w:hint="eastAsia"/>
          <w:szCs w:val="24"/>
        </w:rPr>
        <w:t>主產地中海區域，非洲東北部和亞洲中部；燕麥在中國以內蒙古、河北、山西最多，東北、西北和西藏等地次之，它較其他麥類更能適應寒旱環境</w:t>
      </w:r>
      <w:r w:rsidR="008D0C9C">
        <w:rPr>
          <w:rFonts w:ascii="標楷體" w:hAnsi="標楷體" w:hint="eastAsia"/>
          <w:szCs w:val="24"/>
        </w:rPr>
        <w:t>。</w:t>
      </w:r>
      <w:r w:rsidR="00557ED2">
        <w:rPr>
          <w:rFonts w:ascii="標楷體" w:hAnsi="標楷體"/>
          <w:szCs w:val="24"/>
        </w:rPr>
        <w:t>(</w:t>
      </w:r>
      <w:r w:rsidR="004D3769">
        <w:rPr>
          <w:rFonts w:ascii="標楷體" w:hAnsi="標楷體" w:hint="eastAsia"/>
          <w:szCs w:val="24"/>
        </w:rPr>
        <w:t>李德全</w:t>
      </w:r>
      <w:r w:rsidR="00557ED2">
        <w:rPr>
          <w:rFonts w:ascii="標楷體" w:hAnsi="標楷體" w:hint="eastAsia"/>
          <w:szCs w:val="24"/>
        </w:rPr>
        <w:t>，2014</w:t>
      </w:r>
      <w:r w:rsidR="00557ED2">
        <w:rPr>
          <w:rFonts w:ascii="標楷體" w:hAnsi="標楷體"/>
          <w:szCs w:val="24"/>
        </w:rPr>
        <w:t>)</w:t>
      </w:r>
      <w:r w:rsidR="002A741F">
        <w:rPr>
          <w:rFonts w:ascii="標楷體" w:hAnsi="標楷體"/>
          <w:szCs w:val="24"/>
        </w:rPr>
        <w:br/>
      </w:r>
      <w:r w:rsidR="002A741F">
        <w:rPr>
          <w:rFonts w:ascii="標楷體" w:hAnsi="標楷體" w:hint="eastAsia"/>
          <w:szCs w:val="24"/>
        </w:rPr>
        <w:t>(二)燕麥的營養價值</w:t>
      </w:r>
      <w:r w:rsidR="002A741F">
        <w:rPr>
          <w:rFonts w:ascii="標楷體" w:hAnsi="標楷體"/>
          <w:szCs w:val="24"/>
        </w:rPr>
        <w:br/>
      </w:r>
      <w:r w:rsidR="002A741F">
        <w:rPr>
          <w:rFonts w:ascii="標楷體" w:hAnsi="標楷體" w:hint="eastAsia"/>
          <w:szCs w:val="24"/>
        </w:rPr>
        <w:t xml:space="preserve">    </w:t>
      </w:r>
      <w:r w:rsidR="002A741F" w:rsidRPr="002A741F">
        <w:rPr>
          <w:rFonts w:ascii="標楷體" w:hAnsi="標楷體" w:hint="eastAsia"/>
          <w:szCs w:val="24"/>
        </w:rPr>
        <w:t>燕麥的營養價值也很高。燕麥的脂肪含量居所有穀物之首，相當於大米、白面的4～5倍，且其脂肪主要由單一不飽和脂肪酸、亞麻油酸和次亞麻油酸所構成，單是亞麻油酸就佔了全部不飽和脂肪酸的35</w:t>
      </w:r>
      <w:commentRangeStart w:id="4"/>
      <w:r w:rsidR="002A741F" w:rsidRPr="002A741F">
        <w:rPr>
          <w:rFonts w:ascii="標楷體" w:hAnsi="標楷體" w:hint="eastAsia"/>
          <w:szCs w:val="24"/>
        </w:rPr>
        <w:t>%</w:t>
      </w:r>
      <w:commentRangeEnd w:id="4"/>
      <w:r w:rsidR="00617A1E">
        <w:rPr>
          <w:rStyle w:val="ac"/>
        </w:rPr>
        <w:commentReference w:id="4"/>
      </w:r>
      <w:r w:rsidR="002A741F" w:rsidRPr="002A741F">
        <w:rPr>
          <w:rFonts w:ascii="標楷體" w:hAnsi="標楷體" w:hint="eastAsia"/>
          <w:szCs w:val="24"/>
        </w:rPr>
        <w:t>~52%。燕麥又含有人體所需的8種氨基酸與維生素E，其含量亦高於大米與白面。燕麥還含有維生素B1、B2與葉酸，以及鈣、磷、鐵、鋅、錳等多種礦物質與微量元素。燕麥不但營養成分豐富，而且營養價值極高，是重要的營養補給食品之一。</w:t>
      </w:r>
      <w:r w:rsidR="00856EDB">
        <w:rPr>
          <w:rFonts w:ascii="標楷體" w:hAnsi="標楷體"/>
          <w:szCs w:val="24"/>
        </w:rPr>
        <w:br/>
      </w:r>
      <w:r w:rsidR="00856EDB">
        <w:rPr>
          <w:rFonts w:ascii="標楷體" w:hAnsi="標楷體" w:hint="eastAsia"/>
          <w:szCs w:val="24"/>
        </w:rPr>
        <w:t xml:space="preserve">    在營養學研究:「燕麥</w:t>
      </w:r>
      <w:r w:rsidR="00856EDB" w:rsidRPr="00856EDB">
        <w:rPr>
          <w:rFonts w:ascii="標楷體" w:hAnsi="標楷體" w:hint="eastAsia"/>
          <w:szCs w:val="24"/>
        </w:rPr>
        <w:t>｣</w:t>
      </w:r>
      <w:r w:rsidR="00856EDB">
        <w:rPr>
          <w:rFonts w:ascii="標楷體" w:hAnsi="標楷體" w:hint="eastAsia"/>
          <w:szCs w:val="24"/>
        </w:rPr>
        <w:t>所含亞麻油酸是人體最重要的必須脂肪酸，他能維持人體正常的新陳代謝的活動，對有糖尿病、浮腫、便祕的人很幫助，同時又是合成前列腺素的必要成分，對維護人體的性機能亦有重要作用。</w:t>
      </w:r>
      <w:r w:rsidR="001349E3">
        <w:rPr>
          <w:rFonts w:ascii="標楷體" w:hAnsi="標楷體"/>
          <w:szCs w:val="24"/>
        </w:rPr>
        <w:t>(</w:t>
      </w:r>
      <w:r w:rsidR="001349E3">
        <w:rPr>
          <w:rFonts w:ascii="標楷體" w:hAnsi="標楷體" w:hint="eastAsia"/>
          <w:szCs w:val="24"/>
        </w:rPr>
        <w:t>曾菊英，2000</w:t>
      </w:r>
      <w:r w:rsidR="001349E3">
        <w:rPr>
          <w:rFonts w:ascii="標楷體" w:hAnsi="標楷體"/>
          <w:szCs w:val="24"/>
        </w:rPr>
        <w:t>)</w:t>
      </w:r>
      <w:r w:rsidR="00557ED2">
        <w:rPr>
          <w:rFonts w:ascii="標楷體" w:hAnsi="標楷體"/>
          <w:szCs w:val="24"/>
        </w:rPr>
        <w:br/>
      </w:r>
      <w:r w:rsidR="002A741F">
        <w:rPr>
          <w:rFonts w:ascii="標楷體" w:hAnsi="標楷體" w:hint="eastAsia"/>
          <w:szCs w:val="24"/>
        </w:rPr>
        <w:t>(三)燕麥的種類</w:t>
      </w:r>
      <w:r w:rsidR="00184871">
        <w:rPr>
          <w:rFonts w:ascii="標楷體" w:hAnsi="標楷體"/>
          <w:szCs w:val="24"/>
        </w:rPr>
        <w:br/>
      </w:r>
      <w:r w:rsidR="00AA22D0">
        <w:rPr>
          <w:rFonts w:ascii="標楷體" w:hAnsi="標楷體" w:hint="eastAsia"/>
          <w:szCs w:val="24"/>
        </w:rPr>
        <w:t xml:space="preserve">                         表</w:t>
      </w:r>
      <w:r w:rsidR="00BD617C">
        <w:rPr>
          <w:rFonts w:ascii="標楷體" w:hAnsi="標楷體" w:hint="eastAsia"/>
          <w:szCs w:val="24"/>
        </w:rPr>
        <w:t>2</w:t>
      </w:r>
      <w:r w:rsidR="00AA22D0">
        <w:rPr>
          <w:rFonts w:ascii="標楷體" w:hAnsi="標楷體" w:hint="eastAsia"/>
          <w:szCs w:val="24"/>
        </w:rPr>
        <w:t>-</w:t>
      </w:r>
      <w:r w:rsidR="00033D01">
        <w:rPr>
          <w:rFonts w:ascii="標楷體" w:hAnsi="標楷體" w:hint="eastAsia"/>
          <w:szCs w:val="24"/>
        </w:rPr>
        <w:t>4</w:t>
      </w:r>
      <w:r w:rsidR="00117801">
        <w:rPr>
          <w:rFonts w:ascii="標楷體" w:hAnsi="標楷體" w:hint="eastAsia"/>
          <w:szCs w:val="24"/>
        </w:rPr>
        <w:t>燕</w:t>
      </w:r>
      <w:r w:rsidR="00AA22D0">
        <w:rPr>
          <w:rFonts w:ascii="標楷體" w:hAnsi="標楷體" w:hint="eastAsia"/>
          <w:szCs w:val="24"/>
        </w:rPr>
        <w:t>麥的種類</w:t>
      </w:r>
    </w:p>
    <w:tbl>
      <w:tblPr>
        <w:tblStyle w:val="a9"/>
        <w:tblW w:w="0" w:type="auto"/>
        <w:tblLook w:val="04A0" w:firstRow="1" w:lastRow="0" w:firstColumn="1" w:lastColumn="0" w:noHBand="0" w:noVBand="1"/>
      </w:tblPr>
      <w:tblGrid>
        <w:gridCol w:w="2787"/>
        <w:gridCol w:w="2787"/>
        <w:gridCol w:w="2788"/>
      </w:tblGrid>
      <w:tr w:rsidR="002E3EA9" w14:paraId="7E7281FA" w14:textId="77777777" w:rsidTr="00617A1E">
        <w:trPr>
          <w:trHeight w:val="20"/>
        </w:trPr>
        <w:tc>
          <w:tcPr>
            <w:tcW w:w="2787" w:type="dxa"/>
          </w:tcPr>
          <w:p w14:paraId="0A323D07" w14:textId="77777777" w:rsidR="00184871" w:rsidRDefault="00184871" w:rsidP="00184871">
            <w:pPr>
              <w:jc w:val="center"/>
              <w:rPr>
                <w:rFonts w:ascii="標楷體" w:hAnsi="標楷體"/>
                <w:szCs w:val="24"/>
              </w:rPr>
            </w:pPr>
            <w:r>
              <w:rPr>
                <w:rFonts w:ascii="標楷體" w:hAnsi="標楷體" w:hint="eastAsia"/>
                <w:szCs w:val="24"/>
              </w:rPr>
              <w:t>品名</w:t>
            </w:r>
          </w:p>
        </w:tc>
        <w:tc>
          <w:tcPr>
            <w:tcW w:w="2787" w:type="dxa"/>
          </w:tcPr>
          <w:p w14:paraId="445BD922" w14:textId="77777777" w:rsidR="00184871" w:rsidRDefault="00184871" w:rsidP="00184871">
            <w:pPr>
              <w:jc w:val="center"/>
              <w:rPr>
                <w:rFonts w:ascii="標楷體" w:hAnsi="標楷體"/>
                <w:szCs w:val="24"/>
              </w:rPr>
            </w:pPr>
            <w:r>
              <w:rPr>
                <w:rFonts w:ascii="標楷體" w:hAnsi="標楷體" w:hint="eastAsia"/>
                <w:szCs w:val="24"/>
              </w:rPr>
              <w:t>圖示</w:t>
            </w:r>
          </w:p>
        </w:tc>
        <w:tc>
          <w:tcPr>
            <w:tcW w:w="2788" w:type="dxa"/>
          </w:tcPr>
          <w:p w14:paraId="12A5D1E9" w14:textId="77777777" w:rsidR="00184871" w:rsidRDefault="00184871" w:rsidP="00184871">
            <w:pPr>
              <w:jc w:val="center"/>
              <w:rPr>
                <w:rFonts w:ascii="標楷體" w:hAnsi="標楷體"/>
                <w:szCs w:val="24"/>
              </w:rPr>
            </w:pPr>
            <w:r>
              <w:rPr>
                <w:rFonts w:ascii="標楷體" w:hAnsi="標楷體" w:hint="eastAsia"/>
                <w:szCs w:val="24"/>
              </w:rPr>
              <w:t>說明</w:t>
            </w:r>
          </w:p>
        </w:tc>
      </w:tr>
      <w:tr w:rsidR="002E3EA9" w14:paraId="248AB8FE" w14:textId="77777777" w:rsidTr="00617A1E">
        <w:trPr>
          <w:trHeight w:val="20"/>
        </w:trPr>
        <w:tc>
          <w:tcPr>
            <w:tcW w:w="2787" w:type="dxa"/>
            <w:vAlign w:val="center"/>
          </w:tcPr>
          <w:p w14:paraId="09F145B7" w14:textId="77777777" w:rsidR="00184871" w:rsidRPr="00184871" w:rsidRDefault="00184871" w:rsidP="00184871">
            <w:pPr>
              <w:jc w:val="center"/>
              <w:rPr>
                <w:rFonts w:ascii="標楷體" w:hAnsi="標楷體"/>
                <w:szCs w:val="24"/>
              </w:rPr>
            </w:pPr>
            <w:r w:rsidRPr="00184871">
              <w:rPr>
                <w:rFonts w:ascii="標楷體" w:hAnsi="標楷體" w:cs="Arial"/>
                <w:bCs/>
                <w:color w:val="252525"/>
                <w:szCs w:val="24"/>
                <w:shd w:val="clear" w:color="auto" w:fill="FFFFFF"/>
              </w:rPr>
              <w:t>燕麥</w:t>
            </w:r>
          </w:p>
        </w:tc>
        <w:tc>
          <w:tcPr>
            <w:tcW w:w="2787" w:type="dxa"/>
            <w:vAlign w:val="center"/>
          </w:tcPr>
          <w:p w14:paraId="080C348E" w14:textId="77777777" w:rsidR="00184871" w:rsidRDefault="00F42286" w:rsidP="00184871">
            <w:pPr>
              <w:jc w:val="center"/>
              <w:rPr>
                <w:rFonts w:ascii="標楷體" w:hAnsi="標楷體"/>
                <w:szCs w:val="24"/>
              </w:rPr>
            </w:pPr>
            <w:r>
              <w:rPr>
                <w:rFonts w:ascii="標楷體" w:hAnsi="標楷體"/>
                <w:noProof/>
                <w:szCs w:val="24"/>
              </w:rPr>
              <w:drawing>
                <wp:inline distT="0" distB="0" distL="0" distR="0" wp14:anchorId="6585A978" wp14:editId="00F44D2A">
                  <wp:extent cx="1440000" cy="1440000"/>
                  <wp:effectExtent l="0" t="0" r="8255"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82080382-23949497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88" w:type="dxa"/>
            <w:vAlign w:val="center"/>
          </w:tcPr>
          <w:p w14:paraId="5748F278" w14:textId="77777777" w:rsidR="00184871" w:rsidRDefault="001A1287" w:rsidP="00184871">
            <w:pPr>
              <w:jc w:val="center"/>
              <w:rPr>
                <w:rFonts w:ascii="標楷體" w:hAnsi="標楷體"/>
                <w:szCs w:val="24"/>
              </w:rPr>
            </w:pPr>
            <w:r w:rsidRPr="001A1287">
              <w:rPr>
                <w:rFonts w:ascii="標楷體" w:hAnsi="標楷體" w:hint="eastAsia"/>
                <w:szCs w:val="24"/>
              </w:rPr>
              <w:t>因為其果實形似燕子的尾羽</w:t>
            </w:r>
            <w:r>
              <w:rPr>
                <w:rFonts w:ascii="標楷體" w:hAnsi="標楷體" w:hint="eastAsia"/>
                <w:szCs w:val="24"/>
              </w:rPr>
              <w:t>，</w:t>
            </w:r>
            <w:r w:rsidRPr="001A1287">
              <w:rPr>
                <w:rFonts w:ascii="標楷體" w:hAnsi="標楷體" w:hint="eastAsia"/>
                <w:szCs w:val="24"/>
              </w:rPr>
              <w:t>燕麥還可以釀造啤酒和威士忌，著名的蘇格蘭威士忌酒中就有燕麥釀造的。</w:t>
            </w:r>
          </w:p>
        </w:tc>
      </w:tr>
      <w:tr w:rsidR="002E3EA9" w14:paraId="1BFAC775" w14:textId="77777777" w:rsidTr="00617A1E">
        <w:trPr>
          <w:trHeight w:val="20"/>
        </w:trPr>
        <w:tc>
          <w:tcPr>
            <w:tcW w:w="2787" w:type="dxa"/>
            <w:vAlign w:val="center"/>
          </w:tcPr>
          <w:p w14:paraId="78E7A21D" w14:textId="77777777" w:rsidR="00184871" w:rsidRDefault="00184871" w:rsidP="00184871">
            <w:pPr>
              <w:jc w:val="center"/>
              <w:rPr>
                <w:rFonts w:ascii="標楷體" w:hAnsi="標楷體"/>
                <w:szCs w:val="24"/>
              </w:rPr>
            </w:pPr>
            <w:r w:rsidRPr="00184871">
              <w:rPr>
                <w:rFonts w:ascii="標楷體" w:hAnsi="標楷體" w:hint="eastAsia"/>
                <w:szCs w:val="24"/>
              </w:rPr>
              <w:t>莜麥</w:t>
            </w:r>
          </w:p>
        </w:tc>
        <w:tc>
          <w:tcPr>
            <w:tcW w:w="2787" w:type="dxa"/>
            <w:vAlign w:val="center"/>
          </w:tcPr>
          <w:p w14:paraId="69433B6D" w14:textId="77777777" w:rsidR="00184871" w:rsidRDefault="00F42286" w:rsidP="00184871">
            <w:pPr>
              <w:jc w:val="center"/>
              <w:rPr>
                <w:rFonts w:ascii="標楷體" w:hAnsi="標楷體"/>
                <w:szCs w:val="24"/>
              </w:rPr>
            </w:pPr>
            <w:r>
              <w:rPr>
                <w:rFonts w:ascii="標楷體" w:hAnsi="標楷體"/>
                <w:noProof/>
                <w:szCs w:val="24"/>
              </w:rPr>
              <w:drawing>
                <wp:inline distT="0" distB="0" distL="0" distR="0" wp14:anchorId="0903882F" wp14:editId="3740E6CD">
                  <wp:extent cx="1440000" cy="1440000"/>
                  <wp:effectExtent l="0" t="0" r="8255"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300000215780121758447437331_s.jpg"/>
                          <pic:cNvPicPr/>
                        </pic:nvPicPr>
                        <pic:blipFill>
                          <a:blip r:embed="rId1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88" w:type="dxa"/>
            <w:vAlign w:val="center"/>
          </w:tcPr>
          <w:p w14:paraId="534BBF67" w14:textId="77777777" w:rsidR="00184871" w:rsidRDefault="001A1287" w:rsidP="001A1287">
            <w:pPr>
              <w:jc w:val="center"/>
              <w:rPr>
                <w:rFonts w:ascii="標楷體" w:hAnsi="標楷體"/>
                <w:szCs w:val="24"/>
              </w:rPr>
            </w:pPr>
            <w:r w:rsidRPr="001A1287">
              <w:rPr>
                <w:rFonts w:ascii="標楷體" w:hAnsi="標楷體" w:hint="eastAsia"/>
                <w:szCs w:val="24"/>
              </w:rPr>
              <w:t>原產中國的燕麥屬品種</w:t>
            </w:r>
            <w:r>
              <w:rPr>
                <w:rFonts w:ascii="標楷體" w:hAnsi="標楷體" w:hint="eastAsia"/>
                <w:szCs w:val="24"/>
              </w:rPr>
              <w:t>，</w:t>
            </w:r>
            <w:r w:rsidRPr="001A1287">
              <w:rPr>
                <w:rFonts w:ascii="標楷體" w:hAnsi="標楷體"/>
                <w:szCs w:val="24"/>
              </w:rPr>
              <w:t>經過加工後的麵食有</w:t>
            </w:r>
            <w:hyperlink r:id="rId20" w:tooltip="蓧麵栲栳栳" w:history="1">
              <w:r w:rsidRPr="001A1287">
                <w:rPr>
                  <w:rFonts w:ascii="標楷體" w:hAnsi="標楷體"/>
                  <w:szCs w:val="24"/>
                </w:rPr>
                <w:t>莜麵栲栳栳</w:t>
              </w:r>
            </w:hyperlink>
            <w:r w:rsidRPr="001A1287">
              <w:rPr>
                <w:rFonts w:ascii="標楷體" w:hAnsi="標楷體"/>
                <w:szCs w:val="24"/>
              </w:rPr>
              <w:t>、</w:t>
            </w:r>
            <w:hyperlink r:id="rId21" w:tooltip="餄餎" w:history="1">
              <w:r w:rsidRPr="001A1287">
                <w:rPr>
                  <w:rFonts w:ascii="標楷體" w:hAnsi="標楷體"/>
                  <w:szCs w:val="24"/>
                </w:rPr>
                <w:t>莜麵餄餎</w:t>
              </w:r>
            </w:hyperlink>
            <w:r w:rsidRPr="001A1287">
              <w:rPr>
                <w:rFonts w:ascii="標楷體" w:hAnsi="標楷體"/>
                <w:szCs w:val="24"/>
              </w:rPr>
              <w:t>等。</w:t>
            </w:r>
          </w:p>
        </w:tc>
      </w:tr>
      <w:tr w:rsidR="002E3EA9" w14:paraId="129AE187" w14:textId="77777777" w:rsidTr="00617A1E">
        <w:trPr>
          <w:trHeight w:val="20"/>
        </w:trPr>
        <w:tc>
          <w:tcPr>
            <w:tcW w:w="2787" w:type="dxa"/>
            <w:vAlign w:val="center"/>
          </w:tcPr>
          <w:p w14:paraId="7EC2A2B3" w14:textId="77777777" w:rsidR="00184871" w:rsidRDefault="00184871" w:rsidP="00184871">
            <w:pPr>
              <w:jc w:val="center"/>
              <w:rPr>
                <w:rFonts w:ascii="標楷體" w:hAnsi="標楷體"/>
                <w:szCs w:val="24"/>
              </w:rPr>
            </w:pPr>
            <w:r w:rsidRPr="00184871">
              <w:rPr>
                <w:rFonts w:ascii="標楷體" w:hAnsi="標楷體" w:hint="eastAsia"/>
                <w:szCs w:val="24"/>
              </w:rPr>
              <w:t>野燕麥</w:t>
            </w:r>
          </w:p>
        </w:tc>
        <w:tc>
          <w:tcPr>
            <w:tcW w:w="2787" w:type="dxa"/>
            <w:vAlign w:val="center"/>
          </w:tcPr>
          <w:p w14:paraId="0BE8AD02" w14:textId="77777777" w:rsidR="00184871" w:rsidRDefault="002E3EA9" w:rsidP="00184871">
            <w:pPr>
              <w:jc w:val="center"/>
              <w:rPr>
                <w:rFonts w:ascii="標楷體" w:hAnsi="標楷體"/>
                <w:szCs w:val="24"/>
              </w:rPr>
            </w:pPr>
            <w:r>
              <w:rPr>
                <w:rFonts w:ascii="標楷體" w:hAnsi="標楷體"/>
                <w:noProof/>
                <w:szCs w:val="24"/>
              </w:rPr>
              <w:drawing>
                <wp:inline distT="0" distB="0" distL="0" distR="0" wp14:anchorId="049ED8B2" wp14:editId="4FE31632">
                  <wp:extent cx="1440000" cy="1038688"/>
                  <wp:effectExtent l="0" t="0" r="825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4121Q349190-L.jpg"/>
                          <pic:cNvPicPr/>
                        </pic:nvPicPr>
                        <pic:blipFill>
                          <a:blip r:embed="rId22">
                            <a:extLst>
                              <a:ext uri="{28A0092B-C50C-407E-A947-70E740481C1C}">
                                <a14:useLocalDpi xmlns:a14="http://schemas.microsoft.com/office/drawing/2010/main" val="0"/>
                              </a:ext>
                            </a:extLst>
                          </a:blip>
                          <a:stretch>
                            <a:fillRect/>
                          </a:stretch>
                        </pic:blipFill>
                        <pic:spPr>
                          <a:xfrm>
                            <a:off x="0" y="0"/>
                            <a:ext cx="1440000" cy="1038688"/>
                          </a:xfrm>
                          <a:prstGeom prst="rect">
                            <a:avLst/>
                          </a:prstGeom>
                        </pic:spPr>
                      </pic:pic>
                    </a:graphicData>
                  </a:graphic>
                </wp:inline>
              </w:drawing>
            </w:r>
          </w:p>
        </w:tc>
        <w:tc>
          <w:tcPr>
            <w:tcW w:w="2788" w:type="dxa"/>
            <w:vAlign w:val="center"/>
          </w:tcPr>
          <w:p w14:paraId="7841E27E" w14:textId="77777777" w:rsidR="00184871" w:rsidRDefault="002843D5" w:rsidP="00184871">
            <w:pPr>
              <w:jc w:val="center"/>
              <w:rPr>
                <w:rFonts w:ascii="標楷體" w:hAnsi="標楷體"/>
                <w:szCs w:val="24"/>
              </w:rPr>
            </w:pPr>
            <w:r w:rsidRPr="002843D5">
              <w:rPr>
                <w:rFonts w:ascii="標楷體" w:hAnsi="標楷體" w:hint="eastAsia"/>
                <w:szCs w:val="24"/>
              </w:rPr>
              <w:t>野燕麥（拉丁學名：Avena fatua L.），又稱鈴鐺麥，為一年生草本植物</w:t>
            </w:r>
            <w:r>
              <w:rPr>
                <w:rFonts w:ascii="標楷體" w:hAnsi="標楷體" w:hint="eastAsia"/>
                <w:szCs w:val="24"/>
              </w:rPr>
              <w:t>，為</w:t>
            </w:r>
            <w:r w:rsidR="001A1287" w:rsidRPr="001A1287">
              <w:rPr>
                <w:rFonts w:ascii="標楷體" w:hAnsi="標楷體" w:hint="eastAsia"/>
                <w:szCs w:val="24"/>
              </w:rPr>
              <w:t>紡錘形穎果，被有淡棕色柔毛。</w:t>
            </w:r>
          </w:p>
        </w:tc>
      </w:tr>
    </w:tbl>
    <w:p w14:paraId="5ACAC54B" w14:textId="77777777" w:rsidR="003E3164" w:rsidRDefault="002843D5" w:rsidP="003E3164">
      <w:pPr>
        <w:rPr>
          <w:rFonts w:ascii="標楷體" w:hAnsi="標楷體"/>
          <w:szCs w:val="24"/>
        </w:rPr>
      </w:pPr>
      <w:r>
        <w:rPr>
          <w:rFonts w:ascii="標楷體" w:hAnsi="標楷體" w:hint="eastAsia"/>
          <w:szCs w:val="24"/>
        </w:rPr>
        <w:t xml:space="preserve">                                             </w:t>
      </w:r>
      <w:r w:rsidR="003E3164">
        <w:rPr>
          <w:rFonts w:ascii="標楷體" w:hAnsi="標楷體" w:hint="eastAsia"/>
          <w:szCs w:val="24"/>
        </w:rPr>
        <w:t xml:space="preserve">   </w:t>
      </w:r>
      <w:r>
        <w:rPr>
          <w:rFonts w:ascii="標楷體" w:hAnsi="標楷體" w:hint="eastAsia"/>
          <w:szCs w:val="24"/>
        </w:rPr>
        <w:t xml:space="preserve"> </w:t>
      </w:r>
      <w:r w:rsidR="003E3164">
        <w:rPr>
          <w:rFonts w:ascii="標楷體" w:hAnsi="標楷體" w:hint="eastAsia"/>
          <w:szCs w:val="24"/>
        </w:rPr>
        <w:t>圖片來源:Google圖片</w:t>
      </w:r>
    </w:p>
    <w:p w14:paraId="2FFFB280" w14:textId="77777777" w:rsidR="002A741F" w:rsidRPr="003E3164" w:rsidRDefault="002A741F">
      <w:pPr>
        <w:widowControl/>
        <w:rPr>
          <w:rFonts w:ascii="標楷體" w:hAnsi="標楷體"/>
          <w:szCs w:val="24"/>
        </w:rPr>
      </w:pPr>
    </w:p>
    <w:p w14:paraId="7B4D42F2" w14:textId="02BF098B" w:rsidR="0019331B" w:rsidRDefault="002843D5" w:rsidP="00754711">
      <w:pPr>
        <w:rPr>
          <w:rFonts w:ascii="標楷體" w:hAnsi="標楷體"/>
          <w:szCs w:val="24"/>
        </w:rPr>
      </w:pPr>
      <w:r>
        <w:rPr>
          <w:rFonts w:ascii="標楷體" w:hAnsi="標楷體" w:hint="eastAsia"/>
          <w:sz w:val="28"/>
          <w:szCs w:val="28"/>
        </w:rPr>
        <w:t>六</w:t>
      </w:r>
      <w:r w:rsidR="002C2841" w:rsidRPr="00140EC9">
        <w:rPr>
          <w:rFonts w:ascii="標楷體" w:hAnsi="標楷體" w:hint="eastAsia"/>
          <w:sz w:val="28"/>
          <w:szCs w:val="28"/>
        </w:rPr>
        <w:t>、</w:t>
      </w:r>
      <w:commentRangeStart w:id="5"/>
      <w:r w:rsidR="002C2841">
        <w:rPr>
          <w:rFonts w:ascii="標楷體" w:hAnsi="標楷體" w:hint="eastAsia"/>
          <w:sz w:val="28"/>
          <w:szCs w:val="28"/>
        </w:rPr>
        <w:t>杏仁</w:t>
      </w:r>
      <w:commentRangeEnd w:id="5"/>
      <w:r w:rsidR="00617A1E">
        <w:rPr>
          <w:rStyle w:val="ac"/>
        </w:rPr>
        <w:commentReference w:id="5"/>
      </w:r>
      <w:r w:rsidR="002C2841" w:rsidRPr="00140EC9">
        <w:rPr>
          <w:rFonts w:ascii="標楷體" w:hAnsi="標楷體" w:hint="eastAsia"/>
          <w:sz w:val="28"/>
          <w:szCs w:val="28"/>
        </w:rPr>
        <w:t>相關文獻探討</w:t>
      </w:r>
      <w:r w:rsidR="002C2841">
        <w:rPr>
          <w:rFonts w:ascii="標楷體" w:hAnsi="標楷體"/>
          <w:sz w:val="28"/>
          <w:szCs w:val="28"/>
        </w:rPr>
        <w:br/>
      </w:r>
      <w:r w:rsidR="006611CD">
        <w:rPr>
          <w:rFonts w:ascii="標楷體" w:hAnsi="標楷體" w:hint="eastAsia"/>
          <w:szCs w:val="24"/>
        </w:rPr>
        <w:t>(一)杏仁的初期認識</w:t>
      </w:r>
      <w:r w:rsidR="006611CD">
        <w:rPr>
          <w:rFonts w:ascii="標楷體" w:hAnsi="標楷體"/>
          <w:szCs w:val="24"/>
        </w:rPr>
        <w:br/>
      </w:r>
      <w:r w:rsidR="006611CD">
        <w:rPr>
          <w:rFonts w:ascii="標楷體" w:hAnsi="標楷體" w:hint="eastAsia"/>
          <w:szCs w:val="24"/>
        </w:rPr>
        <w:t xml:space="preserve">    </w:t>
      </w:r>
      <w:r w:rsidR="006611CD" w:rsidRPr="006611CD">
        <w:rPr>
          <w:rFonts w:ascii="標楷體" w:hAnsi="標楷體" w:hint="eastAsia"/>
          <w:szCs w:val="24"/>
        </w:rPr>
        <w:t>杏仁 Almond；Sweet Almond 拉丁名：Amygdalus Communis Vas, 科名：薔薇科（Rosaceae) 分佈：原產于中亞，西亞、地中海地區，引種于暖溫帶地區。杏仁果長在短距（short spur）上，具有未成熟的外觀。當果實成熟時，它綠色的外殼會裂開，而顯露出包在粗糙外殼中的核仁，核仁為黃色且有很多小洞，外殼為堅硬的木質。 杏仁果為扁平卵形，一端圓，另一端尖，覆有褐色的薄皮。核仁含有20%的蛋白質，不含澱粉，磨碎、加壓后，榨出的油脂，大約是本身重量的一半，杏仁油為淡黃色，雖然沒有香味，但具有軟化皮膚的功效。</w:t>
      </w:r>
      <w:r w:rsidR="00754711">
        <w:rPr>
          <w:rFonts w:ascii="標楷體" w:hAnsi="標楷體"/>
          <w:szCs w:val="24"/>
        </w:rPr>
        <w:br/>
      </w:r>
      <w:r w:rsidR="00754711">
        <w:rPr>
          <w:rFonts w:ascii="標楷體" w:hAnsi="標楷體" w:hint="eastAsia"/>
          <w:szCs w:val="24"/>
        </w:rPr>
        <w:lastRenderedPageBreak/>
        <w:t xml:space="preserve">   </w:t>
      </w:r>
      <w:r w:rsidR="00754711">
        <w:rPr>
          <w:rFonts w:ascii="標楷體" w:hAnsi="標楷體"/>
          <w:szCs w:val="24"/>
        </w:rPr>
        <w:t xml:space="preserve"> </w:t>
      </w:r>
      <w:r w:rsidR="006611CD" w:rsidRPr="006611CD">
        <w:rPr>
          <w:rFonts w:ascii="標楷體" w:hAnsi="標楷體" w:hint="eastAsia"/>
          <w:szCs w:val="24"/>
        </w:rPr>
        <w:t>主要分佈於河北、遼寧、東北、華北和甘肅等地。山杏生於海拔700-2000m的干燥向陽、丘陵、草原。東</w:t>
      </w:r>
      <w:bookmarkStart w:id="6" w:name="_GoBack"/>
      <w:bookmarkEnd w:id="6"/>
      <w:r w:rsidR="006611CD" w:rsidRPr="006611CD">
        <w:rPr>
          <w:rFonts w:ascii="標楷體" w:hAnsi="標楷體" w:hint="eastAsia"/>
          <w:szCs w:val="24"/>
        </w:rPr>
        <w:t>北杏生於海拔400-1000m的開闊的向陽山坡灌木林或雜木林下。野杏主產於中國北部地區，栽培或野生，尤其在河北、山西等地普遍野生，山東、江蘇等地也產。杏分佈於在新疆伊犁一帶有野生。</w:t>
      </w:r>
      <w:r w:rsidR="00EA2091">
        <w:rPr>
          <w:rFonts w:ascii="標楷體" w:hAnsi="標楷體" w:hint="eastAsia"/>
          <w:szCs w:val="24"/>
        </w:rPr>
        <w:t>(麥浩斯，2014)</w:t>
      </w:r>
    </w:p>
    <w:p w14:paraId="63C25306" w14:textId="7273C915" w:rsidR="00C30273" w:rsidRDefault="006611CD" w:rsidP="00AA22D0">
      <w:pPr>
        <w:rPr>
          <w:rFonts w:ascii="標楷體" w:hAnsi="標楷體"/>
          <w:szCs w:val="24"/>
        </w:rPr>
      </w:pPr>
      <w:r>
        <w:rPr>
          <w:rFonts w:ascii="標楷體" w:hAnsi="標楷體" w:hint="eastAsia"/>
          <w:szCs w:val="24"/>
        </w:rPr>
        <w:t>(二)杏仁的營養價值</w:t>
      </w:r>
      <w:r>
        <w:rPr>
          <w:rFonts w:ascii="標楷體" w:hAnsi="標楷體"/>
          <w:szCs w:val="24"/>
        </w:rPr>
        <w:br/>
      </w:r>
      <w:r>
        <w:rPr>
          <w:rFonts w:ascii="標楷體" w:hAnsi="標楷體" w:hint="eastAsia"/>
          <w:szCs w:val="24"/>
        </w:rPr>
        <w:t xml:space="preserve">    </w:t>
      </w:r>
      <w:r w:rsidR="00754711" w:rsidRPr="00754711">
        <w:rPr>
          <w:rFonts w:ascii="標楷體" w:hAnsi="標楷體" w:hint="eastAsia"/>
          <w:szCs w:val="24"/>
        </w:rPr>
        <w:t>杏仁的營養價值很高，而杏仁的營養價值更豐富。杏仁含有豐富的單不飽和脂肪酸，有益於健康維持；含有維生素</w:t>
      </w:r>
      <w:r w:rsidR="00754711" w:rsidRPr="00754711">
        <w:rPr>
          <w:rFonts w:ascii="標楷體" w:hAnsi="標楷體"/>
          <w:szCs w:val="24"/>
        </w:rPr>
        <w:t>E</w:t>
      </w:r>
      <w:r w:rsidR="00754711" w:rsidRPr="00754711">
        <w:rPr>
          <w:rFonts w:ascii="標楷體" w:hAnsi="標楷體" w:hint="eastAsia"/>
          <w:szCs w:val="24"/>
        </w:rPr>
        <w:t>等抗氧化物質，能減少細胞膜上多元不飽和脂肪酸的氧化，維持細胞膜的完整，具有抗氧化作用，維持皮膚及血球細胞的健康。杏仁中含蛋白質</w:t>
      </w:r>
      <w:r w:rsidR="00754711" w:rsidRPr="00754711">
        <w:rPr>
          <w:rFonts w:ascii="標楷體" w:hAnsi="標楷體"/>
          <w:szCs w:val="24"/>
        </w:rPr>
        <w:t>27</w:t>
      </w:r>
      <w:r w:rsidR="00754711" w:rsidRPr="00754711">
        <w:rPr>
          <w:rFonts w:ascii="標楷體" w:hAnsi="標楷體" w:hint="eastAsia"/>
          <w:szCs w:val="24"/>
        </w:rPr>
        <w:t>％、脂肪</w:t>
      </w:r>
      <w:r w:rsidR="00754711" w:rsidRPr="00754711">
        <w:rPr>
          <w:rFonts w:ascii="標楷體" w:hAnsi="標楷體"/>
          <w:szCs w:val="24"/>
        </w:rPr>
        <w:t>53</w:t>
      </w:r>
      <w:r w:rsidR="00754711" w:rsidRPr="00754711">
        <w:rPr>
          <w:rFonts w:ascii="標楷體" w:hAnsi="標楷體" w:hint="eastAsia"/>
          <w:szCs w:val="24"/>
        </w:rPr>
        <w:t>％、碳水化合物</w:t>
      </w:r>
      <w:r w:rsidR="00754711" w:rsidRPr="00754711">
        <w:rPr>
          <w:rFonts w:ascii="標楷體" w:hAnsi="標楷體"/>
          <w:szCs w:val="24"/>
        </w:rPr>
        <w:t>11</w:t>
      </w:r>
      <w:r w:rsidR="00754711" w:rsidRPr="00754711">
        <w:rPr>
          <w:rFonts w:ascii="標楷體" w:hAnsi="標楷體" w:hint="eastAsia"/>
          <w:szCs w:val="24"/>
        </w:rPr>
        <w:t>％，每百克杏仁中含鈣</w:t>
      </w:r>
      <w:r w:rsidR="00754711" w:rsidRPr="00754711">
        <w:rPr>
          <w:rFonts w:ascii="標楷體" w:hAnsi="標楷體"/>
          <w:szCs w:val="24"/>
        </w:rPr>
        <w:t>111</w:t>
      </w:r>
      <w:r w:rsidR="00754711" w:rsidRPr="00754711">
        <w:rPr>
          <w:rFonts w:ascii="標楷體" w:hAnsi="標楷體" w:hint="eastAsia"/>
          <w:szCs w:val="24"/>
        </w:rPr>
        <w:t>毫克，磷</w:t>
      </w:r>
      <w:r w:rsidR="00754711" w:rsidRPr="00754711">
        <w:rPr>
          <w:rFonts w:ascii="標楷體" w:hAnsi="標楷體"/>
          <w:szCs w:val="24"/>
        </w:rPr>
        <w:t>385</w:t>
      </w:r>
      <w:r w:rsidR="00754711" w:rsidRPr="00754711">
        <w:rPr>
          <w:rFonts w:ascii="標楷體" w:hAnsi="標楷體" w:hint="eastAsia"/>
          <w:szCs w:val="24"/>
        </w:rPr>
        <w:t>毫克，鐵</w:t>
      </w:r>
      <w:r w:rsidR="00754711" w:rsidRPr="00754711">
        <w:rPr>
          <w:rFonts w:ascii="標楷體" w:hAnsi="標楷體"/>
          <w:szCs w:val="24"/>
        </w:rPr>
        <w:t>70</w:t>
      </w:r>
      <w:r w:rsidR="00754711" w:rsidRPr="00754711">
        <w:rPr>
          <w:rFonts w:ascii="標楷體" w:hAnsi="標楷體" w:hint="eastAsia"/>
          <w:szCs w:val="24"/>
        </w:rPr>
        <w:t>毫克，還含有一定量的胡蘿蔔素，抗壞血酸及苦杏仁甙等。</w:t>
      </w:r>
      <w:r w:rsidR="00EA2091">
        <w:rPr>
          <w:rFonts w:ascii="標楷體" w:hAnsi="標楷體"/>
          <w:szCs w:val="24"/>
        </w:rPr>
        <w:t>(</w:t>
      </w:r>
      <w:r w:rsidR="00EA2091">
        <w:rPr>
          <w:rFonts w:ascii="標楷體" w:hAnsi="標楷體" w:hint="eastAsia"/>
          <w:szCs w:val="24"/>
        </w:rPr>
        <w:t>林</w:t>
      </w:r>
      <w:r w:rsidR="00557ED2">
        <w:rPr>
          <w:rFonts w:ascii="標楷體" w:hAnsi="標楷體" w:hint="eastAsia"/>
          <w:szCs w:val="24"/>
        </w:rPr>
        <w:t>建銘，1995</w:t>
      </w:r>
      <w:r w:rsidR="00EA2091">
        <w:rPr>
          <w:rFonts w:ascii="標楷體" w:hAnsi="標楷體"/>
          <w:szCs w:val="24"/>
        </w:rPr>
        <w:t>)</w:t>
      </w:r>
      <w:r w:rsidR="00EA2091">
        <w:rPr>
          <w:rFonts w:ascii="標楷體" w:hAnsi="標楷體"/>
          <w:szCs w:val="24"/>
        </w:rPr>
        <w:br/>
      </w:r>
      <w:r w:rsidR="00BF0A81">
        <w:rPr>
          <w:rFonts w:ascii="標楷體" w:hAnsi="標楷體" w:hint="eastAsia"/>
          <w:szCs w:val="24"/>
        </w:rPr>
        <w:t>(三)杏仁的種類:</w:t>
      </w:r>
      <w:r w:rsidR="00BF0A81">
        <w:rPr>
          <w:rFonts w:ascii="標楷體" w:hAnsi="標楷體"/>
          <w:szCs w:val="24"/>
        </w:rPr>
        <w:br/>
      </w:r>
      <w:r w:rsidR="00AA22D0">
        <w:rPr>
          <w:rFonts w:ascii="標楷體" w:hAnsi="標楷體" w:hint="eastAsia"/>
          <w:szCs w:val="24"/>
        </w:rPr>
        <w:t xml:space="preserve">                          表</w:t>
      </w:r>
      <w:r w:rsidR="00BD617C">
        <w:rPr>
          <w:rFonts w:ascii="標楷體" w:hAnsi="標楷體" w:hint="eastAsia"/>
          <w:szCs w:val="24"/>
        </w:rPr>
        <w:t>2</w:t>
      </w:r>
      <w:r w:rsidR="00AA22D0">
        <w:rPr>
          <w:rFonts w:ascii="標楷體" w:hAnsi="標楷體" w:hint="eastAsia"/>
          <w:szCs w:val="24"/>
        </w:rPr>
        <w:t>-</w:t>
      </w:r>
      <w:r w:rsidR="00033D01">
        <w:rPr>
          <w:rFonts w:ascii="標楷體" w:hAnsi="標楷體" w:hint="eastAsia"/>
          <w:szCs w:val="24"/>
        </w:rPr>
        <w:t>5</w:t>
      </w:r>
      <w:r w:rsidR="00117801">
        <w:rPr>
          <w:rFonts w:ascii="標楷體" w:hAnsi="標楷體" w:hint="eastAsia"/>
          <w:szCs w:val="24"/>
        </w:rPr>
        <w:t>杏</w:t>
      </w:r>
      <w:r w:rsidR="00AA22D0">
        <w:rPr>
          <w:rFonts w:ascii="標楷體" w:hAnsi="標楷體" w:hint="eastAsia"/>
          <w:szCs w:val="24"/>
        </w:rPr>
        <w:t>仁的種類</w:t>
      </w:r>
    </w:p>
    <w:tbl>
      <w:tblPr>
        <w:tblStyle w:val="a9"/>
        <w:tblW w:w="0" w:type="auto"/>
        <w:jc w:val="center"/>
        <w:tblLayout w:type="fixed"/>
        <w:tblLook w:val="04A0" w:firstRow="1" w:lastRow="0" w:firstColumn="1" w:lastColumn="0" w:noHBand="0" w:noVBand="1"/>
      </w:tblPr>
      <w:tblGrid>
        <w:gridCol w:w="794"/>
        <w:gridCol w:w="3742"/>
        <w:gridCol w:w="4820"/>
      </w:tblGrid>
      <w:tr w:rsidR="00EB52EA" w14:paraId="2E5DA787" w14:textId="77777777" w:rsidTr="00E34DBC">
        <w:trPr>
          <w:trHeight w:val="20"/>
          <w:jc w:val="center"/>
        </w:trPr>
        <w:tc>
          <w:tcPr>
            <w:tcW w:w="794" w:type="dxa"/>
          </w:tcPr>
          <w:p w14:paraId="30F7ED3D" w14:textId="77777777" w:rsidR="00C30273" w:rsidRDefault="00C30273" w:rsidP="00D36F0F">
            <w:pPr>
              <w:rPr>
                <w:rFonts w:ascii="標楷體" w:hAnsi="標楷體"/>
                <w:szCs w:val="24"/>
              </w:rPr>
            </w:pPr>
            <w:r>
              <w:rPr>
                <w:rFonts w:ascii="標楷體" w:hAnsi="標楷體" w:hint="eastAsia"/>
                <w:szCs w:val="24"/>
              </w:rPr>
              <w:t>品名</w:t>
            </w:r>
          </w:p>
        </w:tc>
        <w:tc>
          <w:tcPr>
            <w:tcW w:w="3742" w:type="dxa"/>
          </w:tcPr>
          <w:p w14:paraId="325511C1" w14:textId="77777777" w:rsidR="00C30273" w:rsidRDefault="00C30273" w:rsidP="00D36F0F">
            <w:pPr>
              <w:rPr>
                <w:rFonts w:ascii="標楷體" w:hAnsi="標楷體"/>
                <w:szCs w:val="24"/>
              </w:rPr>
            </w:pPr>
            <w:r>
              <w:rPr>
                <w:rFonts w:ascii="標楷體" w:hAnsi="標楷體" w:hint="eastAsia"/>
                <w:szCs w:val="24"/>
              </w:rPr>
              <w:t>圖示</w:t>
            </w:r>
          </w:p>
        </w:tc>
        <w:tc>
          <w:tcPr>
            <w:tcW w:w="4820" w:type="dxa"/>
          </w:tcPr>
          <w:p w14:paraId="0496F5BB" w14:textId="77777777" w:rsidR="00C30273" w:rsidRDefault="00C30273" w:rsidP="00D36F0F">
            <w:pPr>
              <w:rPr>
                <w:rFonts w:ascii="標楷體" w:hAnsi="標楷體"/>
                <w:szCs w:val="24"/>
              </w:rPr>
            </w:pPr>
            <w:r>
              <w:rPr>
                <w:rFonts w:ascii="標楷體" w:hAnsi="標楷體" w:hint="eastAsia"/>
                <w:szCs w:val="24"/>
              </w:rPr>
              <w:t>說明</w:t>
            </w:r>
          </w:p>
        </w:tc>
      </w:tr>
      <w:tr w:rsidR="00EB52EA" w14:paraId="0425BC70" w14:textId="77777777" w:rsidTr="00E34DBC">
        <w:trPr>
          <w:trHeight w:val="20"/>
          <w:jc w:val="center"/>
        </w:trPr>
        <w:tc>
          <w:tcPr>
            <w:tcW w:w="794" w:type="dxa"/>
            <w:vAlign w:val="center"/>
          </w:tcPr>
          <w:p w14:paraId="59F0C068" w14:textId="77777777" w:rsidR="00C30273" w:rsidRDefault="00EB52EA" w:rsidP="00C30273">
            <w:pPr>
              <w:jc w:val="center"/>
              <w:rPr>
                <w:rFonts w:ascii="標楷體" w:hAnsi="標楷體"/>
                <w:szCs w:val="24"/>
              </w:rPr>
            </w:pPr>
            <w:r>
              <w:rPr>
                <w:rFonts w:ascii="標楷體" w:hAnsi="標楷體" w:hint="eastAsia"/>
                <w:szCs w:val="24"/>
              </w:rPr>
              <w:t>南</w:t>
            </w:r>
            <w:r w:rsidR="00C30273">
              <w:rPr>
                <w:rFonts w:ascii="標楷體" w:hAnsi="標楷體" w:hint="eastAsia"/>
                <w:szCs w:val="24"/>
              </w:rPr>
              <w:t>杏仁</w:t>
            </w:r>
          </w:p>
        </w:tc>
        <w:tc>
          <w:tcPr>
            <w:tcW w:w="3742" w:type="dxa"/>
            <w:vAlign w:val="center"/>
          </w:tcPr>
          <w:p w14:paraId="041231DF" w14:textId="77777777" w:rsidR="00C30273" w:rsidRDefault="00EB52EA" w:rsidP="00C30273">
            <w:pPr>
              <w:jc w:val="center"/>
              <w:rPr>
                <w:rFonts w:ascii="標楷體" w:hAnsi="標楷體"/>
                <w:szCs w:val="24"/>
              </w:rPr>
            </w:pPr>
            <w:r>
              <w:rPr>
                <w:rFonts w:ascii="標楷體" w:hAnsi="標楷體"/>
                <w:noProof/>
                <w:szCs w:val="24"/>
              </w:rPr>
              <w:drawing>
                <wp:inline distT="0" distB="0" distL="0" distR="0" wp14:anchorId="5D657F0B" wp14:editId="57B2250F">
                  <wp:extent cx="1301477" cy="1301477"/>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181896_749487541863421_2064954247_n.jpg"/>
                          <pic:cNvPicPr/>
                        </pic:nvPicPr>
                        <pic:blipFill>
                          <a:blip r:embed="rId23">
                            <a:extLst>
                              <a:ext uri="{28A0092B-C50C-407E-A947-70E740481C1C}">
                                <a14:useLocalDpi xmlns:a14="http://schemas.microsoft.com/office/drawing/2010/main" val="0"/>
                              </a:ext>
                            </a:extLst>
                          </a:blip>
                          <a:stretch>
                            <a:fillRect/>
                          </a:stretch>
                        </pic:blipFill>
                        <pic:spPr>
                          <a:xfrm>
                            <a:off x="0" y="0"/>
                            <a:ext cx="1321648" cy="1321648"/>
                          </a:xfrm>
                          <a:prstGeom prst="rect">
                            <a:avLst/>
                          </a:prstGeom>
                        </pic:spPr>
                      </pic:pic>
                    </a:graphicData>
                  </a:graphic>
                </wp:inline>
              </w:drawing>
            </w:r>
          </w:p>
        </w:tc>
        <w:tc>
          <w:tcPr>
            <w:tcW w:w="4820" w:type="dxa"/>
            <w:vAlign w:val="center"/>
          </w:tcPr>
          <w:p w14:paraId="490FF48E" w14:textId="77777777" w:rsidR="00C30273" w:rsidRDefault="00EB52EA" w:rsidP="00EB52EA">
            <w:pPr>
              <w:rPr>
                <w:rFonts w:ascii="標楷體" w:hAnsi="標楷體"/>
                <w:szCs w:val="24"/>
              </w:rPr>
            </w:pPr>
            <w:r>
              <w:rPr>
                <w:rFonts w:ascii="標楷體" w:hAnsi="標楷體" w:hint="eastAsia"/>
                <w:szCs w:val="24"/>
              </w:rPr>
              <w:t>1.</w:t>
            </w:r>
            <w:r w:rsidR="00E20581">
              <w:rPr>
                <w:rFonts w:ascii="標楷體" w:hAnsi="標楷體" w:hint="eastAsia"/>
                <w:szCs w:val="24"/>
              </w:rPr>
              <w:t>又稱為甜杏仁，</w:t>
            </w:r>
            <w:r w:rsidR="00E20581" w:rsidRPr="00E20581">
              <w:rPr>
                <w:rFonts w:ascii="標楷體" w:hAnsi="標楷體" w:hint="eastAsia"/>
                <w:szCs w:val="24"/>
              </w:rPr>
              <w:t>含有豐富蛋白質、植物脂肪，有潤燥補肺滋養肌膚的作用。</w:t>
            </w:r>
            <w:r>
              <w:rPr>
                <w:rFonts w:ascii="標楷體" w:hAnsi="標楷體"/>
                <w:szCs w:val="24"/>
              </w:rPr>
              <w:br/>
            </w:r>
            <w:r>
              <w:rPr>
                <w:rFonts w:ascii="標楷體" w:hAnsi="標楷體" w:hint="eastAsia"/>
                <w:szCs w:val="24"/>
              </w:rPr>
              <w:t>2.</w:t>
            </w:r>
            <w:r w:rsidRPr="00EB52EA">
              <w:rPr>
                <w:rFonts w:ascii="標楷體" w:hAnsi="標楷體" w:hint="eastAsia"/>
                <w:szCs w:val="24"/>
              </w:rPr>
              <w:t>内含豐富的維生素</w:t>
            </w:r>
            <w:r w:rsidRPr="00EB52EA">
              <w:rPr>
                <w:rFonts w:ascii="標楷體" w:hAnsi="標楷體"/>
                <w:szCs w:val="24"/>
              </w:rPr>
              <w:t>E</w:t>
            </w:r>
            <w:r w:rsidRPr="00EB52EA">
              <w:rPr>
                <w:rFonts w:ascii="標楷體" w:hAnsi="標楷體" w:hint="eastAsia"/>
                <w:szCs w:val="24"/>
              </w:rPr>
              <w:t>、不飽和脂肪酸，能潤肺平喘、生津開胃、潤大腸，故有肺病、糖尿病、高血壓、高血脂、便秘患者如能長期食用，對身體健康大有裨益。</w:t>
            </w:r>
          </w:p>
        </w:tc>
      </w:tr>
      <w:tr w:rsidR="00EB52EA" w14:paraId="36546368" w14:textId="77777777" w:rsidTr="00E34DBC">
        <w:trPr>
          <w:trHeight w:val="20"/>
          <w:jc w:val="center"/>
        </w:trPr>
        <w:tc>
          <w:tcPr>
            <w:tcW w:w="794" w:type="dxa"/>
            <w:vAlign w:val="center"/>
          </w:tcPr>
          <w:p w14:paraId="36BAC7CA" w14:textId="77777777" w:rsidR="00C30273" w:rsidRDefault="00EB52EA" w:rsidP="00C30273">
            <w:pPr>
              <w:jc w:val="center"/>
              <w:rPr>
                <w:rFonts w:ascii="標楷體" w:hAnsi="標楷體"/>
                <w:szCs w:val="24"/>
              </w:rPr>
            </w:pPr>
            <w:r>
              <w:rPr>
                <w:rFonts w:ascii="標楷體" w:hAnsi="標楷體" w:hint="eastAsia"/>
                <w:szCs w:val="24"/>
              </w:rPr>
              <w:t>北</w:t>
            </w:r>
            <w:r w:rsidR="00C30273">
              <w:rPr>
                <w:rFonts w:ascii="標楷體" w:hAnsi="標楷體" w:hint="eastAsia"/>
                <w:szCs w:val="24"/>
              </w:rPr>
              <w:t>杏仁</w:t>
            </w:r>
          </w:p>
        </w:tc>
        <w:tc>
          <w:tcPr>
            <w:tcW w:w="3742" w:type="dxa"/>
            <w:vAlign w:val="center"/>
          </w:tcPr>
          <w:p w14:paraId="368F6594" w14:textId="77777777" w:rsidR="00C30273" w:rsidRDefault="00EB52EA" w:rsidP="00C30273">
            <w:pPr>
              <w:jc w:val="center"/>
              <w:rPr>
                <w:rFonts w:ascii="標楷體" w:hAnsi="標楷體"/>
                <w:szCs w:val="24"/>
              </w:rPr>
            </w:pPr>
            <w:r>
              <w:rPr>
                <w:rFonts w:ascii="標楷體" w:hAnsi="標楷體"/>
                <w:noProof/>
                <w:szCs w:val="24"/>
              </w:rPr>
              <w:drawing>
                <wp:inline distT="0" distB="0" distL="0" distR="0" wp14:anchorId="1DC11AC2" wp14:editId="05721F2C">
                  <wp:extent cx="1716603" cy="1251281"/>
                  <wp:effectExtent l="0" t="0" r="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182228_749487671863408_411732930_n.jpg"/>
                          <pic:cNvPicPr/>
                        </pic:nvPicPr>
                        <pic:blipFill rotWithShape="1">
                          <a:blip r:embed="rId24">
                            <a:extLst>
                              <a:ext uri="{28A0092B-C50C-407E-A947-70E740481C1C}">
                                <a14:useLocalDpi xmlns:a14="http://schemas.microsoft.com/office/drawing/2010/main" val="0"/>
                              </a:ext>
                            </a:extLst>
                          </a:blip>
                          <a:srcRect l="11846" t="12331" r="8632" b="9071"/>
                          <a:stretch/>
                        </pic:blipFill>
                        <pic:spPr bwMode="auto">
                          <a:xfrm>
                            <a:off x="0" y="0"/>
                            <a:ext cx="1748847" cy="1274784"/>
                          </a:xfrm>
                          <a:prstGeom prst="rect">
                            <a:avLst/>
                          </a:prstGeom>
                          <a:ln>
                            <a:noFill/>
                          </a:ln>
                          <a:extLst>
                            <a:ext uri="{53640926-AAD7-44D8-BBD7-CCE9431645EC}">
                              <a14:shadowObscured xmlns:a14="http://schemas.microsoft.com/office/drawing/2010/main"/>
                            </a:ext>
                          </a:extLst>
                        </pic:spPr>
                      </pic:pic>
                    </a:graphicData>
                  </a:graphic>
                </wp:inline>
              </w:drawing>
            </w:r>
          </w:p>
        </w:tc>
        <w:tc>
          <w:tcPr>
            <w:tcW w:w="4820" w:type="dxa"/>
            <w:vAlign w:val="center"/>
          </w:tcPr>
          <w:p w14:paraId="3638A666" w14:textId="77777777" w:rsidR="00C30273" w:rsidRDefault="00E20581" w:rsidP="00E20581">
            <w:pPr>
              <w:rPr>
                <w:rFonts w:ascii="標楷體" w:hAnsi="標楷體"/>
                <w:szCs w:val="24"/>
              </w:rPr>
            </w:pPr>
            <w:r>
              <w:rPr>
                <w:rFonts w:ascii="標楷體" w:hAnsi="標楷體" w:hint="eastAsia"/>
                <w:szCs w:val="24"/>
              </w:rPr>
              <w:t>1.又稱苦杏仁，形狀較小，較厚，皮色略深，呈赤色，</w:t>
            </w:r>
            <w:r w:rsidRPr="00E20581">
              <w:rPr>
                <w:rFonts w:ascii="標楷體" w:hAnsi="標楷體" w:hint="eastAsia"/>
                <w:szCs w:val="24"/>
              </w:rPr>
              <w:t>北杏仁一般都作為中藥使用，能止咳平喘，潤腸通便。</w:t>
            </w:r>
            <w:r>
              <w:rPr>
                <w:rFonts w:ascii="標楷體" w:hAnsi="標楷體"/>
                <w:szCs w:val="24"/>
              </w:rPr>
              <w:br/>
            </w:r>
            <w:r>
              <w:rPr>
                <w:rFonts w:ascii="標楷體" w:hAnsi="標楷體" w:hint="eastAsia"/>
                <w:szCs w:val="24"/>
              </w:rPr>
              <w:t>2.</w:t>
            </w:r>
            <w:r w:rsidRPr="00E20581">
              <w:rPr>
                <w:rFonts w:ascii="標楷體" w:hAnsi="標楷體" w:hint="eastAsia"/>
                <w:szCs w:val="24"/>
              </w:rPr>
              <w:t>北杏仁未經煮熟時會含有有毒物質氫氰酸，所以北杏仁一定要煮沸以去除毒性。</w:t>
            </w:r>
          </w:p>
        </w:tc>
      </w:tr>
    </w:tbl>
    <w:p w14:paraId="549C5CDB" w14:textId="15457A16" w:rsidR="008F4951" w:rsidRPr="005925E5" w:rsidRDefault="00AA22D0" w:rsidP="00E34DBC">
      <w:pPr>
        <w:spacing w:line="360" w:lineRule="auto"/>
        <w:rPr>
          <w:rFonts w:ascii="標楷體" w:hAnsi="標楷體" w:cs="標楷體"/>
          <w:color w:val="000000"/>
          <w:sz w:val="36"/>
          <w:szCs w:val="36"/>
        </w:rPr>
      </w:pPr>
      <w:r>
        <w:rPr>
          <w:rFonts w:ascii="標楷體" w:hAnsi="標楷體" w:hint="eastAsia"/>
          <w:szCs w:val="24"/>
        </w:rPr>
        <w:t xml:space="preserve">                                               </w:t>
      </w:r>
      <w:r w:rsidR="003E3164">
        <w:rPr>
          <w:rFonts w:ascii="標楷體" w:hAnsi="標楷體" w:hint="eastAsia"/>
          <w:szCs w:val="24"/>
        </w:rPr>
        <w:t xml:space="preserve">  圖片</w:t>
      </w:r>
      <w:r>
        <w:rPr>
          <w:rFonts w:ascii="標楷體" w:hAnsi="標楷體" w:hint="eastAsia"/>
          <w:szCs w:val="24"/>
        </w:rPr>
        <w:t>來源:</w:t>
      </w:r>
      <w:r w:rsidR="003E3164">
        <w:rPr>
          <w:rFonts w:ascii="標楷體" w:hAnsi="標楷體" w:hint="eastAsia"/>
          <w:szCs w:val="24"/>
        </w:rPr>
        <w:t>Google圖片</w:t>
      </w:r>
      <w:r w:rsidR="00C13695">
        <w:rPr>
          <w:rFonts w:ascii="標楷體" w:hAnsi="標楷體"/>
          <w:szCs w:val="24"/>
        </w:rPr>
        <w:br/>
      </w:r>
      <w:r w:rsidR="00393295">
        <w:rPr>
          <w:rFonts w:ascii="標楷體" w:hAnsi="標楷體"/>
          <w:noProof/>
          <w:sz w:val="28"/>
          <w:szCs w:val="28"/>
        </w:rPr>
        <mc:AlternateContent>
          <mc:Choice Requires="wps">
            <w:drawing>
              <wp:anchor distT="0" distB="0" distL="114300" distR="114300" simplePos="0" relativeHeight="251664896" behindDoc="0" locked="0" layoutInCell="1" allowOverlap="1" wp14:anchorId="6855C118" wp14:editId="668C3C38">
                <wp:simplePos x="0" y="0"/>
                <wp:positionH relativeFrom="margin">
                  <wp:posOffset>1874520</wp:posOffset>
                </wp:positionH>
                <wp:positionV relativeFrom="paragraph">
                  <wp:posOffset>5323205</wp:posOffset>
                </wp:positionV>
                <wp:extent cx="1512000" cy="539750"/>
                <wp:effectExtent l="0" t="0" r="12065" b="12700"/>
                <wp:wrapNone/>
                <wp:docPr id="87" name="圓角矩形 87"/>
                <wp:cNvGraphicFramePr/>
                <a:graphic xmlns:a="http://schemas.openxmlformats.org/drawingml/2006/main">
                  <a:graphicData uri="http://schemas.microsoft.com/office/word/2010/wordprocessingShape">
                    <wps:wsp>
                      <wps:cNvSpPr/>
                      <wps:spPr>
                        <a:xfrm>
                          <a:off x="0" y="0"/>
                          <a:ext cx="1512000" cy="53975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5E88EEAE" w14:textId="4336D5DF" w:rsidR="008A4A03" w:rsidRPr="00DB2A36" w:rsidRDefault="008A4A03" w:rsidP="00904AD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口味評比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5C118" id="圓角矩形 87" o:spid="_x0000_s1034" style="position:absolute;left:0;text-align:left;margin-left:147.6pt;margin-top:419.15pt;width:119.05pt;height:4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" fillcolor="#e8e7e7 [2995]" strokecolor="#ed7d31 [3205]" strokeweight=".5pt">
                <v:fill color2="#928e8e [2019]" rotate="t" colors="0 #ebeaea;.5 #e4e3e3;1 #bcbbbb" focus="100%" type="gradient">
                  <o:fill v:ext="view" type="gradientUnscaled"/>
                </v:fill>
                <v:stroke joinstyle="miter"/>
                <v:textbox>
                  <w:txbxContent>
                    <w:p w14:paraId="5E88EEAE" w14:textId="4336D5DF" w:rsidR="008A4A03" w:rsidRPr="00DB2A36" w:rsidRDefault="008A4A03" w:rsidP="00904AD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口味評比</w:t>
                      </w:r>
                    </w:p>
                  </w:txbxContent>
                </v:textbox>
                <w10:wrap anchorx="margin"/>
              </v:roundrect>
            </w:pict>
          </mc:Fallback>
        </mc:AlternateContent>
      </w:r>
      <w:r w:rsidR="00393295">
        <w:rPr>
          <w:rFonts w:ascii="標楷體" w:hAnsi="標楷體"/>
          <w:noProof/>
          <w:sz w:val="28"/>
          <w:szCs w:val="28"/>
        </w:rPr>
        <mc:AlternateContent>
          <mc:Choice Requires="wps">
            <w:drawing>
              <wp:anchor distT="0" distB="0" distL="114300" distR="114300" simplePos="0" relativeHeight="251653632" behindDoc="0" locked="0" layoutInCell="1" allowOverlap="1" wp14:anchorId="51F2FA4F" wp14:editId="2CEF0E28">
                <wp:simplePos x="0" y="0"/>
                <wp:positionH relativeFrom="column">
                  <wp:posOffset>1875155</wp:posOffset>
                </wp:positionH>
                <wp:positionV relativeFrom="paragraph">
                  <wp:posOffset>4267200</wp:posOffset>
                </wp:positionV>
                <wp:extent cx="1511935" cy="539750"/>
                <wp:effectExtent l="0" t="0" r="12065" b="12700"/>
                <wp:wrapNone/>
                <wp:docPr id="86" name="圓角矩形 86"/>
                <wp:cNvGraphicFramePr/>
                <a:graphic xmlns:a="http://schemas.openxmlformats.org/drawingml/2006/main">
                  <a:graphicData uri="http://schemas.microsoft.com/office/word/2010/wordprocessingShape">
                    <wps:wsp>
                      <wps:cNvSpPr/>
                      <wps:spPr>
                        <a:xfrm>
                          <a:off x="0" y="0"/>
                          <a:ext cx="1511935" cy="53975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44307D43" w14:textId="66223090" w:rsidR="008A4A03" w:rsidRPr="00DB2A36" w:rsidRDefault="008A4A03" w:rsidP="00904AD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成品完成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2FA4F" id="圓角矩形 86" o:spid="_x0000_s1035" style="position:absolute;left:0;text-align:left;margin-left:147.65pt;margin-top:336pt;width:119.05pt;height: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" fillcolor="#e8e7e7 [2995]" strokecolor="#ed7d31 [3205]" strokeweight=".5pt">
                <v:fill color2="#928e8e [2019]" rotate="t" colors="0 #ebeaea;.5 #e4e3e3;1 #bcbbbb" focus="100%" type="gradient">
                  <o:fill v:ext="view" type="gradientUnscaled"/>
                </v:fill>
                <v:stroke joinstyle="miter"/>
                <v:textbox>
                  <w:txbxContent>
                    <w:p w14:paraId="44307D43" w14:textId="66223090" w:rsidR="008A4A03" w:rsidRPr="00DB2A36" w:rsidRDefault="008A4A03" w:rsidP="00904AD0">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成品完成</w:t>
                      </w:r>
                    </w:p>
                  </w:txbxContent>
                </v:textbox>
              </v:roundrect>
            </w:pict>
          </mc:Fallback>
        </mc:AlternateContent>
      </w:r>
      <w:r w:rsidR="008F4951" w:rsidRPr="005925E5">
        <w:rPr>
          <w:rFonts w:ascii="標楷體" w:hAnsi="標楷體" w:cs="標楷體"/>
          <w:color w:val="000000"/>
          <w:sz w:val="36"/>
          <w:szCs w:val="36"/>
        </w:rPr>
        <w:t>参、 專題製作</w:t>
      </w:r>
    </w:p>
    <w:p w14:paraId="245259D2" w14:textId="4C6AFC3C" w:rsidR="008F4951" w:rsidRPr="008F4951" w:rsidRDefault="00A50F53" w:rsidP="008B1726">
      <w:pPr>
        <w:rPr>
          <w:rFonts w:ascii="標楷體" w:hAnsi="標楷體"/>
          <w:szCs w:val="24"/>
        </w:rPr>
      </w:pPr>
      <w:r>
        <w:rPr>
          <w:rFonts w:ascii="標楷體" w:hAnsi="標楷體" w:hint="eastAsia"/>
          <w:sz w:val="28"/>
          <w:szCs w:val="28"/>
        </w:rPr>
        <w:t>一、專題製作架構</w:t>
      </w:r>
    </w:p>
    <w:p w14:paraId="064C84F7" w14:textId="6D53D4D8" w:rsidR="008F4951" w:rsidRDefault="00A50F5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33152" behindDoc="0" locked="0" layoutInCell="1" allowOverlap="1" wp14:anchorId="06014864" wp14:editId="4E53E3E8">
                <wp:simplePos x="0" y="0"/>
                <wp:positionH relativeFrom="margin">
                  <wp:align>center</wp:align>
                </wp:positionH>
                <wp:positionV relativeFrom="paragraph">
                  <wp:posOffset>4445</wp:posOffset>
                </wp:positionV>
                <wp:extent cx="1512000" cy="468000"/>
                <wp:effectExtent l="0" t="0" r="12065" b="27305"/>
                <wp:wrapNone/>
                <wp:docPr id="25" name="圓角矩形 25"/>
                <wp:cNvGraphicFramePr/>
                <a:graphic xmlns:a="http://schemas.openxmlformats.org/drawingml/2006/main">
                  <a:graphicData uri="http://schemas.microsoft.com/office/word/2010/wordprocessingShape">
                    <wps:wsp>
                      <wps:cNvSpPr/>
                      <wps:spPr>
                        <a:xfrm>
                          <a:off x="0" y="0"/>
                          <a:ext cx="1512000" cy="46800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3F263C94" w14:textId="636FB812" w:rsidR="008A4A03" w:rsidRPr="00DB2A36" w:rsidRDefault="008A4A03" w:rsidP="00DB2A36">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2A36">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五穀咖啡奶</w:t>
                            </w: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14864" id="圓角矩形 25" o:spid="_x0000_s1036" style="position:absolute;left:0;text-align:left;margin-left:0;margin-top:.35pt;width:119.05pt;height:36.85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" fillcolor="#e8e7e7 [2995]" strokecolor="#ed7d31 [3205]" strokeweight=".5pt">
                <v:fill color2="#928e8e [2019]" rotate="t" colors="0 #ebeaea;.5 #e4e3e3;1 #bcbbbb" focus="100%" type="gradient">
                  <o:fill v:ext="view" type="gradientUnscaled"/>
                </v:fill>
                <v:stroke joinstyle="miter"/>
                <v:textbox>
                  <w:txbxContent>
                    <w:p w14:paraId="3F263C94" w14:textId="636FB812" w:rsidR="008A4A03" w:rsidRPr="00DB2A36" w:rsidRDefault="008A4A03" w:rsidP="00DB2A36">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B2A36">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五穀咖啡奶</w:t>
                      </w: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酪</w:t>
                      </w:r>
                    </w:p>
                  </w:txbxContent>
                </v:textbox>
                <w10:wrap anchorx="margin"/>
              </v:roundrect>
            </w:pict>
          </mc:Fallback>
        </mc:AlternateContent>
      </w:r>
    </w:p>
    <w:p w14:paraId="4095A9A2" w14:textId="7BBEE4B6" w:rsidR="008F4951" w:rsidRDefault="008F4951" w:rsidP="008B1726">
      <w:pPr>
        <w:rPr>
          <w:rFonts w:ascii="標楷體" w:hAnsi="標楷體"/>
          <w:szCs w:val="24"/>
        </w:rPr>
      </w:pPr>
    </w:p>
    <w:p w14:paraId="489984A4" w14:textId="6C33C9C0" w:rsidR="008F4951" w:rsidRDefault="008D4B15" w:rsidP="008B1726">
      <w:pPr>
        <w:rPr>
          <w:rFonts w:ascii="標楷體" w:hAnsi="標楷體"/>
          <w:szCs w:val="24"/>
        </w:rPr>
      </w:pPr>
      <w:r>
        <w:rPr>
          <w:rFonts w:ascii="標楷體" w:hAnsi="標楷體" w:hint="eastAsia"/>
          <w:noProof/>
          <w:sz w:val="28"/>
          <w:szCs w:val="28"/>
        </w:rPr>
        <mc:AlternateContent>
          <mc:Choice Requires="wps">
            <w:drawing>
              <wp:anchor distT="0" distB="0" distL="114300" distR="114300" simplePos="0" relativeHeight="251678208" behindDoc="0" locked="0" layoutInCell="1" allowOverlap="1" wp14:anchorId="3BD5CF2D" wp14:editId="30ADC2C2">
                <wp:simplePos x="0" y="0"/>
                <wp:positionH relativeFrom="margin">
                  <wp:posOffset>4149090</wp:posOffset>
                </wp:positionH>
                <wp:positionV relativeFrom="margin">
                  <wp:posOffset>1543050</wp:posOffset>
                </wp:positionV>
                <wp:extent cx="0" cy="180000"/>
                <wp:effectExtent l="76200" t="0" r="57150" b="48895"/>
                <wp:wrapNone/>
                <wp:docPr id="67" name="直線單箭頭接點 67"/>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3E5C08" id="_x0000_t32" coordsize="21600,21600" o:spt="32" o:oned="t" path="m,l21600,21600e" filled="f">
                <v:path arrowok="t" fillok="f" o:connecttype="none"/>
                <o:lock v:ext="edit" shapetype="t"/>
              </v:shapetype>
              <v:shape id="直線單箭頭接點 67" o:spid="_x0000_s1026" type="#_x0000_t32" style="position:absolute;margin-left:326.7pt;margin-top:121.5pt;width:0;height:14.1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" strokecolor="#ed7d31 [3205]" strokeweight="1.5pt">
                <v:stroke endarrow="block" joinstyle="miter"/>
                <w10:wrap anchorx="margin" anchory="margin"/>
              </v:shape>
            </w:pict>
          </mc:Fallback>
        </mc:AlternateContent>
      </w:r>
      <w:r>
        <w:rPr>
          <w:rFonts w:ascii="標楷體" w:hAnsi="標楷體" w:hint="eastAsia"/>
          <w:noProof/>
          <w:sz w:val="28"/>
          <w:szCs w:val="28"/>
        </w:rPr>
        <mc:AlternateContent>
          <mc:Choice Requires="wps">
            <w:drawing>
              <wp:anchor distT="0" distB="0" distL="114300" distR="114300" simplePos="0" relativeHeight="251679232" behindDoc="0" locked="0" layoutInCell="1" allowOverlap="1" wp14:anchorId="144B3136" wp14:editId="1FB750F0">
                <wp:simplePos x="0" y="0"/>
                <wp:positionH relativeFrom="margin">
                  <wp:posOffset>1104900</wp:posOffset>
                </wp:positionH>
                <wp:positionV relativeFrom="paragraph">
                  <wp:posOffset>182880</wp:posOffset>
                </wp:positionV>
                <wp:extent cx="0" cy="180000"/>
                <wp:effectExtent l="76200" t="0" r="57150" b="48895"/>
                <wp:wrapNone/>
                <wp:docPr id="68" name="直線單箭頭接點 68"/>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F9AC4" id="直線單箭頭接點 68" o:spid="_x0000_s1026" type="#_x0000_t32" style="position:absolute;margin-left:87pt;margin-top:14.4pt;width:0;height:14.1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" strokecolor="#ed7d31 [3205]" strokeweight="1.5pt">
                <v:stroke endarrow="block" joinstyle="miter"/>
                <w10:wrap anchorx="margin"/>
              </v:shape>
            </w:pict>
          </mc:Fallback>
        </mc:AlternateContent>
      </w:r>
      <w:r>
        <w:rPr>
          <w:rFonts w:ascii="標楷體" w:hAnsi="標楷體"/>
          <w:noProof/>
          <w:sz w:val="28"/>
          <w:szCs w:val="28"/>
        </w:rPr>
        <mc:AlternateContent>
          <mc:Choice Requires="wps">
            <w:drawing>
              <wp:anchor distT="0" distB="0" distL="114300" distR="114300" simplePos="0" relativeHeight="251623936" behindDoc="0" locked="0" layoutInCell="1" allowOverlap="1" wp14:anchorId="70A6366C" wp14:editId="5EF6E132">
                <wp:simplePos x="0" y="0"/>
                <wp:positionH relativeFrom="margin">
                  <wp:align>center</wp:align>
                </wp:positionH>
                <wp:positionV relativeFrom="paragraph">
                  <wp:posOffset>177165</wp:posOffset>
                </wp:positionV>
                <wp:extent cx="3060000" cy="14605"/>
                <wp:effectExtent l="0" t="0" r="26670" b="23495"/>
                <wp:wrapNone/>
                <wp:docPr id="29" name="直線接點 29"/>
                <wp:cNvGraphicFramePr/>
                <a:graphic xmlns:a="http://schemas.openxmlformats.org/drawingml/2006/main">
                  <a:graphicData uri="http://schemas.microsoft.com/office/word/2010/wordprocessingShape">
                    <wps:wsp>
                      <wps:cNvCnPr/>
                      <wps:spPr>
                        <a:xfrm flipV="1">
                          <a:off x="0" y="0"/>
                          <a:ext cx="3060000" cy="1460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49119735" id="直線接點 29" o:spid="_x0000_s1026" style="position:absolute;flip:y;z-index:251623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95pt" to="240.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" strokecolor="#ed7d31 [3205]" strokeweight="1.5pt">
                <v:stroke joinstyle="miter"/>
                <w10:wrap anchorx="margin"/>
              </v:line>
            </w:pict>
          </mc:Fallback>
        </mc:AlternateContent>
      </w:r>
      <w:r w:rsidR="00A50F53">
        <w:rPr>
          <w:rFonts w:ascii="標楷體" w:hAnsi="標楷體" w:hint="eastAsia"/>
          <w:noProof/>
          <w:sz w:val="28"/>
          <w:szCs w:val="28"/>
        </w:rPr>
        <mc:AlternateContent>
          <mc:Choice Requires="wps">
            <w:drawing>
              <wp:anchor distT="0" distB="0" distL="114300" distR="114300" simplePos="0" relativeHeight="251680256" behindDoc="0" locked="0" layoutInCell="1" allowOverlap="1" wp14:anchorId="1A93B547" wp14:editId="269A6FB3">
                <wp:simplePos x="0" y="0"/>
                <wp:positionH relativeFrom="margin">
                  <wp:align>center</wp:align>
                </wp:positionH>
                <wp:positionV relativeFrom="paragraph">
                  <wp:posOffset>6350</wp:posOffset>
                </wp:positionV>
                <wp:extent cx="0" cy="180000"/>
                <wp:effectExtent l="0" t="0" r="19050" b="29845"/>
                <wp:wrapNone/>
                <wp:docPr id="74" name="直線接點 74"/>
                <wp:cNvGraphicFramePr/>
                <a:graphic xmlns:a="http://schemas.openxmlformats.org/drawingml/2006/main">
                  <a:graphicData uri="http://schemas.microsoft.com/office/word/2010/wordprocessingShape">
                    <wps:wsp>
                      <wps:cNvCnPr/>
                      <wps:spPr>
                        <a:xfrm>
                          <a:off x="0" y="0"/>
                          <a:ext cx="0" cy="1800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794F9287" id="直線接點 74" o:spid="_x0000_s1026" style="position:absolute;z-index:251680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5pt" to="0,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" strokecolor="#ed7d31 [3205]" strokeweight="1.5pt">
                <v:stroke joinstyle="miter"/>
                <w10:wrap anchorx="margin"/>
              </v:line>
            </w:pict>
          </mc:Fallback>
        </mc:AlternateContent>
      </w:r>
    </w:p>
    <w:p w14:paraId="44826AC9" w14:textId="2E2DE8F8" w:rsidR="008F4951" w:rsidRDefault="008D4B15"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24960" behindDoc="0" locked="0" layoutInCell="1" allowOverlap="1" wp14:anchorId="6F428A71" wp14:editId="24CDDC45">
                <wp:simplePos x="0" y="0"/>
                <wp:positionH relativeFrom="margin">
                  <wp:posOffset>3388995</wp:posOffset>
                </wp:positionH>
                <wp:positionV relativeFrom="paragraph">
                  <wp:posOffset>113030</wp:posOffset>
                </wp:positionV>
                <wp:extent cx="1511935" cy="467995"/>
                <wp:effectExtent l="0" t="0" r="12065" b="27305"/>
                <wp:wrapNone/>
                <wp:docPr id="65" name="圓角矩形 65"/>
                <wp:cNvGraphicFramePr/>
                <a:graphic xmlns:a="http://schemas.openxmlformats.org/drawingml/2006/main">
                  <a:graphicData uri="http://schemas.microsoft.com/office/word/2010/wordprocessingShape">
                    <wps:wsp>
                      <wps:cNvSpPr/>
                      <wps:spPr>
                        <a:xfrm>
                          <a:off x="0" y="0"/>
                          <a:ext cx="1511935" cy="467995"/>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060C0122" w14:textId="05BFCA67" w:rsidR="008A4A03" w:rsidRPr="00DB2A36" w:rsidRDefault="008A4A03" w:rsidP="004A546C">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收集資料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28A71" id="圓角矩形 65" o:spid="_x0000_s1037" style="position:absolute;left:0;text-align:left;margin-left:266.85pt;margin-top:8.9pt;width:119.05pt;height:36.8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" fillcolor="#e8e7e7 [2995]" strokecolor="#ed7d31 [3205]" strokeweight=".5pt">
                <v:fill color2="#928e8e [2019]" rotate="t" colors="0 #ebeaea;.5 #e4e3e3;1 #bcbbbb" focus="100%" type="gradient">
                  <o:fill v:ext="view" type="gradientUnscaled"/>
                </v:fill>
                <v:stroke joinstyle="miter"/>
                <v:textbox>
                  <w:txbxContent>
                    <w:p w14:paraId="060C0122" w14:textId="05BFCA67" w:rsidR="008A4A03" w:rsidRPr="00DB2A36" w:rsidRDefault="008A4A03" w:rsidP="004A546C">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收集資料</w:t>
                      </w:r>
                    </w:p>
                  </w:txbxContent>
                </v:textbox>
                <w10:wrap anchorx="margin"/>
              </v:roundrect>
            </w:pict>
          </mc:Fallback>
        </mc:AlternateContent>
      </w:r>
      <w:r>
        <w:rPr>
          <w:rFonts w:ascii="標楷體" w:hAnsi="標楷體"/>
          <w:noProof/>
          <w:sz w:val="28"/>
          <w:szCs w:val="28"/>
        </w:rPr>
        <mc:AlternateContent>
          <mc:Choice Requires="wps">
            <w:drawing>
              <wp:anchor distT="0" distB="0" distL="114300" distR="114300" simplePos="0" relativeHeight="251622912" behindDoc="0" locked="0" layoutInCell="1" allowOverlap="1" wp14:anchorId="5C702EAD" wp14:editId="6FC09687">
                <wp:simplePos x="0" y="0"/>
                <wp:positionH relativeFrom="margin">
                  <wp:posOffset>350520</wp:posOffset>
                </wp:positionH>
                <wp:positionV relativeFrom="paragraph">
                  <wp:posOffset>137160</wp:posOffset>
                </wp:positionV>
                <wp:extent cx="1511935" cy="468000"/>
                <wp:effectExtent l="0" t="0" r="12065" b="27305"/>
                <wp:wrapNone/>
                <wp:docPr id="28" name="圓角矩形 28"/>
                <wp:cNvGraphicFramePr/>
                <a:graphic xmlns:a="http://schemas.openxmlformats.org/drawingml/2006/main">
                  <a:graphicData uri="http://schemas.microsoft.com/office/word/2010/wordprocessingShape">
                    <wps:wsp>
                      <wps:cNvSpPr/>
                      <wps:spPr>
                        <a:xfrm>
                          <a:off x="0" y="0"/>
                          <a:ext cx="1511935" cy="46800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66E6743E" w14:textId="586D3DEF" w:rsidR="008A4A03" w:rsidRPr="00227E05" w:rsidRDefault="008A4A03" w:rsidP="00227E05">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7E05">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研究探討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02EAD" id="圓角矩形 28" o:spid="_x0000_s1038" style="position:absolute;left:0;text-align:left;margin-left:27.6pt;margin-top:10.8pt;width:119.05pt;height:36.8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" fillcolor="#e8e7e7 [2995]" strokecolor="#ed7d31 [3205]" strokeweight=".5pt">
                <v:fill color2="#928e8e [2019]" rotate="t" colors="0 #ebeaea;.5 #e4e3e3;1 #bcbbbb" focus="100%" type="gradient">
                  <o:fill v:ext="view" type="gradientUnscaled"/>
                </v:fill>
                <v:stroke joinstyle="miter"/>
                <v:textbox>
                  <w:txbxContent>
                    <w:p w14:paraId="66E6743E" w14:textId="586D3DEF" w:rsidR="008A4A03" w:rsidRPr="00227E05" w:rsidRDefault="008A4A03" w:rsidP="00227E05">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7E05">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研究探討</w:t>
                      </w:r>
                    </w:p>
                  </w:txbxContent>
                </v:textbox>
                <w10:wrap anchorx="margin"/>
              </v:roundrect>
            </w:pict>
          </mc:Fallback>
        </mc:AlternateContent>
      </w:r>
    </w:p>
    <w:p w14:paraId="5A476760" w14:textId="105275F5" w:rsidR="008F4951" w:rsidRDefault="008F4951" w:rsidP="008B1726">
      <w:pPr>
        <w:rPr>
          <w:rFonts w:ascii="標楷體" w:hAnsi="標楷體"/>
          <w:szCs w:val="24"/>
        </w:rPr>
      </w:pPr>
    </w:p>
    <w:p w14:paraId="0055BD39" w14:textId="347E26BB" w:rsidR="008F4951" w:rsidRDefault="008D4B15" w:rsidP="008B1726">
      <w:pPr>
        <w:rPr>
          <w:rFonts w:ascii="標楷體" w:hAnsi="標楷體"/>
          <w:szCs w:val="24"/>
        </w:rPr>
      </w:pPr>
      <w:r>
        <w:rPr>
          <w:rFonts w:ascii="標楷體" w:hAnsi="標楷體" w:hint="eastAsia"/>
          <w:noProof/>
          <w:sz w:val="28"/>
          <w:szCs w:val="28"/>
        </w:rPr>
        <mc:AlternateContent>
          <mc:Choice Requires="wps">
            <w:drawing>
              <wp:anchor distT="0" distB="0" distL="114300" distR="114300" simplePos="0" relativeHeight="251681280" behindDoc="0" locked="0" layoutInCell="1" allowOverlap="1" wp14:anchorId="2C91DD9E" wp14:editId="3BBBF32D">
                <wp:simplePos x="0" y="0"/>
                <wp:positionH relativeFrom="column">
                  <wp:posOffset>4155440</wp:posOffset>
                </wp:positionH>
                <wp:positionV relativeFrom="paragraph">
                  <wp:posOffset>115570</wp:posOffset>
                </wp:positionV>
                <wp:extent cx="0" cy="180000"/>
                <wp:effectExtent l="0" t="0" r="19050" b="29845"/>
                <wp:wrapNone/>
                <wp:docPr id="90" name="直線接點 90"/>
                <wp:cNvGraphicFramePr/>
                <a:graphic xmlns:a="http://schemas.openxmlformats.org/drawingml/2006/main">
                  <a:graphicData uri="http://schemas.microsoft.com/office/word/2010/wordprocessingShape">
                    <wps:wsp>
                      <wps:cNvCnPr/>
                      <wps:spPr>
                        <a:xfrm>
                          <a:off x="0" y="0"/>
                          <a:ext cx="0" cy="1800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2A0DE3E8" id="直線接點 90" o:spid="_x0000_s1026" style="position:absolute;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2pt,9.1pt" to="327.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" strokecolor="#ed7d31 [3205]" strokeweight="1.5pt">
                <v:stroke joinstyle="miter"/>
              </v:line>
            </w:pict>
          </mc:Fallback>
        </mc:AlternateContent>
      </w:r>
      <w:r>
        <w:rPr>
          <w:rFonts w:ascii="標楷體" w:hAnsi="標楷體" w:hint="eastAsia"/>
          <w:noProof/>
          <w:sz w:val="28"/>
          <w:szCs w:val="28"/>
        </w:rPr>
        <mc:AlternateContent>
          <mc:Choice Requires="wps">
            <w:drawing>
              <wp:anchor distT="0" distB="0" distL="114300" distR="114300" simplePos="0" relativeHeight="251684352" behindDoc="0" locked="0" layoutInCell="1" allowOverlap="1" wp14:anchorId="4E205B0F" wp14:editId="46057850">
                <wp:simplePos x="0" y="0"/>
                <wp:positionH relativeFrom="column">
                  <wp:posOffset>1097280</wp:posOffset>
                </wp:positionH>
                <wp:positionV relativeFrom="paragraph">
                  <wp:posOffset>135255</wp:posOffset>
                </wp:positionV>
                <wp:extent cx="0" cy="180000"/>
                <wp:effectExtent l="0" t="0" r="19050" b="29845"/>
                <wp:wrapNone/>
                <wp:docPr id="100" name="直線接點 100"/>
                <wp:cNvGraphicFramePr/>
                <a:graphic xmlns:a="http://schemas.openxmlformats.org/drawingml/2006/main">
                  <a:graphicData uri="http://schemas.microsoft.com/office/word/2010/wordprocessingShape">
                    <wps:wsp>
                      <wps:cNvCnPr/>
                      <wps:spPr>
                        <a:xfrm>
                          <a:off x="0" y="0"/>
                          <a:ext cx="0" cy="180000"/>
                        </a:xfrm>
                        <a:prstGeom prst="line">
                          <a:avLst/>
                        </a:prstGeom>
                        <a:noFill/>
                        <a:ln w="19050"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7DF662B6" id="直線接點 100" o:spid="_x0000_s1026" style="position:absolute;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4pt,10.65pt" to="86.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" strokecolor="#ed7d31" strokeweight="1.5pt">
                <v:stroke joinstyle="miter"/>
              </v:line>
            </w:pict>
          </mc:Fallback>
        </mc:AlternateContent>
      </w:r>
    </w:p>
    <w:p w14:paraId="7448E408" w14:textId="383AE732" w:rsidR="008F4951" w:rsidRDefault="006E1B63" w:rsidP="008B1726">
      <w:pPr>
        <w:rPr>
          <w:rFonts w:ascii="標楷體" w:hAnsi="標楷體"/>
          <w:szCs w:val="24"/>
        </w:rPr>
      </w:pPr>
      <w:r>
        <w:rPr>
          <w:rFonts w:ascii="標楷體" w:hAnsi="標楷體" w:hint="eastAsia"/>
          <w:noProof/>
          <w:sz w:val="28"/>
          <w:szCs w:val="28"/>
        </w:rPr>
        <mc:AlternateContent>
          <mc:Choice Requires="wps">
            <w:drawing>
              <wp:anchor distT="0" distB="0" distL="114300" distR="114300" simplePos="0" relativeHeight="251629056" behindDoc="0" locked="0" layoutInCell="1" allowOverlap="1" wp14:anchorId="1437EDED" wp14:editId="72FAA725">
                <wp:simplePos x="0" y="0"/>
                <wp:positionH relativeFrom="margin">
                  <wp:align>center</wp:align>
                </wp:positionH>
                <wp:positionV relativeFrom="paragraph">
                  <wp:posOffset>87630</wp:posOffset>
                </wp:positionV>
                <wp:extent cx="0" cy="180000"/>
                <wp:effectExtent l="0" t="0" r="19050" b="29845"/>
                <wp:wrapNone/>
                <wp:docPr id="101" name="直線接點 101"/>
                <wp:cNvGraphicFramePr/>
                <a:graphic xmlns:a="http://schemas.openxmlformats.org/drawingml/2006/main">
                  <a:graphicData uri="http://schemas.microsoft.com/office/word/2010/wordprocessingShape">
                    <wps:wsp>
                      <wps:cNvCnPr/>
                      <wps:spPr>
                        <a:xfrm>
                          <a:off x="0" y="0"/>
                          <a:ext cx="0" cy="180000"/>
                        </a:xfrm>
                        <a:prstGeom prst="line">
                          <a:avLst/>
                        </a:prstGeom>
                        <a:noFill/>
                        <a:ln w="19050"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5BDEF3F9" id="直線接點 101" o:spid="_x0000_s1026" style="position:absolute;z-index:251629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6.9pt" to="0,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" strokecolor="#ed7d31" strokeweight="1.5pt">
                <v:stroke joinstyle="miter"/>
                <w10:wrap anchorx="margin"/>
              </v:line>
            </w:pict>
          </mc:Fallback>
        </mc:AlternateContent>
      </w:r>
      <w:r>
        <w:rPr>
          <w:rFonts w:ascii="標楷體" w:hAnsi="標楷體"/>
          <w:noProof/>
          <w:sz w:val="28"/>
          <w:szCs w:val="28"/>
        </w:rPr>
        <mc:AlternateContent>
          <mc:Choice Requires="wps">
            <w:drawing>
              <wp:anchor distT="0" distB="0" distL="114300" distR="114300" simplePos="0" relativeHeight="251627008" behindDoc="0" locked="0" layoutInCell="1" allowOverlap="1" wp14:anchorId="19D2E846" wp14:editId="62D92EA2">
                <wp:simplePos x="0" y="0"/>
                <wp:positionH relativeFrom="margin">
                  <wp:align>center</wp:align>
                </wp:positionH>
                <wp:positionV relativeFrom="paragraph">
                  <wp:posOffset>71755</wp:posOffset>
                </wp:positionV>
                <wp:extent cx="3059430" cy="14605"/>
                <wp:effectExtent l="0" t="0" r="26670" b="23495"/>
                <wp:wrapNone/>
                <wp:docPr id="71" name="直線接點 71"/>
                <wp:cNvGraphicFramePr/>
                <a:graphic xmlns:a="http://schemas.openxmlformats.org/drawingml/2006/main">
                  <a:graphicData uri="http://schemas.microsoft.com/office/word/2010/wordprocessingShape">
                    <wps:wsp>
                      <wps:cNvCnPr/>
                      <wps:spPr>
                        <a:xfrm flipV="1">
                          <a:off x="0" y="0"/>
                          <a:ext cx="3059430" cy="1460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74C44A3A" id="直線接點 71" o:spid="_x0000_s1026" style="position:absolute;flip:y;z-index:251627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65pt" to="240.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" strokecolor="#ed7d31 [3205]" strokeweight="1.5pt">
                <v:stroke joinstyle="miter"/>
                <w10:wrap anchorx="margin"/>
              </v:line>
            </w:pict>
          </mc:Fallback>
        </mc:AlternateContent>
      </w:r>
    </w:p>
    <w:p w14:paraId="0F7A45CF" w14:textId="3B1AFBDB" w:rsidR="00393295" w:rsidRDefault="00D87AE9"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35200" behindDoc="0" locked="0" layoutInCell="1" allowOverlap="1" wp14:anchorId="5BD33965" wp14:editId="2A85DD5D">
                <wp:simplePos x="0" y="0"/>
                <wp:positionH relativeFrom="margin">
                  <wp:posOffset>3406140</wp:posOffset>
                </wp:positionH>
                <wp:positionV relativeFrom="paragraph">
                  <wp:posOffset>184785</wp:posOffset>
                </wp:positionV>
                <wp:extent cx="1512000" cy="922020"/>
                <wp:effectExtent l="0" t="0" r="12065" b="11430"/>
                <wp:wrapNone/>
                <wp:docPr id="108" name="圓角矩形 108"/>
                <wp:cNvGraphicFramePr/>
                <a:graphic xmlns:a="http://schemas.openxmlformats.org/drawingml/2006/main">
                  <a:graphicData uri="http://schemas.microsoft.com/office/word/2010/wordprocessingShape">
                    <wps:wsp>
                      <wps:cNvSpPr/>
                      <wps:spPr>
                        <a:xfrm>
                          <a:off x="0" y="0"/>
                          <a:ext cx="1512000" cy="922020"/>
                        </a:xfrm>
                        <a:prstGeom prst="roundRect">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6350" cap="flat" cmpd="sng" algn="ctr">
                          <a:solidFill>
                            <a:srgbClr val="ED7D31"/>
                          </a:solidFill>
                          <a:prstDash val="solid"/>
                          <a:miter lim="800000"/>
                        </a:ln>
                        <a:effectLst/>
                      </wps:spPr>
                      <wps:txbx>
                        <w:txbxContent>
                          <w:p w14:paraId="18BAA98C" w14:textId="5173C85A" w:rsidR="008A4A03" w:rsidRPr="007D37A6" w:rsidRDefault="008A4A03" w:rsidP="007D37A6">
                            <w:pPr>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咖啡三種選一種：</w:t>
                            </w:r>
                            <w:r>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曼特寧、摩卡、哥倫比亞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33965" id="圓角矩形 108" o:spid="_x0000_s1039" style="position:absolute;left:0;text-align:left;margin-left:268.2pt;margin-top:14.55pt;width:119.05pt;height:72.6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" fillcolor="#ebeaea" strokecolor="#ed7d31" strokeweight=".5pt">
                <v:fill color2="#bcbbbb" rotate="t" colors="0 #ebeaea;.5 #e4e3e3;1 #bcbbbb" focus="100%" type="gradient">
                  <o:fill v:ext="view" type="gradientUnscaled"/>
                </v:fill>
                <v:stroke joinstyle="miter"/>
                <v:textbox>
                  <w:txbxContent>
                    <w:p w14:paraId="18BAA98C" w14:textId="5173C85A" w:rsidR="008A4A03" w:rsidRPr="007D37A6" w:rsidRDefault="008A4A03" w:rsidP="007D37A6">
                      <w:pPr>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咖啡三種選一種：</w:t>
                      </w:r>
                      <w:r>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曼特寧、摩卡、哥倫比亞</w:t>
                      </w:r>
                    </w:p>
                  </w:txbxContent>
                </v:textbox>
                <w10:wrap anchorx="margin"/>
              </v:roundrect>
            </w:pict>
          </mc:Fallback>
        </mc:AlternateContent>
      </w:r>
      <w:r>
        <w:rPr>
          <w:rFonts w:ascii="標楷體" w:hAnsi="標楷體"/>
          <w:noProof/>
          <w:sz w:val="28"/>
          <w:szCs w:val="28"/>
        </w:rPr>
        <mc:AlternateContent>
          <mc:Choice Requires="wps">
            <w:drawing>
              <wp:anchor distT="0" distB="0" distL="114300" distR="114300" simplePos="0" relativeHeight="251632128" behindDoc="0" locked="0" layoutInCell="1" allowOverlap="1" wp14:anchorId="7586A0F3" wp14:editId="68BB55EC">
                <wp:simplePos x="0" y="0"/>
                <wp:positionH relativeFrom="margin">
                  <wp:posOffset>350520</wp:posOffset>
                </wp:positionH>
                <wp:positionV relativeFrom="paragraph">
                  <wp:posOffset>213360</wp:posOffset>
                </wp:positionV>
                <wp:extent cx="1512000" cy="922020"/>
                <wp:effectExtent l="0" t="0" r="12065" b="11430"/>
                <wp:wrapNone/>
                <wp:docPr id="31" name="圓角矩形 31"/>
                <wp:cNvGraphicFramePr/>
                <a:graphic xmlns:a="http://schemas.openxmlformats.org/drawingml/2006/main">
                  <a:graphicData uri="http://schemas.microsoft.com/office/word/2010/wordprocessingShape">
                    <wps:wsp>
                      <wps:cNvSpPr/>
                      <wps:spPr>
                        <a:xfrm>
                          <a:off x="0" y="0"/>
                          <a:ext cx="1512000" cy="922020"/>
                        </a:xfrm>
                        <a:prstGeom prst="roundRect">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6350" cap="flat" cmpd="sng" algn="ctr">
                          <a:solidFill>
                            <a:srgbClr val="ED7D31"/>
                          </a:solidFill>
                          <a:prstDash val="solid"/>
                          <a:miter lim="800000"/>
                        </a:ln>
                        <a:effectLst/>
                      </wps:spPr>
                      <wps:txbx>
                        <w:txbxContent>
                          <w:p w14:paraId="6B4043A2" w14:textId="258FFA46" w:rsidR="008A4A03" w:rsidRPr="007D37A6" w:rsidRDefault="008A4A03" w:rsidP="007D37A6">
                            <w:pPr>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37A6">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五穀</w:t>
                            </w:r>
                            <w:r>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w:t>
                            </w:r>
                            <w:r w:rsidRPr="007D37A6">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種選三種</w:t>
                            </w:r>
                            <w:r>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：杏仁</w:t>
                            </w:r>
                            <w:r w:rsidRPr="007D37A6">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、燕麥、薏仁、南瓜子、山粉圓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6A0F3" id="圓角矩形 31" o:spid="_x0000_s1040" style="position:absolute;left:0;text-align:left;margin-left:27.6pt;margin-top:16.8pt;width:119.05pt;height:72.6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" fillcolor="#ebeaea" strokecolor="#ed7d31" strokeweight=".5pt">
                <v:fill color2="#bcbbbb" rotate="t" colors="0 #ebeaea;.5 #e4e3e3;1 #bcbbbb" focus="100%" type="gradient">
                  <o:fill v:ext="view" type="gradientUnscaled"/>
                </v:fill>
                <v:stroke joinstyle="miter"/>
                <v:textbox>
                  <w:txbxContent>
                    <w:p w14:paraId="6B4043A2" w14:textId="258FFA46" w:rsidR="008A4A03" w:rsidRPr="007D37A6" w:rsidRDefault="008A4A03" w:rsidP="007D37A6">
                      <w:pPr>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D37A6">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五穀</w:t>
                      </w:r>
                      <w:r>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w:t>
                      </w:r>
                      <w:r w:rsidRPr="007D37A6">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種選三種</w:t>
                      </w:r>
                      <w:r>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：杏仁</w:t>
                      </w:r>
                      <w:r w:rsidRPr="007D37A6">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、燕麥、薏仁、南瓜子、山粉圓</w:t>
                      </w:r>
                    </w:p>
                  </w:txbxContent>
                </v:textbox>
                <w10:wrap anchorx="margin"/>
              </v:roundrect>
            </w:pict>
          </mc:Fallback>
        </mc:AlternateContent>
      </w:r>
      <w:r w:rsidR="006E1B63">
        <w:rPr>
          <w:rFonts w:ascii="標楷體" w:hAnsi="標楷體"/>
          <w:noProof/>
          <w:sz w:val="28"/>
          <w:szCs w:val="28"/>
        </w:rPr>
        <mc:AlternateContent>
          <mc:Choice Requires="wps">
            <w:drawing>
              <wp:anchor distT="0" distB="0" distL="114300" distR="114300" simplePos="0" relativeHeight="251628032" behindDoc="0" locked="0" layoutInCell="1" allowOverlap="1" wp14:anchorId="3709C93F" wp14:editId="0C14A463">
                <wp:simplePos x="0" y="0"/>
                <wp:positionH relativeFrom="margin">
                  <wp:posOffset>1097915</wp:posOffset>
                </wp:positionH>
                <wp:positionV relativeFrom="paragraph">
                  <wp:posOffset>33655</wp:posOffset>
                </wp:positionV>
                <wp:extent cx="0" cy="179705"/>
                <wp:effectExtent l="95250" t="0" r="76200" b="48895"/>
                <wp:wrapNone/>
                <wp:docPr id="75" name="直線單箭頭接點 75"/>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5BE3E0" id="直線單箭頭接點 75" o:spid="_x0000_s1026" type="#_x0000_t32" style="position:absolute;margin-left:86.45pt;margin-top:2.65pt;width:0;height:14.1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" strokecolor="#ed7d31" strokeweight="1.5pt">
                <v:stroke endarrow="open" joinstyle="miter"/>
                <w10:wrap anchorx="margin"/>
              </v:shape>
            </w:pict>
          </mc:Fallback>
        </mc:AlternateContent>
      </w:r>
      <w:r w:rsidR="006E1B63">
        <w:rPr>
          <w:rFonts w:ascii="標楷體" w:hAnsi="標楷體"/>
          <w:noProof/>
          <w:sz w:val="28"/>
          <w:szCs w:val="28"/>
        </w:rPr>
        <mc:AlternateContent>
          <mc:Choice Requires="wps">
            <w:drawing>
              <wp:anchor distT="0" distB="0" distL="114300" distR="114300" simplePos="0" relativeHeight="251631104" behindDoc="0" locked="0" layoutInCell="1" allowOverlap="1" wp14:anchorId="13DEEB10" wp14:editId="6856782A">
                <wp:simplePos x="0" y="0"/>
                <wp:positionH relativeFrom="margin">
                  <wp:posOffset>4148455</wp:posOffset>
                </wp:positionH>
                <wp:positionV relativeFrom="paragraph">
                  <wp:posOffset>7620</wp:posOffset>
                </wp:positionV>
                <wp:extent cx="0" cy="180000"/>
                <wp:effectExtent l="95250" t="0" r="76200" b="48895"/>
                <wp:wrapNone/>
                <wp:docPr id="27" name="直線單箭頭接點 27"/>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7E8A0E" id="直線單箭頭接點 27" o:spid="_x0000_s1026" type="#_x0000_t32" style="position:absolute;margin-left:326.65pt;margin-top:.6pt;width:0;height:14.1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" strokecolor="#ed7d31" strokeweight="1.5pt">
                <v:stroke endarrow="open" joinstyle="miter"/>
                <w10:wrap anchorx="margin"/>
              </v:shape>
            </w:pict>
          </mc:Fallback>
        </mc:AlternateContent>
      </w:r>
      <w:r w:rsidR="006E1B63">
        <w:rPr>
          <w:rFonts w:ascii="標楷體" w:hAnsi="標楷體"/>
          <w:noProof/>
          <w:sz w:val="28"/>
          <w:szCs w:val="28"/>
        </w:rPr>
        <mc:AlternateContent>
          <mc:Choice Requires="wps">
            <w:drawing>
              <wp:anchor distT="0" distB="0" distL="114300" distR="114300" simplePos="0" relativeHeight="251630080" behindDoc="0" locked="0" layoutInCell="1" allowOverlap="1" wp14:anchorId="31D70EE3" wp14:editId="435BB49D">
                <wp:simplePos x="0" y="0"/>
                <wp:positionH relativeFrom="margin">
                  <wp:align>center</wp:align>
                </wp:positionH>
                <wp:positionV relativeFrom="paragraph">
                  <wp:posOffset>13335</wp:posOffset>
                </wp:positionV>
                <wp:extent cx="3059430" cy="14605"/>
                <wp:effectExtent l="0" t="0" r="26670" b="23495"/>
                <wp:wrapNone/>
                <wp:docPr id="107" name="直線接點 107"/>
                <wp:cNvGraphicFramePr/>
                <a:graphic xmlns:a="http://schemas.openxmlformats.org/drawingml/2006/main">
                  <a:graphicData uri="http://schemas.microsoft.com/office/word/2010/wordprocessingShape">
                    <wps:wsp>
                      <wps:cNvCnPr/>
                      <wps:spPr>
                        <a:xfrm flipV="1">
                          <a:off x="0" y="0"/>
                          <a:ext cx="3059430" cy="14605"/>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284F4671" id="直線接點 107" o:spid="_x0000_s1026" style="position:absolute;flip:y;z-index:251630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5pt" to="240.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" strokecolor="#ed7d31" strokeweight="1.5pt">
                <v:stroke joinstyle="miter"/>
                <w10:wrap anchorx="margin"/>
              </v:line>
            </w:pict>
          </mc:Fallback>
        </mc:AlternateContent>
      </w:r>
    </w:p>
    <w:p w14:paraId="60D4C720" w14:textId="0BA89BBE" w:rsidR="00393295" w:rsidRDefault="00393295" w:rsidP="008B1726">
      <w:pPr>
        <w:rPr>
          <w:rFonts w:ascii="標楷體" w:hAnsi="標楷體"/>
          <w:szCs w:val="24"/>
        </w:rPr>
      </w:pPr>
    </w:p>
    <w:p w14:paraId="5DE807EA" w14:textId="613B4D8D" w:rsidR="00393295" w:rsidRDefault="00393295" w:rsidP="008B1726">
      <w:pPr>
        <w:rPr>
          <w:rFonts w:ascii="標楷體" w:hAnsi="標楷體"/>
          <w:szCs w:val="24"/>
        </w:rPr>
      </w:pPr>
    </w:p>
    <w:p w14:paraId="29848E6D" w14:textId="021F0A73" w:rsidR="00393295" w:rsidRDefault="00393295" w:rsidP="008B1726">
      <w:pPr>
        <w:rPr>
          <w:rFonts w:ascii="標楷體" w:hAnsi="標楷體"/>
          <w:szCs w:val="24"/>
        </w:rPr>
      </w:pPr>
    </w:p>
    <w:p w14:paraId="5D58AD15" w14:textId="11FABB97" w:rsidR="00393295" w:rsidRDefault="004C0E5F" w:rsidP="008B1726">
      <w:pPr>
        <w:rPr>
          <w:rFonts w:ascii="標楷體" w:hAnsi="標楷體"/>
          <w:szCs w:val="24"/>
        </w:rPr>
      </w:pPr>
      <w:r>
        <w:rPr>
          <w:rFonts w:ascii="標楷體" w:hAnsi="標楷體" w:hint="eastAsia"/>
          <w:noProof/>
          <w:sz w:val="28"/>
          <w:szCs w:val="28"/>
        </w:rPr>
        <mc:AlternateContent>
          <mc:Choice Requires="wps">
            <w:drawing>
              <wp:anchor distT="0" distB="0" distL="114300" distR="114300" simplePos="0" relativeHeight="251677184" behindDoc="0" locked="0" layoutInCell="1" allowOverlap="1" wp14:anchorId="34E87AAF" wp14:editId="771605BC">
                <wp:simplePos x="0" y="0"/>
                <wp:positionH relativeFrom="column">
                  <wp:posOffset>1097280</wp:posOffset>
                </wp:positionH>
                <wp:positionV relativeFrom="paragraph">
                  <wp:posOffset>209550</wp:posOffset>
                </wp:positionV>
                <wp:extent cx="0" cy="179705"/>
                <wp:effectExtent l="0" t="0" r="19050" b="29845"/>
                <wp:wrapNone/>
                <wp:docPr id="110" name="直線接點 110"/>
                <wp:cNvGraphicFramePr/>
                <a:graphic xmlns:a="http://schemas.openxmlformats.org/drawingml/2006/main">
                  <a:graphicData uri="http://schemas.microsoft.com/office/word/2010/wordprocessingShape">
                    <wps:wsp>
                      <wps:cNvCnPr/>
                      <wps:spPr>
                        <a:xfrm>
                          <a:off x="0" y="0"/>
                          <a:ext cx="0" cy="179705"/>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F09BC8" id="直線接點 11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pt,16.5pt" to="86.4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" strokecolor="#ed7d31" strokeweight="1.5pt">
                <v:stroke joinstyle="miter"/>
              </v:line>
            </w:pict>
          </mc:Fallback>
        </mc:AlternateContent>
      </w:r>
      <w:r>
        <w:rPr>
          <w:rFonts w:ascii="標楷體" w:hAnsi="標楷體" w:hint="eastAsia"/>
          <w:noProof/>
          <w:sz w:val="28"/>
          <w:szCs w:val="28"/>
        </w:rPr>
        <mc:AlternateContent>
          <mc:Choice Requires="wps">
            <w:drawing>
              <wp:anchor distT="0" distB="0" distL="114300" distR="114300" simplePos="0" relativeHeight="251683328" behindDoc="0" locked="0" layoutInCell="1" allowOverlap="1" wp14:anchorId="382A4035" wp14:editId="22435DF6">
                <wp:simplePos x="0" y="0"/>
                <wp:positionH relativeFrom="column">
                  <wp:posOffset>4145280</wp:posOffset>
                </wp:positionH>
                <wp:positionV relativeFrom="paragraph">
                  <wp:posOffset>186055</wp:posOffset>
                </wp:positionV>
                <wp:extent cx="0" cy="180000"/>
                <wp:effectExtent l="0" t="0" r="19050" b="29845"/>
                <wp:wrapNone/>
                <wp:docPr id="116" name="直線接點 116"/>
                <wp:cNvGraphicFramePr/>
                <a:graphic xmlns:a="http://schemas.openxmlformats.org/drawingml/2006/main">
                  <a:graphicData uri="http://schemas.microsoft.com/office/word/2010/wordprocessingShape">
                    <wps:wsp>
                      <wps:cNvCnPr/>
                      <wps:spPr>
                        <a:xfrm>
                          <a:off x="0" y="0"/>
                          <a:ext cx="0" cy="180000"/>
                        </a:xfrm>
                        <a:prstGeom prst="line">
                          <a:avLst/>
                        </a:prstGeom>
                        <a:noFill/>
                        <a:ln w="19050"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242255B9" id="直線接點 116"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4pt,14.65pt" to="326.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" strokecolor="#ed7d31" strokeweight="1.5pt">
                <v:stroke joinstyle="miter"/>
              </v:line>
            </w:pict>
          </mc:Fallback>
        </mc:AlternateContent>
      </w:r>
    </w:p>
    <w:p w14:paraId="2DF4F564" w14:textId="1F5F1085" w:rsidR="00393295" w:rsidRDefault="008D1D2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86400" behindDoc="0" locked="0" layoutInCell="1" allowOverlap="1" wp14:anchorId="3B999707" wp14:editId="422B2D99">
                <wp:simplePos x="0" y="0"/>
                <wp:positionH relativeFrom="margin">
                  <wp:align>center</wp:align>
                </wp:positionH>
                <wp:positionV relativeFrom="paragraph">
                  <wp:posOffset>159385</wp:posOffset>
                </wp:positionV>
                <wp:extent cx="0" cy="180000"/>
                <wp:effectExtent l="95250" t="0" r="76200" b="48895"/>
                <wp:wrapNone/>
                <wp:docPr id="121" name="直線單箭頭接點 121"/>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09941F" id="直線單箭頭接點 121" o:spid="_x0000_s1026" type="#_x0000_t32" style="position:absolute;margin-left:0;margin-top:12.55pt;width:0;height:14.15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" strokecolor="#ed7d31" strokeweight="1.5pt">
                <v:stroke endarrow="open" joinstyle="miter"/>
                <w10:wrap anchorx="margin"/>
              </v:shape>
            </w:pict>
          </mc:Fallback>
        </mc:AlternateContent>
      </w:r>
      <w:r w:rsidR="004C0E5F">
        <w:rPr>
          <w:rFonts w:ascii="標楷體" w:hAnsi="標楷體"/>
          <w:noProof/>
          <w:sz w:val="28"/>
          <w:szCs w:val="28"/>
        </w:rPr>
        <mc:AlternateContent>
          <mc:Choice Requires="wps">
            <w:drawing>
              <wp:anchor distT="0" distB="0" distL="114300" distR="114300" simplePos="0" relativeHeight="251676160" behindDoc="0" locked="0" layoutInCell="1" allowOverlap="1" wp14:anchorId="28FC5CEB" wp14:editId="73C69CD2">
                <wp:simplePos x="0" y="0"/>
                <wp:positionH relativeFrom="margin">
                  <wp:align>center</wp:align>
                </wp:positionH>
                <wp:positionV relativeFrom="paragraph">
                  <wp:posOffset>146050</wp:posOffset>
                </wp:positionV>
                <wp:extent cx="3059430" cy="14605"/>
                <wp:effectExtent l="0" t="0" r="26670" b="23495"/>
                <wp:wrapNone/>
                <wp:docPr id="109" name="直線接點 109"/>
                <wp:cNvGraphicFramePr/>
                <a:graphic xmlns:a="http://schemas.openxmlformats.org/drawingml/2006/main">
                  <a:graphicData uri="http://schemas.microsoft.com/office/word/2010/wordprocessingShape">
                    <wps:wsp>
                      <wps:cNvCnPr/>
                      <wps:spPr>
                        <a:xfrm flipV="1">
                          <a:off x="0" y="0"/>
                          <a:ext cx="3059430" cy="14605"/>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anchor>
            </w:drawing>
          </mc:Choice>
          <mc:Fallback>
            <w:pict>
              <v:line w14:anchorId="0BB608A4" id="直線接點 109" o:spid="_x0000_s1026" style="position:absolute;flip:y;z-index:251676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5pt" to="240.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" strokecolor="#ed7d31" strokeweight="1.5pt">
                <v:stroke joinstyle="miter"/>
                <w10:wrap anchorx="margin"/>
              </v:line>
            </w:pict>
          </mc:Fallback>
        </mc:AlternateContent>
      </w:r>
    </w:p>
    <w:p w14:paraId="2976D359" w14:textId="13DE1815" w:rsidR="00393295" w:rsidRDefault="008D1D2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85376" behindDoc="0" locked="0" layoutInCell="1" allowOverlap="1" wp14:anchorId="403B984D" wp14:editId="4279C54F">
                <wp:simplePos x="0" y="0"/>
                <wp:positionH relativeFrom="margin">
                  <wp:align>center</wp:align>
                </wp:positionH>
                <wp:positionV relativeFrom="paragraph">
                  <wp:posOffset>95885</wp:posOffset>
                </wp:positionV>
                <wp:extent cx="1511935" cy="468000"/>
                <wp:effectExtent l="0" t="0" r="12065" b="27305"/>
                <wp:wrapNone/>
                <wp:docPr id="119" name="圓角矩形 119"/>
                <wp:cNvGraphicFramePr/>
                <a:graphic xmlns:a="http://schemas.openxmlformats.org/drawingml/2006/main">
                  <a:graphicData uri="http://schemas.microsoft.com/office/word/2010/wordprocessingShape">
                    <wps:wsp>
                      <wps:cNvSpPr/>
                      <wps:spPr>
                        <a:xfrm>
                          <a:off x="0" y="0"/>
                          <a:ext cx="1511935" cy="468000"/>
                        </a:xfrm>
                        <a:prstGeom prst="roundRect">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6350" cap="flat" cmpd="sng" algn="ctr">
                          <a:solidFill>
                            <a:srgbClr val="ED7D31"/>
                          </a:solidFill>
                          <a:prstDash val="solid"/>
                          <a:miter lim="800000"/>
                        </a:ln>
                        <a:effectLst/>
                      </wps:spPr>
                      <wps:txbx>
                        <w:txbxContent>
                          <w:p w14:paraId="04A26905" w14:textId="49AC47F3" w:rsidR="008A4A03" w:rsidRPr="00DB2A36" w:rsidRDefault="008A4A03" w:rsidP="004C0E5F">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組員探討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B984D" id="圓角矩形 119" o:spid="_x0000_s1041" style="position:absolute;left:0;text-align:left;margin-left:0;margin-top:7.55pt;width:119.05pt;height:36.85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" fillcolor="#ebeaea" strokecolor="#ed7d31" strokeweight=".5pt">
                <v:fill color2="#bcbbbb" rotate="t" colors="0 #ebeaea;.5 #e4e3e3;1 #bcbbbb" focus="100%" type="gradient">
                  <o:fill v:ext="view" type="gradientUnscaled"/>
                </v:fill>
                <v:stroke joinstyle="miter"/>
                <v:textbox>
                  <w:txbxContent>
                    <w:p w14:paraId="04A26905" w14:textId="49AC47F3" w:rsidR="008A4A03" w:rsidRPr="00DB2A36" w:rsidRDefault="008A4A03" w:rsidP="004C0E5F">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組員探討</w:t>
                      </w:r>
                    </w:p>
                  </w:txbxContent>
                </v:textbox>
                <w10:wrap anchorx="margin"/>
              </v:roundrect>
            </w:pict>
          </mc:Fallback>
        </mc:AlternateContent>
      </w:r>
    </w:p>
    <w:p w14:paraId="4E96C4E3" w14:textId="69A40F57" w:rsidR="00393295" w:rsidRDefault="00393295" w:rsidP="008B1726">
      <w:pPr>
        <w:rPr>
          <w:rFonts w:ascii="標楷體" w:hAnsi="標楷體"/>
          <w:szCs w:val="24"/>
        </w:rPr>
      </w:pPr>
    </w:p>
    <w:p w14:paraId="090C2437" w14:textId="6B0011B3" w:rsidR="00393295" w:rsidRDefault="008D1D23" w:rsidP="008B1726">
      <w:pPr>
        <w:rPr>
          <w:rFonts w:ascii="標楷體" w:hAnsi="標楷體"/>
          <w:szCs w:val="24"/>
        </w:rPr>
      </w:pPr>
      <w:r>
        <w:rPr>
          <w:rFonts w:ascii="標楷體" w:hAnsi="標楷體"/>
          <w:noProof/>
          <w:sz w:val="28"/>
          <w:szCs w:val="28"/>
        </w:rPr>
        <w:lastRenderedPageBreak/>
        <mc:AlternateContent>
          <mc:Choice Requires="wps">
            <w:drawing>
              <wp:anchor distT="0" distB="0" distL="114300" distR="114300" simplePos="0" relativeHeight="251687424" behindDoc="0" locked="0" layoutInCell="1" allowOverlap="1" wp14:anchorId="2F93E4D3" wp14:editId="1FE42FE8">
                <wp:simplePos x="0" y="0"/>
                <wp:positionH relativeFrom="margin">
                  <wp:align>center</wp:align>
                </wp:positionH>
                <wp:positionV relativeFrom="paragraph">
                  <wp:posOffset>99060</wp:posOffset>
                </wp:positionV>
                <wp:extent cx="0" cy="180000"/>
                <wp:effectExtent l="95250" t="0" r="76200" b="48895"/>
                <wp:wrapNone/>
                <wp:docPr id="122" name="直線單箭頭接點 122"/>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73AB71" id="直線單箭頭接點 122" o:spid="_x0000_s1026" type="#_x0000_t32" style="position:absolute;margin-left:0;margin-top:7.8pt;width:0;height:14.1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" strokecolor="#ed7d31" strokeweight="1.5pt">
                <v:stroke endarrow="open" joinstyle="miter"/>
                <w10:wrap anchorx="margin"/>
              </v:shape>
            </w:pict>
          </mc:Fallback>
        </mc:AlternateContent>
      </w:r>
    </w:p>
    <w:p w14:paraId="31D60D1A" w14:textId="12D386C3" w:rsidR="00393295" w:rsidRDefault="008D1D2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88448" behindDoc="0" locked="0" layoutInCell="1" allowOverlap="1" wp14:anchorId="4670796D" wp14:editId="74C57D77">
                <wp:simplePos x="0" y="0"/>
                <wp:positionH relativeFrom="margin">
                  <wp:align>center</wp:align>
                </wp:positionH>
                <wp:positionV relativeFrom="paragraph">
                  <wp:posOffset>34925</wp:posOffset>
                </wp:positionV>
                <wp:extent cx="1511935" cy="800100"/>
                <wp:effectExtent l="0" t="0" r="12065" b="19050"/>
                <wp:wrapNone/>
                <wp:docPr id="123" name="圓角矩形 123"/>
                <wp:cNvGraphicFramePr/>
                <a:graphic xmlns:a="http://schemas.openxmlformats.org/drawingml/2006/main">
                  <a:graphicData uri="http://schemas.microsoft.com/office/word/2010/wordprocessingShape">
                    <wps:wsp>
                      <wps:cNvSpPr/>
                      <wps:spPr>
                        <a:xfrm>
                          <a:off x="0" y="0"/>
                          <a:ext cx="1511935" cy="800100"/>
                        </a:xfrm>
                        <a:prstGeom prst="roundRect">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6350" cap="flat" cmpd="sng" algn="ctr">
                          <a:solidFill>
                            <a:srgbClr val="ED7D31"/>
                          </a:solidFill>
                          <a:prstDash val="solid"/>
                          <a:miter lim="800000"/>
                        </a:ln>
                        <a:effectLst/>
                      </wps:spPr>
                      <wps:txbx>
                        <w:txbxContent>
                          <w:p w14:paraId="09F4C36D" w14:textId="48E1EA9D" w:rsidR="008A4A03" w:rsidRPr="008D1D23" w:rsidRDefault="008A4A03" w:rsidP="008D1D23">
                            <w:pPr>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1D23">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五穀選杏仁、燕麥、薏仁</w:t>
                            </w:r>
                            <w:r w:rsidRPr="008D1D23">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8D1D23">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咖啡選曼特寧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0796D" id="圓角矩形 123" o:spid="_x0000_s1042" style="position:absolute;left:0;text-align:left;margin-left:0;margin-top:2.75pt;width:119.05pt;height:63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" fillcolor="#ebeaea" strokecolor="#ed7d31" strokeweight=".5pt">
                <v:fill color2="#bcbbbb" rotate="t" colors="0 #ebeaea;.5 #e4e3e3;1 #bcbbbb" focus="100%" type="gradient">
                  <o:fill v:ext="view" type="gradientUnscaled"/>
                </v:fill>
                <v:stroke joinstyle="miter"/>
                <v:textbox>
                  <w:txbxContent>
                    <w:p w14:paraId="09F4C36D" w14:textId="48E1EA9D" w:rsidR="008A4A03" w:rsidRPr="008D1D23" w:rsidRDefault="008A4A03" w:rsidP="008D1D23">
                      <w:pPr>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1D23">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五穀選杏仁、燕麥、薏仁</w:t>
                      </w:r>
                      <w:r w:rsidRPr="008D1D23">
                        <w:rPr>
                          <w:rFonts w:ascii="標楷體" w:hAnsi="標楷體"/>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8D1D23">
                        <w:rPr>
                          <w:rFonts w:ascii="標楷體" w:hAnsi="標楷體" w:hint="eastAsia"/>
                          <w:color w:val="5B9BD5" w:themeColor="accent1"/>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咖啡選曼特寧</w:t>
                      </w:r>
                    </w:p>
                  </w:txbxContent>
                </v:textbox>
                <w10:wrap anchorx="margin"/>
              </v:roundrect>
            </w:pict>
          </mc:Fallback>
        </mc:AlternateContent>
      </w:r>
    </w:p>
    <w:p w14:paraId="7BC15DFB" w14:textId="0C5A73D5" w:rsidR="00393295" w:rsidRDefault="00393295" w:rsidP="008B1726">
      <w:pPr>
        <w:rPr>
          <w:rFonts w:ascii="標楷體" w:hAnsi="標楷體"/>
          <w:szCs w:val="24"/>
        </w:rPr>
      </w:pPr>
    </w:p>
    <w:p w14:paraId="443F6796" w14:textId="1707D701" w:rsidR="00393295" w:rsidRDefault="00393295" w:rsidP="008B1726">
      <w:pPr>
        <w:rPr>
          <w:rFonts w:ascii="標楷體" w:hAnsi="標楷體"/>
          <w:szCs w:val="24"/>
        </w:rPr>
      </w:pPr>
    </w:p>
    <w:p w14:paraId="4F75B3A4" w14:textId="4FDBBA23" w:rsidR="00393295" w:rsidRDefault="001F7CB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89472" behindDoc="0" locked="0" layoutInCell="1" allowOverlap="1" wp14:anchorId="3F921A15" wp14:editId="31102BF9">
                <wp:simplePos x="0" y="0"/>
                <wp:positionH relativeFrom="margin">
                  <wp:align>center</wp:align>
                </wp:positionH>
                <wp:positionV relativeFrom="paragraph">
                  <wp:posOffset>152400</wp:posOffset>
                </wp:positionV>
                <wp:extent cx="0" cy="180000"/>
                <wp:effectExtent l="95250" t="0" r="76200" b="48895"/>
                <wp:wrapNone/>
                <wp:docPr id="124" name="直線單箭頭接點 124"/>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A59EB6" id="直線單箭頭接點 124" o:spid="_x0000_s1026" type="#_x0000_t32" style="position:absolute;margin-left:0;margin-top:12pt;width:0;height:14.15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" strokecolor="#ed7d31" strokeweight="1.5pt">
                <v:stroke endarrow="open" joinstyle="miter"/>
                <w10:wrap anchorx="margin"/>
              </v:shape>
            </w:pict>
          </mc:Fallback>
        </mc:AlternateContent>
      </w:r>
    </w:p>
    <w:p w14:paraId="717985B9" w14:textId="02C342A5" w:rsidR="00393295" w:rsidRDefault="001F7CB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25984" behindDoc="0" locked="0" layoutInCell="1" allowOverlap="1" wp14:anchorId="086E9571" wp14:editId="159914CF">
                <wp:simplePos x="0" y="0"/>
                <wp:positionH relativeFrom="margin">
                  <wp:align>center</wp:align>
                </wp:positionH>
                <wp:positionV relativeFrom="paragraph">
                  <wp:posOffset>95250</wp:posOffset>
                </wp:positionV>
                <wp:extent cx="1511935" cy="720000"/>
                <wp:effectExtent l="0" t="0" r="12065" b="23495"/>
                <wp:wrapNone/>
                <wp:docPr id="66" name="圓角矩形 66"/>
                <wp:cNvGraphicFramePr/>
                <a:graphic xmlns:a="http://schemas.openxmlformats.org/drawingml/2006/main">
                  <a:graphicData uri="http://schemas.microsoft.com/office/word/2010/wordprocessingShape">
                    <wps:wsp>
                      <wps:cNvSpPr/>
                      <wps:spPr>
                        <a:xfrm>
                          <a:off x="0" y="0"/>
                          <a:ext cx="1511935" cy="72000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53692C36" w14:textId="7CEF7E20" w:rsidR="008A4A03" w:rsidRPr="00DB2A36" w:rsidRDefault="008A4A03" w:rsidP="004A546C">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實際製作</w:t>
                            </w: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五穀咖啡奶酪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E9571" id="圓角矩形 66" o:spid="_x0000_s1043" style="position:absolute;left:0;text-align:left;margin-left:0;margin-top:7.5pt;width:119.05pt;height:56.7pt;z-index:25162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" fillcolor="#e8e7e7 [2995]" strokecolor="#ed7d31 [3205]" strokeweight=".5pt">
                <v:fill color2="#928e8e [2019]" rotate="t" colors="0 #ebeaea;.5 #e4e3e3;1 #bcbbbb" focus="100%" type="gradient">
                  <o:fill v:ext="view" type="gradientUnscaled"/>
                </v:fill>
                <v:stroke joinstyle="miter"/>
                <v:textbox>
                  <w:txbxContent>
                    <w:p w14:paraId="53692C36" w14:textId="7CEF7E20" w:rsidR="008A4A03" w:rsidRPr="00DB2A36" w:rsidRDefault="008A4A03" w:rsidP="004A546C">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實際製作</w:t>
                      </w: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五穀咖啡奶酪</w:t>
                      </w:r>
                    </w:p>
                  </w:txbxContent>
                </v:textbox>
                <w10:wrap anchorx="margin"/>
              </v:roundrect>
            </w:pict>
          </mc:Fallback>
        </mc:AlternateContent>
      </w:r>
    </w:p>
    <w:p w14:paraId="5E0C00AB" w14:textId="36B7BA2D" w:rsidR="00393295" w:rsidRDefault="00393295" w:rsidP="008B1726">
      <w:pPr>
        <w:rPr>
          <w:rFonts w:ascii="標楷體" w:hAnsi="標楷體"/>
          <w:szCs w:val="24"/>
        </w:rPr>
      </w:pPr>
    </w:p>
    <w:p w14:paraId="0D8280B5" w14:textId="341CD3EF" w:rsidR="00393295" w:rsidRDefault="00393295" w:rsidP="008B1726">
      <w:pPr>
        <w:rPr>
          <w:rFonts w:ascii="標楷體" w:hAnsi="標楷體"/>
          <w:szCs w:val="24"/>
        </w:rPr>
      </w:pPr>
    </w:p>
    <w:p w14:paraId="62905866" w14:textId="6C7DE215" w:rsidR="00393295" w:rsidRDefault="001F7CB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90496" behindDoc="0" locked="0" layoutInCell="1" allowOverlap="1" wp14:anchorId="41D7D6F0" wp14:editId="553F915C">
                <wp:simplePos x="0" y="0"/>
                <wp:positionH relativeFrom="margin">
                  <wp:align>center</wp:align>
                </wp:positionH>
                <wp:positionV relativeFrom="paragraph">
                  <wp:posOffset>121920</wp:posOffset>
                </wp:positionV>
                <wp:extent cx="0" cy="180000"/>
                <wp:effectExtent l="95250" t="0" r="76200" b="48895"/>
                <wp:wrapNone/>
                <wp:docPr id="125" name="直線單箭頭接點 125"/>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6A0053" id="直線單箭頭接點 125" o:spid="_x0000_s1026" type="#_x0000_t32" style="position:absolute;margin-left:0;margin-top:9.6pt;width:0;height:14.1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" strokecolor="#ed7d31" strokeweight="1.5pt">
                <v:stroke endarrow="open" joinstyle="miter"/>
                <w10:wrap anchorx="margin"/>
              </v:shape>
            </w:pict>
          </mc:Fallback>
        </mc:AlternateContent>
      </w:r>
    </w:p>
    <w:p w14:paraId="569C272E" w14:textId="43725C39" w:rsidR="00393295" w:rsidRDefault="001F7CB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68992" behindDoc="0" locked="0" layoutInCell="1" allowOverlap="1" wp14:anchorId="61AC6AC2" wp14:editId="27BCE248">
                <wp:simplePos x="0" y="0"/>
                <wp:positionH relativeFrom="margin">
                  <wp:align>center</wp:align>
                </wp:positionH>
                <wp:positionV relativeFrom="paragraph">
                  <wp:posOffset>66040</wp:posOffset>
                </wp:positionV>
                <wp:extent cx="1511935" cy="468000"/>
                <wp:effectExtent l="0" t="0" r="12065" b="27305"/>
                <wp:wrapNone/>
                <wp:docPr id="85" name="圓角矩形 85"/>
                <wp:cNvGraphicFramePr/>
                <a:graphic xmlns:a="http://schemas.openxmlformats.org/drawingml/2006/main">
                  <a:graphicData uri="http://schemas.microsoft.com/office/word/2010/wordprocessingShape">
                    <wps:wsp>
                      <wps:cNvSpPr/>
                      <wps:spPr>
                        <a:xfrm>
                          <a:off x="0" y="0"/>
                          <a:ext cx="1511935" cy="46800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0B8347ED" w14:textId="1AC66AC7" w:rsidR="008A4A03" w:rsidRPr="00DB2A36" w:rsidRDefault="009A0947" w:rsidP="009A0947">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0947">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問卷發放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C6AC2" id="圓角矩形 85" o:spid="_x0000_s1044" style="position:absolute;left:0;text-align:left;margin-left:0;margin-top:5.2pt;width:119.05pt;height:36.8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" fillcolor="#e8e7e7 [2995]" strokecolor="#ed7d31 [3205]" strokeweight=".5pt">
                <v:fill color2="#928e8e [2019]" rotate="t" colors="0 #ebeaea;.5 #e4e3e3;1 #bcbbbb" focus="100%" type="gradient">
                  <o:fill v:ext="view" type="gradientUnscaled"/>
                </v:fill>
                <v:stroke joinstyle="miter"/>
                <v:textbox>
                  <w:txbxContent>
                    <w:p w14:paraId="0B8347ED" w14:textId="1AC66AC7" w:rsidR="008A4A03" w:rsidRPr="00DB2A36" w:rsidRDefault="009A0947" w:rsidP="009A0947">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A0947">
                        <w:rPr>
                          <w:rFonts w:ascii="標楷體" w:hAnsi="標楷體" w:hint="eastAsia"/>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問卷發放</w:t>
                      </w:r>
                    </w:p>
                  </w:txbxContent>
                </v:textbox>
                <w10:wrap anchorx="margin"/>
              </v:roundrect>
            </w:pict>
          </mc:Fallback>
        </mc:AlternateContent>
      </w:r>
    </w:p>
    <w:p w14:paraId="3F97FFA7" w14:textId="3BF7901A" w:rsidR="00393295" w:rsidRDefault="00393295" w:rsidP="008B1726">
      <w:pPr>
        <w:rPr>
          <w:rFonts w:ascii="標楷體" w:hAnsi="標楷體"/>
          <w:szCs w:val="24"/>
        </w:rPr>
      </w:pPr>
    </w:p>
    <w:p w14:paraId="453791BE" w14:textId="59345A8E" w:rsidR="00393295" w:rsidRDefault="001F7CB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91520" behindDoc="0" locked="0" layoutInCell="1" allowOverlap="1" wp14:anchorId="5A65CC8D" wp14:editId="6290593E">
                <wp:simplePos x="0" y="0"/>
                <wp:positionH relativeFrom="margin">
                  <wp:align>center</wp:align>
                </wp:positionH>
                <wp:positionV relativeFrom="paragraph">
                  <wp:posOffset>68580</wp:posOffset>
                </wp:positionV>
                <wp:extent cx="0" cy="180000"/>
                <wp:effectExtent l="95250" t="0" r="76200" b="48895"/>
                <wp:wrapNone/>
                <wp:docPr id="126" name="直線單箭頭接點 126"/>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3AE0D1" id="直線單箭頭接點 126" o:spid="_x0000_s1026" type="#_x0000_t32" style="position:absolute;margin-left:0;margin-top:5.4pt;width:0;height:14.15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" strokecolor="#ed7d31" strokeweight="1.5pt">
                <v:stroke endarrow="open" joinstyle="miter"/>
                <w10:wrap anchorx="margin"/>
              </v:shape>
            </w:pict>
          </mc:Fallback>
        </mc:AlternateContent>
      </w:r>
    </w:p>
    <w:p w14:paraId="2B610D2E" w14:textId="2D826530" w:rsidR="008F4951" w:rsidRDefault="001F7CB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82304" behindDoc="0" locked="0" layoutInCell="1" allowOverlap="1" wp14:anchorId="75F1FD52" wp14:editId="41B5325A">
                <wp:simplePos x="0" y="0"/>
                <wp:positionH relativeFrom="margin">
                  <wp:align>center</wp:align>
                </wp:positionH>
                <wp:positionV relativeFrom="paragraph">
                  <wp:posOffset>16510</wp:posOffset>
                </wp:positionV>
                <wp:extent cx="1511935" cy="468000"/>
                <wp:effectExtent l="0" t="0" r="12065" b="27305"/>
                <wp:wrapNone/>
                <wp:docPr id="143" name="圓角矩形 143"/>
                <wp:cNvGraphicFramePr/>
                <a:graphic xmlns:a="http://schemas.openxmlformats.org/drawingml/2006/main">
                  <a:graphicData uri="http://schemas.microsoft.com/office/word/2010/wordprocessingShape">
                    <wps:wsp>
                      <wps:cNvSpPr/>
                      <wps:spPr>
                        <a:xfrm>
                          <a:off x="0" y="0"/>
                          <a:ext cx="1511935" cy="46800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5EE45358" w14:textId="61EA1C4A" w:rsidR="008A4A03" w:rsidRPr="00DB2A36" w:rsidRDefault="009A0947" w:rsidP="00B26F58">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問卷分析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1FD52" id="圓角矩形 143" o:spid="_x0000_s1045" style="position:absolute;left:0;text-align:left;margin-left:0;margin-top:1.3pt;width:119.05pt;height:36.8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" fillcolor="#e8e7e7 [2995]" strokecolor="#ed7d31 [3205]" strokeweight=".5pt">
                <v:fill color2="#928e8e [2019]" rotate="t" colors="0 #ebeaea;.5 #e4e3e3;1 #bcbbbb" focus="100%" type="gradient">
                  <o:fill v:ext="view" type="gradientUnscaled"/>
                </v:fill>
                <v:stroke joinstyle="miter"/>
                <v:textbox>
                  <w:txbxContent>
                    <w:p w14:paraId="5EE45358" w14:textId="61EA1C4A" w:rsidR="008A4A03" w:rsidRPr="00DB2A36" w:rsidRDefault="009A0947" w:rsidP="00B26F58">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問卷分析</w:t>
                      </w:r>
                    </w:p>
                  </w:txbxContent>
                </v:textbox>
                <w10:wrap anchorx="margin"/>
              </v:roundrect>
            </w:pict>
          </mc:Fallback>
        </mc:AlternateContent>
      </w:r>
    </w:p>
    <w:p w14:paraId="68A90A94" w14:textId="64EE7CA2" w:rsidR="008F4951" w:rsidRDefault="008F4951" w:rsidP="008B1726">
      <w:pPr>
        <w:rPr>
          <w:rFonts w:ascii="標楷體" w:hAnsi="標楷體"/>
          <w:szCs w:val="24"/>
        </w:rPr>
      </w:pPr>
    </w:p>
    <w:p w14:paraId="3807AC61" w14:textId="37791DE5" w:rsidR="008F4951" w:rsidRDefault="001F7CB3" w:rsidP="008B1726">
      <w:pPr>
        <w:rPr>
          <w:rFonts w:ascii="標楷體" w:hAnsi="標楷體"/>
          <w:szCs w:val="24"/>
        </w:rPr>
      </w:pPr>
      <w:r>
        <w:rPr>
          <w:rFonts w:ascii="標楷體" w:hAnsi="標楷體"/>
          <w:noProof/>
          <w:sz w:val="28"/>
          <w:szCs w:val="28"/>
        </w:rPr>
        <mc:AlternateContent>
          <mc:Choice Requires="wps">
            <w:drawing>
              <wp:anchor distT="0" distB="0" distL="114300" distR="114300" simplePos="0" relativeHeight="251674112" behindDoc="0" locked="0" layoutInCell="1" allowOverlap="1" wp14:anchorId="499882FD" wp14:editId="41685C2C">
                <wp:simplePos x="0" y="0"/>
                <wp:positionH relativeFrom="margin">
                  <wp:align>center</wp:align>
                </wp:positionH>
                <wp:positionV relativeFrom="paragraph">
                  <wp:posOffset>187325</wp:posOffset>
                </wp:positionV>
                <wp:extent cx="1512000" cy="468000"/>
                <wp:effectExtent l="0" t="0" r="12065" b="27305"/>
                <wp:wrapNone/>
                <wp:docPr id="146" name="圓角矩形 146"/>
                <wp:cNvGraphicFramePr/>
                <a:graphic xmlns:a="http://schemas.openxmlformats.org/drawingml/2006/main">
                  <a:graphicData uri="http://schemas.microsoft.com/office/word/2010/wordprocessingShape">
                    <wps:wsp>
                      <wps:cNvSpPr/>
                      <wps:spPr>
                        <a:xfrm>
                          <a:off x="0" y="0"/>
                          <a:ext cx="1512000" cy="468000"/>
                        </a:xfrm>
                        <a:prstGeom prst="roundRect">
                          <a:avLst/>
                        </a:prstGeom>
                        <a:ln/>
                      </wps:spPr>
                      <wps:style>
                        <a:lnRef idx="1">
                          <a:schemeClr val="accent2"/>
                        </a:lnRef>
                        <a:fillRef idx="1003">
                          <a:schemeClr val="lt2"/>
                        </a:fillRef>
                        <a:effectRef idx="1">
                          <a:schemeClr val="accent2"/>
                        </a:effectRef>
                        <a:fontRef idx="minor">
                          <a:schemeClr val="dk1"/>
                        </a:fontRef>
                      </wps:style>
                      <wps:txbx>
                        <w:txbxContent>
                          <w:p w14:paraId="587F5589" w14:textId="65D05B8C" w:rsidR="008A4A03" w:rsidRPr="00DB2A36" w:rsidRDefault="009A0947" w:rsidP="00B26F58">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結論與建議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882FD" id="圓角矩形 146" o:spid="_x0000_s1046" style="position:absolute;left:0;text-align:left;margin-left:0;margin-top:14.75pt;width:119.05pt;height:36.8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" fillcolor="#e8e7e7 [2995]" strokecolor="#ed7d31 [3205]" strokeweight=".5pt">
                <v:fill color2="#928e8e [2019]" rotate="t" colors="0 #ebeaea;.5 #e4e3e3;1 #bcbbbb" focus="100%" type="gradient">
                  <o:fill v:ext="view" type="gradientUnscaled"/>
                </v:fill>
                <v:stroke joinstyle="miter"/>
                <v:textbox>
                  <w:txbxContent>
                    <w:p w14:paraId="587F5589" w14:textId="65D05B8C" w:rsidR="008A4A03" w:rsidRPr="00DB2A36" w:rsidRDefault="009A0947" w:rsidP="00B26F58">
                      <w:pPr>
                        <w:jc w:val="cente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標楷體" w:hAnsi="標楷體"/>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結論與建議</w:t>
                      </w:r>
                    </w:p>
                  </w:txbxContent>
                </v:textbox>
                <w10:wrap anchorx="margin"/>
              </v:roundrect>
            </w:pict>
          </mc:Fallback>
        </mc:AlternateContent>
      </w:r>
      <w:r>
        <w:rPr>
          <w:rFonts w:ascii="標楷體" w:hAnsi="標楷體"/>
          <w:noProof/>
          <w:sz w:val="28"/>
          <w:szCs w:val="28"/>
        </w:rPr>
        <mc:AlternateContent>
          <mc:Choice Requires="wps">
            <w:drawing>
              <wp:anchor distT="0" distB="0" distL="114300" distR="114300" simplePos="0" relativeHeight="251692544" behindDoc="0" locked="0" layoutInCell="1" allowOverlap="1" wp14:anchorId="49EC3E39" wp14:editId="11FEC39A">
                <wp:simplePos x="0" y="0"/>
                <wp:positionH relativeFrom="margin">
                  <wp:align>center</wp:align>
                </wp:positionH>
                <wp:positionV relativeFrom="paragraph">
                  <wp:posOffset>26035</wp:posOffset>
                </wp:positionV>
                <wp:extent cx="0" cy="180000"/>
                <wp:effectExtent l="95250" t="0" r="76200" b="48895"/>
                <wp:wrapNone/>
                <wp:docPr id="127" name="直線單箭頭接點 127"/>
                <wp:cNvGraphicFramePr/>
                <a:graphic xmlns:a="http://schemas.openxmlformats.org/drawingml/2006/main">
                  <a:graphicData uri="http://schemas.microsoft.com/office/word/2010/wordprocessingShape">
                    <wps:wsp>
                      <wps:cNvCnPr/>
                      <wps:spPr>
                        <a:xfrm>
                          <a:off x="0" y="0"/>
                          <a:ext cx="0" cy="1800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567941" id="直線單箭頭接點 127" o:spid="_x0000_s1026" type="#_x0000_t32" style="position:absolute;margin-left:0;margin-top:2.05pt;width:0;height:14.15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" strokecolor="#ed7d31" strokeweight="1.5pt">
                <v:stroke endarrow="open" joinstyle="miter"/>
                <w10:wrap anchorx="margin"/>
              </v:shape>
            </w:pict>
          </mc:Fallback>
        </mc:AlternateContent>
      </w:r>
    </w:p>
    <w:p w14:paraId="196CCC33" w14:textId="77EC189C" w:rsidR="008F4951" w:rsidRDefault="008F4951" w:rsidP="008B1726">
      <w:pPr>
        <w:rPr>
          <w:rFonts w:ascii="標楷體" w:hAnsi="標楷體"/>
          <w:szCs w:val="24"/>
        </w:rPr>
      </w:pPr>
    </w:p>
    <w:p w14:paraId="7DE27486" w14:textId="7B3B8B41" w:rsidR="008F4951" w:rsidRDefault="008F4951" w:rsidP="008B1726">
      <w:pPr>
        <w:rPr>
          <w:rFonts w:ascii="標楷體" w:hAnsi="標楷體"/>
          <w:szCs w:val="24"/>
        </w:rPr>
      </w:pPr>
    </w:p>
    <w:p w14:paraId="686A8816" w14:textId="5E5FEE3B" w:rsidR="00C61212" w:rsidRDefault="001F7CB3" w:rsidP="00393295">
      <w:pPr>
        <w:jc w:val="center"/>
        <w:rPr>
          <w:rFonts w:ascii="標楷體" w:hAnsi="標楷體"/>
          <w:szCs w:val="24"/>
        </w:rPr>
      </w:pPr>
      <w:r>
        <w:rPr>
          <w:rFonts w:ascii="標楷體" w:hAnsi="標楷體" w:hint="eastAsia"/>
          <w:szCs w:val="24"/>
        </w:rPr>
        <w:t>圖3-1 製作架構圖</w:t>
      </w:r>
    </w:p>
    <w:p w14:paraId="68DDD78A" w14:textId="256954FE" w:rsidR="008B1726" w:rsidRDefault="008B1726" w:rsidP="00A50F53">
      <w:pPr>
        <w:rPr>
          <w:rFonts w:ascii="標楷體" w:hAnsi="標楷體"/>
          <w:szCs w:val="24"/>
        </w:rPr>
      </w:pPr>
      <w:r w:rsidRPr="00C13695">
        <w:rPr>
          <w:rFonts w:ascii="標楷體" w:hAnsi="標楷體" w:hint="eastAsia"/>
          <w:sz w:val="28"/>
          <w:szCs w:val="28"/>
        </w:rPr>
        <w:t>二、設備及器材</w:t>
      </w:r>
      <w:r>
        <w:rPr>
          <w:rFonts w:ascii="標楷體" w:hAnsi="標楷體"/>
          <w:sz w:val="28"/>
          <w:szCs w:val="28"/>
        </w:rPr>
        <w:br/>
      </w:r>
      <w:r w:rsidRPr="007B587E">
        <w:rPr>
          <w:rFonts w:ascii="標楷體" w:hAnsi="標楷體" w:hint="eastAsia"/>
          <w:szCs w:val="24"/>
        </w:rPr>
        <w:t>(一)使用器具</w:t>
      </w:r>
    </w:p>
    <w:p w14:paraId="0524447B" w14:textId="559CC14A" w:rsidR="00C13695" w:rsidRDefault="008B1726" w:rsidP="00435E89">
      <w:pPr>
        <w:jc w:val="center"/>
        <w:rPr>
          <w:rFonts w:ascii="標楷體" w:hAnsi="標楷體"/>
          <w:szCs w:val="24"/>
        </w:rPr>
      </w:pPr>
      <w:r w:rsidRPr="00206439">
        <w:rPr>
          <w:rFonts w:ascii="標楷體" w:hAnsi="標楷體" w:cs="標楷體" w:hint="eastAsia"/>
          <w:color w:val="000000"/>
        </w:rPr>
        <w:t>表3-1專題</w:t>
      </w:r>
      <w:r>
        <w:rPr>
          <w:rFonts w:ascii="標楷體" w:hAnsi="標楷體" w:cs="標楷體" w:hint="eastAsia"/>
          <w:color w:val="000000"/>
        </w:rPr>
        <w:t>設備器具表</w:t>
      </w:r>
    </w:p>
    <w:tbl>
      <w:tblPr>
        <w:tblStyle w:val="a9"/>
        <w:tblW w:w="9606" w:type="dxa"/>
        <w:jc w:val="center"/>
        <w:tblLayout w:type="fixed"/>
        <w:tblCellMar>
          <w:left w:w="28" w:type="dxa"/>
          <w:right w:w="28" w:type="dxa"/>
        </w:tblCellMar>
        <w:tblLook w:val="04A0" w:firstRow="1" w:lastRow="0" w:firstColumn="1" w:lastColumn="0" w:noHBand="0" w:noVBand="1"/>
      </w:tblPr>
      <w:tblGrid>
        <w:gridCol w:w="958"/>
        <w:gridCol w:w="2835"/>
        <w:gridCol w:w="980"/>
        <w:gridCol w:w="12"/>
        <w:gridCol w:w="993"/>
        <w:gridCol w:w="2835"/>
        <w:gridCol w:w="993"/>
      </w:tblGrid>
      <w:tr w:rsidR="009D4244" w14:paraId="6EB2D60D" w14:textId="77777777" w:rsidTr="00435E89">
        <w:trPr>
          <w:trHeight w:val="20"/>
          <w:jc w:val="center"/>
        </w:trPr>
        <w:tc>
          <w:tcPr>
            <w:tcW w:w="958" w:type="dxa"/>
            <w:vAlign w:val="center"/>
          </w:tcPr>
          <w:p w14:paraId="7405309F" w14:textId="1CC6BDBF" w:rsidR="008B1726" w:rsidRPr="008B1726" w:rsidRDefault="008B1726" w:rsidP="00E34DBC">
            <w:pPr>
              <w:widowControl/>
              <w:jc w:val="center"/>
              <w:rPr>
                <w:rFonts w:ascii="標楷體" w:hAnsi="標楷體"/>
                <w:szCs w:val="24"/>
              </w:rPr>
            </w:pPr>
            <w:r w:rsidRPr="008B1726">
              <w:rPr>
                <w:rFonts w:ascii="標楷體" w:hAnsi="標楷體" w:hint="eastAsia"/>
                <w:szCs w:val="24"/>
              </w:rPr>
              <w:t>器具</w:t>
            </w:r>
            <w:r w:rsidR="009D4244">
              <w:rPr>
                <w:rFonts w:ascii="標楷體" w:hAnsi="標楷體"/>
                <w:szCs w:val="24"/>
              </w:rPr>
              <w:br/>
            </w:r>
            <w:r w:rsidRPr="008B1726">
              <w:rPr>
                <w:rFonts w:ascii="標楷體" w:hAnsi="標楷體" w:hint="eastAsia"/>
                <w:szCs w:val="24"/>
              </w:rPr>
              <w:t>名稱</w:t>
            </w:r>
          </w:p>
        </w:tc>
        <w:tc>
          <w:tcPr>
            <w:tcW w:w="2835" w:type="dxa"/>
            <w:vAlign w:val="center"/>
          </w:tcPr>
          <w:p w14:paraId="062748C3" w14:textId="77777777" w:rsidR="008B1726" w:rsidRPr="008B1726" w:rsidRDefault="008B1726" w:rsidP="00E34DBC">
            <w:pPr>
              <w:widowControl/>
              <w:jc w:val="center"/>
              <w:rPr>
                <w:rFonts w:ascii="標楷體" w:hAnsi="標楷體"/>
                <w:szCs w:val="24"/>
              </w:rPr>
            </w:pPr>
            <w:r w:rsidRPr="008B1726">
              <w:rPr>
                <w:rFonts w:ascii="標楷體" w:hAnsi="標楷體" w:hint="eastAsia"/>
                <w:szCs w:val="24"/>
              </w:rPr>
              <w:t>圖示</w:t>
            </w:r>
          </w:p>
        </w:tc>
        <w:tc>
          <w:tcPr>
            <w:tcW w:w="992" w:type="dxa"/>
            <w:gridSpan w:val="2"/>
            <w:vAlign w:val="center"/>
          </w:tcPr>
          <w:p w14:paraId="2C1F2434" w14:textId="77777777" w:rsidR="008B1726" w:rsidRPr="008B1726" w:rsidRDefault="008B1726" w:rsidP="00E34DBC">
            <w:pPr>
              <w:widowControl/>
              <w:jc w:val="center"/>
              <w:rPr>
                <w:rFonts w:ascii="標楷體" w:hAnsi="標楷體"/>
                <w:szCs w:val="24"/>
              </w:rPr>
            </w:pPr>
            <w:r w:rsidRPr="008B1726">
              <w:rPr>
                <w:rFonts w:ascii="標楷體" w:hAnsi="標楷體" w:hint="eastAsia"/>
                <w:szCs w:val="24"/>
              </w:rPr>
              <w:t>用途</w:t>
            </w:r>
          </w:p>
        </w:tc>
        <w:tc>
          <w:tcPr>
            <w:tcW w:w="993" w:type="dxa"/>
            <w:vAlign w:val="center"/>
          </w:tcPr>
          <w:p w14:paraId="41BC9DAE" w14:textId="2709A56F" w:rsidR="008B1726" w:rsidRPr="008B1726" w:rsidRDefault="008B1726" w:rsidP="00E34DBC">
            <w:pPr>
              <w:widowControl/>
              <w:jc w:val="center"/>
              <w:rPr>
                <w:rFonts w:ascii="標楷體" w:hAnsi="標楷體"/>
                <w:szCs w:val="24"/>
              </w:rPr>
            </w:pPr>
            <w:r w:rsidRPr="008B1726">
              <w:rPr>
                <w:rFonts w:ascii="標楷體" w:hAnsi="標楷體" w:hint="eastAsia"/>
                <w:szCs w:val="24"/>
              </w:rPr>
              <w:t>器具</w:t>
            </w:r>
            <w:r>
              <w:rPr>
                <w:rFonts w:ascii="標楷體" w:hAnsi="標楷體"/>
                <w:szCs w:val="24"/>
              </w:rPr>
              <w:br/>
            </w:r>
            <w:r w:rsidRPr="008B1726">
              <w:rPr>
                <w:rFonts w:ascii="標楷體" w:hAnsi="標楷體" w:hint="eastAsia"/>
                <w:szCs w:val="24"/>
              </w:rPr>
              <w:t>名稱</w:t>
            </w:r>
          </w:p>
        </w:tc>
        <w:tc>
          <w:tcPr>
            <w:tcW w:w="2835" w:type="dxa"/>
            <w:vAlign w:val="center"/>
          </w:tcPr>
          <w:p w14:paraId="7BF9FE4A" w14:textId="77777777" w:rsidR="008B1726" w:rsidRPr="008B1726" w:rsidRDefault="008B1726" w:rsidP="00E34DBC">
            <w:pPr>
              <w:widowControl/>
              <w:jc w:val="center"/>
              <w:rPr>
                <w:rFonts w:ascii="標楷體" w:hAnsi="標楷體"/>
                <w:szCs w:val="24"/>
              </w:rPr>
            </w:pPr>
            <w:r w:rsidRPr="008B1726">
              <w:rPr>
                <w:rFonts w:ascii="標楷體" w:hAnsi="標楷體" w:hint="eastAsia"/>
                <w:szCs w:val="24"/>
              </w:rPr>
              <w:t>圖示</w:t>
            </w:r>
          </w:p>
        </w:tc>
        <w:tc>
          <w:tcPr>
            <w:tcW w:w="993" w:type="dxa"/>
            <w:vAlign w:val="center"/>
          </w:tcPr>
          <w:p w14:paraId="409D542B" w14:textId="77777777" w:rsidR="008B1726" w:rsidRPr="008B1726" w:rsidRDefault="008B1726" w:rsidP="00E34DBC">
            <w:pPr>
              <w:widowControl/>
              <w:jc w:val="center"/>
              <w:rPr>
                <w:rFonts w:ascii="標楷體" w:hAnsi="標楷體"/>
                <w:szCs w:val="24"/>
              </w:rPr>
            </w:pPr>
            <w:r w:rsidRPr="008B1726">
              <w:rPr>
                <w:rFonts w:ascii="標楷體" w:hAnsi="標楷體" w:hint="eastAsia"/>
                <w:szCs w:val="24"/>
              </w:rPr>
              <w:t>用途</w:t>
            </w:r>
          </w:p>
        </w:tc>
      </w:tr>
      <w:tr w:rsidR="008B1726" w14:paraId="1BD09322" w14:textId="77777777" w:rsidTr="00435E89">
        <w:trPr>
          <w:trHeight w:val="20"/>
          <w:jc w:val="center"/>
        </w:trPr>
        <w:tc>
          <w:tcPr>
            <w:tcW w:w="958" w:type="dxa"/>
            <w:vAlign w:val="center"/>
          </w:tcPr>
          <w:p w14:paraId="5DCAA828" w14:textId="77777777" w:rsidR="008B1726" w:rsidRDefault="008B1726" w:rsidP="00E34DBC">
            <w:pPr>
              <w:widowControl/>
              <w:jc w:val="center"/>
              <w:rPr>
                <w:rFonts w:ascii="標楷體" w:hAnsi="標楷體"/>
                <w:szCs w:val="24"/>
              </w:rPr>
            </w:pPr>
            <w:r>
              <w:rPr>
                <w:rFonts w:ascii="標楷體" w:hAnsi="標楷體" w:hint="eastAsia"/>
                <w:szCs w:val="24"/>
              </w:rPr>
              <w:t>鋼盆</w:t>
            </w:r>
          </w:p>
        </w:tc>
        <w:tc>
          <w:tcPr>
            <w:tcW w:w="2835" w:type="dxa"/>
            <w:vAlign w:val="center"/>
          </w:tcPr>
          <w:p w14:paraId="42A1F50D" w14:textId="77777777" w:rsidR="008B1726" w:rsidRDefault="008B1726" w:rsidP="00E34DBC">
            <w:pPr>
              <w:widowControl/>
              <w:jc w:val="center"/>
              <w:rPr>
                <w:rFonts w:ascii="標楷體" w:hAnsi="標楷體"/>
                <w:szCs w:val="24"/>
              </w:rPr>
            </w:pPr>
            <w:r>
              <w:rPr>
                <w:rFonts w:ascii="標楷體" w:hAnsi="標楷體"/>
                <w:noProof/>
                <w:szCs w:val="24"/>
              </w:rPr>
              <w:drawing>
                <wp:inline distT="0" distB="0" distL="0" distR="0" wp14:anchorId="14FF638B" wp14:editId="43558525">
                  <wp:extent cx="1766455" cy="1324794"/>
                  <wp:effectExtent l="0" t="0" r="5715"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42917_754693884676120_1274798046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69002" cy="1326704"/>
                          </a:xfrm>
                          <a:prstGeom prst="rect">
                            <a:avLst/>
                          </a:prstGeom>
                        </pic:spPr>
                      </pic:pic>
                    </a:graphicData>
                  </a:graphic>
                </wp:inline>
              </w:drawing>
            </w:r>
          </w:p>
        </w:tc>
        <w:tc>
          <w:tcPr>
            <w:tcW w:w="980" w:type="dxa"/>
            <w:vAlign w:val="center"/>
          </w:tcPr>
          <w:p w14:paraId="5A42CA7D" w14:textId="77777777" w:rsidR="008B1726" w:rsidRDefault="008B1726" w:rsidP="00E34DBC">
            <w:pPr>
              <w:widowControl/>
              <w:jc w:val="center"/>
              <w:rPr>
                <w:rFonts w:ascii="標楷體" w:hAnsi="標楷體"/>
                <w:szCs w:val="24"/>
              </w:rPr>
            </w:pPr>
            <w:r>
              <w:rPr>
                <w:rFonts w:ascii="標楷體" w:hAnsi="標楷體" w:hint="eastAsia"/>
                <w:szCs w:val="24"/>
              </w:rPr>
              <w:t>煮牛奶</w:t>
            </w:r>
          </w:p>
        </w:tc>
        <w:tc>
          <w:tcPr>
            <w:tcW w:w="1005" w:type="dxa"/>
            <w:gridSpan w:val="2"/>
            <w:vAlign w:val="center"/>
          </w:tcPr>
          <w:p w14:paraId="4F5F0449" w14:textId="77777777" w:rsidR="008B1726" w:rsidRDefault="008B1726" w:rsidP="00E34DBC">
            <w:pPr>
              <w:widowControl/>
              <w:jc w:val="center"/>
              <w:rPr>
                <w:rFonts w:ascii="標楷體" w:hAnsi="標楷體"/>
                <w:szCs w:val="24"/>
              </w:rPr>
            </w:pPr>
            <w:r>
              <w:rPr>
                <w:rFonts w:ascii="標楷體" w:hAnsi="標楷體" w:hint="eastAsia"/>
                <w:szCs w:val="24"/>
              </w:rPr>
              <w:t>果汁機</w:t>
            </w:r>
          </w:p>
        </w:tc>
        <w:tc>
          <w:tcPr>
            <w:tcW w:w="2835" w:type="dxa"/>
            <w:vAlign w:val="center"/>
          </w:tcPr>
          <w:p w14:paraId="0B344D6C" w14:textId="0FF4986D" w:rsidR="008B1726" w:rsidRDefault="008D0C9C" w:rsidP="00E34DBC">
            <w:pPr>
              <w:widowControl/>
              <w:jc w:val="center"/>
              <w:rPr>
                <w:rFonts w:ascii="標楷體" w:hAnsi="標楷體"/>
                <w:szCs w:val="24"/>
              </w:rPr>
            </w:pPr>
            <w:r>
              <w:rPr>
                <w:rFonts w:ascii="標楷體" w:hAnsi="標楷體"/>
                <w:noProof/>
                <w:szCs w:val="24"/>
              </w:rPr>
              <w:drawing>
                <wp:inline distT="0" distB="0" distL="0" distR="0" wp14:anchorId="35884A11" wp14:editId="42E1BB3A">
                  <wp:extent cx="1731104" cy="1298328"/>
                  <wp:effectExtent l="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1104" cy="1298328"/>
                          </a:xfrm>
                          <a:prstGeom prst="rect">
                            <a:avLst/>
                          </a:prstGeom>
                        </pic:spPr>
                      </pic:pic>
                    </a:graphicData>
                  </a:graphic>
                </wp:inline>
              </w:drawing>
            </w:r>
          </w:p>
        </w:tc>
        <w:tc>
          <w:tcPr>
            <w:tcW w:w="993" w:type="dxa"/>
            <w:vAlign w:val="center"/>
          </w:tcPr>
          <w:p w14:paraId="708AE719" w14:textId="77777777" w:rsidR="008B1726" w:rsidRDefault="008B1726" w:rsidP="00E34DBC">
            <w:pPr>
              <w:widowControl/>
              <w:jc w:val="center"/>
              <w:rPr>
                <w:rFonts w:ascii="標楷體" w:hAnsi="標楷體"/>
                <w:szCs w:val="24"/>
              </w:rPr>
            </w:pPr>
            <w:r>
              <w:rPr>
                <w:rFonts w:ascii="標楷體" w:hAnsi="標楷體" w:hint="eastAsia"/>
                <w:szCs w:val="24"/>
              </w:rPr>
              <w:t>打碎材料</w:t>
            </w:r>
          </w:p>
        </w:tc>
      </w:tr>
      <w:tr w:rsidR="009D4244" w14:paraId="38587377" w14:textId="77777777" w:rsidTr="00435E89">
        <w:trPr>
          <w:trHeight w:val="20"/>
          <w:jc w:val="center"/>
        </w:trPr>
        <w:tc>
          <w:tcPr>
            <w:tcW w:w="958" w:type="dxa"/>
            <w:vAlign w:val="center"/>
          </w:tcPr>
          <w:p w14:paraId="2BA94C4E" w14:textId="77777777" w:rsidR="008B1726" w:rsidRDefault="008B1726" w:rsidP="00E34DBC">
            <w:pPr>
              <w:widowControl/>
              <w:jc w:val="center"/>
              <w:rPr>
                <w:rFonts w:ascii="標楷體" w:hAnsi="標楷體"/>
                <w:szCs w:val="24"/>
              </w:rPr>
            </w:pPr>
            <w:r>
              <w:rPr>
                <w:rFonts w:ascii="標楷體" w:hAnsi="標楷體" w:hint="eastAsia"/>
                <w:szCs w:val="24"/>
              </w:rPr>
              <w:t>馬口碗</w:t>
            </w:r>
          </w:p>
        </w:tc>
        <w:tc>
          <w:tcPr>
            <w:tcW w:w="2835" w:type="dxa"/>
            <w:vAlign w:val="center"/>
          </w:tcPr>
          <w:p w14:paraId="18E114B8" w14:textId="77777777" w:rsidR="008B1726" w:rsidRDefault="008B1726" w:rsidP="00E34DBC">
            <w:pPr>
              <w:widowControl/>
              <w:jc w:val="center"/>
              <w:rPr>
                <w:rFonts w:ascii="標楷體" w:hAnsi="標楷體"/>
                <w:szCs w:val="24"/>
              </w:rPr>
            </w:pPr>
            <w:r>
              <w:rPr>
                <w:rFonts w:ascii="標楷體" w:hAnsi="標楷體"/>
                <w:noProof/>
                <w:szCs w:val="24"/>
              </w:rPr>
              <w:drawing>
                <wp:inline distT="0" distB="0" distL="0" distR="0" wp14:anchorId="55CF4A96" wp14:editId="68D8714A">
                  <wp:extent cx="1631968" cy="1223933"/>
                  <wp:effectExtent l="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218850_754693851342790_12745886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3659" cy="1225201"/>
                          </a:xfrm>
                          <a:prstGeom prst="rect">
                            <a:avLst/>
                          </a:prstGeom>
                        </pic:spPr>
                      </pic:pic>
                    </a:graphicData>
                  </a:graphic>
                </wp:inline>
              </w:drawing>
            </w:r>
          </w:p>
        </w:tc>
        <w:tc>
          <w:tcPr>
            <w:tcW w:w="980" w:type="dxa"/>
            <w:vAlign w:val="center"/>
          </w:tcPr>
          <w:p w14:paraId="0DE49C28" w14:textId="77777777" w:rsidR="008B1726" w:rsidRDefault="008B1726" w:rsidP="00E34DBC">
            <w:pPr>
              <w:widowControl/>
              <w:jc w:val="center"/>
              <w:rPr>
                <w:rFonts w:ascii="標楷體" w:hAnsi="標楷體"/>
                <w:szCs w:val="24"/>
              </w:rPr>
            </w:pPr>
            <w:r>
              <w:rPr>
                <w:rFonts w:ascii="標楷體" w:hAnsi="標楷體" w:hint="eastAsia"/>
                <w:szCs w:val="24"/>
              </w:rPr>
              <w:t>盛裝</w:t>
            </w:r>
            <w:r>
              <w:rPr>
                <w:rFonts w:ascii="標楷體" w:hAnsi="標楷體"/>
                <w:szCs w:val="24"/>
              </w:rPr>
              <w:br/>
            </w:r>
            <w:r>
              <w:rPr>
                <w:rFonts w:ascii="標楷體" w:hAnsi="標楷體" w:hint="eastAsia"/>
                <w:szCs w:val="24"/>
              </w:rPr>
              <w:t>材料</w:t>
            </w:r>
          </w:p>
        </w:tc>
        <w:tc>
          <w:tcPr>
            <w:tcW w:w="1005" w:type="dxa"/>
            <w:gridSpan w:val="2"/>
            <w:vAlign w:val="center"/>
          </w:tcPr>
          <w:p w14:paraId="16475EAF" w14:textId="77777777" w:rsidR="008B1726" w:rsidRDefault="008B1726" w:rsidP="00E34DBC">
            <w:pPr>
              <w:widowControl/>
              <w:jc w:val="center"/>
              <w:rPr>
                <w:rFonts w:ascii="標楷體" w:hAnsi="標楷體"/>
                <w:szCs w:val="24"/>
              </w:rPr>
            </w:pPr>
            <w:r>
              <w:rPr>
                <w:rFonts w:ascii="標楷體" w:hAnsi="標楷體" w:hint="eastAsia"/>
                <w:szCs w:val="24"/>
              </w:rPr>
              <w:t>虹吸式咖啡煮器</w:t>
            </w:r>
          </w:p>
        </w:tc>
        <w:tc>
          <w:tcPr>
            <w:tcW w:w="2835" w:type="dxa"/>
            <w:vAlign w:val="center"/>
          </w:tcPr>
          <w:p w14:paraId="4B08233C" w14:textId="77777777" w:rsidR="008B1726" w:rsidRDefault="008B1726" w:rsidP="00E34DBC">
            <w:pPr>
              <w:widowControl/>
              <w:jc w:val="center"/>
              <w:rPr>
                <w:rFonts w:ascii="標楷體" w:hAnsi="標楷體"/>
                <w:szCs w:val="24"/>
              </w:rPr>
            </w:pPr>
            <w:r>
              <w:rPr>
                <w:rFonts w:ascii="標楷體" w:hAnsi="標楷體"/>
                <w:noProof/>
                <w:szCs w:val="24"/>
              </w:rPr>
              <w:drawing>
                <wp:inline distT="0" distB="0" distL="0" distR="0" wp14:anchorId="54F54A9C" wp14:editId="527F2030">
                  <wp:extent cx="1729279" cy="1296959"/>
                  <wp:effectExtent l="0" t="0" r="444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197371_754693854676123_1102407206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1534" cy="1298650"/>
                          </a:xfrm>
                          <a:prstGeom prst="rect">
                            <a:avLst/>
                          </a:prstGeom>
                        </pic:spPr>
                      </pic:pic>
                    </a:graphicData>
                  </a:graphic>
                </wp:inline>
              </w:drawing>
            </w:r>
          </w:p>
        </w:tc>
        <w:tc>
          <w:tcPr>
            <w:tcW w:w="993" w:type="dxa"/>
            <w:vAlign w:val="center"/>
          </w:tcPr>
          <w:p w14:paraId="123C8F77" w14:textId="77777777" w:rsidR="008B1726" w:rsidRDefault="008B1726" w:rsidP="00E34DBC">
            <w:pPr>
              <w:widowControl/>
              <w:jc w:val="center"/>
              <w:rPr>
                <w:rFonts w:ascii="標楷體" w:hAnsi="標楷體"/>
                <w:szCs w:val="24"/>
              </w:rPr>
            </w:pPr>
            <w:r>
              <w:rPr>
                <w:rFonts w:ascii="標楷體" w:hAnsi="標楷體" w:hint="eastAsia"/>
                <w:szCs w:val="24"/>
              </w:rPr>
              <w:t>煮咖啡液</w:t>
            </w:r>
          </w:p>
        </w:tc>
      </w:tr>
      <w:tr w:rsidR="009D4244" w14:paraId="5E22E0C9" w14:textId="77777777" w:rsidTr="00435E89">
        <w:trPr>
          <w:trHeight w:val="20"/>
          <w:jc w:val="center"/>
        </w:trPr>
        <w:tc>
          <w:tcPr>
            <w:tcW w:w="958" w:type="dxa"/>
            <w:vAlign w:val="center"/>
          </w:tcPr>
          <w:p w14:paraId="34526EA7" w14:textId="77777777" w:rsidR="008B1726" w:rsidRDefault="008B1726" w:rsidP="00E34DBC">
            <w:pPr>
              <w:widowControl/>
              <w:jc w:val="center"/>
              <w:rPr>
                <w:rFonts w:ascii="標楷體" w:hAnsi="標楷體"/>
                <w:szCs w:val="24"/>
              </w:rPr>
            </w:pPr>
            <w:r>
              <w:rPr>
                <w:rFonts w:ascii="標楷體" w:hAnsi="標楷體" w:hint="eastAsia"/>
                <w:szCs w:val="24"/>
              </w:rPr>
              <w:t>菜刀</w:t>
            </w:r>
          </w:p>
        </w:tc>
        <w:tc>
          <w:tcPr>
            <w:tcW w:w="2835" w:type="dxa"/>
            <w:vAlign w:val="center"/>
          </w:tcPr>
          <w:p w14:paraId="596BCF03" w14:textId="77777777" w:rsidR="008B1726" w:rsidRDefault="008B1726" w:rsidP="00E34DBC">
            <w:pPr>
              <w:widowControl/>
              <w:jc w:val="center"/>
              <w:rPr>
                <w:rFonts w:ascii="標楷體" w:hAnsi="標楷體"/>
                <w:szCs w:val="24"/>
              </w:rPr>
            </w:pPr>
            <w:r>
              <w:rPr>
                <w:rFonts w:ascii="標楷體" w:hAnsi="標楷體"/>
                <w:noProof/>
                <w:szCs w:val="24"/>
              </w:rPr>
              <w:drawing>
                <wp:inline distT="0" distB="0" distL="0" distR="0" wp14:anchorId="5C49664D" wp14:editId="7202B863">
                  <wp:extent cx="1570237" cy="1177637"/>
                  <wp:effectExtent l="0" t="0" r="0" b="381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171030_754693864676122_229093339_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1643" cy="1178692"/>
                          </a:xfrm>
                          <a:prstGeom prst="rect">
                            <a:avLst/>
                          </a:prstGeom>
                        </pic:spPr>
                      </pic:pic>
                    </a:graphicData>
                  </a:graphic>
                </wp:inline>
              </w:drawing>
            </w:r>
          </w:p>
        </w:tc>
        <w:tc>
          <w:tcPr>
            <w:tcW w:w="980" w:type="dxa"/>
            <w:vAlign w:val="center"/>
          </w:tcPr>
          <w:p w14:paraId="17F197D5" w14:textId="77777777" w:rsidR="008B1726" w:rsidRDefault="008B1726" w:rsidP="00E34DBC">
            <w:pPr>
              <w:widowControl/>
              <w:jc w:val="center"/>
              <w:rPr>
                <w:rFonts w:ascii="標楷體" w:hAnsi="標楷體"/>
                <w:szCs w:val="24"/>
              </w:rPr>
            </w:pPr>
            <w:r>
              <w:rPr>
                <w:rFonts w:ascii="標楷體" w:hAnsi="標楷體" w:hint="eastAsia"/>
                <w:szCs w:val="24"/>
              </w:rPr>
              <w:t>切杏仁</w:t>
            </w:r>
          </w:p>
        </w:tc>
        <w:tc>
          <w:tcPr>
            <w:tcW w:w="1005" w:type="dxa"/>
            <w:gridSpan w:val="2"/>
            <w:vAlign w:val="center"/>
          </w:tcPr>
          <w:p w14:paraId="2A5A95E1" w14:textId="77777777" w:rsidR="008B1726" w:rsidRDefault="008B1726" w:rsidP="00E34DBC">
            <w:pPr>
              <w:widowControl/>
              <w:jc w:val="center"/>
              <w:rPr>
                <w:rFonts w:ascii="標楷體" w:hAnsi="標楷體"/>
                <w:szCs w:val="24"/>
              </w:rPr>
            </w:pPr>
            <w:r>
              <w:rPr>
                <w:rFonts w:ascii="標楷體" w:hAnsi="標楷體" w:cs="Times New Roman" w:hint="eastAsia"/>
              </w:rPr>
              <w:t>砧板</w:t>
            </w:r>
          </w:p>
        </w:tc>
        <w:tc>
          <w:tcPr>
            <w:tcW w:w="2835" w:type="dxa"/>
            <w:vAlign w:val="center"/>
          </w:tcPr>
          <w:p w14:paraId="7034A7DC" w14:textId="7C63E680" w:rsidR="008B1726" w:rsidRDefault="000F0C9F" w:rsidP="00E34DBC">
            <w:pPr>
              <w:widowControl/>
              <w:jc w:val="center"/>
              <w:rPr>
                <w:rFonts w:ascii="標楷體" w:hAnsi="標楷體"/>
                <w:szCs w:val="24"/>
              </w:rPr>
            </w:pPr>
            <w:r>
              <w:rPr>
                <w:rFonts w:ascii="標楷體" w:hAnsi="標楷體"/>
                <w:noProof/>
                <w:szCs w:val="24"/>
              </w:rPr>
              <w:drawing>
                <wp:inline distT="0" distB="0" distL="0" distR="0" wp14:anchorId="1F8EA507" wp14:editId="6D689DD5">
                  <wp:extent cx="1728000" cy="1296000"/>
                  <wp:effectExtent l="0" t="0" r="5715"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2268586_828833250562527_1261461129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p>
        </w:tc>
        <w:tc>
          <w:tcPr>
            <w:tcW w:w="993" w:type="dxa"/>
            <w:vAlign w:val="center"/>
          </w:tcPr>
          <w:p w14:paraId="2F189BEF" w14:textId="77777777" w:rsidR="008B1726" w:rsidRDefault="008B1726" w:rsidP="00E34DBC">
            <w:pPr>
              <w:widowControl/>
              <w:jc w:val="center"/>
              <w:rPr>
                <w:rFonts w:ascii="標楷體" w:hAnsi="標楷體"/>
                <w:szCs w:val="24"/>
              </w:rPr>
            </w:pPr>
            <w:r>
              <w:rPr>
                <w:rFonts w:ascii="標楷體" w:hAnsi="標楷體" w:hint="eastAsia"/>
                <w:szCs w:val="24"/>
              </w:rPr>
              <w:t>切割用的</w:t>
            </w:r>
          </w:p>
        </w:tc>
      </w:tr>
      <w:tr w:rsidR="009D4244" w14:paraId="1B299320" w14:textId="77777777" w:rsidTr="00435E89">
        <w:trPr>
          <w:trHeight w:val="20"/>
          <w:jc w:val="center"/>
        </w:trPr>
        <w:tc>
          <w:tcPr>
            <w:tcW w:w="958" w:type="dxa"/>
            <w:vAlign w:val="center"/>
          </w:tcPr>
          <w:p w14:paraId="7B166B5D" w14:textId="77777777" w:rsidR="008B1726" w:rsidRDefault="008B1726" w:rsidP="00E34DBC">
            <w:pPr>
              <w:widowControl/>
              <w:jc w:val="center"/>
              <w:rPr>
                <w:rFonts w:ascii="標楷體" w:hAnsi="標楷體"/>
                <w:szCs w:val="24"/>
              </w:rPr>
            </w:pPr>
            <w:r>
              <w:rPr>
                <w:rFonts w:ascii="標楷體" w:hAnsi="標楷體" w:hint="eastAsia"/>
                <w:szCs w:val="24"/>
              </w:rPr>
              <w:lastRenderedPageBreak/>
              <w:t>打蛋器</w:t>
            </w:r>
          </w:p>
        </w:tc>
        <w:tc>
          <w:tcPr>
            <w:tcW w:w="2835" w:type="dxa"/>
            <w:vAlign w:val="center"/>
          </w:tcPr>
          <w:p w14:paraId="2621C1A7" w14:textId="3B0D0FE3" w:rsidR="008B1726" w:rsidRDefault="000F0C9F" w:rsidP="00E34DBC">
            <w:pPr>
              <w:widowControl/>
              <w:jc w:val="center"/>
              <w:rPr>
                <w:rFonts w:ascii="標楷體" w:hAnsi="標楷體"/>
                <w:szCs w:val="24"/>
              </w:rPr>
            </w:pPr>
            <w:r>
              <w:rPr>
                <w:rFonts w:ascii="標楷體" w:hAnsi="標楷體"/>
                <w:noProof/>
                <w:szCs w:val="24"/>
              </w:rPr>
              <w:drawing>
                <wp:inline distT="0" distB="0" distL="0" distR="0" wp14:anchorId="7F2738E0" wp14:editId="617BD58F">
                  <wp:extent cx="1728220" cy="1296000"/>
                  <wp:effectExtent l="0" t="0" r="5715" b="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2268708_828833287229190_233421847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8220" cy="1296000"/>
                          </a:xfrm>
                          <a:prstGeom prst="rect">
                            <a:avLst/>
                          </a:prstGeom>
                        </pic:spPr>
                      </pic:pic>
                    </a:graphicData>
                  </a:graphic>
                </wp:inline>
              </w:drawing>
            </w:r>
          </w:p>
        </w:tc>
        <w:tc>
          <w:tcPr>
            <w:tcW w:w="992" w:type="dxa"/>
            <w:gridSpan w:val="2"/>
            <w:vAlign w:val="center"/>
          </w:tcPr>
          <w:p w14:paraId="780EE8AD" w14:textId="77777777" w:rsidR="008B1726" w:rsidRDefault="008B1726" w:rsidP="00E34DBC">
            <w:pPr>
              <w:widowControl/>
              <w:jc w:val="center"/>
              <w:rPr>
                <w:rFonts w:ascii="標楷體" w:hAnsi="標楷體"/>
                <w:szCs w:val="24"/>
              </w:rPr>
            </w:pPr>
            <w:r>
              <w:rPr>
                <w:rFonts w:ascii="標楷體" w:hAnsi="標楷體" w:hint="eastAsia"/>
                <w:szCs w:val="24"/>
              </w:rPr>
              <w:t>攪拌</w:t>
            </w:r>
            <w:r>
              <w:rPr>
                <w:rFonts w:ascii="標楷體" w:hAnsi="標楷體"/>
                <w:szCs w:val="24"/>
              </w:rPr>
              <w:br/>
            </w:r>
            <w:r>
              <w:rPr>
                <w:rFonts w:ascii="標楷體" w:hAnsi="標楷體" w:hint="eastAsia"/>
                <w:szCs w:val="24"/>
              </w:rPr>
              <w:t>材料</w:t>
            </w:r>
          </w:p>
        </w:tc>
        <w:tc>
          <w:tcPr>
            <w:tcW w:w="993" w:type="dxa"/>
            <w:vAlign w:val="center"/>
          </w:tcPr>
          <w:p w14:paraId="6F0119D9" w14:textId="77777777" w:rsidR="008B1726" w:rsidRDefault="008B1726" w:rsidP="00E34DBC">
            <w:pPr>
              <w:widowControl/>
              <w:jc w:val="center"/>
              <w:rPr>
                <w:rFonts w:ascii="標楷體" w:hAnsi="標楷體"/>
                <w:szCs w:val="24"/>
              </w:rPr>
            </w:pPr>
            <w:r>
              <w:rPr>
                <w:rFonts w:ascii="標楷體" w:hAnsi="標楷體" w:hint="eastAsia"/>
                <w:szCs w:val="24"/>
              </w:rPr>
              <w:t>過濾網</w:t>
            </w:r>
          </w:p>
        </w:tc>
        <w:tc>
          <w:tcPr>
            <w:tcW w:w="2835" w:type="dxa"/>
            <w:vAlign w:val="center"/>
          </w:tcPr>
          <w:p w14:paraId="18499458" w14:textId="38452FBF" w:rsidR="008B1726" w:rsidRDefault="00B70E0F" w:rsidP="00E34DBC">
            <w:pPr>
              <w:widowControl/>
              <w:jc w:val="center"/>
              <w:rPr>
                <w:rFonts w:ascii="標楷體" w:hAnsi="標楷體"/>
                <w:szCs w:val="24"/>
              </w:rPr>
            </w:pPr>
            <w:r>
              <w:rPr>
                <w:rFonts w:ascii="標楷體" w:hAnsi="標楷體"/>
                <w:noProof/>
                <w:szCs w:val="24"/>
              </w:rPr>
              <w:drawing>
                <wp:inline distT="0" distB="0" distL="0" distR="0" wp14:anchorId="51457FA3" wp14:editId="66BCBF6A">
                  <wp:extent cx="1921667" cy="1296000"/>
                  <wp:effectExtent l="0" t="0" r="254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250338_828470063932179_911553814_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1667" cy="1296000"/>
                          </a:xfrm>
                          <a:prstGeom prst="rect">
                            <a:avLst/>
                          </a:prstGeom>
                        </pic:spPr>
                      </pic:pic>
                    </a:graphicData>
                  </a:graphic>
                </wp:inline>
              </w:drawing>
            </w:r>
          </w:p>
        </w:tc>
        <w:tc>
          <w:tcPr>
            <w:tcW w:w="993" w:type="dxa"/>
            <w:vAlign w:val="center"/>
          </w:tcPr>
          <w:p w14:paraId="041A6752" w14:textId="77777777" w:rsidR="00B70E0F" w:rsidRDefault="008B1726" w:rsidP="00E34DBC">
            <w:pPr>
              <w:widowControl/>
              <w:jc w:val="center"/>
              <w:rPr>
                <w:rFonts w:ascii="標楷體" w:hAnsi="標楷體"/>
                <w:szCs w:val="24"/>
              </w:rPr>
            </w:pPr>
            <w:r>
              <w:rPr>
                <w:rFonts w:ascii="標楷體" w:hAnsi="標楷體" w:hint="eastAsia"/>
                <w:szCs w:val="24"/>
              </w:rPr>
              <w:t>過濾</w:t>
            </w:r>
          </w:p>
          <w:p w14:paraId="59CCA6D8" w14:textId="03FA6067" w:rsidR="008B1726" w:rsidRDefault="008B1726" w:rsidP="00E34DBC">
            <w:pPr>
              <w:widowControl/>
              <w:jc w:val="center"/>
              <w:rPr>
                <w:rFonts w:ascii="標楷體" w:hAnsi="標楷體"/>
                <w:szCs w:val="24"/>
              </w:rPr>
            </w:pPr>
            <w:r>
              <w:rPr>
                <w:rFonts w:ascii="標楷體" w:hAnsi="標楷體" w:hint="eastAsia"/>
                <w:szCs w:val="24"/>
              </w:rPr>
              <w:t>雜質</w:t>
            </w:r>
          </w:p>
        </w:tc>
      </w:tr>
      <w:tr w:rsidR="008B1726" w14:paraId="56C314BC" w14:textId="77777777" w:rsidTr="00435E89">
        <w:trPr>
          <w:trHeight w:val="20"/>
          <w:jc w:val="center"/>
        </w:trPr>
        <w:tc>
          <w:tcPr>
            <w:tcW w:w="958" w:type="dxa"/>
            <w:vAlign w:val="center"/>
          </w:tcPr>
          <w:p w14:paraId="24FDE042" w14:textId="77777777" w:rsidR="008B1726" w:rsidRDefault="008B1726" w:rsidP="00E34DBC">
            <w:pPr>
              <w:widowControl/>
              <w:jc w:val="center"/>
              <w:rPr>
                <w:rFonts w:ascii="標楷體" w:hAnsi="標楷體"/>
                <w:szCs w:val="24"/>
              </w:rPr>
            </w:pPr>
            <w:r>
              <w:rPr>
                <w:rFonts w:ascii="標楷體" w:hAnsi="標楷體" w:hint="eastAsia"/>
                <w:szCs w:val="24"/>
              </w:rPr>
              <w:t>沖壺</w:t>
            </w:r>
          </w:p>
        </w:tc>
        <w:tc>
          <w:tcPr>
            <w:tcW w:w="2835" w:type="dxa"/>
            <w:vAlign w:val="center"/>
          </w:tcPr>
          <w:p w14:paraId="3A910F35" w14:textId="73F250C9" w:rsidR="008B1726" w:rsidRDefault="009D4244" w:rsidP="00E34DBC">
            <w:pPr>
              <w:widowControl/>
              <w:jc w:val="center"/>
              <w:rPr>
                <w:rFonts w:ascii="標楷體" w:hAnsi="標楷體"/>
                <w:szCs w:val="24"/>
              </w:rPr>
            </w:pPr>
            <w:r>
              <w:rPr>
                <w:rFonts w:ascii="標楷體" w:hAnsi="標楷體"/>
                <w:noProof/>
                <w:szCs w:val="24"/>
              </w:rPr>
              <w:drawing>
                <wp:inline distT="0" distB="0" distL="0" distR="0" wp14:anchorId="3212215C" wp14:editId="720837FF">
                  <wp:extent cx="1727603" cy="1296000"/>
                  <wp:effectExtent l="0" t="0" r="635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242895_754693888009453_651280443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7603" cy="1296000"/>
                          </a:xfrm>
                          <a:prstGeom prst="rect">
                            <a:avLst/>
                          </a:prstGeom>
                        </pic:spPr>
                      </pic:pic>
                    </a:graphicData>
                  </a:graphic>
                </wp:inline>
              </w:drawing>
            </w:r>
          </w:p>
        </w:tc>
        <w:tc>
          <w:tcPr>
            <w:tcW w:w="980" w:type="dxa"/>
            <w:vAlign w:val="center"/>
          </w:tcPr>
          <w:p w14:paraId="6A0125D0" w14:textId="77777777" w:rsidR="008B1726" w:rsidRDefault="008B1726" w:rsidP="00E34DBC">
            <w:pPr>
              <w:widowControl/>
              <w:jc w:val="center"/>
              <w:rPr>
                <w:rFonts w:ascii="標楷體" w:hAnsi="標楷體"/>
                <w:szCs w:val="24"/>
              </w:rPr>
            </w:pPr>
            <w:r>
              <w:rPr>
                <w:rFonts w:ascii="標楷體" w:hAnsi="標楷體" w:hint="eastAsia"/>
                <w:szCs w:val="24"/>
              </w:rPr>
              <w:t>裝熱水</w:t>
            </w:r>
          </w:p>
        </w:tc>
        <w:tc>
          <w:tcPr>
            <w:tcW w:w="1005" w:type="dxa"/>
            <w:gridSpan w:val="2"/>
            <w:vAlign w:val="center"/>
          </w:tcPr>
          <w:p w14:paraId="49149A4B" w14:textId="77777777" w:rsidR="008B1726" w:rsidRDefault="008B1726" w:rsidP="00E34DBC">
            <w:pPr>
              <w:widowControl/>
              <w:jc w:val="center"/>
              <w:rPr>
                <w:rFonts w:ascii="標楷體" w:hAnsi="標楷體"/>
                <w:szCs w:val="24"/>
              </w:rPr>
            </w:pPr>
            <w:r>
              <w:rPr>
                <w:rFonts w:ascii="標楷體" w:hAnsi="標楷體" w:hint="eastAsia"/>
                <w:szCs w:val="24"/>
              </w:rPr>
              <w:t>配菜盤</w:t>
            </w:r>
          </w:p>
        </w:tc>
        <w:tc>
          <w:tcPr>
            <w:tcW w:w="2835" w:type="dxa"/>
            <w:vAlign w:val="center"/>
          </w:tcPr>
          <w:p w14:paraId="36700125" w14:textId="303FB1CA" w:rsidR="008B1726" w:rsidRDefault="000F0C9F" w:rsidP="00E34DBC">
            <w:pPr>
              <w:widowControl/>
              <w:jc w:val="center"/>
              <w:rPr>
                <w:rFonts w:ascii="標楷體" w:hAnsi="標楷體"/>
                <w:szCs w:val="24"/>
              </w:rPr>
            </w:pPr>
            <w:r>
              <w:rPr>
                <w:rFonts w:ascii="標楷體" w:hAnsi="標楷體"/>
                <w:noProof/>
                <w:szCs w:val="24"/>
              </w:rPr>
              <w:drawing>
                <wp:inline distT="0" distB="0" distL="0" distR="0" wp14:anchorId="16946ACD" wp14:editId="40592075">
                  <wp:extent cx="1728220" cy="1296000"/>
                  <wp:effectExtent l="0" t="0" r="5715"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2268956_828833277229191_1226147879_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8220" cy="1296000"/>
                          </a:xfrm>
                          <a:prstGeom prst="rect">
                            <a:avLst/>
                          </a:prstGeom>
                        </pic:spPr>
                      </pic:pic>
                    </a:graphicData>
                  </a:graphic>
                </wp:inline>
              </w:drawing>
            </w:r>
          </w:p>
        </w:tc>
        <w:tc>
          <w:tcPr>
            <w:tcW w:w="993" w:type="dxa"/>
            <w:vAlign w:val="center"/>
          </w:tcPr>
          <w:p w14:paraId="01E8B060" w14:textId="2884AC6F" w:rsidR="008B1726" w:rsidRDefault="00D926ED" w:rsidP="00E34DBC">
            <w:pPr>
              <w:widowControl/>
              <w:jc w:val="center"/>
              <w:rPr>
                <w:rFonts w:ascii="標楷體" w:hAnsi="標楷體"/>
                <w:szCs w:val="24"/>
              </w:rPr>
            </w:pPr>
            <w:r>
              <w:rPr>
                <w:rFonts w:ascii="標楷體" w:hAnsi="標楷體" w:hint="eastAsia"/>
                <w:szCs w:val="24"/>
              </w:rPr>
              <w:t>盛裝</w:t>
            </w:r>
            <w:r>
              <w:rPr>
                <w:rFonts w:ascii="標楷體" w:hAnsi="標楷體"/>
                <w:szCs w:val="24"/>
              </w:rPr>
              <w:br/>
            </w:r>
            <w:r>
              <w:rPr>
                <w:rFonts w:ascii="標楷體" w:hAnsi="標楷體" w:hint="eastAsia"/>
                <w:szCs w:val="24"/>
              </w:rPr>
              <w:t>材料</w:t>
            </w:r>
          </w:p>
        </w:tc>
      </w:tr>
    </w:tbl>
    <w:p w14:paraId="196D35AE" w14:textId="1D0BF768" w:rsidR="00DC5505" w:rsidRDefault="00DC5505" w:rsidP="00A510DB">
      <w:pPr>
        <w:rPr>
          <w:rFonts w:ascii="標楷體" w:hAnsi="標楷體"/>
          <w:szCs w:val="24"/>
        </w:rPr>
      </w:pPr>
    </w:p>
    <w:p w14:paraId="22E2FABD" w14:textId="77777777" w:rsidR="00DC5505" w:rsidRDefault="00DC5505">
      <w:pPr>
        <w:widowControl/>
        <w:rPr>
          <w:rFonts w:ascii="標楷體" w:hAnsi="標楷體"/>
          <w:szCs w:val="24"/>
        </w:rPr>
      </w:pPr>
      <w:r>
        <w:rPr>
          <w:rFonts w:ascii="標楷體" w:hAnsi="標楷體" w:hint="eastAsia"/>
          <w:szCs w:val="24"/>
        </w:rPr>
        <w:t>(二)使用材料</w:t>
      </w:r>
    </w:p>
    <w:p w14:paraId="404B0FD3" w14:textId="2D0F8100" w:rsidR="00A510DB" w:rsidRPr="00A510DB" w:rsidRDefault="00A510DB" w:rsidP="00A510DB">
      <w:pPr>
        <w:jc w:val="center"/>
        <w:rPr>
          <w:rFonts w:ascii="標楷體" w:hAnsi="標楷體" w:cs="標楷體"/>
          <w:color w:val="000000"/>
        </w:rPr>
      </w:pPr>
      <w:r>
        <w:rPr>
          <w:rFonts w:ascii="標楷體" w:hAnsi="標楷體" w:cs="標楷體" w:hint="eastAsia"/>
          <w:color w:val="000000"/>
        </w:rPr>
        <w:t>表3-2專題製作材料表</w:t>
      </w:r>
    </w:p>
    <w:tbl>
      <w:tblPr>
        <w:tblStyle w:val="a9"/>
        <w:tblW w:w="0" w:type="auto"/>
        <w:jc w:val="center"/>
        <w:tblLayout w:type="fixed"/>
        <w:tblLook w:val="04A0" w:firstRow="1" w:lastRow="0" w:firstColumn="1" w:lastColumn="0" w:noHBand="0" w:noVBand="1"/>
      </w:tblPr>
      <w:tblGrid>
        <w:gridCol w:w="1101"/>
        <w:gridCol w:w="992"/>
        <w:gridCol w:w="1134"/>
        <w:gridCol w:w="3402"/>
        <w:gridCol w:w="1276"/>
      </w:tblGrid>
      <w:tr w:rsidR="000B14C7" w:rsidRPr="00A510DB" w14:paraId="43873E57" w14:textId="77777777" w:rsidTr="00435E89">
        <w:trPr>
          <w:trHeight w:val="449"/>
          <w:jc w:val="center"/>
        </w:trPr>
        <w:tc>
          <w:tcPr>
            <w:tcW w:w="1101" w:type="dxa"/>
            <w:vAlign w:val="center"/>
          </w:tcPr>
          <w:p w14:paraId="47C8D580" w14:textId="1DDFC0D4" w:rsidR="00A510DB" w:rsidRPr="00A510DB" w:rsidRDefault="00A510DB" w:rsidP="00A510DB">
            <w:pPr>
              <w:widowControl/>
              <w:jc w:val="center"/>
              <w:rPr>
                <w:rFonts w:ascii="標楷體" w:hAnsi="標楷體"/>
                <w:color w:val="000000" w:themeColor="text1"/>
                <w:szCs w:val="24"/>
              </w:rPr>
            </w:pPr>
            <w:r w:rsidRPr="00A510DB">
              <w:rPr>
                <w:rFonts w:ascii="標楷體" w:hAnsi="標楷體" w:hint="eastAsia"/>
                <w:color w:val="000000" w:themeColor="text1"/>
                <w:szCs w:val="24"/>
              </w:rPr>
              <w:t>材料名稱</w:t>
            </w:r>
          </w:p>
        </w:tc>
        <w:tc>
          <w:tcPr>
            <w:tcW w:w="992" w:type="dxa"/>
            <w:vAlign w:val="center"/>
          </w:tcPr>
          <w:p w14:paraId="7EB36B49" w14:textId="347A90F1" w:rsidR="00A510DB" w:rsidRPr="00A510DB" w:rsidRDefault="00A510DB" w:rsidP="00A510DB">
            <w:pPr>
              <w:widowControl/>
              <w:jc w:val="center"/>
              <w:rPr>
                <w:rFonts w:ascii="標楷體" w:hAnsi="標楷體"/>
                <w:color w:val="000000" w:themeColor="text1"/>
                <w:szCs w:val="24"/>
              </w:rPr>
            </w:pPr>
            <w:r w:rsidRPr="00A510DB">
              <w:rPr>
                <w:rFonts w:ascii="標楷體" w:hAnsi="標楷體" w:hint="eastAsia"/>
                <w:color w:val="000000" w:themeColor="text1"/>
                <w:szCs w:val="24"/>
              </w:rPr>
              <w:t>數量</w:t>
            </w:r>
          </w:p>
        </w:tc>
        <w:tc>
          <w:tcPr>
            <w:tcW w:w="1134" w:type="dxa"/>
            <w:vAlign w:val="center"/>
          </w:tcPr>
          <w:p w14:paraId="73451A92" w14:textId="6D3A0BE3" w:rsidR="00A510DB" w:rsidRPr="00A510DB" w:rsidRDefault="00A510DB" w:rsidP="00A510DB">
            <w:pPr>
              <w:widowControl/>
              <w:jc w:val="center"/>
              <w:rPr>
                <w:rFonts w:ascii="標楷體" w:hAnsi="標楷體"/>
                <w:color w:val="000000" w:themeColor="text1"/>
                <w:szCs w:val="24"/>
              </w:rPr>
            </w:pPr>
            <w:r w:rsidRPr="00A510DB">
              <w:rPr>
                <w:rFonts w:ascii="標楷體" w:hAnsi="標楷體" w:hint="eastAsia"/>
                <w:color w:val="000000" w:themeColor="text1"/>
                <w:szCs w:val="24"/>
              </w:rPr>
              <w:t>單位</w:t>
            </w:r>
          </w:p>
        </w:tc>
        <w:tc>
          <w:tcPr>
            <w:tcW w:w="3402" w:type="dxa"/>
            <w:vAlign w:val="center"/>
          </w:tcPr>
          <w:p w14:paraId="14220349" w14:textId="6B261D70" w:rsidR="00A510DB" w:rsidRPr="00A510DB" w:rsidRDefault="00A510DB" w:rsidP="00A510DB">
            <w:pPr>
              <w:widowControl/>
              <w:jc w:val="center"/>
              <w:rPr>
                <w:rFonts w:ascii="標楷體" w:hAnsi="標楷體"/>
                <w:color w:val="000000" w:themeColor="text1"/>
                <w:szCs w:val="24"/>
              </w:rPr>
            </w:pPr>
            <w:r w:rsidRPr="00A510DB">
              <w:rPr>
                <w:rFonts w:ascii="標楷體" w:hAnsi="標楷體" w:hint="eastAsia"/>
                <w:color w:val="000000" w:themeColor="text1"/>
                <w:szCs w:val="24"/>
              </w:rPr>
              <w:t>圖示</w:t>
            </w:r>
          </w:p>
        </w:tc>
        <w:tc>
          <w:tcPr>
            <w:tcW w:w="1276" w:type="dxa"/>
            <w:vAlign w:val="center"/>
          </w:tcPr>
          <w:p w14:paraId="4427BCEA" w14:textId="73C504D4" w:rsidR="00A510DB" w:rsidRPr="00A510DB" w:rsidRDefault="00A510DB" w:rsidP="00A510DB">
            <w:pPr>
              <w:widowControl/>
              <w:jc w:val="center"/>
              <w:rPr>
                <w:rFonts w:ascii="標楷體" w:hAnsi="標楷體"/>
                <w:color w:val="000000" w:themeColor="text1"/>
                <w:szCs w:val="24"/>
              </w:rPr>
            </w:pPr>
            <w:r w:rsidRPr="00A510DB">
              <w:rPr>
                <w:rFonts w:ascii="標楷體" w:hAnsi="標楷體" w:hint="eastAsia"/>
                <w:color w:val="000000" w:themeColor="text1"/>
                <w:szCs w:val="24"/>
              </w:rPr>
              <w:t>用途說明</w:t>
            </w:r>
          </w:p>
        </w:tc>
      </w:tr>
      <w:tr w:rsidR="000B14C7" w14:paraId="5F3D85C2" w14:textId="77777777" w:rsidTr="00435E89">
        <w:trPr>
          <w:trHeight w:val="1531"/>
          <w:jc w:val="center"/>
        </w:trPr>
        <w:tc>
          <w:tcPr>
            <w:tcW w:w="1101" w:type="dxa"/>
            <w:vAlign w:val="center"/>
          </w:tcPr>
          <w:p w14:paraId="366F6792" w14:textId="617189B9" w:rsidR="00A510DB" w:rsidRDefault="00A510DB" w:rsidP="00A510DB">
            <w:pPr>
              <w:widowControl/>
              <w:jc w:val="center"/>
              <w:rPr>
                <w:rFonts w:ascii="標楷體" w:hAnsi="標楷體"/>
                <w:szCs w:val="24"/>
              </w:rPr>
            </w:pPr>
            <w:r>
              <w:rPr>
                <w:rFonts w:ascii="標楷體" w:hAnsi="標楷體" w:hint="eastAsia"/>
                <w:szCs w:val="24"/>
              </w:rPr>
              <w:t>杏仁</w:t>
            </w:r>
          </w:p>
        </w:tc>
        <w:tc>
          <w:tcPr>
            <w:tcW w:w="992" w:type="dxa"/>
            <w:vAlign w:val="center"/>
          </w:tcPr>
          <w:p w14:paraId="6AE52F51" w14:textId="20F2FBB0" w:rsidR="00A510DB" w:rsidRDefault="00A510DB" w:rsidP="00A510DB">
            <w:pPr>
              <w:widowControl/>
              <w:jc w:val="center"/>
              <w:rPr>
                <w:rFonts w:ascii="標楷體" w:hAnsi="標楷體"/>
                <w:szCs w:val="24"/>
              </w:rPr>
            </w:pPr>
            <w:r>
              <w:rPr>
                <w:rFonts w:ascii="標楷體" w:hAnsi="標楷體" w:hint="eastAsia"/>
                <w:szCs w:val="24"/>
              </w:rPr>
              <w:t>100</w:t>
            </w:r>
          </w:p>
        </w:tc>
        <w:tc>
          <w:tcPr>
            <w:tcW w:w="1134" w:type="dxa"/>
            <w:vAlign w:val="center"/>
          </w:tcPr>
          <w:p w14:paraId="0E1734A8" w14:textId="3D6E2606" w:rsidR="00A510DB" w:rsidRDefault="00A510DB" w:rsidP="00A510DB">
            <w:pPr>
              <w:widowControl/>
              <w:jc w:val="center"/>
              <w:rPr>
                <w:rFonts w:ascii="標楷體" w:hAnsi="標楷體"/>
                <w:szCs w:val="24"/>
              </w:rPr>
            </w:pPr>
            <w:r>
              <w:rPr>
                <w:rFonts w:ascii="標楷體" w:hAnsi="標楷體" w:hint="eastAsia"/>
                <w:szCs w:val="24"/>
              </w:rPr>
              <w:t>公克</w:t>
            </w:r>
          </w:p>
        </w:tc>
        <w:tc>
          <w:tcPr>
            <w:tcW w:w="3402" w:type="dxa"/>
            <w:vAlign w:val="center"/>
          </w:tcPr>
          <w:p w14:paraId="1E1D0C58" w14:textId="41E5FB06" w:rsidR="00A510DB" w:rsidRDefault="000B14C7" w:rsidP="00A510DB">
            <w:pPr>
              <w:widowControl/>
              <w:jc w:val="center"/>
              <w:rPr>
                <w:rFonts w:ascii="標楷體" w:hAnsi="標楷體"/>
                <w:szCs w:val="24"/>
              </w:rPr>
            </w:pPr>
            <w:r>
              <w:rPr>
                <w:rFonts w:ascii="標楷體" w:hAnsi="標楷體" w:hint="eastAsia"/>
                <w:noProof/>
                <w:szCs w:val="24"/>
              </w:rPr>
              <w:drawing>
                <wp:inline distT="0" distB="0" distL="0" distR="0" wp14:anchorId="2EDBF277" wp14:editId="363EF4DB">
                  <wp:extent cx="1794164" cy="1345730"/>
                  <wp:effectExtent l="0" t="0" r="0" b="698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250344_757568044388704_1701004492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8019" cy="1348621"/>
                          </a:xfrm>
                          <a:prstGeom prst="rect">
                            <a:avLst/>
                          </a:prstGeom>
                        </pic:spPr>
                      </pic:pic>
                    </a:graphicData>
                  </a:graphic>
                </wp:inline>
              </w:drawing>
            </w:r>
          </w:p>
        </w:tc>
        <w:tc>
          <w:tcPr>
            <w:tcW w:w="1276" w:type="dxa"/>
            <w:vAlign w:val="center"/>
          </w:tcPr>
          <w:p w14:paraId="75552A1D" w14:textId="0D008721" w:rsidR="00A510DB" w:rsidRDefault="00A510DB" w:rsidP="00A510DB">
            <w:pPr>
              <w:widowControl/>
              <w:jc w:val="center"/>
              <w:rPr>
                <w:rFonts w:ascii="標楷體" w:hAnsi="標楷體"/>
                <w:szCs w:val="24"/>
              </w:rPr>
            </w:pPr>
            <w:r>
              <w:rPr>
                <w:rFonts w:ascii="標楷體" w:hAnsi="標楷體" w:hint="eastAsia"/>
                <w:szCs w:val="24"/>
              </w:rPr>
              <w:t>製成杏仁奶酪</w:t>
            </w:r>
          </w:p>
        </w:tc>
      </w:tr>
      <w:tr w:rsidR="000B14C7" w14:paraId="5C626EE2" w14:textId="77777777" w:rsidTr="00435E89">
        <w:trPr>
          <w:trHeight w:val="1531"/>
          <w:jc w:val="center"/>
        </w:trPr>
        <w:tc>
          <w:tcPr>
            <w:tcW w:w="1101" w:type="dxa"/>
            <w:vAlign w:val="center"/>
          </w:tcPr>
          <w:p w14:paraId="56413A9E" w14:textId="6550F7FD" w:rsidR="00A510DB" w:rsidRDefault="00A510DB" w:rsidP="00A510DB">
            <w:pPr>
              <w:widowControl/>
              <w:jc w:val="center"/>
              <w:rPr>
                <w:rFonts w:ascii="標楷體" w:hAnsi="標楷體"/>
                <w:szCs w:val="24"/>
              </w:rPr>
            </w:pPr>
            <w:r>
              <w:rPr>
                <w:rFonts w:ascii="標楷體" w:hAnsi="標楷體" w:hint="eastAsia"/>
                <w:szCs w:val="24"/>
              </w:rPr>
              <w:t>燕麥</w:t>
            </w:r>
          </w:p>
        </w:tc>
        <w:tc>
          <w:tcPr>
            <w:tcW w:w="992" w:type="dxa"/>
            <w:vAlign w:val="center"/>
          </w:tcPr>
          <w:p w14:paraId="1F72A2C1" w14:textId="24AE64CF" w:rsidR="00A510DB" w:rsidRDefault="00A510DB" w:rsidP="00A510DB">
            <w:pPr>
              <w:widowControl/>
              <w:jc w:val="center"/>
              <w:rPr>
                <w:rFonts w:ascii="標楷體" w:hAnsi="標楷體"/>
                <w:szCs w:val="24"/>
              </w:rPr>
            </w:pPr>
            <w:r>
              <w:rPr>
                <w:rFonts w:ascii="標楷體" w:hAnsi="標楷體" w:hint="eastAsia"/>
                <w:szCs w:val="24"/>
              </w:rPr>
              <w:t>100</w:t>
            </w:r>
          </w:p>
        </w:tc>
        <w:tc>
          <w:tcPr>
            <w:tcW w:w="1134" w:type="dxa"/>
            <w:vAlign w:val="center"/>
          </w:tcPr>
          <w:p w14:paraId="17900071" w14:textId="3007C350" w:rsidR="00A510DB" w:rsidRDefault="00A510DB" w:rsidP="00A510DB">
            <w:pPr>
              <w:widowControl/>
              <w:jc w:val="center"/>
              <w:rPr>
                <w:rFonts w:ascii="標楷體" w:hAnsi="標楷體"/>
                <w:szCs w:val="24"/>
              </w:rPr>
            </w:pPr>
            <w:r>
              <w:rPr>
                <w:rFonts w:ascii="標楷體" w:hAnsi="標楷體" w:hint="eastAsia"/>
                <w:szCs w:val="24"/>
              </w:rPr>
              <w:t>公克</w:t>
            </w:r>
          </w:p>
        </w:tc>
        <w:tc>
          <w:tcPr>
            <w:tcW w:w="3402" w:type="dxa"/>
            <w:vAlign w:val="center"/>
          </w:tcPr>
          <w:p w14:paraId="5820B038" w14:textId="50098E3F" w:rsidR="00A510DB" w:rsidRDefault="000B14C7" w:rsidP="00A510DB">
            <w:pPr>
              <w:widowControl/>
              <w:jc w:val="center"/>
              <w:rPr>
                <w:rFonts w:ascii="標楷體" w:hAnsi="標楷體"/>
                <w:szCs w:val="24"/>
              </w:rPr>
            </w:pPr>
            <w:r>
              <w:rPr>
                <w:rFonts w:ascii="標楷體" w:hAnsi="標楷體" w:hint="eastAsia"/>
                <w:noProof/>
                <w:szCs w:val="24"/>
              </w:rPr>
              <w:drawing>
                <wp:inline distT="0" distB="0" distL="0" distR="0" wp14:anchorId="19A2EDEA" wp14:editId="284452EC">
                  <wp:extent cx="1849010" cy="1386757"/>
                  <wp:effectExtent l="0" t="0" r="0" b="444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282128_828470803932105_1892629051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9010" cy="1386757"/>
                          </a:xfrm>
                          <a:prstGeom prst="rect">
                            <a:avLst/>
                          </a:prstGeom>
                        </pic:spPr>
                      </pic:pic>
                    </a:graphicData>
                  </a:graphic>
                </wp:inline>
              </w:drawing>
            </w:r>
          </w:p>
        </w:tc>
        <w:tc>
          <w:tcPr>
            <w:tcW w:w="1276" w:type="dxa"/>
            <w:vAlign w:val="center"/>
          </w:tcPr>
          <w:p w14:paraId="0BDA9A69" w14:textId="0AADA634" w:rsidR="00A510DB" w:rsidRDefault="00A510DB" w:rsidP="00A510DB">
            <w:pPr>
              <w:widowControl/>
              <w:jc w:val="center"/>
              <w:rPr>
                <w:rFonts w:ascii="標楷體" w:hAnsi="標楷體"/>
                <w:szCs w:val="24"/>
              </w:rPr>
            </w:pPr>
            <w:r>
              <w:rPr>
                <w:rFonts w:ascii="標楷體" w:hAnsi="標楷體" w:hint="eastAsia"/>
                <w:szCs w:val="24"/>
              </w:rPr>
              <w:t>製成燕麥奶酪</w:t>
            </w:r>
          </w:p>
        </w:tc>
      </w:tr>
      <w:tr w:rsidR="000B14C7" w14:paraId="6E689E53" w14:textId="77777777" w:rsidTr="00435E89">
        <w:trPr>
          <w:trHeight w:val="1531"/>
          <w:jc w:val="center"/>
        </w:trPr>
        <w:tc>
          <w:tcPr>
            <w:tcW w:w="1101" w:type="dxa"/>
            <w:vAlign w:val="center"/>
          </w:tcPr>
          <w:p w14:paraId="43AE6CE4" w14:textId="1C29050C" w:rsidR="00B70E0F" w:rsidRDefault="00B70E0F" w:rsidP="00A510DB">
            <w:pPr>
              <w:widowControl/>
              <w:jc w:val="center"/>
              <w:rPr>
                <w:rFonts w:ascii="標楷體" w:hAnsi="標楷體"/>
                <w:szCs w:val="24"/>
              </w:rPr>
            </w:pPr>
            <w:r>
              <w:rPr>
                <w:rFonts w:ascii="標楷體" w:hAnsi="標楷體" w:hint="eastAsia"/>
                <w:szCs w:val="24"/>
              </w:rPr>
              <w:t>薏仁</w:t>
            </w:r>
          </w:p>
        </w:tc>
        <w:tc>
          <w:tcPr>
            <w:tcW w:w="992" w:type="dxa"/>
            <w:vAlign w:val="center"/>
          </w:tcPr>
          <w:p w14:paraId="1594355B" w14:textId="64367471" w:rsidR="00B70E0F" w:rsidRDefault="00B70E0F" w:rsidP="00A510DB">
            <w:pPr>
              <w:widowControl/>
              <w:jc w:val="center"/>
              <w:rPr>
                <w:rFonts w:ascii="標楷體" w:hAnsi="標楷體"/>
                <w:szCs w:val="24"/>
              </w:rPr>
            </w:pPr>
            <w:r>
              <w:rPr>
                <w:rFonts w:ascii="標楷體" w:hAnsi="標楷體" w:hint="eastAsia"/>
                <w:szCs w:val="24"/>
              </w:rPr>
              <w:t>100</w:t>
            </w:r>
          </w:p>
        </w:tc>
        <w:tc>
          <w:tcPr>
            <w:tcW w:w="1134" w:type="dxa"/>
            <w:vAlign w:val="center"/>
          </w:tcPr>
          <w:p w14:paraId="71CFA552" w14:textId="1672A55D" w:rsidR="00B70E0F" w:rsidRDefault="00B70E0F" w:rsidP="00A510DB">
            <w:pPr>
              <w:widowControl/>
              <w:jc w:val="center"/>
              <w:rPr>
                <w:rFonts w:ascii="標楷體" w:hAnsi="標楷體"/>
                <w:szCs w:val="24"/>
              </w:rPr>
            </w:pPr>
            <w:r>
              <w:rPr>
                <w:rFonts w:ascii="標楷體" w:hAnsi="標楷體" w:hint="eastAsia"/>
                <w:szCs w:val="24"/>
              </w:rPr>
              <w:t>公克</w:t>
            </w:r>
          </w:p>
        </w:tc>
        <w:tc>
          <w:tcPr>
            <w:tcW w:w="3402" w:type="dxa"/>
            <w:vAlign w:val="center"/>
          </w:tcPr>
          <w:p w14:paraId="46061CA5" w14:textId="3B1779A5" w:rsidR="00B70E0F" w:rsidRDefault="00B70E0F" w:rsidP="00A510DB">
            <w:pPr>
              <w:widowControl/>
              <w:jc w:val="center"/>
              <w:rPr>
                <w:rFonts w:ascii="標楷體" w:hAnsi="標楷體"/>
                <w:szCs w:val="24"/>
              </w:rPr>
            </w:pPr>
            <w:r>
              <w:rPr>
                <w:rFonts w:ascii="標楷體" w:hAnsi="標楷體" w:hint="eastAsia"/>
                <w:noProof/>
                <w:szCs w:val="24"/>
              </w:rPr>
              <w:drawing>
                <wp:inline distT="0" distB="0" distL="0" distR="0" wp14:anchorId="0EA2899C" wp14:editId="602DE7A6">
                  <wp:extent cx="1738413" cy="1303914"/>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282128_828470803932105_1892629051_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2018" cy="1306618"/>
                          </a:xfrm>
                          <a:prstGeom prst="rect">
                            <a:avLst/>
                          </a:prstGeom>
                        </pic:spPr>
                      </pic:pic>
                    </a:graphicData>
                  </a:graphic>
                </wp:inline>
              </w:drawing>
            </w:r>
          </w:p>
        </w:tc>
        <w:tc>
          <w:tcPr>
            <w:tcW w:w="1276" w:type="dxa"/>
            <w:vAlign w:val="center"/>
          </w:tcPr>
          <w:p w14:paraId="7385C878" w14:textId="5803318F" w:rsidR="00B70E0F" w:rsidRDefault="00B70E0F" w:rsidP="00A510DB">
            <w:pPr>
              <w:widowControl/>
              <w:jc w:val="center"/>
              <w:rPr>
                <w:rFonts w:ascii="標楷體" w:hAnsi="標楷體"/>
                <w:szCs w:val="24"/>
              </w:rPr>
            </w:pPr>
            <w:r>
              <w:rPr>
                <w:rFonts w:ascii="標楷體" w:hAnsi="標楷體" w:hint="eastAsia"/>
                <w:szCs w:val="24"/>
              </w:rPr>
              <w:t>製成薏仁奶酪</w:t>
            </w:r>
          </w:p>
        </w:tc>
      </w:tr>
      <w:tr w:rsidR="000B14C7" w14:paraId="13CFF361" w14:textId="77777777" w:rsidTr="00435E89">
        <w:trPr>
          <w:trHeight w:val="1531"/>
          <w:jc w:val="center"/>
        </w:trPr>
        <w:tc>
          <w:tcPr>
            <w:tcW w:w="1101" w:type="dxa"/>
            <w:vAlign w:val="center"/>
          </w:tcPr>
          <w:p w14:paraId="29F4CE9D" w14:textId="77777777" w:rsidR="00A510DB" w:rsidRDefault="00A510DB" w:rsidP="00A510DB">
            <w:pPr>
              <w:widowControl/>
              <w:jc w:val="center"/>
              <w:rPr>
                <w:rFonts w:ascii="標楷體" w:hAnsi="標楷體"/>
                <w:szCs w:val="24"/>
              </w:rPr>
            </w:pPr>
            <w:r>
              <w:rPr>
                <w:rFonts w:ascii="標楷體" w:hAnsi="標楷體" w:hint="eastAsia"/>
                <w:szCs w:val="24"/>
              </w:rPr>
              <w:t>曼特寧</w:t>
            </w:r>
          </w:p>
          <w:p w14:paraId="6BE75BA4" w14:textId="2FA7244B" w:rsidR="00A510DB" w:rsidRDefault="00A510DB" w:rsidP="00A510DB">
            <w:pPr>
              <w:widowControl/>
              <w:jc w:val="center"/>
              <w:rPr>
                <w:rFonts w:ascii="標楷體" w:hAnsi="標楷體"/>
                <w:szCs w:val="24"/>
              </w:rPr>
            </w:pPr>
            <w:r>
              <w:rPr>
                <w:rFonts w:ascii="標楷體" w:hAnsi="標楷體" w:hint="eastAsia"/>
                <w:szCs w:val="24"/>
              </w:rPr>
              <w:t>咖啡豆</w:t>
            </w:r>
          </w:p>
        </w:tc>
        <w:tc>
          <w:tcPr>
            <w:tcW w:w="992" w:type="dxa"/>
            <w:vAlign w:val="center"/>
          </w:tcPr>
          <w:p w14:paraId="25B39C1D" w14:textId="70C578D7" w:rsidR="00A510DB" w:rsidRDefault="00A510DB" w:rsidP="00A510DB">
            <w:pPr>
              <w:widowControl/>
              <w:jc w:val="center"/>
              <w:rPr>
                <w:rFonts w:ascii="標楷體" w:hAnsi="標楷體"/>
                <w:szCs w:val="24"/>
              </w:rPr>
            </w:pPr>
            <w:r>
              <w:rPr>
                <w:rFonts w:ascii="標楷體" w:hAnsi="標楷體" w:hint="eastAsia"/>
                <w:szCs w:val="24"/>
              </w:rPr>
              <w:t>15</w:t>
            </w:r>
          </w:p>
        </w:tc>
        <w:tc>
          <w:tcPr>
            <w:tcW w:w="1134" w:type="dxa"/>
            <w:vAlign w:val="center"/>
          </w:tcPr>
          <w:p w14:paraId="256FF2E0" w14:textId="194AE02C" w:rsidR="00A510DB" w:rsidRDefault="00A510DB" w:rsidP="00A510DB">
            <w:pPr>
              <w:widowControl/>
              <w:jc w:val="center"/>
              <w:rPr>
                <w:rFonts w:ascii="標楷體" w:hAnsi="標楷體"/>
                <w:szCs w:val="24"/>
              </w:rPr>
            </w:pPr>
            <w:r>
              <w:rPr>
                <w:rFonts w:ascii="標楷體" w:hAnsi="標楷體" w:hint="eastAsia"/>
                <w:szCs w:val="24"/>
              </w:rPr>
              <w:t>克</w:t>
            </w:r>
          </w:p>
        </w:tc>
        <w:tc>
          <w:tcPr>
            <w:tcW w:w="3402" w:type="dxa"/>
            <w:vAlign w:val="center"/>
          </w:tcPr>
          <w:p w14:paraId="5751AED5" w14:textId="4787D976" w:rsidR="00A510DB" w:rsidRDefault="000B14C7" w:rsidP="00A510DB">
            <w:pPr>
              <w:widowControl/>
              <w:jc w:val="center"/>
              <w:rPr>
                <w:rFonts w:ascii="標楷體" w:hAnsi="標楷體"/>
                <w:szCs w:val="24"/>
              </w:rPr>
            </w:pPr>
            <w:r>
              <w:rPr>
                <w:rFonts w:ascii="標楷體" w:hAnsi="標楷體" w:hint="eastAsia"/>
                <w:noProof/>
                <w:szCs w:val="24"/>
              </w:rPr>
              <w:drawing>
                <wp:inline distT="0" distB="0" distL="0" distR="0" wp14:anchorId="41AE64E6" wp14:editId="5C1CA2D2">
                  <wp:extent cx="1871906" cy="1404043"/>
                  <wp:effectExtent l="0" t="0" r="0" b="571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250362_757567484388760_549318422_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5886" cy="1407028"/>
                          </a:xfrm>
                          <a:prstGeom prst="rect">
                            <a:avLst/>
                          </a:prstGeom>
                        </pic:spPr>
                      </pic:pic>
                    </a:graphicData>
                  </a:graphic>
                </wp:inline>
              </w:drawing>
            </w:r>
          </w:p>
        </w:tc>
        <w:tc>
          <w:tcPr>
            <w:tcW w:w="1276" w:type="dxa"/>
            <w:vAlign w:val="center"/>
          </w:tcPr>
          <w:p w14:paraId="7678CFFC" w14:textId="6905774A" w:rsidR="00A510DB" w:rsidRDefault="0070758E" w:rsidP="00A510DB">
            <w:pPr>
              <w:widowControl/>
              <w:jc w:val="center"/>
              <w:rPr>
                <w:rFonts w:ascii="標楷體" w:hAnsi="標楷體"/>
                <w:szCs w:val="24"/>
              </w:rPr>
            </w:pPr>
            <w:r>
              <w:rPr>
                <w:rFonts w:ascii="標楷體" w:hAnsi="標楷體" w:hint="eastAsia"/>
                <w:szCs w:val="24"/>
              </w:rPr>
              <w:t>製作咖啡液</w:t>
            </w:r>
          </w:p>
        </w:tc>
      </w:tr>
      <w:tr w:rsidR="000B14C7" w14:paraId="67F8E6CC" w14:textId="77777777" w:rsidTr="00435E89">
        <w:trPr>
          <w:trHeight w:val="1601"/>
          <w:jc w:val="center"/>
        </w:trPr>
        <w:tc>
          <w:tcPr>
            <w:tcW w:w="1101" w:type="dxa"/>
            <w:vAlign w:val="center"/>
          </w:tcPr>
          <w:p w14:paraId="61F97DF2" w14:textId="60458C80" w:rsidR="00A510DB" w:rsidRDefault="00A510DB" w:rsidP="00A510DB">
            <w:pPr>
              <w:widowControl/>
              <w:jc w:val="center"/>
              <w:rPr>
                <w:rFonts w:ascii="標楷體" w:hAnsi="標楷體"/>
                <w:szCs w:val="24"/>
              </w:rPr>
            </w:pPr>
            <w:r>
              <w:rPr>
                <w:rFonts w:ascii="標楷體" w:hAnsi="標楷體" w:hint="eastAsia"/>
                <w:szCs w:val="24"/>
              </w:rPr>
              <w:lastRenderedPageBreak/>
              <w:t>牛奶</w:t>
            </w:r>
          </w:p>
        </w:tc>
        <w:tc>
          <w:tcPr>
            <w:tcW w:w="992" w:type="dxa"/>
            <w:vAlign w:val="center"/>
          </w:tcPr>
          <w:p w14:paraId="3B61AA32" w14:textId="15AF33BE" w:rsidR="00A510DB" w:rsidRDefault="00A510DB" w:rsidP="00A510DB">
            <w:pPr>
              <w:widowControl/>
              <w:jc w:val="center"/>
              <w:rPr>
                <w:rFonts w:ascii="標楷體" w:hAnsi="標楷體"/>
                <w:szCs w:val="24"/>
              </w:rPr>
            </w:pPr>
            <w:r>
              <w:rPr>
                <w:rFonts w:ascii="標楷體" w:hAnsi="標楷體" w:hint="eastAsia"/>
                <w:szCs w:val="24"/>
              </w:rPr>
              <w:t>1</w:t>
            </w:r>
          </w:p>
        </w:tc>
        <w:tc>
          <w:tcPr>
            <w:tcW w:w="1134" w:type="dxa"/>
            <w:vAlign w:val="center"/>
          </w:tcPr>
          <w:p w14:paraId="2CCB0E9E" w14:textId="4AF0DF31" w:rsidR="00A510DB" w:rsidRDefault="00A510DB" w:rsidP="00A510DB">
            <w:pPr>
              <w:widowControl/>
              <w:jc w:val="center"/>
              <w:rPr>
                <w:rFonts w:ascii="標楷體" w:hAnsi="標楷體"/>
                <w:szCs w:val="24"/>
              </w:rPr>
            </w:pPr>
            <w:r>
              <w:rPr>
                <w:rFonts w:ascii="標楷體" w:hAnsi="標楷體" w:hint="eastAsia"/>
                <w:szCs w:val="24"/>
              </w:rPr>
              <w:t>罐</w:t>
            </w:r>
          </w:p>
        </w:tc>
        <w:tc>
          <w:tcPr>
            <w:tcW w:w="3402" w:type="dxa"/>
            <w:vAlign w:val="center"/>
          </w:tcPr>
          <w:p w14:paraId="04FC7DB2" w14:textId="0D857D88" w:rsidR="00A510DB" w:rsidRDefault="0004085D" w:rsidP="00A510DB">
            <w:pPr>
              <w:widowControl/>
              <w:jc w:val="center"/>
              <w:rPr>
                <w:rFonts w:ascii="標楷體" w:hAnsi="標楷體"/>
                <w:szCs w:val="24"/>
              </w:rPr>
            </w:pPr>
            <w:r>
              <w:rPr>
                <w:rFonts w:ascii="標楷體" w:hAnsi="標楷體"/>
                <w:noProof/>
                <w:szCs w:val="24"/>
              </w:rPr>
              <w:drawing>
                <wp:inline distT="0" distB="0" distL="0" distR="0" wp14:anchorId="552D9290" wp14:editId="519F321F">
                  <wp:extent cx="1871608" cy="1404000"/>
                  <wp:effectExtent l="0" t="0" r="0" b="571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2281796_828833267229192_902787455_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71608" cy="1404000"/>
                          </a:xfrm>
                          <a:prstGeom prst="rect">
                            <a:avLst/>
                          </a:prstGeom>
                        </pic:spPr>
                      </pic:pic>
                    </a:graphicData>
                  </a:graphic>
                </wp:inline>
              </w:drawing>
            </w:r>
          </w:p>
        </w:tc>
        <w:tc>
          <w:tcPr>
            <w:tcW w:w="1276" w:type="dxa"/>
            <w:vAlign w:val="center"/>
          </w:tcPr>
          <w:p w14:paraId="656ED547" w14:textId="67D15061" w:rsidR="00A510DB" w:rsidRDefault="0070758E" w:rsidP="00A510DB">
            <w:pPr>
              <w:widowControl/>
              <w:jc w:val="center"/>
              <w:rPr>
                <w:rFonts w:ascii="標楷體" w:hAnsi="標楷體"/>
                <w:szCs w:val="24"/>
              </w:rPr>
            </w:pPr>
            <w:r>
              <w:rPr>
                <w:rFonts w:ascii="標楷體" w:hAnsi="標楷體" w:hint="eastAsia"/>
                <w:szCs w:val="24"/>
              </w:rPr>
              <w:t>製成奶酪</w:t>
            </w:r>
          </w:p>
        </w:tc>
      </w:tr>
      <w:tr w:rsidR="000B14C7" w14:paraId="7AF56058" w14:textId="77777777" w:rsidTr="00435E89">
        <w:trPr>
          <w:trHeight w:val="1531"/>
          <w:jc w:val="center"/>
        </w:trPr>
        <w:tc>
          <w:tcPr>
            <w:tcW w:w="1101" w:type="dxa"/>
            <w:vAlign w:val="center"/>
          </w:tcPr>
          <w:p w14:paraId="1FE45795" w14:textId="19AEF9B8" w:rsidR="00A510DB" w:rsidRDefault="00A510DB" w:rsidP="00A510DB">
            <w:pPr>
              <w:widowControl/>
              <w:jc w:val="center"/>
              <w:rPr>
                <w:rFonts w:ascii="標楷體" w:hAnsi="標楷體"/>
                <w:szCs w:val="24"/>
              </w:rPr>
            </w:pPr>
            <w:r>
              <w:rPr>
                <w:rFonts w:ascii="標楷體" w:hAnsi="標楷體" w:hint="eastAsia"/>
                <w:szCs w:val="24"/>
              </w:rPr>
              <w:t>砂糖</w:t>
            </w:r>
          </w:p>
        </w:tc>
        <w:tc>
          <w:tcPr>
            <w:tcW w:w="992" w:type="dxa"/>
            <w:vAlign w:val="center"/>
          </w:tcPr>
          <w:p w14:paraId="1600A6E1" w14:textId="63C536BA" w:rsidR="00A510DB" w:rsidRDefault="00A510DB" w:rsidP="00A510DB">
            <w:pPr>
              <w:widowControl/>
              <w:jc w:val="center"/>
              <w:rPr>
                <w:rFonts w:ascii="標楷體" w:hAnsi="標楷體"/>
                <w:szCs w:val="24"/>
              </w:rPr>
            </w:pPr>
            <w:r>
              <w:rPr>
                <w:rFonts w:ascii="標楷體" w:hAnsi="標楷體" w:hint="eastAsia"/>
                <w:szCs w:val="24"/>
              </w:rPr>
              <w:t>50</w:t>
            </w:r>
          </w:p>
        </w:tc>
        <w:tc>
          <w:tcPr>
            <w:tcW w:w="1134" w:type="dxa"/>
            <w:vAlign w:val="center"/>
          </w:tcPr>
          <w:p w14:paraId="320EBE9C" w14:textId="27247503" w:rsidR="00A510DB" w:rsidRDefault="00A510DB" w:rsidP="00A510DB">
            <w:pPr>
              <w:widowControl/>
              <w:jc w:val="center"/>
              <w:rPr>
                <w:rFonts w:ascii="標楷體" w:hAnsi="標楷體"/>
                <w:szCs w:val="24"/>
              </w:rPr>
            </w:pPr>
            <w:r>
              <w:rPr>
                <w:rFonts w:ascii="標楷體" w:hAnsi="標楷體" w:hint="eastAsia"/>
                <w:szCs w:val="24"/>
              </w:rPr>
              <w:t>克</w:t>
            </w:r>
          </w:p>
        </w:tc>
        <w:tc>
          <w:tcPr>
            <w:tcW w:w="3402" w:type="dxa"/>
            <w:vAlign w:val="center"/>
          </w:tcPr>
          <w:p w14:paraId="7AB33B56" w14:textId="39BA6183" w:rsidR="00A510DB" w:rsidRDefault="008D0C9C" w:rsidP="00A510DB">
            <w:pPr>
              <w:widowControl/>
              <w:jc w:val="center"/>
              <w:rPr>
                <w:rFonts w:ascii="標楷體" w:hAnsi="標楷體"/>
                <w:szCs w:val="24"/>
              </w:rPr>
            </w:pPr>
            <w:r>
              <w:rPr>
                <w:rFonts w:ascii="標楷體" w:hAnsi="標楷體"/>
                <w:noProof/>
                <w:szCs w:val="24"/>
              </w:rPr>
              <w:drawing>
                <wp:inline distT="0" distB="0" distL="0" distR="0" wp14:anchorId="3E3BAAF1" wp14:editId="6352B550">
                  <wp:extent cx="1597261" cy="1198182"/>
                  <wp:effectExtent l="0" t="0" r="3175" b="254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3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96617" cy="1197699"/>
                          </a:xfrm>
                          <a:prstGeom prst="rect">
                            <a:avLst/>
                          </a:prstGeom>
                        </pic:spPr>
                      </pic:pic>
                    </a:graphicData>
                  </a:graphic>
                </wp:inline>
              </w:drawing>
            </w:r>
          </w:p>
        </w:tc>
        <w:tc>
          <w:tcPr>
            <w:tcW w:w="1276" w:type="dxa"/>
            <w:vAlign w:val="center"/>
          </w:tcPr>
          <w:p w14:paraId="48F85C2F" w14:textId="0F9B3F72" w:rsidR="00A510DB" w:rsidRDefault="0070758E" w:rsidP="00BF6A15">
            <w:pPr>
              <w:widowControl/>
              <w:jc w:val="center"/>
              <w:rPr>
                <w:rFonts w:ascii="標楷體" w:hAnsi="標楷體"/>
                <w:szCs w:val="24"/>
              </w:rPr>
            </w:pPr>
            <w:r>
              <w:rPr>
                <w:rFonts w:ascii="標楷體" w:hAnsi="標楷體" w:hint="eastAsia"/>
                <w:szCs w:val="24"/>
              </w:rPr>
              <w:t>增加</w:t>
            </w:r>
            <w:r w:rsidR="00BF6A15">
              <w:rPr>
                <w:rFonts w:ascii="標楷體" w:hAnsi="標楷體"/>
                <w:szCs w:val="24"/>
              </w:rPr>
              <w:br/>
            </w:r>
            <w:r>
              <w:rPr>
                <w:rFonts w:ascii="標楷體" w:hAnsi="標楷體" w:hint="eastAsia"/>
                <w:szCs w:val="24"/>
              </w:rPr>
              <w:t>風味</w:t>
            </w:r>
          </w:p>
        </w:tc>
      </w:tr>
      <w:tr w:rsidR="00B4673B" w14:paraId="0E3553A8" w14:textId="77777777" w:rsidTr="00435E89">
        <w:trPr>
          <w:trHeight w:val="1531"/>
          <w:jc w:val="center"/>
        </w:trPr>
        <w:tc>
          <w:tcPr>
            <w:tcW w:w="1101" w:type="dxa"/>
            <w:vAlign w:val="center"/>
          </w:tcPr>
          <w:p w14:paraId="55803E65" w14:textId="20436816" w:rsidR="00A510DB" w:rsidRDefault="00A510DB" w:rsidP="00A510DB">
            <w:pPr>
              <w:widowControl/>
              <w:jc w:val="center"/>
              <w:rPr>
                <w:rFonts w:ascii="標楷體" w:hAnsi="標楷體"/>
                <w:szCs w:val="24"/>
              </w:rPr>
            </w:pPr>
            <w:r>
              <w:rPr>
                <w:rFonts w:ascii="標楷體" w:hAnsi="標楷體" w:hint="eastAsia"/>
                <w:szCs w:val="24"/>
              </w:rPr>
              <w:t>吉利丁片</w:t>
            </w:r>
          </w:p>
        </w:tc>
        <w:tc>
          <w:tcPr>
            <w:tcW w:w="992" w:type="dxa"/>
            <w:vAlign w:val="center"/>
          </w:tcPr>
          <w:p w14:paraId="33E6790E" w14:textId="0F51A073" w:rsidR="00A510DB" w:rsidRDefault="00A510DB" w:rsidP="00A510DB">
            <w:pPr>
              <w:widowControl/>
              <w:jc w:val="center"/>
              <w:rPr>
                <w:rFonts w:ascii="標楷體" w:hAnsi="標楷體"/>
                <w:szCs w:val="24"/>
              </w:rPr>
            </w:pPr>
            <w:r>
              <w:rPr>
                <w:rFonts w:ascii="標楷體" w:hAnsi="標楷體" w:hint="eastAsia"/>
                <w:szCs w:val="24"/>
              </w:rPr>
              <w:t>4.5</w:t>
            </w:r>
          </w:p>
        </w:tc>
        <w:tc>
          <w:tcPr>
            <w:tcW w:w="1134" w:type="dxa"/>
            <w:vAlign w:val="center"/>
          </w:tcPr>
          <w:p w14:paraId="2BBECD7A" w14:textId="32B4BCF9" w:rsidR="00A510DB" w:rsidRDefault="00A510DB" w:rsidP="00A510DB">
            <w:pPr>
              <w:widowControl/>
              <w:jc w:val="center"/>
              <w:rPr>
                <w:rFonts w:ascii="標楷體" w:hAnsi="標楷體"/>
                <w:szCs w:val="24"/>
              </w:rPr>
            </w:pPr>
            <w:r>
              <w:rPr>
                <w:rFonts w:ascii="標楷體" w:hAnsi="標楷體" w:hint="eastAsia"/>
                <w:szCs w:val="24"/>
              </w:rPr>
              <w:t>片</w:t>
            </w:r>
          </w:p>
        </w:tc>
        <w:tc>
          <w:tcPr>
            <w:tcW w:w="3402" w:type="dxa"/>
            <w:vAlign w:val="center"/>
          </w:tcPr>
          <w:p w14:paraId="51DD8E6C" w14:textId="2075CF2B" w:rsidR="00A510DB" w:rsidRDefault="00B70E0F" w:rsidP="00A510DB">
            <w:pPr>
              <w:widowControl/>
              <w:jc w:val="center"/>
              <w:rPr>
                <w:rFonts w:ascii="標楷體" w:hAnsi="標楷體"/>
                <w:szCs w:val="24"/>
              </w:rPr>
            </w:pPr>
            <w:r>
              <w:rPr>
                <w:rFonts w:ascii="標楷體" w:hAnsi="標楷體" w:hint="eastAsia"/>
                <w:noProof/>
                <w:szCs w:val="24"/>
              </w:rPr>
              <w:drawing>
                <wp:inline distT="0" distB="0" distL="0" distR="0" wp14:anchorId="629960B6" wp14:editId="7702A709">
                  <wp:extent cx="1786659" cy="1340100"/>
                  <wp:effectExtent l="0" t="0" r="444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250343_757576674387841_1245389088_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89570" cy="1342283"/>
                          </a:xfrm>
                          <a:prstGeom prst="rect">
                            <a:avLst/>
                          </a:prstGeom>
                        </pic:spPr>
                      </pic:pic>
                    </a:graphicData>
                  </a:graphic>
                </wp:inline>
              </w:drawing>
            </w:r>
          </w:p>
        </w:tc>
        <w:tc>
          <w:tcPr>
            <w:tcW w:w="1276" w:type="dxa"/>
            <w:vAlign w:val="center"/>
          </w:tcPr>
          <w:p w14:paraId="3BAD9B8D" w14:textId="41DD62C2" w:rsidR="00A510DB" w:rsidRDefault="00B70E0F" w:rsidP="00A510DB">
            <w:pPr>
              <w:widowControl/>
              <w:jc w:val="center"/>
              <w:rPr>
                <w:rFonts w:ascii="標楷體" w:hAnsi="標楷體"/>
                <w:szCs w:val="24"/>
              </w:rPr>
            </w:pPr>
            <w:r>
              <w:rPr>
                <w:rFonts w:ascii="標楷體" w:hAnsi="標楷體" w:hint="eastAsia"/>
                <w:szCs w:val="24"/>
              </w:rPr>
              <w:t>凝</w:t>
            </w:r>
            <w:r w:rsidR="0070758E">
              <w:rPr>
                <w:rFonts w:ascii="標楷體" w:hAnsi="標楷體" w:hint="eastAsia"/>
                <w:szCs w:val="24"/>
              </w:rPr>
              <w:t>固奶酪</w:t>
            </w:r>
          </w:p>
        </w:tc>
      </w:tr>
    </w:tbl>
    <w:p w14:paraId="0F581D89" w14:textId="554FBC06" w:rsidR="00DC5505" w:rsidRDefault="0003126B" w:rsidP="0003126B">
      <w:pPr>
        <w:widowControl/>
        <w:ind w:right="480"/>
        <w:jc w:val="right"/>
        <w:rPr>
          <w:rFonts w:ascii="標楷體" w:hAnsi="標楷體"/>
          <w:szCs w:val="24"/>
        </w:rPr>
      </w:pPr>
      <w:r>
        <w:rPr>
          <w:rFonts w:ascii="標楷體" w:hAnsi="標楷體" w:hint="eastAsia"/>
          <w:szCs w:val="24"/>
        </w:rPr>
        <w:t>本研究整理</w:t>
      </w:r>
    </w:p>
    <w:p w14:paraId="53F938E2" w14:textId="08E43D7E" w:rsidR="00C13695" w:rsidRPr="00C513A2" w:rsidRDefault="00C513A2">
      <w:pPr>
        <w:widowControl/>
        <w:rPr>
          <w:rFonts w:ascii="標楷體" w:hAnsi="標楷體"/>
          <w:sz w:val="28"/>
          <w:szCs w:val="28"/>
        </w:rPr>
      </w:pPr>
      <w:r w:rsidRPr="00C513A2">
        <w:rPr>
          <w:rFonts w:ascii="標楷體" w:hAnsi="標楷體" w:hint="eastAsia"/>
          <w:sz w:val="28"/>
          <w:szCs w:val="28"/>
        </w:rPr>
        <w:t>三、製作方法與步驟</w:t>
      </w:r>
    </w:p>
    <w:p w14:paraId="4B1B7CF2" w14:textId="77777777" w:rsidR="002173A9" w:rsidRDefault="00C513A2">
      <w:pPr>
        <w:widowControl/>
        <w:rPr>
          <w:rFonts w:ascii="標楷體" w:hAnsi="標楷體"/>
          <w:szCs w:val="24"/>
        </w:rPr>
      </w:pPr>
      <w:r>
        <w:rPr>
          <w:rFonts w:ascii="標楷體" w:hAnsi="標楷體" w:hint="eastAsia"/>
          <w:szCs w:val="24"/>
        </w:rPr>
        <w:t>(一)產品</w:t>
      </w:r>
      <w:commentRangeStart w:id="7"/>
      <w:r>
        <w:rPr>
          <w:rFonts w:ascii="標楷體" w:hAnsi="標楷體" w:hint="eastAsia"/>
          <w:szCs w:val="24"/>
        </w:rPr>
        <w:t>配方表</w:t>
      </w:r>
      <w:commentRangeEnd w:id="7"/>
      <w:r w:rsidR="00435E89">
        <w:rPr>
          <w:rStyle w:val="ac"/>
        </w:rPr>
        <w:commentReference w:id="7"/>
      </w:r>
    </w:p>
    <w:p w14:paraId="38308EE5" w14:textId="41B9BA0A" w:rsidR="002173A9" w:rsidRDefault="00117801" w:rsidP="00117801">
      <w:pPr>
        <w:widowControl/>
        <w:ind w:right="240"/>
        <w:jc w:val="center"/>
        <w:rPr>
          <w:rFonts w:ascii="標楷體" w:hAnsi="標楷體"/>
          <w:szCs w:val="24"/>
        </w:rPr>
      </w:pPr>
      <w:r>
        <w:rPr>
          <w:rFonts w:ascii="標楷體" w:hAnsi="標楷體" w:hint="eastAsia"/>
          <w:szCs w:val="24"/>
        </w:rPr>
        <w:t>表3-3產品配方表</w:t>
      </w:r>
    </w:p>
    <w:tbl>
      <w:tblPr>
        <w:tblStyle w:val="a9"/>
        <w:tblW w:w="0" w:type="auto"/>
        <w:tblLook w:val="04A0" w:firstRow="1" w:lastRow="0" w:firstColumn="1" w:lastColumn="0" w:noHBand="0" w:noVBand="1"/>
      </w:tblPr>
      <w:tblGrid>
        <w:gridCol w:w="1384"/>
        <w:gridCol w:w="1784"/>
        <w:gridCol w:w="1785"/>
        <w:gridCol w:w="1784"/>
        <w:gridCol w:w="1785"/>
      </w:tblGrid>
      <w:tr w:rsidR="00427C8E" w14:paraId="70AE3163" w14:textId="77777777" w:rsidTr="00230F0E">
        <w:tc>
          <w:tcPr>
            <w:tcW w:w="1384" w:type="dxa"/>
          </w:tcPr>
          <w:p w14:paraId="085E52CD" w14:textId="54E3D8A1" w:rsidR="00427C8E" w:rsidRDefault="00427C8E">
            <w:pPr>
              <w:widowControl/>
              <w:rPr>
                <w:rFonts w:ascii="標楷體" w:hAnsi="標楷體"/>
                <w:szCs w:val="24"/>
              </w:rPr>
            </w:pPr>
          </w:p>
        </w:tc>
        <w:tc>
          <w:tcPr>
            <w:tcW w:w="1784" w:type="dxa"/>
            <w:vAlign w:val="center"/>
          </w:tcPr>
          <w:p w14:paraId="259B3CFE" w14:textId="0C911C6B" w:rsidR="00427C8E" w:rsidRDefault="00406E43" w:rsidP="00427C8E">
            <w:pPr>
              <w:widowControl/>
              <w:jc w:val="center"/>
              <w:rPr>
                <w:rFonts w:ascii="標楷體" w:hAnsi="標楷體"/>
                <w:szCs w:val="24"/>
              </w:rPr>
            </w:pPr>
            <w:r>
              <w:rPr>
                <w:rFonts w:ascii="標楷體" w:hAnsi="標楷體" w:hint="eastAsia"/>
                <w:szCs w:val="24"/>
              </w:rPr>
              <w:t>原配方</w:t>
            </w:r>
          </w:p>
        </w:tc>
        <w:tc>
          <w:tcPr>
            <w:tcW w:w="1785" w:type="dxa"/>
            <w:vAlign w:val="center"/>
          </w:tcPr>
          <w:p w14:paraId="6B9D44B1" w14:textId="5E2D2FC5" w:rsidR="00427C8E" w:rsidRDefault="00427C8E" w:rsidP="00427C8E">
            <w:pPr>
              <w:widowControl/>
              <w:jc w:val="center"/>
              <w:rPr>
                <w:rFonts w:ascii="標楷體" w:hAnsi="標楷體"/>
                <w:szCs w:val="24"/>
              </w:rPr>
            </w:pPr>
            <w:r>
              <w:rPr>
                <w:rFonts w:ascii="標楷體" w:hAnsi="標楷體" w:hint="eastAsia"/>
                <w:szCs w:val="24"/>
              </w:rPr>
              <w:t>實驗</w:t>
            </w:r>
            <w:r w:rsidR="00230F0E">
              <w:rPr>
                <w:rFonts w:ascii="標楷體" w:hAnsi="標楷體" w:hint="eastAsia"/>
                <w:szCs w:val="24"/>
              </w:rPr>
              <w:t>1</w:t>
            </w:r>
          </w:p>
        </w:tc>
        <w:tc>
          <w:tcPr>
            <w:tcW w:w="1784" w:type="dxa"/>
            <w:vAlign w:val="center"/>
          </w:tcPr>
          <w:p w14:paraId="3AAE5AA2" w14:textId="260F002F" w:rsidR="00427C8E" w:rsidRDefault="00427C8E" w:rsidP="00427C8E">
            <w:pPr>
              <w:widowControl/>
              <w:jc w:val="center"/>
              <w:rPr>
                <w:rFonts w:ascii="標楷體" w:hAnsi="標楷體"/>
                <w:szCs w:val="24"/>
              </w:rPr>
            </w:pPr>
            <w:r>
              <w:rPr>
                <w:rFonts w:ascii="標楷體" w:hAnsi="標楷體" w:hint="eastAsia"/>
                <w:szCs w:val="24"/>
              </w:rPr>
              <w:t>實驗</w:t>
            </w:r>
            <w:r w:rsidR="00230F0E">
              <w:rPr>
                <w:rFonts w:ascii="標楷體" w:hAnsi="標楷體" w:hint="eastAsia"/>
                <w:szCs w:val="24"/>
              </w:rPr>
              <w:t>2</w:t>
            </w:r>
          </w:p>
        </w:tc>
        <w:tc>
          <w:tcPr>
            <w:tcW w:w="1785" w:type="dxa"/>
            <w:vAlign w:val="center"/>
          </w:tcPr>
          <w:p w14:paraId="4F7FB0CB" w14:textId="54A214E2" w:rsidR="00427C8E" w:rsidRDefault="00427C8E" w:rsidP="00427C8E">
            <w:pPr>
              <w:widowControl/>
              <w:jc w:val="center"/>
              <w:rPr>
                <w:rFonts w:ascii="標楷體" w:hAnsi="標楷體"/>
                <w:szCs w:val="24"/>
              </w:rPr>
            </w:pPr>
            <w:r>
              <w:rPr>
                <w:rFonts w:ascii="標楷體" w:hAnsi="標楷體" w:hint="eastAsia"/>
                <w:szCs w:val="24"/>
              </w:rPr>
              <w:t>實驗</w:t>
            </w:r>
            <w:r w:rsidR="00230F0E">
              <w:rPr>
                <w:rFonts w:ascii="標楷體" w:hAnsi="標楷體" w:hint="eastAsia"/>
                <w:szCs w:val="24"/>
              </w:rPr>
              <w:t>3</w:t>
            </w:r>
          </w:p>
        </w:tc>
      </w:tr>
      <w:tr w:rsidR="003C3E0A" w14:paraId="2D3B1F47" w14:textId="77777777" w:rsidTr="00230F0E">
        <w:trPr>
          <w:trHeight w:val="394"/>
        </w:trPr>
        <w:tc>
          <w:tcPr>
            <w:tcW w:w="1384" w:type="dxa"/>
            <w:vMerge w:val="restart"/>
            <w:vAlign w:val="center"/>
          </w:tcPr>
          <w:p w14:paraId="65A99468" w14:textId="4AA359F8" w:rsidR="003C3E0A" w:rsidRDefault="00230F0E" w:rsidP="003C3E0A">
            <w:pPr>
              <w:widowControl/>
              <w:jc w:val="center"/>
              <w:rPr>
                <w:rFonts w:ascii="標楷體" w:hAnsi="標楷體"/>
                <w:szCs w:val="24"/>
              </w:rPr>
            </w:pPr>
            <w:r>
              <w:rPr>
                <w:rFonts w:ascii="標楷體" w:hAnsi="標楷體" w:hint="eastAsia"/>
                <w:szCs w:val="24"/>
              </w:rPr>
              <w:t>薏仁咖啡奶酪</w:t>
            </w:r>
          </w:p>
        </w:tc>
        <w:tc>
          <w:tcPr>
            <w:tcW w:w="1784" w:type="dxa"/>
          </w:tcPr>
          <w:p w14:paraId="35AF33EC" w14:textId="1052B87A" w:rsidR="003C3E0A" w:rsidRDefault="003C3E0A" w:rsidP="003C3E0A">
            <w:pPr>
              <w:widowControl/>
              <w:rPr>
                <w:rFonts w:ascii="標楷體" w:hAnsi="標楷體"/>
                <w:szCs w:val="24"/>
              </w:rPr>
            </w:pPr>
            <w:r>
              <w:rPr>
                <w:rFonts w:ascii="標楷體" w:hAnsi="標楷體" w:hint="eastAsia"/>
                <w:szCs w:val="24"/>
              </w:rPr>
              <w:t>咖啡液100ml</w:t>
            </w:r>
          </w:p>
        </w:tc>
        <w:tc>
          <w:tcPr>
            <w:tcW w:w="1785" w:type="dxa"/>
          </w:tcPr>
          <w:p w14:paraId="28ACFF9D" w14:textId="7F9477B1" w:rsidR="003C3E0A" w:rsidRDefault="008A6B3A" w:rsidP="003C3E0A">
            <w:pPr>
              <w:widowControl/>
              <w:rPr>
                <w:rFonts w:ascii="標楷體" w:hAnsi="標楷體"/>
                <w:szCs w:val="24"/>
              </w:rPr>
            </w:pPr>
            <w:r w:rsidRPr="00230F0E">
              <w:rPr>
                <w:rFonts w:ascii="標楷體" w:hAnsi="標楷體" w:hint="eastAsia"/>
                <w:color w:val="FF0000"/>
                <w:szCs w:val="24"/>
              </w:rPr>
              <w:t>咖啡液</w:t>
            </w:r>
            <w:r w:rsidR="009C1E84" w:rsidRPr="00230F0E">
              <w:rPr>
                <w:rFonts w:ascii="標楷體" w:hAnsi="標楷體" w:hint="eastAsia"/>
                <w:color w:val="FF0000"/>
                <w:szCs w:val="24"/>
              </w:rPr>
              <w:t>1</w:t>
            </w:r>
            <w:r w:rsidR="009C1E84" w:rsidRPr="00230F0E">
              <w:rPr>
                <w:rFonts w:ascii="標楷體" w:hAnsi="標楷體"/>
                <w:color w:val="FF0000"/>
                <w:szCs w:val="24"/>
              </w:rPr>
              <w:t>5</w:t>
            </w:r>
            <w:r w:rsidRPr="00230F0E">
              <w:rPr>
                <w:rFonts w:ascii="標楷體" w:hAnsi="標楷體" w:hint="eastAsia"/>
                <w:color w:val="FF0000"/>
                <w:szCs w:val="24"/>
              </w:rPr>
              <w:t>0ml</w:t>
            </w:r>
          </w:p>
        </w:tc>
        <w:tc>
          <w:tcPr>
            <w:tcW w:w="1784" w:type="dxa"/>
          </w:tcPr>
          <w:p w14:paraId="6A563202" w14:textId="409ED9B7" w:rsidR="003C3E0A" w:rsidRPr="00230F0E" w:rsidRDefault="00672424" w:rsidP="003C3E0A">
            <w:pPr>
              <w:widowControl/>
              <w:rPr>
                <w:rFonts w:ascii="標楷體" w:hAnsi="標楷體"/>
                <w:color w:val="ED7D31" w:themeColor="accent2"/>
                <w:szCs w:val="24"/>
              </w:rPr>
            </w:pPr>
            <w:r w:rsidRPr="00230F0E">
              <w:rPr>
                <w:rFonts w:ascii="標楷體" w:hAnsi="標楷體" w:hint="eastAsia"/>
                <w:color w:val="ED7D31" w:themeColor="accent2"/>
                <w:szCs w:val="24"/>
              </w:rPr>
              <w:t>咖啡液100ml</w:t>
            </w:r>
          </w:p>
        </w:tc>
        <w:tc>
          <w:tcPr>
            <w:tcW w:w="1785" w:type="dxa"/>
          </w:tcPr>
          <w:p w14:paraId="1D67ABEB" w14:textId="2BA22F94" w:rsidR="003C3E0A" w:rsidRDefault="00672424" w:rsidP="003C3E0A">
            <w:pPr>
              <w:widowControl/>
              <w:rPr>
                <w:rFonts w:ascii="標楷體" w:hAnsi="標楷體"/>
                <w:szCs w:val="24"/>
              </w:rPr>
            </w:pPr>
            <w:r>
              <w:rPr>
                <w:rFonts w:ascii="標楷體" w:hAnsi="標楷體" w:hint="eastAsia"/>
                <w:szCs w:val="24"/>
              </w:rPr>
              <w:t>咖啡液100ml</w:t>
            </w:r>
          </w:p>
        </w:tc>
      </w:tr>
      <w:tr w:rsidR="003C3E0A" w14:paraId="3CEFB513" w14:textId="77777777" w:rsidTr="00230F0E">
        <w:trPr>
          <w:trHeight w:val="394"/>
        </w:trPr>
        <w:tc>
          <w:tcPr>
            <w:tcW w:w="1384" w:type="dxa"/>
            <w:vMerge/>
            <w:vAlign w:val="center"/>
          </w:tcPr>
          <w:p w14:paraId="66B1C24B" w14:textId="77777777" w:rsidR="003C3E0A" w:rsidRDefault="003C3E0A" w:rsidP="003C3E0A">
            <w:pPr>
              <w:widowControl/>
              <w:jc w:val="center"/>
              <w:rPr>
                <w:rFonts w:ascii="標楷體" w:hAnsi="標楷體"/>
                <w:szCs w:val="24"/>
              </w:rPr>
            </w:pPr>
          </w:p>
        </w:tc>
        <w:tc>
          <w:tcPr>
            <w:tcW w:w="1784" w:type="dxa"/>
          </w:tcPr>
          <w:p w14:paraId="4C77A4DE" w14:textId="7CC6B6D2" w:rsidR="003C3E0A" w:rsidRDefault="003C3E0A" w:rsidP="003C3E0A">
            <w:pPr>
              <w:widowControl/>
              <w:rPr>
                <w:rFonts w:ascii="標楷體" w:hAnsi="標楷體"/>
                <w:szCs w:val="24"/>
              </w:rPr>
            </w:pPr>
            <w:r>
              <w:rPr>
                <w:rFonts w:ascii="標楷體" w:hAnsi="標楷體" w:hint="eastAsia"/>
                <w:szCs w:val="24"/>
              </w:rPr>
              <w:t>牛奶150ml</w:t>
            </w:r>
          </w:p>
        </w:tc>
        <w:tc>
          <w:tcPr>
            <w:tcW w:w="1785" w:type="dxa"/>
          </w:tcPr>
          <w:p w14:paraId="24FCA886" w14:textId="0EE4812A" w:rsidR="003C3E0A" w:rsidRDefault="008A6B3A" w:rsidP="003C3E0A">
            <w:pPr>
              <w:widowControl/>
              <w:rPr>
                <w:rFonts w:ascii="標楷體" w:hAnsi="標楷體"/>
                <w:szCs w:val="24"/>
              </w:rPr>
            </w:pPr>
            <w:r>
              <w:rPr>
                <w:rFonts w:ascii="標楷體" w:hAnsi="標楷體" w:hint="eastAsia"/>
                <w:szCs w:val="24"/>
              </w:rPr>
              <w:t>牛奶150ml</w:t>
            </w:r>
          </w:p>
        </w:tc>
        <w:tc>
          <w:tcPr>
            <w:tcW w:w="1784" w:type="dxa"/>
          </w:tcPr>
          <w:p w14:paraId="0BD9E849" w14:textId="01A49F92" w:rsidR="003C3E0A" w:rsidRDefault="00672424" w:rsidP="003C3E0A">
            <w:pPr>
              <w:widowControl/>
              <w:rPr>
                <w:rFonts w:ascii="標楷體" w:hAnsi="標楷體"/>
                <w:szCs w:val="24"/>
              </w:rPr>
            </w:pPr>
            <w:r>
              <w:rPr>
                <w:rFonts w:ascii="標楷體" w:hAnsi="標楷體" w:hint="eastAsia"/>
                <w:szCs w:val="24"/>
              </w:rPr>
              <w:t>牛奶150ml</w:t>
            </w:r>
          </w:p>
        </w:tc>
        <w:tc>
          <w:tcPr>
            <w:tcW w:w="1785" w:type="dxa"/>
          </w:tcPr>
          <w:p w14:paraId="41B0F68F" w14:textId="32B2AB51" w:rsidR="003C3E0A" w:rsidRDefault="00672424" w:rsidP="003C3E0A">
            <w:pPr>
              <w:widowControl/>
              <w:rPr>
                <w:rFonts w:ascii="標楷體" w:hAnsi="標楷體"/>
                <w:szCs w:val="24"/>
              </w:rPr>
            </w:pPr>
            <w:r>
              <w:rPr>
                <w:rFonts w:ascii="標楷體" w:hAnsi="標楷體" w:hint="eastAsia"/>
                <w:szCs w:val="24"/>
              </w:rPr>
              <w:t>牛奶150ml</w:t>
            </w:r>
          </w:p>
        </w:tc>
      </w:tr>
      <w:tr w:rsidR="003C3E0A" w14:paraId="5B81278B" w14:textId="77777777" w:rsidTr="00230F0E">
        <w:trPr>
          <w:trHeight w:val="394"/>
        </w:trPr>
        <w:tc>
          <w:tcPr>
            <w:tcW w:w="1384" w:type="dxa"/>
            <w:vMerge/>
            <w:vAlign w:val="center"/>
          </w:tcPr>
          <w:p w14:paraId="5FE1A787" w14:textId="77777777" w:rsidR="003C3E0A" w:rsidRDefault="003C3E0A" w:rsidP="003C3E0A">
            <w:pPr>
              <w:widowControl/>
              <w:jc w:val="center"/>
              <w:rPr>
                <w:rFonts w:ascii="標楷體" w:hAnsi="標楷體"/>
                <w:szCs w:val="24"/>
              </w:rPr>
            </w:pPr>
          </w:p>
        </w:tc>
        <w:tc>
          <w:tcPr>
            <w:tcW w:w="1784" w:type="dxa"/>
          </w:tcPr>
          <w:p w14:paraId="6EE4E040" w14:textId="1DB33DC0" w:rsidR="003C3E0A" w:rsidRDefault="003C3E0A" w:rsidP="003C3E0A">
            <w:pPr>
              <w:rPr>
                <w:rFonts w:ascii="標楷體" w:hAnsi="標楷體"/>
                <w:szCs w:val="24"/>
              </w:rPr>
            </w:pPr>
            <w:r>
              <w:rPr>
                <w:rFonts w:ascii="標楷體" w:hAnsi="標楷體" w:hint="eastAsia"/>
                <w:szCs w:val="24"/>
              </w:rPr>
              <w:t>吉利丁</w:t>
            </w:r>
            <w:r w:rsidR="008A6B3A">
              <w:rPr>
                <w:rFonts w:ascii="標楷體" w:hAnsi="標楷體" w:hint="eastAsia"/>
                <w:szCs w:val="24"/>
              </w:rPr>
              <w:t>3片</w:t>
            </w:r>
          </w:p>
        </w:tc>
        <w:tc>
          <w:tcPr>
            <w:tcW w:w="1785" w:type="dxa"/>
          </w:tcPr>
          <w:p w14:paraId="5D7BDAE7" w14:textId="138BE2D7" w:rsidR="003C3E0A" w:rsidRDefault="008A6B3A" w:rsidP="003C3E0A">
            <w:pPr>
              <w:widowControl/>
              <w:rPr>
                <w:rFonts w:ascii="標楷體" w:hAnsi="標楷體"/>
                <w:szCs w:val="24"/>
              </w:rPr>
            </w:pPr>
            <w:r w:rsidRPr="00230F0E">
              <w:rPr>
                <w:rFonts w:ascii="標楷體" w:hAnsi="標楷體" w:hint="eastAsia"/>
                <w:color w:val="FF0000"/>
                <w:szCs w:val="24"/>
              </w:rPr>
              <w:t>吉利丁</w:t>
            </w:r>
            <w:r w:rsidR="009C1E84" w:rsidRPr="00230F0E">
              <w:rPr>
                <w:rFonts w:ascii="標楷體" w:hAnsi="標楷體" w:hint="eastAsia"/>
                <w:color w:val="FF0000"/>
                <w:szCs w:val="24"/>
              </w:rPr>
              <w:t>4片半</w:t>
            </w:r>
          </w:p>
        </w:tc>
        <w:tc>
          <w:tcPr>
            <w:tcW w:w="1784" w:type="dxa"/>
          </w:tcPr>
          <w:p w14:paraId="7389C03C" w14:textId="7FABDD99" w:rsidR="003C3E0A" w:rsidRDefault="00672424" w:rsidP="003C3E0A">
            <w:pPr>
              <w:widowControl/>
              <w:rPr>
                <w:rFonts w:ascii="標楷體" w:hAnsi="標楷體"/>
                <w:szCs w:val="24"/>
              </w:rPr>
            </w:pPr>
            <w:r>
              <w:rPr>
                <w:rFonts w:ascii="標楷體" w:hAnsi="標楷體" w:hint="eastAsia"/>
                <w:szCs w:val="24"/>
              </w:rPr>
              <w:t>吉利丁</w:t>
            </w:r>
            <w:r w:rsidR="009C1E84">
              <w:rPr>
                <w:rFonts w:ascii="標楷體" w:hAnsi="標楷體" w:hint="eastAsia"/>
                <w:szCs w:val="24"/>
              </w:rPr>
              <w:t>3片</w:t>
            </w:r>
            <w:r w:rsidR="009C1E84">
              <w:rPr>
                <w:rFonts w:ascii="標楷體" w:hAnsi="標楷體"/>
                <w:szCs w:val="24"/>
              </w:rPr>
              <w:t>半</w:t>
            </w:r>
          </w:p>
        </w:tc>
        <w:tc>
          <w:tcPr>
            <w:tcW w:w="1785" w:type="dxa"/>
          </w:tcPr>
          <w:p w14:paraId="06A0A25B" w14:textId="64A904B0" w:rsidR="003C3E0A" w:rsidRDefault="00672424" w:rsidP="003C3E0A">
            <w:pPr>
              <w:widowControl/>
              <w:rPr>
                <w:rFonts w:ascii="標楷體" w:hAnsi="標楷體"/>
                <w:szCs w:val="24"/>
              </w:rPr>
            </w:pPr>
            <w:r>
              <w:rPr>
                <w:rFonts w:ascii="標楷體" w:hAnsi="標楷體" w:hint="eastAsia"/>
                <w:szCs w:val="24"/>
              </w:rPr>
              <w:t>吉利丁</w:t>
            </w:r>
            <w:r w:rsidR="009C1E84">
              <w:rPr>
                <w:rFonts w:ascii="標楷體" w:hAnsi="標楷體" w:hint="eastAsia"/>
                <w:szCs w:val="24"/>
              </w:rPr>
              <w:t>3</w:t>
            </w:r>
            <w:r w:rsidR="009C1E84">
              <w:rPr>
                <w:rFonts w:ascii="標楷體" w:hAnsi="標楷體"/>
                <w:szCs w:val="24"/>
              </w:rPr>
              <w:t>片半</w:t>
            </w:r>
          </w:p>
        </w:tc>
      </w:tr>
      <w:tr w:rsidR="003C3E0A" w14:paraId="040676A1" w14:textId="77777777" w:rsidTr="00230F0E">
        <w:trPr>
          <w:trHeight w:val="394"/>
        </w:trPr>
        <w:tc>
          <w:tcPr>
            <w:tcW w:w="1384" w:type="dxa"/>
            <w:vMerge/>
            <w:vAlign w:val="center"/>
          </w:tcPr>
          <w:p w14:paraId="3726D954" w14:textId="77777777" w:rsidR="003C3E0A" w:rsidRDefault="003C3E0A" w:rsidP="003C3E0A">
            <w:pPr>
              <w:widowControl/>
              <w:jc w:val="center"/>
              <w:rPr>
                <w:rFonts w:ascii="標楷體" w:hAnsi="標楷體"/>
                <w:szCs w:val="24"/>
              </w:rPr>
            </w:pPr>
          </w:p>
        </w:tc>
        <w:tc>
          <w:tcPr>
            <w:tcW w:w="1784" w:type="dxa"/>
          </w:tcPr>
          <w:p w14:paraId="686C4308" w14:textId="0DAFB6A6" w:rsidR="003C3E0A" w:rsidRDefault="003C3E0A" w:rsidP="003C3E0A">
            <w:pPr>
              <w:widowControl/>
              <w:rPr>
                <w:rFonts w:ascii="標楷體" w:hAnsi="標楷體"/>
                <w:szCs w:val="24"/>
              </w:rPr>
            </w:pPr>
            <w:r>
              <w:rPr>
                <w:rFonts w:ascii="標楷體" w:hAnsi="標楷體" w:hint="eastAsia"/>
                <w:szCs w:val="24"/>
              </w:rPr>
              <w:t>薏仁70g</w:t>
            </w:r>
          </w:p>
        </w:tc>
        <w:tc>
          <w:tcPr>
            <w:tcW w:w="1785" w:type="dxa"/>
          </w:tcPr>
          <w:p w14:paraId="1C5469BE" w14:textId="247E92E5" w:rsidR="003C3E0A" w:rsidRDefault="008A6B3A" w:rsidP="003C3E0A">
            <w:pPr>
              <w:widowControl/>
              <w:rPr>
                <w:rFonts w:ascii="標楷體" w:hAnsi="標楷體"/>
                <w:szCs w:val="24"/>
              </w:rPr>
            </w:pPr>
            <w:r w:rsidRPr="00230F0E">
              <w:rPr>
                <w:rFonts w:ascii="標楷體" w:hAnsi="標楷體" w:hint="eastAsia"/>
                <w:color w:val="FF0000"/>
                <w:szCs w:val="24"/>
              </w:rPr>
              <w:t>薏仁</w:t>
            </w:r>
            <w:r w:rsidR="009C1E84" w:rsidRPr="00230F0E">
              <w:rPr>
                <w:rFonts w:ascii="標楷體" w:hAnsi="標楷體" w:hint="eastAsia"/>
                <w:color w:val="FF0000"/>
                <w:szCs w:val="24"/>
              </w:rPr>
              <w:t>8</w:t>
            </w:r>
            <w:r w:rsidR="009C1E84" w:rsidRPr="00230F0E">
              <w:rPr>
                <w:rFonts w:ascii="標楷體" w:hAnsi="標楷體"/>
                <w:color w:val="FF0000"/>
                <w:szCs w:val="24"/>
              </w:rPr>
              <w:t>0g</w:t>
            </w:r>
          </w:p>
        </w:tc>
        <w:tc>
          <w:tcPr>
            <w:tcW w:w="1784" w:type="dxa"/>
          </w:tcPr>
          <w:p w14:paraId="6D695DB6" w14:textId="64BDFD95" w:rsidR="003C3E0A" w:rsidRDefault="00672424" w:rsidP="003C3E0A">
            <w:pPr>
              <w:widowControl/>
              <w:rPr>
                <w:rFonts w:ascii="標楷體" w:hAnsi="標楷體"/>
                <w:szCs w:val="24"/>
              </w:rPr>
            </w:pPr>
            <w:r w:rsidRPr="00230F0E">
              <w:rPr>
                <w:rFonts w:ascii="標楷體" w:hAnsi="標楷體" w:hint="eastAsia"/>
                <w:color w:val="ED7D31" w:themeColor="accent2"/>
                <w:szCs w:val="24"/>
              </w:rPr>
              <w:t>薏仁</w:t>
            </w:r>
            <w:r w:rsidR="009C1E84" w:rsidRPr="00230F0E">
              <w:rPr>
                <w:rFonts w:ascii="標楷體" w:hAnsi="標楷體" w:hint="eastAsia"/>
                <w:color w:val="ED7D31" w:themeColor="accent2"/>
                <w:szCs w:val="24"/>
              </w:rPr>
              <w:t>1</w:t>
            </w:r>
            <w:r w:rsidR="009C1E84" w:rsidRPr="00230F0E">
              <w:rPr>
                <w:rFonts w:ascii="標楷體" w:hAnsi="標楷體"/>
                <w:color w:val="ED7D31" w:themeColor="accent2"/>
                <w:szCs w:val="24"/>
              </w:rPr>
              <w:t>00g</w:t>
            </w:r>
          </w:p>
        </w:tc>
        <w:tc>
          <w:tcPr>
            <w:tcW w:w="1785" w:type="dxa"/>
          </w:tcPr>
          <w:p w14:paraId="7E3CF817" w14:textId="63059B03" w:rsidR="003C3E0A" w:rsidRDefault="00672424" w:rsidP="003C3E0A">
            <w:pPr>
              <w:widowControl/>
              <w:rPr>
                <w:rFonts w:ascii="標楷體" w:hAnsi="標楷體"/>
                <w:szCs w:val="24"/>
              </w:rPr>
            </w:pPr>
            <w:r>
              <w:rPr>
                <w:rFonts w:ascii="標楷體" w:hAnsi="標楷體" w:hint="eastAsia"/>
                <w:szCs w:val="24"/>
              </w:rPr>
              <w:t>薏仁</w:t>
            </w:r>
            <w:r w:rsidR="009C1E84">
              <w:rPr>
                <w:rFonts w:ascii="標楷體" w:hAnsi="標楷體" w:hint="eastAsia"/>
                <w:szCs w:val="24"/>
              </w:rPr>
              <w:t>1</w:t>
            </w:r>
            <w:r w:rsidR="009C1E84">
              <w:rPr>
                <w:rFonts w:ascii="標楷體" w:hAnsi="標楷體"/>
                <w:szCs w:val="24"/>
              </w:rPr>
              <w:t>00g</w:t>
            </w:r>
          </w:p>
        </w:tc>
      </w:tr>
      <w:tr w:rsidR="003C3E0A" w14:paraId="19EDD777" w14:textId="77777777" w:rsidTr="00230F0E">
        <w:trPr>
          <w:trHeight w:val="394"/>
        </w:trPr>
        <w:tc>
          <w:tcPr>
            <w:tcW w:w="1384" w:type="dxa"/>
            <w:vMerge/>
            <w:vAlign w:val="center"/>
          </w:tcPr>
          <w:p w14:paraId="300DB338" w14:textId="77777777" w:rsidR="003C3E0A" w:rsidRDefault="003C3E0A" w:rsidP="003C3E0A">
            <w:pPr>
              <w:widowControl/>
              <w:jc w:val="center"/>
              <w:rPr>
                <w:rFonts w:ascii="標楷體" w:hAnsi="標楷體"/>
                <w:szCs w:val="24"/>
              </w:rPr>
            </w:pPr>
          </w:p>
        </w:tc>
        <w:tc>
          <w:tcPr>
            <w:tcW w:w="1784" w:type="dxa"/>
          </w:tcPr>
          <w:p w14:paraId="18A141D0" w14:textId="328DDD59" w:rsidR="003C3E0A" w:rsidRDefault="003C3E0A" w:rsidP="003C3E0A">
            <w:pPr>
              <w:widowControl/>
              <w:rPr>
                <w:rFonts w:ascii="標楷體" w:hAnsi="標楷體"/>
                <w:szCs w:val="24"/>
              </w:rPr>
            </w:pPr>
            <w:r>
              <w:rPr>
                <w:rFonts w:ascii="標楷體" w:hAnsi="標楷體" w:hint="eastAsia"/>
                <w:szCs w:val="24"/>
              </w:rPr>
              <w:t>牛奶200ml</w:t>
            </w:r>
          </w:p>
        </w:tc>
        <w:tc>
          <w:tcPr>
            <w:tcW w:w="1785" w:type="dxa"/>
          </w:tcPr>
          <w:p w14:paraId="7D669390" w14:textId="79CE4506" w:rsidR="003C3E0A" w:rsidRDefault="008A6B3A" w:rsidP="003C3E0A">
            <w:pPr>
              <w:widowControl/>
              <w:rPr>
                <w:rFonts w:ascii="標楷體" w:hAnsi="標楷體"/>
                <w:szCs w:val="24"/>
              </w:rPr>
            </w:pPr>
            <w:r>
              <w:rPr>
                <w:rFonts w:ascii="標楷體" w:hAnsi="標楷體" w:hint="eastAsia"/>
                <w:szCs w:val="24"/>
              </w:rPr>
              <w:t>牛奶200ml</w:t>
            </w:r>
          </w:p>
        </w:tc>
        <w:tc>
          <w:tcPr>
            <w:tcW w:w="1784" w:type="dxa"/>
          </w:tcPr>
          <w:p w14:paraId="6337F4B2" w14:textId="012C6E76" w:rsidR="003C3E0A" w:rsidRDefault="00672424" w:rsidP="003C3E0A">
            <w:pPr>
              <w:widowControl/>
              <w:rPr>
                <w:rFonts w:ascii="標楷體" w:hAnsi="標楷體"/>
                <w:szCs w:val="24"/>
              </w:rPr>
            </w:pPr>
            <w:r>
              <w:rPr>
                <w:rFonts w:ascii="標楷體" w:hAnsi="標楷體" w:hint="eastAsia"/>
                <w:szCs w:val="24"/>
              </w:rPr>
              <w:t>牛奶</w:t>
            </w:r>
            <w:r w:rsidR="009C1E84">
              <w:rPr>
                <w:rFonts w:ascii="標楷體" w:hAnsi="標楷體" w:hint="eastAsia"/>
                <w:szCs w:val="24"/>
              </w:rPr>
              <w:t>200</w:t>
            </w:r>
            <w:r w:rsidR="009C1E84">
              <w:rPr>
                <w:rFonts w:ascii="標楷體" w:hAnsi="標楷體"/>
                <w:szCs w:val="24"/>
              </w:rPr>
              <w:t>ml</w:t>
            </w:r>
          </w:p>
        </w:tc>
        <w:tc>
          <w:tcPr>
            <w:tcW w:w="1785" w:type="dxa"/>
          </w:tcPr>
          <w:p w14:paraId="74B33464" w14:textId="7D7A5A47" w:rsidR="003C3E0A" w:rsidRDefault="00672424" w:rsidP="003C3E0A">
            <w:pPr>
              <w:widowControl/>
              <w:rPr>
                <w:rFonts w:ascii="標楷體" w:hAnsi="標楷體"/>
                <w:szCs w:val="24"/>
              </w:rPr>
            </w:pPr>
            <w:r>
              <w:rPr>
                <w:rFonts w:ascii="標楷體" w:hAnsi="標楷體" w:hint="eastAsia"/>
                <w:szCs w:val="24"/>
              </w:rPr>
              <w:t>牛奶</w:t>
            </w:r>
            <w:r w:rsidR="009C1E84">
              <w:rPr>
                <w:rFonts w:ascii="標楷體" w:hAnsi="標楷體" w:hint="eastAsia"/>
                <w:szCs w:val="24"/>
              </w:rPr>
              <w:t>2</w:t>
            </w:r>
            <w:r w:rsidR="009C1E84">
              <w:rPr>
                <w:rFonts w:ascii="標楷體" w:hAnsi="標楷體"/>
                <w:szCs w:val="24"/>
              </w:rPr>
              <w:t>00ml</w:t>
            </w:r>
          </w:p>
        </w:tc>
      </w:tr>
      <w:tr w:rsidR="003C3E0A" w14:paraId="392662E5" w14:textId="77777777" w:rsidTr="00230F0E">
        <w:trPr>
          <w:trHeight w:val="394"/>
        </w:trPr>
        <w:tc>
          <w:tcPr>
            <w:tcW w:w="1384" w:type="dxa"/>
            <w:vMerge/>
            <w:vAlign w:val="center"/>
          </w:tcPr>
          <w:p w14:paraId="1B28D932" w14:textId="77777777" w:rsidR="003C3E0A" w:rsidRDefault="003C3E0A" w:rsidP="003C3E0A">
            <w:pPr>
              <w:widowControl/>
              <w:jc w:val="center"/>
              <w:rPr>
                <w:rFonts w:ascii="標楷體" w:hAnsi="標楷體"/>
                <w:szCs w:val="24"/>
              </w:rPr>
            </w:pPr>
          </w:p>
        </w:tc>
        <w:tc>
          <w:tcPr>
            <w:tcW w:w="1784" w:type="dxa"/>
          </w:tcPr>
          <w:p w14:paraId="0921248A" w14:textId="5FAAC5AD" w:rsidR="003C3E0A" w:rsidRDefault="003C3E0A" w:rsidP="003C3E0A">
            <w:pPr>
              <w:widowControl/>
              <w:rPr>
                <w:rFonts w:ascii="標楷體" w:hAnsi="標楷體"/>
                <w:szCs w:val="24"/>
              </w:rPr>
            </w:pPr>
            <w:r>
              <w:rPr>
                <w:rFonts w:ascii="標楷體" w:hAnsi="標楷體" w:hint="eastAsia"/>
                <w:szCs w:val="24"/>
              </w:rPr>
              <w:t>砂糖20g</w:t>
            </w:r>
          </w:p>
        </w:tc>
        <w:tc>
          <w:tcPr>
            <w:tcW w:w="1785" w:type="dxa"/>
          </w:tcPr>
          <w:p w14:paraId="57837FA6" w14:textId="680A891F" w:rsidR="003C3E0A" w:rsidRDefault="008A6B3A" w:rsidP="003C3E0A">
            <w:pPr>
              <w:widowControl/>
              <w:rPr>
                <w:rFonts w:ascii="標楷體" w:hAnsi="標楷體"/>
                <w:szCs w:val="24"/>
              </w:rPr>
            </w:pPr>
            <w:r w:rsidRPr="00406E43">
              <w:rPr>
                <w:rFonts w:ascii="標楷體" w:hAnsi="標楷體" w:hint="eastAsia"/>
                <w:color w:val="FF0000"/>
                <w:szCs w:val="24"/>
              </w:rPr>
              <w:t>砂糖</w:t>
            </w:r>
            <w:r w:rsidR="009C1E84" w:rsidRPr="00406E43">
              <w:rPr>
                <w:rFonts w:ascii="標楷體" w:hAnsi="標楷體" w:hint="eastAsia"/>
                <w:color w:val="FF0000"/>
                <w:szCs w:val="24"/>
              </w:rPr>
              <w:t>1</w:t>
            </w:r>
            <w:r w:rsidR="009C1E84" w:rsidRPr="00406E43">
              <w:rPr>
                <w:rFonts w:ascii="標楷體" w:hAnsi="標楷體"/>
                <w:color w:val="FF0000"/>
                <w:szCs w:val="24"/>
              </w:rPr>
              <w:t>5g</w:t>
            </w:r>
          </w:p>
        </w:tc>
        <w:tc>
          <w:tcPr>
            <w:tcW w:w="1784" w:type="dxa"/>
          </w:tcPr>
          <w:p w14:paraId="6AC4E203" w14:textId="76F749D2" w:rsidR="003C3E0A" w:rsidRPr="00230F0E" w:rsidRDefault="00672424" w:rsidP="003C3E0A">
            <w:pPr>
              <w:widowControl/>
              <w:rPr>
                <w:rFonts w:ascii="標楷體" w:hAnsi="標楷體"/>
                <w:color w:val="ED7D31" w:themeColor="accent2"/>
                <w:szCs w:val="24"/>
              </w:rPr>
            </w:pPr>
            <w:r w:rsidRPr="00230F0E">
              <w:rPr>
                <w:rFonts w:ascii="標楷體" w:hAnsi="標楷體" w:hint="eastAsia"/>
                <w:color w:val="ED7D31" w:themeColor="accent2"/>
                <w:szCs w:val="24"/>
              </w:rPr>
              <w:t>砂糖</w:t>
            </w:r>
            <w:r w:rsidR="009C1E84" w:rsidRPr="00230F0E">
              <w:rPr>
                <w:rFonts w:ascii="標楷體" w:hAnsi="標楷體" w:hint="eastAsia"/>
                <w:color w:val="ED7D31" w:themeColor="accent2"/>
                <w:szCs w:val="24"/>
              </w:rPr>
              <w:t>2</w:t>
            </w:r>
            <w:r w:rsidR="009C1E84" w:rsidRPr="00230F0E">
              <w:rPr>
                <w:rFonts w:ascii="標楷體" w:hAnsi="標楷體"/>
                <w:color w:val="ED7D31" w:themeColor="accent2"/>
                <w:szCs w:val="24"/>
              </w:rPr>
              <w:t>0g</w:t>
            </w:r>
          </w:p>
        </w:tc>
        <w:tc>
          <w:tcPr>
            <w:tcW w:w="1785" w:type="dxa"/>
          </w:tcPr>
          <w:p w14:paraId="1E1F7DB6" w14:textId="62132F8B" w:rsidR="003C3E0A" w:rsidRPr="00230F0E" w:rsidRDefault="00672424" w:rsidP="003C3E0A">
            <w:pPr>
              <w:widowControl/>
              <w:rPr>
                <w:rFonts w:ascii="標楷體" w:hAnsi="標楷體"/>
                <w:color w:val="FF0000"/>
                <w:szCs w:val="24"/>
              </w:rPr>
            </w:pPr>
            <w:r w:rsidRPr="00230F0E">
              <w:rPr>
                <w:rFonts w:ascii="標楷體" w:hAnsi="標楷體" w:hint="eastAsia"/>
                <w:color w:val="C00000"/>
                <w:szCs w:val="24"/>
              </w:rPr>
              <w:t>砂糖</w:t>
            </w:r>
            <w:r w:rsidR="009C1E84" w:rsidRPr="00230F0E">
              <w:rPr>
                <w:rFonts w:ascii="標楷體" w:hAnsi="標楷體" w:hint="eastAsia"/>
                <w:color w:val="C00000"/>
                <w:szCs w:val="24"/>
              </w:rPr>
              <w:t>2</w:t>
            </w:r>
            <w:r w:rsidR="009C1E84" w:rsidRPr="00230F0E">
              <w:rPr>
                <w:rFonts w:ascii="標楷體" w:hAnsi="標楷體"/>
                <w:color w:val="C00000"/>
                <w:szCs w:val="24"/>
              </w:rPr>
              <w:t>5g</w:t>
            </w:r>
          </w:p>
        </w:tc>
      </w:tr>
      <w:tr w:rsidR="003C3E0A" w14:paraId="7BF884C1" w14:textId="77777777" w:rsidTr="00230F0E">
        <w:trPr>
          <w:trHeight w:val="394"/>
        </w:trPr>
        <w:tc>
          <w:tcPr>
            <w:tcW w:w="1384" w:type="dxa"/>
            <w:vMerge/>
            <w:vAlign w:val="center"/>
          </w:tcPr>
          <w:p w14:paraId="0C056735" w14:textId="77777777" w:rsidR="003C3E0A" w:rsidRDefault="003C3E0A" w:rsidP="003C3E0A">
            <w:pPr>
              <w:widowControl/>
              <w:jc w:val="center"/>
              <w:rPr>
                <w:rFonts w:ascii="標楷體" w:hAnsi="標楷體"/>
                <w:szCs w:val="24"/>
              </w:rPr>
            </w:pPr>
          </w:p>
        </w:tc>
        <w:tc>
          <w:tcPr>
            <w:tcW w:w="1784" w:type="dxa"/>
          </w:tcPr>
          <w:p w14:paraId="465520AA" w14:textId="36890AC8" w:rsidR="003C3E0A" w:rsidRDefault="008A6B3A" w:rsidP="003C3E0A">
            <w:pPr>
              <w:widowControl/>
              <w:rPr>
                <w:rFonts w:ascii="標楷體" w:hAnsi="標楷體"/>
                <w:szCs w:val="24"/>
              </w:rPr>
            </w:pPr>
            <w:r>
              <w:rPr>
                <w:rFonts w:ascii="標楷體" w:hAnsi="標楷體" w:hint="eastAsia"/>
                <w:szCs w:val="24"/>
              </w:rPr>
              <w:t>吉利丁3片</w:t>
            </w:r>
          </w:p>
        </w:tc>
        <w:tc>
          <w:tcPr>
            <w:tcW w:w="1785" w:type="dxa"/>
          </w:tcPr>
          <w:p w14:paraId="4AD2ED61" w14:textId="3CA13237" w:rsidR="003C3E0A" w:rsidRDefault="008A6B3A" w:rsidP="003C3E0A">
            <w:pPr>
              <w:widowControl/>
              <w:rPr>
                <w:rFonts w:ascii="標楷體" w:hAnsi="標楷體"/>
                <w:szCs w:val="24"/>
              </w:rPr>
            </w:pPr>
            <w:r w:rsidRPr="00230F0E">
              <w:rPr>
                <w:rFonts w:ascii="標楷體" w:hAnsi="標楷體" w:hint="eastAsia"/>
                <w:color w:val="FF0000"/>
                <w:szCs w:val="24"/>
              </w:rPr>
              <w:t>吉利丁</w:t>
            </w:r>
            <w:r w:rsidR="009C1E84" w:rsidRPr="00230F0E">
              <w:rPr>
                <w:rFonts w:ascii="標楷體" w:hAnsi="標楷體" w:hint="eastAsia"/>
                <w:color w:val="FF0000"/>
                <w:szCs w:val="24"/>
              </w:rPr>
              <w:t>4</w:t>
            </w:r>
            <w:r w:rsidR="009C1E84" w:rsidRPr="00230F0E">
              <w:rPr>
                <w:rFonts w:ascii="標楷體" w:hAnsi="標楷體"/>
                <w:color w:val="FF0000"/>
                <w:szCs w:val="24"/>
              </w:rPr>
              <w:t>片</w:t>
            </w:r>
          </w:p>
        </w:tc>
        <w:tc>
          <w:tcPr>
            <w:tcW w:w="1784" w:type="dxa"/>
          </w:tcPr>
          <w:p w14:paraId="18E970FE" w14:textId="0044E937" w:rsidR="003C3E0A" w:rsidRPr="00230F0E" w:rsidRDefault="00672424" w:rsidP="003C3E0A">
            <w:pPr>
              <w:widowControl/>
              <w:rPr>
                <w:rFonts w:ascii="標楷體" w:hAnsi="標楷體"/>
                <w:color w:val="ED7D31" w:themeColor="accent2"/>
                <w:szCs w:val="24"/>
              </w:rPr>
            </w:pPr>
            <w:r w:rsidRPr="00230F0E">
              <w:rPr>
                <w:rFonts w:ascii="標楷體" w:hAnsi="標楷體" w:hint="eastAsia"/>
                <w:color w:val="ED7D31" w:themeColor="accent2"/>
                <w:szCs w:val="24"/>
              </w:rPr>
              <w:t>吉利丁</w:t>
            </w:r>
            <w:r w:rsidR="009C1E84" w:rsidRPr="00230F0E">
              <w:rPr>
                <w:rFonts w:ascii="標楷體" w:hAnsi="標楷體" w:hint="eastAsia"/>
                <w:color w:val="ED7D31" w:themeColor="accent2"/>
                <w:szCs w:val="24"/>
              </w:rPr>
              <w:t>3</w:t>
            </w:r>
            <w:r w:rsidR="009C1E84" w:rsidRPr="00230F0E">
              <w:rPr>
                <w:rFonts w:ascii="標楷體" w:hAnsi="標楷體"/>
                <w:color w:val="ED7D31" w:themeColor="accent2"/>
                <w:szCs w:val="24"/>
              </w:rPr>
              <w:t>片</w:t>
            </w:r>
          </w:p>
        </w:tc>
        <w:tc>
          <w:tcPr>
            <w:tcW w:w="1785" w:type="dxa"/>
          </w:tcPr>
          <w:p w14:paraId="4EA07014" w14:textId="323D4E4B" w:rsidR="003C3E0A" w:rsidRDefault="00672424" w:rsidP="003C3E0A">
            <w:pPr>
              <w:widowControl/>
              <w:rPr>
                <w:rFonts w:ascii="標楷體" w:hAnsi="標楷體"/>
                <w:szCs w:val="24"/>
              </w:rPr>
            </w:pPr>
            <w:r>
              <w:rPr>
                <w:rFonts w:ascii="標楷體" w:hAnsi="標楷體" w:hint="eastAsia"/>
                <w:szCs w:val="24"/>
              </w:rPr>
              <w:t>吉利丁</w:t>
            </w:r>
            <w:r w:rsidR="009C1E84">
              <w:rPr>
                <w:rFonts w:ascii="標楷體" w:hAnsi="標楷體" w:hint="eastAsia"/>
                <w:szCs w:val="24"/>
              </w:rPr>
              <w:t>3</w:t>
            </w:r>
            <w:r w:rsidR="009C1E84">
              <w:rPr>
                <w:rFonts w:ascii="標楷體" w:hAnsi="標楷體"/>
                <w:szCs w:val="24"/>
              </w:rPr>
              <w:t>片</w:t>
            </w:r>
          </w:p>
        </w:tc>
      </w:tr>
      <w:tr w:rsidR="008A6B3A" w14:paraId="35CE4364" w14:textId="77777777" w:rsidTr="00230F0E">
        <w:trPr>
          <w:trHeight w:val="394"/>
        </w:trPr>
        <w:tc>
          <w:tcPr>
            <w:tcW w:w="1384" w:type="dxa"/>
            <w:vMerge w:val="restart"/>
            <w:vAlign w:val="center"/>
          </w:tcPr>
          <w:p w14:paraId="502BB684" w14:textId="5FA2EFB5" w:rsidR="008A6B3A" w:rsidRPr="003C3E0A" w:rsidRDefault="00230F0E" w:rsidP="003C3E0A">
            <w:pPr>
              <w:widowControl/>
              <w:jc w:val="center"/>
              <w:rPr>
                <w:rFonts w:ascii="標楷體" w:hAnsi="標楷體"/>
                <w:szCs w:val="24"/>
              </w:rPr>
            </w:pPr>
            <w:r>
              <w:rPr>
                <w:rFonts w:ascii="標楷體" w:hAnsi="標楷體" w:hint="eastAsia"/>
                <w:szCs w:val="24"/>
              </w:rPr>
              <w:t>燕麥咖啡奶酪</w:t>
            </w:r>
          </w:p>
        </w:tc>
        <w:tc>
          <w:tcPr>
            <w:tcW w:w="1784" w:type="dxa"/>
          </w:tcPr>
          <w:p w14:paraId="3805C9FC" w14:textId="6A05E1E2" w:rsidR="008A6B3A" w:rsidRDefault="008A6B3A" w:rsidP="003C3E0A">
            <w:pPr>
              <w:widowControl/>
              <w:rPr>
                <w:rFonts w:ascii="標楷體" w:hAnsi="標楷體"/>
                <w:szCs w:val="24"/>
              </w:rPr>
            </w:pPr>
            <w:r>
              <w:rPr>
                <w:rFonts w:ascii="標楷體" w:hAnsi="標楷體" w:hint="eastAsia"/>
                <w:szCs w:val="24"/>
              </w:rPr>
              <w:t>咖啡液</w:t>
            </w:r>
            <w:r w:rsidR="00672424">
              <w:rPr>
                <w:rFonts w:ascii="標楷體" w:hAnsi="標楷體" w:hint="eastAsia"/>
                <w:szCs w:val="24"/>
              </w:rPr>
              <w:t>1</w:t>
            </w:r>
            <w:r w:rsidR="00672424">
              <w:rPr>
                <w:rFonts w:ascii="標楷體" w:hAnsi="標楷體"/>
                <w:szCs w:val="24"/>
              </w:rPr>
              <w:t>00ml</w:t>
            </w:r>
          </w:p>
        </w:tc>
        <w:tc>
          <w:tcPr>
            <w:tcW w:w="1785" w:type="dxa"/>
          </w:tcPr>
          <w:p w14:paraId="44EDAEDE" w14:textId="58CBF52B" w:rsidR="008A6B3A" w:rsidRPr="00230F0E" w:rsidRDefault="00672424" w:rsidP="003C3E0A">
            <w:pPr>
              <w:widowControl/>
              <w:rPr>
                <w:rFonts w:ascii="標楷體" w:hAnsi="標楷體"/>
                <w:color w:val="FF0000"/>
                <w:szCs w:val="24"/>
              </w:rPr>
            </w:pPr>
            <w:r w:rsidRPr="00230F0E">
              <w:rPr>
                <w:rFonts w:ascii="標楷體" w:hAnsi="標楷體" w:hint="eastAsia"/>
                <w:color w:val="FF0000"/>
                <w:szCs w:val="24"/>
              </w:rPr>
              <w:t>咖啡液</w:t>
            </w:r>
            <w:r w:rsidR="009C1E84" w:rsidRPr="00230F0E">
              <w:rPr>
                <w:rFonts w:ascii="標楷體" w:hAnsi="標楷體"/>
                <w:color w:val="FF0000"/>
                <w:szCs w:val="24"/>
              </w:rPr>
              <w:t>15</w:t>
            </w:r>
            <w:r w:rsidRPr="00230F0E">
              <w:rPr>
                <w:rFonts w:ascii="標楷體" w:hAnsi="標楷體"/>
                <w:color w:val="FF0000"/>
                <w:szCs w:val="24"/>
              </w:rPr>
              <w:t>0ml</w:t>
            </w:r>
          </w:p>
        </w:tc>
        <w:tc>
          <w:tcPr>
            <w:tcW w:w="1784" w:type="dxa"/>
          </w:tcPr>
          <w:p w14:paraId="52EAC7EA" w14:textId="64721F10" w:rsidR="008A6B3A" w:rsidRPr="00230F0E" w:rsidRDefault="00672424" w:rsidP="003C3E0A">
            <w:pPr>
              <w:widowControl/>
              <w:rPr>
                <w:rFonts w:ascii="標楷體" w:hAnsi="標楷體"/>
                <w:color w:val="ED7D31" w:themeColor="accent2"/>
                <w:szCs w:val="24"/>
              </w:rPr>
            </w:pPr>
            <w:r w:rsidRPr="00230F0E">
              <w:rPr>
                <w:rFonts w:ascii="標楷體" w:hAnsi="標楷體" w:hint="eastAsia"/>
                <w:color w:val="ED7D31" w:themeColor="accent2"/>
                <w:szCs w:val="24"/>
              </w:rPr>
              <w:t>咖啡液100ml</w:t>
            </w:r>
          </w:p>
        </w:tc>
        <w:tc>
          <w:tcPr>
            <w:tcW w:w="1785" w:type="dxa"/>
          </w:tcPr>
          <w:p w14:paraId="51228ED4" w14:textId="68EFC7DB" w:rsidR="008A6B3A" w:rsidRDefault="00672424" w:rsidP="003C3E0A">
            <w:pPr>
              <w:widowControl/>
              <w:rPr>
                <w:rFonts w:ascii="標楷體" w:hAnsi="標楷體"/>
                <w:szCs w:val="24"/>
              </w:rPr>
            </w:pPr>
            <w:r>
              <w:rPr>
                <w:rFonts w:ascii="標楷體" w:hAnsi="標楷體" w:hint="eastAsia"/>
                <w:szCs w:val="24"/>
              </w:rPr>
              <w:t>咖啡液100ml</w:t>
            </w:r>
          </w:p>
        </w:tc>
      </w:tr>
      <w:tr w:rsidR="008A6B3A" w14:paraId="5F7A6309" w14:textId="77777777" w:rsidTr="00230F0E">
        <w:trPr>
          <w:trHeight w:val="394"/>
        </w:trPr>
        <w:tc>
          <w:tcPr>
            <w:tcW w:w="1384" w:type="dxa"/>
            <w:vMerge/>
            <w:vAlign w:val="center"/>
          </w:tcPr>
          <w:p w14:paraId="13E1AA2F" w14:textId="77777777" w:rsidR="008A6B3A" w:rsidRDefault="008A6B3A" w:rsidP="003C3E0A">
            <w:pPr>
              <w:widowControl/>
              <w:jc w:val="center"/>
              <w:rPr>
                <w:rFonts w:ascii="標楷體" w:hAnsi="標楷體"/>
                <w:szCs w:val="24"/>
              </w:rPr>
            </w:pPr>
          </w:p>
        </w:tc>
        <w:tc>
          <w:tcPr>
            <w:tcW w:w="1784" w:type="dxa"/>
          </w:tcPr>
          <w:p w14:paraId="534A857F" w14:textId="53884CE1" w:rsidR="008A6B3A" w:rsidRDefault="00672424" w:rsidP="003C3E0A">
            <w:pPr>
              <w:widowControl/>
              <w:rPr>
                <w:rFonts w:ascii="標楷體" w:hAnsi="標楷體"/>
                <w:szCs w:val="24"/>
              </w:rPr>
            </w:pPr>
            <w:r>
              <w:rPr>
                <w:rFonts w:ascii="標楷體" w:hAnsi="標楷體" w:hint="eastAsia"/>
                <w:szCs w:val="24"/>
              </w:rPr>
              <w:t>牛奶</w:t>
            </w:r>
            <w:r>
              <w:rPr>
                <w:rFonts w:ascii="標楷體" w:hAnsi="標楷體"/>
                <w:szCs w:val="24"/>
              </w:rPr>
              <w:t>150ml</w:t>
            </w:r>
          </w:p>
        </w:tc>
        <w:tc>
          <w:tcPr>
            <w:tcW w:w="1785" w:type="dxa"/>
          </w:tcPr>
          <w:p w14:paraId="6CF02A5B" w14:textId="678C503E" w:rsidR="008A6B3A" w:rsidRDefault="00672424" w:rsidP="003C3E0A">
            <w:pPr>
              <w:widowControl/>
              <w:rPr>
                <w:rFonts w:ascii="標楷體" w:hAnsi="標楷體"/>
                <w:szCs w:val="24"/>
              </w:rPr>
            </w:pPr>
            <w:r>
              <w:rPr>
                <w:rFonts w:ascii="標楷體" w:hAnsi="標楷體" w:hint="eastAsia"/>
                <w:szCs w:val="24"/>
              </w:rPr>
              <w:t>牛奶150ml</w:t>
            </w:r>
          </w:p>
        </w:tc>
        <w:tc>
          <w:tcPr>
            <w:tcW w:w="1784" w:type="dxa"/>
          </w:tcPr>
          <w:p w14:paraId="5495E15D" w14:textId="2BA6F2D5" w:rsidR="008A6B3A" w:rsidRDefault="00672424" w:rsidP="003C3E0A">
            <w:pPr>
              <w:widowControl/>
              <w:rPr>
                <w:rFonts w:ascii="標楷體" w:hAnsi="標楷體"/>
                <w:szCs w:val="24"/>
              </w:rPr>
            </w:pPr>
            <w:r>
              <w:rPr>
                <w:rFonts w:ascii="標楷體" w:hAnsi="標楷體" w:hint="eastAsia"/>
                <w:szCs w:val="24"/>
              </w:rPr>
              <w:t>牛奶150ml</w:t>
            </w:r>
          </w:p>
        </w:tc>
        <w:tc>
          <w:tcPr>
            <w:tcW w:w="1785" w:type="dxa"/>
          </w:tcPr>
          <w:p w14:paraId="14F393D1" w14:textId="171E56ED" w:rsidR="008A6B3A" w:rsidRDefault="00672424" w:rsidP="003C3E0A">
            <w:pPr>
              <w:widowControl/>
              <w:rPr>
                <w:rFonts w:ascii="標楷體" w:hAnsi="標楷體"/>
                <w:szCs w:val="24"/>
              </w:rPr>
            </w:pPr>
            <w:r>
              <w:rPr>
                <w:rFonts w:ascii="標楷體" w:hAnsi="標楷體" w:hint="eastAsia"/>
                <w:szCs w:val="24"/>
              </w:rPr>
              <w:t>牛奶150ml</w:t>
            </w:r>
          </w:p>
        </w:tc>
      </w:tr>
      <w:tr w:rsidR="008A6B3A" w14:paraId="084A70CD" w14:textId="77777777" w:rsidTr="00230F0E">
        <w:trPr>
          <w:trHeight w:val="394"/>
        </w:trPr>
        <w:tc>
          <w:tcPr>
            <w:tcW w:w="1384" w:type="dxa"/>
            <w:vMerge/>
            <w:vAlign w:val="center"/>
          </w:tcPr>
          <w:p w14:paraId="25FC6E84" w14:textId="77777777" w:rsidR="008A6B3A" w:rsidRDefault="008A6B3A" w:rsidP="003C3E0A">
            <w:pPr>
              <w:widowControl/>
              <w:jc w:val="center"/>
              <w:rPr>
                <w:rFonts w:ascii="標楷體" w:hAnsi="標楷體"/>
                <w:szCs w:val="24"/>
              </w:rPr>
            </w:pPr>
          </w:p>
        </w:tc>
        <w:tc>
          <w:tcPr>
            <w:tcW w:w="1784" w:type="dxa"/>
          </w:tcPr>
          <w:p w14:paraId="6028758C" w14:textId="75588C48" w:rsidR="008A6B3A" w:rsidRDefault="001E362D" w:rsidP="003C3E0A">
            <w:pPr>
              <w:widowControl/>
              <w:rPr>
                <w:rFonts w:ascii="標楷體" w:hAnsi="標楷體"/>
                <w:szCs w:val="24"/>
              </w:rPr>
            </w:pPr>
            <w:r>
              <w:rPr>
                <w:rFonts w:ascii="標楷體" w:hAnsi="標楷體" w:hint="eastAsia"/>
                <w:szCs w:val="24"/>
              </w:rPr>
              <w:t>吉利丁</w:t>
            </w:r>
            <w:r w:rsidR="00A477D6">
              <w:rPr>
                <w:rFonts w:ascii="標楷體" w:hAnsi="標楷體" w:hint="eastAsia"/>
                <w:szCs w:val="24"/>
              </w:rPr>
              <w:t>3片</w:t>
            </w:r>
          </w:p>
        </w:tc>
        <w:tc>
          <w:tcPr>
            <w:tcW w:w="1785" w:type="dxa"/>
          </w:tcPr>
          <w:p w14:paraId="0B327386" w14:textId="115C5C11" w:rsidR="008A6B3A" w:rsidRPr="00230F0E" w:rsidRDefault="001E362D" w:rsidP="003C3E0A">
            <w:pPr>
              <w:widowControl/>
              <w:rPr>
                <w:rFonts w:ascii="標楷體" w:hAnsi="標楷體"/>
                <w:color w:val="FF0000"/>
                <w:szCs w:val="24"/>
              </w:rPr>
            </w:pPr>
            <w:r w:rsidRPr="00230F0E">
              <w:rPr>
                <w:rFonts w:ascii="標楷體" w:hAnsi="標楷體" w:hint="eastAsia"/>
                <w:color w:val="FF0000"/>
                <w:szCs w:val="24"/>
              </w:rPr>
              <w:t>吉利丁</w:t>
            </w:r>
            <w:r w:rsidR="009C1E84" w:rsidRPr="00230F0E">
              <w:rPr>
                <w:rFonts w:ascii="標楷體" w:hAnsi="標楷體" w:hint="eastAsia"/>
                <w:color w:val="FF0000"/>
                <w:szCs w:val="24"/>
              </w:rPr>
              <w:t>4</w:t>
            </w:r>
            <w:r w:rsidR="009C1E84" w:rsidRPr="00230F0E">
              <w:rPr>
                <w:rFonts w:ascii="標楷體" w:hAnsi="標楷體"/>
                <w:color w:val="FF0000"/>
                <w:szCs w:val="24"/>
              </w:rPr>
              <w:t>片半</w:t>
            </w:r>
          </w:p>
        </w:tc>
        <w:tc>
          <w:tcPr>
            <w:tcW w:w="1784" w:type="dxa"/>
          </w:tcPr>
          <w:p w14:paraId="2986923B" w14:textId="7CFE5CE3" w:rsidR="008A6B3A" w:rsidRPr="00230F0E" w:rsidRDefault="001E362D" w:rsidP="003C3E0A">
            <w:pPr>
              <w:widowControl/>
              <w:rPr>
                <w:rFonts w:ascii="標楷體" w:hAnsi="標楷體"/>
                <w:color w:val="ED7D31" w:themeColor="accent2"/>
                <w:szCs w:val="24"/>
              </w:rPr>
            </w:pPr>
            <w:r w:rsidRPr="00230F0E">
              <w:rPr>
                <w:rFonts w:ascii="標楷體" w:hAnsi="標楷體" w:hint="eastAsia"/>
                <w:color w:val="ED7D31" w:themeColor="accent2"/>
                <w:szCs w:val="24"/>
              </w:rPr>
              <w:t>吉利丁</w:t>
            </w:r>
            <w:r w:rsidR="009C1E84" w:rsidRPr="00230F0E">
              <w:rPr>
                <w:rFonts w:ascii="標楷體" w:hAnsi="標楷體" w:hint="eastAsia"/>
                <w:color w:val="ED7D31" w:themeColor="accent2"/>
                <w:szCs w:val="24"/>
              </w:rPr>
              <w:t>3</w:t>
            </w:r>
            <w:r w:rsidR="009C1E84" w:rsidRPr="00230F0E">
              <w:rPr>
                <w:rFonts w:ascii="標楷體" w:hAnsi="標楷體"/>
                <w:color w:val="ED7D31" w:themeColor="accent2"/>
                <w:szCs w:val="24"/>
              </w:rPr>
              <w:t>片半</w:t>
            </w:r>
          </w:p>
        </w:tc>
        <w:tc>
          <w:tcPr>
            <w:tcW w:w="1785" w:type="dxa"/>
          </w:tcPr>
          <w:p w14:paraId="2AA49DE7" w14:textId="38DCC13C" w:rsidR="008A6B3A" w:rsidRDefault="001E362D" w:rsidP="003C3E0A">
            <w:pPr>
              <w:widowControl/>
              <w:rPr>
                <w:rFonts w:ascii="標楷體" w:hAnsi="標楷體"/>
                <w:szCs w:val="24"/>
              </w:rPr>
            </w:pPr>
            <w:r>
              <w:rPr>
                <w:rFonts w:ascii="標楷體" w:hAnsi="標楷體" w:hint="eastAsia"/>
                <w:szCs w:val="24"/>
              </w:rPr>
              <w:t>吉利丁</w:t>
            </w:r>
            <w:r w:rsidR="009C1E84">
              <w:rPr>
                <w:rFonts w:ascii="標楷體" w:hAnsi="標楷體" w:hint="eastAsia"/>
                <w:szCs w:val="24"/>
              </w:rPr>
              <w:t>3</w:t>
            </w:r>
            <w:r w:rsidR="009C1E84">
              <w:rPr>
                <w:rFonts w:ascii="標楷體" w:hAnsi="標楷體"/>
                <w:szCs w:val="24"/>
              </w:rPr>
              <w:t>片</w:t>
            </w:r>
            <w:r w:rsidR="009C1E84">
              <w:rPr>
                <w:rFonts w:ascii="標楷體" w:hAnsi="標楷體" w:hint="eastAsia"/>
                <w:szCs w:val="24"/>
              </w:rPr>
              <w:t>半</w:t>
            </w:r>
          </w:p>
        </w:tc>
      </w:tr>
      <w:tr w:rsidR="008A6B3A" w14:paraId="14F1F5D7" w14:textId="77777777" w:rsidTr="00230F0E">
        <w:trPr>
          <w:trHeight w:val="394"/>
        </w:trPr>
        <w:tc>
          <w:tcPr>
            <w:tcW w:w="1384" w:type="dxa"/>
            <w:vMerge/>
            <w:vAlign w:val="center"/>
          </w:tcPr>
          <w:p w14:paraId="063A7362" w14:textId="77777777" w:rsidR="008A6B3A" w:rsidRDefault="008A6B3A" w:rsidP="003C3E0A">
            <w:pPr>
              <w:widowControl/>
              <w:jc w:val="center"/>
              <w:rPr>
                <w:rFonts w:ascii="標楷體" w:hAnsi="標楷體"/>
                <w:szCs w:val="24"/>
              </w:rPr>
            </w:pPr>
          </w:p>
        </w:tc>
        <w:tc>
          <w:tcPr>
            <w:tcW w:w="1784" w:type="dxa"/>
          </w:tcPr>
          <w:p w14:paraId="0B69262F" w14:textId="7E9EA848" w:rsidR="001E362D" w:rsidRDefault="001E362D" w:rsidP="003C3E0A">
            <w:pPr>
              <w:widowControl/>
              <w:rPr>
                <w:rFonts w:ascii="標楷體" w:hAnsi="標楷體"/>
                <w:szCs w:val="24"/>
              </w:rPr>
            </w:pPr>
            <w:r>
              <w:rPr>
                <w:rFonts w:ascii="標楷體" w:hAnsi="標楷體" w:hint="eastAsia"/>
                <w:szCs w:val="24"/>
              </w:rPr>
              <w:t>燕麥</w:t>
            </w:r>
            <w:r w:rsidR="00A477D6">
              <w:rPr>
                <w:rFonts w:ascii="標楷體" w:hAnsi="標楷體" w:hint="eastAsia"/>
                <w:szCs w:val="24"/>
              </w:rPr>
              <w:t>30g</w:t>
            </w:r>
          </w:p>
        </w:tc>
        <w:tc>
          <w:tcPr>
            <w:tcW w:w="1785" w:type="dxa"/>
          </w:tcPr>
          <w:p w14:paraId="5BEA99A9" w14:textId="24D4EF69" w:rsidR="008A6B3A" w:rsidRPr="00230F0E" w:rsidRDefault="001E362D" w:rsidP="003C3E0A">
            <w:pPr>
              <w:widowControl/>
              <w:rPr>
                <w:rFonts w:ascii="標楷體" w:hAnsi="標楷體"/>
                <w:color w:val="FF0000"/>
                <w:szCs w:val="24"/>
              </w:rPr>
            </w:pPr>
            <w:r w:rsidRPr="00230F0E">
              <w:rPr>
                <w:rFonts w:ascii="標楷體" w:hAnsi="標楷體" w:hint="eastAsia"/>
                <w:color w:val="FF0000"/>
                <w:szCs w:val="24"/>
              </w:rPr>
              <w:t>燕麥</w:t>
            </w:r>
            <w:r w:rsidR="009C1E84" w:rsidRPr="00230F0E">
              <w:rPr>
                <w:rFonts w:ascii="標楷體" w:hAnsi="標楷體" w:hint="eastAsia"/>
                <w:color w:val="FF0000"/>
                <w:szCs w:val="24"/>
              </w:rPr>
              <w:t>6</w:t>
            </w:r>
            <w:r w:rsidR="009C1E84" w:rsidRPr="00230F0E">
              <w:rPr>
                <w:rFonts w:ascii="標楷體" w:hAnsi="標楷體"/>
                <w:color w:val="FF0000"/>
                <w:szCs w:val="24"/>
              </w:rPr>
              <w:t>0g</w:t>
            </w:r>
          </w:p>
        </w:tc>
        <w:tc>
          <w:tcPr>
            <w:tcW w:w="1784" w:type="dxa"/>
          </w:tcPr>
          <w:p w14:paraId="5215D843" w14:textId="5D456ED8" w:rsidR="008A6B3A" w:rsidRPr="00230F0E" w:rsidRDefault="001E362D" w:rsidP="003C3E0A">
            <w:pPr>
              <w:widowControl/>
              <w:rPr>
                <w:rFonts w:ascii="標楷體" w:hAnsi="標楷體"/>
                <w:color w:val="ED7D31" w:themeColor="accent2"/>
                <w:szCs w:val="24"/>
              </w:rPr>
            </w:pPr>
            <w:r w:rsidRPr="00230F0E">
              <w:rPr>
                <w:rFonts w:ascii="標楷體" w:hAnsi="標楷體" w:hint="eastAsia"/>
                <w:color w:val="ED7D31" w:themeColor="accent2"/>
                <w:szCs w:val="24"/>
              </w:rPr>
              <w:t>燕麥</w:t>
            </w:r>
            <w:r w:rsidR="009C1E84" w:rsidRPr="00230F0E">
              <w:rPr>
                <w:rFonts w:ascii="標楷體" w:hAnsi="標楷體" w:hint="eastAsia"/>
                <w:color w:val="ED7D31" w:themeColor="accent2"/>
                <w:szCs w:val="24"/>
              </w:rPr>
              <w:t>4</w:t>
            </w:r>
            <w:r w:rsidR="009C1E84" w:rsidRPr="00230F0E">
              <w:rPr>
                <w:rFonts w:ascii="標楷體" w:hAnsi="標楷體"/>
                <w:color w:val="ED7D31" w:themeColor="accent2"/>
                <w:szCs w:val="24"/>
              </w:rPr>
              <w:t>5g</w:t>
            </w:r>
          </w:p>
        </w:tc>
        <w:tc>
          <w:tcPr>
            <w:tcW w:w="1785" w:type="dxa"/>
          </w:tcPr>
          <w:p w14:paraId="2B166373" w14:textId="37CCADD7" w:rsidR="008A6B3A" w:rsidRPr="00230F0E" w:rsidRDefault="001E362D" w:rsidP="003C3E0A">
            <w:pPr>
              <w:widowControl/>
              <w:rPr>
                <w:rFonts w:ascii="標楷體" w:hAnsi="標楷體"/>
                <w:color w:val="FF0000"/>
                <w:szCs w:val="24"/>
              </w:rPr>
            </w:pPr>
            <w:r w:rsidRPr="00230F0E">
              <w:rPr>
                <w:rFonts w:ascii="標楷體" w:hAnsi="標楷體" w:hint="eastAsia"/>
                <w:color w:val="C00000"/>
                <w:szCs w:val="24"/>
              </w:rPr>
              <w:t>燕麥</w:t>
            </w:r>
            <w:r w:rsidR="009C1E84" w:rsidRPr="00230F0E">
              <w:rPr>
                <w:rFonts w:ascii="標楷體" w:hAnsi="標楷體" w:hint="eastAsia"/>
                <w:color w:val="C00000"/>
                <w:szCs w:val="24"/>
              </w:rPr>
              <w:t>3</w:t>
            </w:r>
            <w:r w:rsidR="009C1E84" w:rsidRPr="00230F0E">
              <w:rPr>
                <w:rFonts w:ascii="標楷體" w:hAnsi="標楷體"/>
                <w:color w:val="C00000"/>
                <w:szCs w:val="24"/>
              </w:rPr>
              <w:t>0g</w:t>
            </w:r>
          </w:p>
        </w:tc>
      </w:tr>
      <w:tr w:rsidR="008A6B3A" w14:paraId="263A8041" w14:textId="77777777" w:rsidTr="00230F0E">
        <w:trPr>
          <w:trHeight w:val="394"/>
        </w:trPr>
        <w:tc>
          <w:tcPr>
            <w:tcW w:w="1384" w:type="dxa"/>
            <w:vMerge/>
            <w:vAlign w:val="center"/>
          </w:tcPr>
          <w:p w14:paraId="6FD80496" w14:textId="77777777" w:rsidR="008A6B3A" w:rsidRDefault="008A6B3A" w:rsidP="003C3E0A">
            <w:pPr>
              <w:widowControl/>
              <w:jc w:val="center"/>
              <w:rPr>
                <w:rFonts w:ascii="標楷體" w:hAnsi="標楷體"/>
                <w:szCs w:val="24"/>
              </w:rPr>
            </w:pPr>
          </w:p>
        </w:tc>
        <w:tc>
          <w:tcPr>
            <w:tcW w:w="1784" w:type="dxa"/>
          </w:tcPr>
          <w:p w14:paraId="4D34EB3F" w14:textId="6FCE4170" w:rsidR="008A6B3A" w:rsidRDefault="00A477D6" w:rsidP="003C3E0A">
            <w:pPr>
              <w:widowControl/>
              <w:rPr>
                <w:rFonts w:ascii="標楷體" w:hAnsi="標楷體"/>
                <w:szCs w:val="24"/>
              </w:rPr>
            </w:pPr>
            <w:r>
              <w:rPr>
                <w:rFonts w:ascii="標楷體" w:hAnsi="標楷體" w:hint="eastAsia"/>
                <w:szCs w:val="24"/>
              </w:rPr>
              <w:t>牛奶200ml</w:t>
            </w:r>
          </w:p>
        </w:tc>
        <w:tc>
          <w:tcPr>
            <w:tcW w:w="1785" w:type="dxa"/>
          </w:tcPr>
          <w:p w14:paraId="0231BA5D" w14:textId="0673A009" w:rsidR="008A6B3A" w:rsidRDefault="00A477D6" w:rsidP="003C3E0A">
            <w:pPr>
              <w:widowControl/>
              <w:rPr>
                <w:rFonts w:ascii="標楷體" w:hAnsi="標楷體"/>
                <w:szCs w:val="24"/>
              </w:rPr>
            </w:pPr>
            <w:r>
              <w:rPr>
                <w:rFonts w:ascii="標楷體" w:hAnsi="標楷體" w:hint="eastAsia"/>
                <w:szCs w:val="24"/>
              </w:rPr>
              <w:t>牛奶</w:t>
            </w:r>
            <w:r w:rsidR="009C1E84">
              <w:rPr>
                <w:rFonts w:ascii="標楷體" w:hAnsi="標楷體" w:hint="eastAsia"/>
                <w:szCs w:val="24"/>
              </w:rPr>
              <w:t>2</w:t>
            </w:r>
            <w:r w:rsidR="009C1E84">
              <w:rPr>
                <w:rFonts w:ascii="標楷體" w:hAnsi="標楷體"/>
                <w:szCs w:val="24"/>
              </w:rPr>
              <w:t>00ml</w:t>
            </w:r>
          </w:p>
        </w:tc>
        <w:tc>
          <w:tcPr>
            <w:tcW w:w="1784" w:type="dxa"/>
          </w:tcPr>
          <w:p w14:paraId="48C73988" w14:textId="2CF209A2" w:rsidR="008A6B3A" w:rsidRDefault="00A477D6" w:rsidP="003C3E0A">
            <w:pPr>
              <w:widowControl/>
              <w:rPr>
                <w:rFonts w:ascii="標楷體" w:hAnsi="標楷體"/>
                <w:szCs w:val="24"/>
              </w:rPr>
            </w:pPr>
            <w:r>
              <w:rPr>
                <w:rFonts w:ascii="標楷體" w:hAnsi="標楷體" w:hint="eastAsia"/>
                <w:szCs w:val="24"/>
              </w:rPr>
              <w:t>牛奶</w:t>
            </w:r>
            <w:r w:rsidR="009C1E84">
              <w:rPr>
                <w:rFonts w:ascii="標楷體" w:hAnsi="標楷體"/>
                <w:szCs w:val="24"/>
              </w:rPr>
              <w:t>200ml</w:t>
            </w:r>
          </w:p>
        </w:tc>
        <w:tc>
          <w:tcPr>
            <w:tcW w:w="1785" w:type="dxa"/>
          </w:tcPr>
          <w:p w14:paraId="1DF6F5A5" w14:textId="1BB66BD2" w:rsidR="008A6B3A" w:rsidRDefault="00A477D6" w:rsidP="003C3E0A">
            <w:pPr>
              <w:widowControl/>
              <w:rPr>
                <w:rFonts w:ascii="標楷體" w:hAnsi="標楷體"/>
                <w:szCs w:val="24"/>
              </w:rPr>
            </w:pPr>
            <w:r>
              <w:rPr>
                <w:rFonts w:ascii="標楷體" w:hAnsi="標楷體" w:hint="eastAsia"/>
                <w:szCs w:val="24"/>
              </w:rPr>
              <w:t>牛奶</w:t>
            </w:r>
            <w:r w:rsidR="009C1E84">
              <w:rPr>
                <w:rFonts w:ascii="標楷體" w:hAnsi="標楷體" w:hint="eastAsia"/>
                <w:szCs w:val="24"/>
              </w:rPr>
              <w:t>2</w:t>
            </w:r>
            <w:r w:rsidR="009C1E84">
              <w:rPr>
                <w:rFonts w:ascii="標楷體" w:hAnsi="標楷體"/>
                <w:szCs w:val="24"/>
              </w:rPr>
              <w:t>00ml</w:t>
            </w:r>
          </w:p>
        </w:tc>
      </w:tr>
      <w:tr w:rsidR="008A6B3A" w14:paraId="6B5B79BB" w14:textId="77777777" w:rsidTr="00230F0E">
        <w:trPr>
          <w:trHeight w:val="394"/>
        </w:trPr>
        <w:tc>
          <w:tcPr>
            <w:tcW w:w="1384" w:type="dxa"/>
            <w:vMerge/>
            <w:vAlign w:val="center"/>
          </w:tcPr>
          <w:p w14:paraId="0683C430" w14:textId="77777777" w:rsidR="008A6B3A" w:rsidRDefault="008A6B3A" w:rsidP="003C3E0A">
            <w:pPr>
              <w:widowControl/>
              <w:jc w:val="center"/>
              <w:rPr>
                <w:rFonts w:ascii="標楷體" w:hAnsi="標楷體"/>
                <w:szCs w:val="24"/>
              </w:rPr>
            </w:pPr>
          </w:p>
        </w:tc>
        <w:tc>
          <w:tcPr>
            <w:tcW w:w="1784" w:type="dxa"/>
          </w:tcPr>
          <w:p w14:paraId="080A0AE8" w14:textId="2735E3AB" w:rsidR="008A6B3A" w:rsidRDefault="00A477D6" w:rsidP="003C3E0A">
            <w:pPr>
              <w:widowControl/>
              <w:rPr>
                <w:rFonts w:ascii="標楷體" w:hAnsi="標楷體"/>
                <w:szCs w:val="24"/>
              </w:rPr>
            </w:pPr>
            <w:r>
              <w:rPr>
                <w:rFonts w:ascii="標楷體" w:hAnsi="標楷體" w:hint="eastAsia"/>
                <w:szCs w:val="24"/>
              </w:rPr>
              <w:t>砂糖20g</w:t>
            </w:r>
          </w:p>
        </w:tc>
        <w:tc>
          <w:tcPr>
            <w:tcW w:w="1785" w:type="dxa"/>
          </w:tcPr>
          <w:p w14:paraId="045112DE" w14:textId="36706EB3" w:rsidR="008A6B3A" w:rsidRPr="00230F0E" w:rsidRDefault="00A477D6" w:rsidP="003C3E0A">
            <w:pPr>
              <w:widowControl/>
              <w:rPr>
                <w:rFonts w:ascii="標楷體" w:hAnsi="標楷體"/>
                <w:color w:val="FF0000"/>
                <w:szCs w:val="24"/>
              </w:rPr>
            </w:pPr>
            <w:r w:rsidRPr="00230F0E">
              <w:rPr>
                <w:rFonts w:ascii="標楷體" w:hAnsi="標楷體" w:hint="eastAsia"/>
                <w:color w:val="FF0000"/>
                <w:szCs w:val="24"/>
              </w:rPr>
              <w:t>砂糖</w:t>
            </w:r>
            <w:r w:rsidR="009C1E84" w:rsidRPr="00230F0E">
              <w:rPr>
                <w:rFonts w:ascii="標楷體" w:hAnsi="標楷體" w:hint="eastAsia"/>
                <w:color w:val="FF0000"/>
                <w:szCs w:val="24"/>
              </w:rPr>
              <w:t>1</w:t>
            </w:r>
            <w:r w:rsidR="009C1E84" w:rsidRPr="00230F0E">
              <w:rPr>
                <w:rFonts w:ascii="標楷體" w:hAnsi="標楷體"/>
                <w:color w:val="FF0000"/>
                <w:szCs w:val="24"/>
              </w:rPr>
              <w:t>5g</w:t>
            </w:r>
          </w:p>
        </w:tc>
        <w:tc>
          <w:tcPr>
            <w:tcW w:w="1784" w:type="dxa"/>
          </w:tcPr>
          <w:p w14:paraId="354D850C" w14:textId="29A103E8" w:rsidR="008A6B3A" w:rsidRPr="00230F0E" w:rsidRDefault="00A477D6" w:rsidP="003C3E0A">
            <w:pPr>
              <w:widowControl/>
              <w:rPr>
                <w:rFonts w:ascii="標楷體" w:hAnsi="標楷體"/>
                <w:color w:val="ED7D31" w:themeColor="accent2"/>
                <w:szCs w:val="24"/>
              </w:rPr>
            </w:pPr>
            <w:r w:rsidRPr="00230F0E">
              <w:rPr>
                <w:rFonts w:ascii="標楷體" w:hAnsi="標楷體" w:hint="eastAsia"/>
                <w:color w:val="ED7D31" w:themeColor="accent2"/>
                <w:szCs w:val="24"/>
              </w:rPr>
              <w:t>砂糖</w:t>
            </w:r>
            <w:r w:rsidR="009C1E84" w:rsidRPr="00230F0E">
              <w:rPr>
                <w:rFonts w:ascii="標楷體" w:hAnsi="標楷體" w:hint="eastAsia"/>
                <w:color w:val="ED7D31" w:themeColor="accent2"/>
                <w:szCs w:val="24"/>
              </w:rPr>
              <w:t>2</w:t>
            </w:r>
            <w:r w:rsidR="009C1E84" w:rsidRPr="00230F0E">
              <w:rPr>
                <w:rFonts w:ascii="標楷體" w:hAnsi="標楷體"/>
                <w:color w:val="ED7D31" w:themeColor="accent2"/>
                <w:szCs w:val="24"/>
              </w:rPr>
              <w:t>0g</w:t>
            </w:r>
          </w:p>
        </w:tc>
        <w:tc>
          <w:tcPr>
            <w:tcW w:w="1785" w:type="dxa"/>
          </w:tcPr>
          <w:p w14:paraId="79F5F240" w14:textId="7DCD5B19" w:rsidR="008A6B3A" w:rsidRPr="00230F0E" w:rsidRDefault="00A477D6" w:rsidP="003C3E0A">
            <w:pPr>
              <w:widowControl/>
              <w:rPr>
                <w:rFonts w:ascii="標楷體" w:hAnsi="標楷體"/>
                <w:color w:val="C00000"/>
                <w:szCs w:val="24"/>
              </w:rPr>
            </w:pPr>
            <w:r w:rsidRPr="00230F0E">
              <w:rPr>
                <w:rFonts w:ascii="標楷體" w:hAnsi="標楷體" w:hint="eastAsia"/>
                <w:color w:val="C00000"/>
                <w:szCs w:val="24"/>
              </w:rPr>
              <w:t>砂糖</w:t>
            </w:r>
            <w:r w:rsidR="009C1E84" w:rsidRPr="00230F0E">
              <w:rPr>
                <w:rFonts w:ascii="標楷體" w:hAnsi="標楷體" w:hint="eastAsia"/>
                <w:color w:val="C00000"/>
                <w:szCs w:val="24"/>
              </w:rPr>
              <w:t>2</w:t>
            </w:r>
            <w:r w:rsidR="009C1E84" w:rsidRPr="00230F0E">
              <w:rPr>
                <w:rFonts w:ascii="標楷體" w:hAnsi="標楷體"/>
                <w:color w:val="C00000"/>
                <w:szCs w:val="24"/>
              </w:rPr>
              <w:t>5g</w:t>
            </w:r>
          </w:p>
        </w:tc>
      </w:tr>
      <w:tr w:rsidR="008A6B3A" w14:paraId="1815287B" w14:textId="77777777" w:rsidTr="00230F0E">
        <w:trPr>
          <w:trHeight w:val="394"/>
        </w:trPr>
        <w:tc>
          <w:tcPr>
            <w:tcW w:w="1384" w:type="dxa"/>
            <w:vMerge/>
            <w:vAlign w:val="center"/>
          </w:tcPr>
          <w:p w14:paraId="5CA09594" w14:textId="77777777" w:rsidR="008A6B3A" w:rsidRDefault="008A6B3A" w:rsidP="003C3E0A">
            <w:pPr>
              <w:widowControl/>
              <w:jc w:val="center"/>
              <w:rPr>
                <w:rFonts w:ascii="標楷體" w:hAnsi="標楷體"/>
                <w:szCs w:val="24"/>
              </w:rPr>
            </w:pPr>
          </w:p>
        </w:tc>
        <w:tc>
          <w:tcPr>
            <w:tcW w:w="1784" w:type="dxa"/>
          </w:tcPr>
          <w:p w14:paraId="179739EA" w14:textId="6888DFCA" w:rsidR="008A6B3A" w:rsidRDefault="00A477D6" w:rsidP="003C3E0A">
            <w:pPr>
              <w:widowControl/>
              <w:rPr>
                <w:rFonts w:ascii="標楷體" w:hAnsi="標楷體"/>
                <w:szCs w:val="24"/>
              </w:rPr>
            </w:pPr>
            <w:r>
              <w:rPr>
                <w:rFonts w:ascii="標楷體" w:hAnsi="標楷體" w:hint="eastAsia"/>
                <w:szCs w:val="24"/>
              </w:rPr>
              <w:t>吉利丁3片</w:t>
            </w:r>
          </w:p>
        </w:tc>
        <w:tc>
          <w:tcPr>
            <w:tcW w:w="1785" w:type="dxa"/>
          </w:tcPr>
          <w:p w14:paraId="1F95961C" w14:textId="2D9350B6" w:rsidR="008A6B3A" w:rsidRPr="00230F0E" w:rsidRDefault="00A477D6" w:rsidP="003C3E0A">
            <w:pPr>
              <w:widowControl/>
              <w:rPr>
                <w:rFonts w:ascii="標楷體" w:hAnsi="標楷體"/>
                <w:color w:val="FF0000"/>
                <w:szCs w:val="24"/>
              </w:rPr>
            </w:pPr>
            <w:r w:rsidRPr="00230F0E">
              <w:rPr>
                <w:rFonts w:ascii="標楷體" w:hAnsi="標楷體" w:hint="eastAsia"/>
                <w:color w:val="FF0000"/>
                <w:szCs w:val="24"/>
              </w:rPr>
              <w:t>吉利丁</w:t>
            </w:r>
            <w:r w:rsidR="009C1E84" w:rsidRPr="00230F0E">
              <w:rPr>
                <w:rFonts w:ascii="標楷體" w:hAnsi="標楷體" w:hint="eastAsia"/>
                <w:color w:val="FF0000"/>
                <w:szCs w:val="24"/>
              </w:rPr>
              <w:t>4</w:t>
            </w:r>
            <w:r w:rsidR="009C1E84" w:rsidRPr="00230F0E">
              <w:rPr>
                <w:rFonts w:ascii="標楷體" w:hAnsi="標楷體"/>
                <w:color w:val="FF0000"/>
                <w:szCs w:val="24"/>
              </w:rPr>
              <w:t>片</w:t>
            </w:r>
          </w:p>
        </w:tc>
        <w:tc>
          <w:tcPr>
            <w:tcW w:w="1784" w:type="dxa"/>
          </w:tcPr>
          <w:p w14:paraId="48AC6A51" w14:textId="574C2541" w:rsidR="008A6B3A" w:rsidRPr="00230F0E" w:rsidRDefault="00A477D6" w:rsidP="003C3E0A">
            <w:pPr>
              <w:widowControl/>
              <w:rPr>
                <w:rFonts w:ascii="標楷體" w:hAnsi="標楷體"/>
                <w:color w:val="ED7D31" w:themeColor="accent2"/>
                <w:szCs w:val="24"/>
              </w:rPr>
            </w:pPr>
            <w:r w:rsidRPr="00230F0E">
              <w:rPr>
                <w:rFonts w:ascii="標楷體" w:hAnsi="標楷體" w:hint="eastAsia"/>
                <w:color w:val="ED7D31" w:themeColor="accent2"/>
                <w:szCs w:val="24"/>
              </w:rPr>
              <w:t>吉利丁</w:t>
            </w:r>
            <w:r w:rsidR="009C1E84" w:rsidRPr="00230F0E">
              <w:rPr>
                <w:rFonts w:ascii="標楷體" w:hAnsi="標楷體" w:hint="eastAsia"/>
                <w:color w:val="ED7D31" w:themeColor="accent2"/>
                <w:szCs w:val="24"/>
              </w:rPr>
              <w:t>3</w:t>
            </w:r>
            <w:r w:rsidR="009C1E84" w:rsidRPr="00230F0E">
              <w:rPr>
                <w:rFonts w:ascii="標楷體" w:hAnsi="標楷體"/>
                <w:color w:val="ED7D31" w:themeColor="accent2"/>
                <w:szCs w:val="24"/>
              </w:rPr>
              <w:t>片</w:t>
            </w:r>
          </w:p>
        </w:tc>
        <w:tc>
          <w:tcPr>
            <w:tcW w:w="1785" w:type="dxa"/>
          </w:tcPr>
          <w:p w14:paraId="19777D78" w14:textId="34E9CD25" w:rsidR="008A6B3A" w:rsidRPr="00230F0E" w:rsidRDefault="00A477D6" w:rsidP="003C3E0A">
            <w:pPr>
              <w:widowControl/>
              <w:rPr>
                <w:rFonts w:ascii="標楷體" w:hAnsi="標楷體"/>
                <w:color w:val="FF0000"/>
                <w:szCs w:val="24"/>
              </w:rPr>
            </w:pPr>
            <w:r w:rsidRPr="00230F0E">
              <w:rPr>
                <w:rFonts w:ascii="標楷體" w:hAnsi="標楷體" w:hint="eastAsia"/>
                <w:color w:val="000000" w:themeColor="text1"/>
                <w:szCs w:val="24"/>
              </w:rPr>
              <w:t>吉利丁</w:t>
            </w:r>
            <w:r w:rsidR="009C1E84" w:rsidRPr="00230F0E">
              <w:rPr>
                <w:rFonts w:ascii="標楷體" w:hAnsi="標楷體" w:hint="eastAsia"/>
                <w:color w:val="000000" w:themeColor="text1"/>
                <w:szCs w:val="24"/>
              </w:rPr>
              <w:t>3</w:t>
            </w:r>
            <w:r w:rsidR="009C1E84" w:rsidRPr="00230F0E">
              <w:rPr>
                <w:rFonts w:ascii="標楷體" w:hAnsi="標楷體"/>
                <w:color w:val="000000" w:themeColor="text1"/>
                <w:szCs w:val="24"/>
              </w:rPr>
              <w:t>片</w:t>
            </w:r>
          </w:p>
        </w:tc>
      </w:tr>
      <w:tr w:rsidR="008A6B3A" w14:paraId="1BB4C814" w14:textId="77777777" w:rsidTr="00230F0E">
        <w:trPr>
          <w:trHeight w:val="394"/>
        </w:trPr>
        <w:tc>
          <w:tcPr>
            <w:tcW w:w="1384" w:type="dxa"/>
            <w:vMerge w:val="restart"/>
            <w:vAlign w:val="center"/>
          </w:tcPr>
          <w:p w14:paraId="44FC2E24" w14:textId="194F71B7" w:rsidR="008A6B3A" w:rsidRDefault="00230F0E" w:rsidP="003C3E0A">
            <w:pPr>
              <w:widowControl/>
              <w:jc w:val="center"/>
              <w:rPr>
                <w:rFonts w:ascii="標楷體" w:hAnsi="標楷體"/>
                <w:szCs w:val="24"/>
              </w:rPr>
            </w:pPr>
            <w:r>
              <w:rPr>
                <w:rFonts w:ascii="標楷體" w:hAnsi="標楷體" w:hint="eastAsia"/>
                <w:szCs w:val="24"/>
              </w:rPr>
              <w:t>杏仁咖啡奶酪</w:t>
            </w:r>
          </w:p>
        </w:tc>
        <w:tc>
          <w:tcPr>
            <w:tcW w:w="1784" w:type="dxa"/>
          </w:tcPr>
          <w:p w14:paraId="1982FA9D" w14:textId="21B4F998" w:rsidR="008A6B3A" w:rsidRDefault="00672424" w:rsidP="003C3E0A">
            <w:pPr>
              <w:widowControl/>
              <w:rPr>
                <w:rFonts w:ascii="標楷體" w:hAnsi="標楷體"/>
                <w:szCs w:val="24"/>
              </w:rPr>
            </w:pPr>
            <w:r>
              <w:rPr>
                <w:rFonts w:ascii="標楷體" w:hAnsi="標楷體" w:hint="eastAsia"/>
                <w:szCs w:val="24"/>
              </w:rPr>
              <w:t>咖啡液100ml</w:t>
            </w:r>
          </w:p>
        </w:tc>
        <w:tc>
          <w:tcPr>
            <w:tcW w:w="1785" w:type="dxa"/>
          </w:tcPr>
          <w:p w14:paraId="3F08DE55" w14:textId="6F771FA5" w:rsidR="008A6B3A" w:rsidRPr="00230F0E" w:rsidRDefault="00672424" w:rsidP="003C3E0A">
            <w:pPr>
              <w:widowControl/>
              <w:rPr>
                <w:rFonts w:ascii="標楷體" w:hAnsi="標楷體"/>
                <w:color w:val="FF0000"/>
                <w:szCs w:val="24"/>
              </w:rPr>
            </w:pPr>
            <w:r w:rsidRPr="00230F0E">
              <w:rPr>
                <w:rFonts w:ascii="標楷體" w:hAnsi="標楷體" w:hint="eastAsia"/>
                <w:color w:val="FF0000"/>
                <w:szCs w:val="24"/>
              </w:rPr>
              <w:t>咖啡液</w:t>
            </w:r>
            <w:r w:rsidR="009C1E84" w:rsidRPr="00230F0E">
              <w:rPr>
                <w:rFonts w:ascii="標楷體" w:hAnsi="標楷體" w:hint="eastAsia"/>
                <w:color w:val="FF0000"/>
                <w:szCs w:val="24"/>
              </w:rPr>
              <w:t>1</w:t>
            </w:r>
            <w:r w:rsidR="009C1E84" w:rsidRPr="00230F0E">
              <w:rPr>
                <w:rFonts w:ascii="標楷體" w:hAnsi="標楷體"/>
                <w:color w:val="FF0000"/>
                <w:szCs w:val="24"/>
              </w:rPr>
              <w:t>5</w:t>
            </w:r>
            <w:r w:rsidRPr="00230F0E">
              <w:rPr>
                <w:rFonts w:ascii="標楷體" w:hAnsi="標楷體" w:hint="eastAsia"/>
                <w:color w:val="FF0000"/>
                <w:szCs w:val="24"/>
              </w:rPr>
              <w:t>0ml</w:t>
            </w:r>
          </w:p>
        </w:tc>
        <w:tc>
          <w:tcPr>
            <w:tcW w:w="1784" w:type="dxa"/>
          </w:tcPr>
          <w:p w14:paraId="00A99679" w14:textId="308928B8" w:rsidR="008A6B3A" w:rsidRPr="00230F0E" w:rsidRDefault="00672424" w:rsidP="003C3E0A">
            <w:pPr>
              <w:widowControl/>
              <w:rPr>
                <w:rFonts w:ascii="標楷體" w:hAnsi="標楷體"/>
                <w:color w:val="ED7D31" w:themeColor="accent2"/>
                <w:szCs w:val="24"/>
              </w:rPr>
            </w:pPr>
            <w:r w:rsidRPr="00230F0E">
              <w:rPr>
                <w:rFonts w:ascii="標楷體" w:hAnsi="標楷體" w:hint="eastAsia"/>
                <w:color w:val="ED7D31" w:themeColor="accent2"/>
                <w:szCs w:val="24"/>
              </w:rPr>
              <w:t>咖啡液100ml</w:t>
            </w:r>
          </w:p>
        </w:tc>
        <w:tc>
          <w:tcPr>
            <w:tcW w:w="1785" w:type="dxa"/>
          </w:tcPr>
          <w:p w14:paraId="50D52337" w14:textId="2DFF52B4" w:rsidR="008A6B3A" w:rsidRDefault="00672424" w:rsidP="003C3E0A">
            <w:pPr>
              <w:widowControl/>
              <w:rPr>
                <w:rFonts w:ascii="標楷體" w:hAnsi="標楷體"/>
                <w:szCs w:val="24"/>
              </w:rPr>
            </w:pPr>
            <w:r>
              <w:rPr>
                <w:rFonts w:ascii="標楷體" w:hAnsi="標楷體" w:hint="eastAsia"/>
                <w:szCs w:val="24"/>
              </w:rPr>
              <w:t>咖啡液100ml</w:t>
            </w:r>
          </w:p>
        </w:tc>
      </w:tr>
      <w:tr w:rsidR="008A6B3A" w14:paraId="398ACC8E" w14:textId="77777777" w:rsidTr="00230F0E">
        <w:trPr>
          <w:trHeight w:val="394"/>
        </w:trPr>
        <w:tc>
          <w:tcPr>
            <w:tcW w:w="1384" w:type="dxa"/>
            <w:vMerge/>
            <w:vAlign w:val="center"/>
          </w:tcPr>
          <w:p w14:paraId="76C0330B" w14:textId="77777777" w:rsidR="008A6B3A" w:rsidRDefault="008A6B3A" w:rsidP="003C3E0A">
            <w:pPr>
              <w:widowControl/>
              <w:jc w:val="center"/>
              <w:rPr>
                <w:rFonts w:ascii="標楷體" w:hAnsi="標楷體"/>
                <w:szCs w:val="24"/>
              </w:rPr>
            </w:pPr>
          </w:p>
        </w:tc>
        <w:tc>
          <w:tcPr>
            <w:tcW w:w="1784" w:type="dxa"/>
          </w:tcPr>
          <w:p w14:paraId="46731812" w14:textId="17DA3047" w:rsidR="008A6B3A" w:rsidRDefault="00672424" w:rsidP="003C3E0A">
            <w:pPr>
              <w:widowControl/>
              <w:rPr>
                <w:rFonts w:ascii="標楷體" w:hAnsi="標楷體"/>
                <w:szCs w:val="24"/>
              </w:rPr>
            </w:pPr>
            <w:r>
              <w:rPr>
                <w:rFonts w:ascii="標楷體" w:hAnsi="標楷體" w:hint="eastAsia"/>
                <w:szCs w:val="24"/>
              </w:rPr>
              <w:t>牛奶150ml</w:t>
            </w:r>
          </w:p>
        </w:tc>
        <w:tc>
          <w:tcPr>
            <w:tcW w:w="1785" w:type="dxa"/>
          </w:tcPr>
          <w:p w14:paraId="486F33BE" w14:textId="78A5847D" w:rsidR="008A6B3A" w:rsidRDefault="00672424" w:rsidP="003C3E0A">
            <w:pPr>
              <w:widowControl/>
              <w:rPr>
                <w:rFonts w:ascii="標楷體" w:hAnsi="標楷體"/>
                <w:szCs w:val="24"/>
              </w:rPr>
            </w:pPr>
            <w:r>
              <w:rPr>
                <w:rFonts w:ascii="標楷體" w:hAnsi="標楷體" w:hint="eastAsia"/>
                <w:szCs w:val="24"/>
              </w:rPr>
              <w:t>牛奶250ml</w:t>
            </w:r>
          </w:p>
        </w:tc>
        <w:tc>
          <w:tcPr>
            <w:tcW w:w="1784" w:type="dxa"/>
          </w:tcPr>
          <w:p w14:paraId="6D20EB9E" w14:textId="2A361FC5" w:rsidR="008A6B3A" w:rsidRDefault="00672424" w:rsidP="003C3E0A">
            <w:pPr>
              <w:widowControl/>
              <w:rPr>
                <w:rFonts w:ascii="標楷體" w:hAnsi="標楷體"/>
                <w:szCs w:val="24"/>
              </w:rPr>
            </w:pPr>
            <w:r>
              <w:rPr>
                <w:rFonts w:ascii="標楷體" w:hAnsi="標楷體" w:hint="eastAsia"/>
                <w:szCs w:val="24"/>
              </w:rPr>
              <w:t>牛奶250ml</w:t>
            </w:r>
          </w:p>
        </w:tc>
        <w:tc>
          <w:tcPr>
            <w:tcW w:w="1785" w:type="dxa"/>
          </w:tcPr>
          <w:p w14:paraId="22FC064F" w14:textId="68D49211" w:rsidR="008A6B3A" w:rsidRDefault="00672424" w:rsidP="003C3E0A">
            <w:pPr>
              <w:widowControl/>
              <w:rPr>
                <w:rFonts w:ascii="標楷體" w:hAnsi="標楷體"/>
                <w:szCs w:val="24"/>
              </w:rPr>
            </w:pPr>
            <w:r>
              <w:rPr>
                <w:rFonts w:ascii="標楷體" w:hAnsi="標楷體" w:hint="eastAsia"/>
                <w:szCs w:val="24"/>
              </w:rPr>
              <w:t>牛奶250ml</w:t>
            </w:r>
          </w:p>
        </w:tc>
      </w:tr>
      <w:tr w:rsidR="008A6B3A" w14:paraId="09BA7D2D" w14:textId="77777777" w:rsidTr="00230F0E">
        <w:trPr>
          <w:trHeight w:val="394"/>
        </w:trPr>
        <w:tc>
          <w:tcPr>
            <w:tcW w:w="1384" w:type="dxa"/>
            <w:vMerge/>
            <w:vAlign w:val="center"/>
          </w:tcPr>
          <w:p w14:paraId="4CAD393D" w14:textId="77777777" w:rsidR="008A6B3A" w:rsidRDefault="008A6B3A" w:rsidP="003C3E0A">
            <w:pPr>
              <w:widowControl/>
              <w:jc w:val="center"/>
              <w:rPr>
                <w:rFonts w:ascii="標楷體" w:hAnsi="標楷體"/>
                <w:szCs w:val="24"/>
              </w:rPr>
            </w:pPr>
          </w:p>
        </w:tc>
        <w:tc>
          <w:tcPr>
            <w:tcW w:w="1784" w:type="dxa"/>
          </w:tcPr>
          <w:p w14:paraId="2C79A54A" w14:textId="5F050A75" w:rsidR="008A6B3A" w:rsidRDefault="00A477D6" w:rsidP="003C3E0A">
            <w:pPr>
              <w:widowControl/>
              <w:rPr>
                <w:rFonts w:ascii="標楷體" w:hAnsi="標楷體"/>
                <w:szCs w:val="24"/>
              </w:rPr>
            </w:pPr>
            <w:r>
              <w:rPr>
                <w:rFonts w:ascii="標楷體" w:hAnsi="標楷體" w:hint="eastAsia"/>
                <w:szCs w:val="24"/>
              </w:rPr>
              <w:t>吉利丁3片</w:t>
            </w:r>
          </w:p>
        </w:tc>
        <w:tc>
          <w:tcPr>
            <w:tcW w:w="1785" w:type="dxa"/>
          </w:tcPr>
          <w:p w14:paraId="51C6D056" w14:textId="7815FBCE" w:rsidR="008A6B3A" w:rsidRPr="00230F0E" w:rsidRDefault="00A477D6" w:rsidP="003C3E0A">
            <w:pPr>
              <w:widowControl/>
              <w:rPr>
                <w:rFonts w:ascii="標楷體" w:hAnsi="標楷體"/>
                <w:color w:val="FF0000"/>
                <w:szCs w:val="24"/>
              </w:rPr>
            </w:pPr>
            <w:r w:rsidRPr="00230F0E">
              <w:rPr>
                <w:rFonts w:ascii="標楷體" w:hAnsi="標楷體" w:hint="eastAsia"/>
                <w:color w:val="FF0000"/>
                <w:szCs w:val="24"/>
              </w:rPr>
              <w:t>吉利丁</w:t>
            </w:r>
            <w:r w:rsidR="009C1E84" w:rsidRPr="00230F0E">
              <w:rPr>
                <w:rFonts w:ascii="標楷體" w:hAnsi="標楷體" w:hint="eastAsia"/>
                <w:color w:val="FF0000"/>
                <w:szCs w:val="24"/>
              </w:rPr>
              <w:t>4片</w:t>
            </w:r>
            <w:r w:rsidR="009C1E84" w:rsidRPr="00230F0E">
              <w:rPr>
                <w:rFonts w:ascii="標楷體" w:hAnsi="標楷體"/>
                <w:color w:val="FF0000"/>
                <w:szCs w:val="24"/>
              </w:rPr>
              <w:t>半</w:t>
            </w:r>
          </w:p>
        </w:tc>
        <w:tc>
          <w:tcPr>
            <w:tcW w:w="1784" w:type="dxa"/>
          </w:tcPr>
          <w:p w14:paraId="533365E2" w14:textId="2A24B853" w:rsidR="008A6B3A" w:rsidRPr="00230F0E" w:rsidRDefault="00A477D6" w:rsidP="003C3E0A">
            <w:pPr>
              <w:widowControl/>
              <w:rPr>
                <w:rFonts w:ascii="標楷體" w:hAnsi="標楷體"/>
                <w:color w:val="ED7D31" w:themeColor="accent2"/>
                <w:szCs w:val="24"/>
              </w:rPr>
            </w:pPr>
            <w:r w:rsidRPr="00230F0E">
              <w:rPr>
                <w:rFonts w:ascii="標楷體" w:hAnsi="標楷體" w:hint="eastAsia"/>
                <w:color w:val="ED7D31" w:themeColor="accent2"/>
                <w:szCs w:val="24"/>
              </w:rPr>
              <w:t>吉利丁</w:t>
            </w:r>
            <w:r w:rsidR="009C1E84" w:rsidRPr="00230F0E">
              <w:rPr>
                <w:rFonts w:ascii="標楷體" w:hAnsi="標楷體" w:hint="eastAsia"/>
                <w:color w:val="ED7D31" w:themeColor="accent2"/>
                <w:szCs w:val="24"/>
              </w:rPr>
              <w:t>3</w:t>
            </w:r>
            <w:r w:rsidR="009C1E84" w:rsidRPr="00230F0E">
              <w:rPr>
                <w:rFonts w:ascii="標楷體" w:hAnsi="標楷體"/>
                <w:color w:val="ED7D31" w:themeColor="accent2"/>
                <w:szCs w:val="24"/>
              </w:rPr>
              <w:t>片半</w:t>
            </w:r>
          </w:p>
        </w:tc>
        <w:tc>
          <w:tcPr>
            <w:tcW w:w="1785" w:type="dxa"/>
          </w:tcPr>
          <w:p w14:paraId="75D8657E" w14:textId="464AA65B" w:rsidR="008A6B3A" w:rsidRDefault="00A477D6" w:rsidP="003C3E0A">
            <w:pPr>
              <w:widowControl/>
              <w:rPr>
                <w:rFonts w:ascii="標楷體" w:hAnsi="標楷體"/>
                <w:szCs w:val="24"/>
              </w:rPr>
            </w:pPr>
            <w:r>
              <w:rPr>
                <w:rFonts w:ascii="標楷體" w:hAnsi="標楷體" w:hint="eastAsia"/>
                <w:szCs w:val="24"/>
              </w:rPr>
              <w:t>吉利丁</w:t>
            </w:r>
            <w:r w:rsidR="009C1E84">
              <w:rPr>
                <w:rFonts w:ascii="標楷體" w:hAnsi="標楷體" w:hint="eastAsia"/>
                <w:szCs w:val="24"/>
              </w:rPr>
              <w:t>3</w:t>
            </w:r>
            <w:r w:rsidR="009C1E84">
              <w:rPr>
                <w:rFonts w:ascii="標楷體" w:hAnsi="標楷體"/>
                <w:szCs w:val="24"/>
              </w:rPr>
              <w:t>片半</w:t>
            </w:r>
          </w:p>
        </w:tc>
      </w:tr>
      <w:tr w:rsidR="008A6B3A" w14:paraId="29A5D27D" w14:textId="77777777" w:rsidTr="00230F0E">
        <w:trPr>
          <w:trHeight w:val="394"/>
        </w:trPr>
        <w:tc>
          <w:tcPr>
            <w:tcW w:w="1384" w:type="dxa"/>
            <w:vMerge/>
            <w:vAlign w:val="center"/>
          </w:tcPr>
          <w:p w14:paraId="655D14BC" w14:textId="77777777" w:rsidR="008A6B3A" w:rsidRDefault="008A6B3A" w:rsidP="003C3E0A">
            <w:pPr>
              <w:widowControl/>
              <w:jc w:val="center"/>
              <w:rPr>
                <w:rFonts w:ascii="標楷體" w:hAnsi="標楷體"/>
                <w:szCs w:val="24"/>
              </w:rPr>
            </w:pPr>
          </w:p>
        </w:tc>
        <w:tc>
          <w:tcPr>
            <w:tcW w:w="1784" w:type="dxa"/>
          </w:tcPr>
          <w:p w14:paraId="3EF152AE" w14:textId="70EE7D1B" w:rsidR="008A6B3A" w:rsidRDefault="00A477D6" w:rsidP="003C3E0A">
            <w:pPr>
              <w:widowControl/>
              <w:rPr>
                <w:rFonts w:ascii="標楷體" w:hAnsi="標楷體"/>
                <w:szCs w:val="24"/>
              </w:rPr>
            </w:pPr>
            <w:r>
              <w:rPr>
                <w:rFonts w:ascii="標楷體" w:hAnsi="標楷體" w:hint="eastAsia"/>
                <w:szCs w:val="24"/>
              </w:rPr>
              <w:t>杏仁30g</w:t>
            </w:r>
          </w:p>
        </w:tc>
        <w:tc>
          <w:tcPr>
            <w:tcW w:w="1785" w:type="dxa"/>
          </w:tcPr>
          <w:p w14:paraId="4AFDA3A5" w14:textId="3E2C9077" w:rsidR="008A6B3A" w:rsidRPr="00230F0E" w:rsidRDefault="00A477D6" w:rsidP="003C3E0A">
            <w:pPr>
              <w:widowControl/>
              <w:rPr>
                <w:rFonts w:ascii="標楷體" w:hAnsi="標楷體"/>
                <w:color w:val="FF0000"/>
                <w:szCs w:val="24"/>
              </w:rPr>
            </w:pPr>
            <w:r w:rsidRPr="00230F0E">
              <w:rPr>
                <w:rFonts w:ascii="標楷體" w:hAnsi="標楷體" w:hint="eastAsia"/>
                <w:color w:val="FF0000"/>
                <w:szCs w:val="24"/>
              </w:rPr>
              <w:t>杏仁</w:t>
            </w:r>
            <w:r w:rsidR="009C1E84" w:rsidRPr="00230F0E">
              <w:rPr>
                <w:rFonts w:ascii="標楷體" w:hAnsi="標楷體" w:hint="eastAsia"/>
                <w:color w:val="FF0000"/>
                <w:szCs w:val="24"/>
              </w:rPr>
              <w:t>5</w:t>
            </w:r>
            <w:r w:rsidR="009C1E84" w:rsidRPr="00230F0E">
              <w:rPr>
                <w:rFonts w:ascii="標楷體" w:hAnsi="標楷體"/>
                <w:color w:val="FF0000"/>
                <w:szCs w:val="24"/>
              </w:rPr>
              <w:t>0g</w:t>
            </w:r>
          </w:p>
        </w:tc>
        <w:tc>
          <w:tcPr>
            <w:tcW w:w="1784" w:type="dxa"/>
          </w:tcPr>
          <w:p w14:paraId="7F7BC0E3" w14:textId="72D6985C" w:rsidR="008A6B3A" w:rsidRPr="00230F0E" w:rsidRDefault="00A477D6" w:rsidP="003C3E0A">
            <w:pPr>
              <w:widowControl/>
              <w:rPr>
                <w:rFonts w:ascii="標楷體" w:hAnsi="標楷體"/>
                <w:color w:val="ED7D31" w:themeColor="accent2"/>
                <w:szCs w:val="24"/>
              </w:rPr>
            </w:pPr>
            <w:r w:rsidRPr="00230F0E">
              <w:rPr>
                <w:rFonts w:ascii="標楷體" w:hAnsi="標楷體" w:hint="eastAsia"/>
                <w:color w:val="ED7D31" w:themeColor="accent2"/>
                <w:szCs w:val="24"/>
              </w:rPr>
              <w:t>杏仁</w:t>
            </w:r>
            <w:r w:rsidR="009C1E84" w:rsidRPr="00230F0E">
              <w:rPr>
                <w:rFonts w:ascii="標楷體" w:hAnsi="標楷體" w:hint="eastAsia"/>
                <w:color w:val="ED7D31" w:themeColor="accent2"/>
                <w:szCs w:val="24"/>
              </w:rPr>
              <w:t>4</w:t>
            </w:r>
            <w:r w:rsidR="009C1E84" w:rsidRPr="00230F0E">
              <w:rPr>
                <w:rFonts w:ascii="標楷體" w:hAnsi="標楷體"/>
                <w:color w:val="ED7D31" w:themeColor="accent2"/>
                <w:szCs w:val="24"/>
              </w:rPr>
              <w:t>5g</w:t>
            </w:r>
          </w:p>
        </w:tc>
        <w:tc>
          <w:tcPr>
            <w:tcW w:w="1785" w:type="dxa"/>
          </w:tcPr>
          <w:p w14:paraId="49A3BD66" w14:textId="4B1E77EF" w:rsidR="008A6B3A" w:rsidRDefault="00A477D6" w:rsidP="003C3E0A">
            <w:pPr>
              <w:widowControl/>
              <w:rPr>
                <w:rFonts w:ascii="標楷體" w:hAnsi="標楷體"/>
                <w:szCs w:val="24"/>
              </w:rPr>
            </w:pPr>
            <w:r>
              <w:rPr>
                <w:rFonts w:ascii="標楷體" w:hAnsi="標楷體" w:hint="eastAsia"/>
                <w:szCs w:val="24"/>
              </w:rPr>
              <w:t>杏仁</w:t>
            </w:r>
            <w:r w:rsidR="009C1E84">
              <w:rPr>
                <w:rFonts w:ascii="標楷體" w:hAnsi="標楷體" w:hint="eastAsia"/>
                <w:szCs w:val="24"/>
              </w:rPr>
              <w:t>4</w:t>
            </w:r>
            <w:r w:rsidR="009C1E84">
              <w:rPr>
                <w:rFonts w:ascii="標楷體" w:hAnsi="標楷體"/>
                <w:szCs w:val="24"/>
              </w:rPr>
              <w:t>5g</w:t>
            </w:r>
          </w:p>
        </w:tc>
      </w:tr>
      <w:tr w:rsidR="008A6B3A" w14:paraId="42DD0F8C" w14:textId="77777777" w:rsidTr="00230F0E">
        <w:trPr>
          <w:trHeight w:val="394"/>
        </w:trPr>
        <w:tc>
          <w:tcPr>
            <w:tcW w:w="1384" w:type="dxa"/>
            <w:vMerge/>
            <w:vAlign w:val="center"/>
          </w:tcPr>
          <w:p w14:paraId="400BA158" w14:textId="77777777" w:rsidR="008A6B3A" w:rsidRDefault="008A6B3A" w:rsidP="003C3E0A">
            <w:pPr>
              <w:widowControl/>
              <w:jc w:val="center"/>
              <w:rPr>
                <w:rFonts w:ascii="標楷體" w:hAnsi="標楷體"/>
                <w:szCs w:val="24"/>
              </w:rPr>
            </w:pPr>
          </w:p>
        </w:tc>
        <w:tc>
          <w:tcPr>
            <w:tcW w:w="1784" w:type="dxa"/>
          </w:tcPr>
          <w:p w14:paraId="193974AE" w14:textId="340143A9" w:rsidR="008A6B3A" w:rsidRDefault="00A477D6" w:rsidP="003C3E0A">
            <w:pPr>
              <w:widowControl/>
              <w:rPr>
                <w:rFonts w:ascii="標楷體" w:hAnsi="標楷體"/>
                <w:szCs w:val="24"/>
              </w:rPr>
            </w:pPr>
            <w:r>
              <w:rPr>
                <w:rFonts w:ascii="標楷體" w:hAnsi="標楷體" w:hint="eastAsia"/>
                <w:szCs w:val="24"/>
              </w:rPr>
              <w:t>牛奶200ml</w:t>
            </w:r>
          </w:p>
        </w:tc>
        <w:tc>
          <w:tcPr>
            <w:tcW w:w="1785" w:type="dxa"/>
          </w:tcPr>
          <w:p w14:paraId="4C3DE42B" w14:textId="62B202FB" w:rsidR="008A6B3A" w:rsidRDefault="00A477D6" w:rsidP="003C3E0A">
            <w:pPr>
              <w:widowControl/>
              <w:rPr>
                <w:rFonts w:ascii="標楷體" w:hAnsi="標楷體"/>
                <w:szCs w:val="24"/>
              </w:rPr>
            </w:pPr>
            <w:r>
              <w:rPr>
                <w:rFonts w:ascii="標楷體" w:hAnsi="標楷體" w:hint="eastAsia"/>
                <w:szCs w:val="24"/>
              </w:rPr>
              <w:t>牛奶</w:t>
            </w:r>
            <w:r w:rsidR="009C1E84">
              <w:rPr>
                <w:rFonts w:ascii="標楷體" w:hAnsi="標楷體" w:hint="eastAsia"/>
                <w:szCs w:val="24"/>
              </w:rPr>
              <w:t>2</w:t>
            </w:r>
            <w:r w:rsidR="009C1E84">
              <w:rPr>
                <w:rFonts w:ascii="標楷體" w:hAnsi="標楷體"/>
                <w:szCs w:val="24"/>
              </w:rPr>
              <w:t>00ml</w:t>
            </w:r>
          </w:p>
        </w:tc>
        <w:tc>
          <w:tcPr>
            <w:tcW w:w="1784" w:type="dxa"/>
          </w:tcPr>
          <w:p w14:paraId="7D671EDB" w14:textId="17E4365C" w:rsidR="008A6B3A" w:rsidRDefault="00A477D6" w:rsidP="003C3E0A">
            <w:pPr>
              <w:widowControl/>
              <w:rPr>
                <w:rFonts w:ascii="標楷體" w:hAnsi="標楷體"/>
                <w:szCs w:val="24"/>
              </w:rPr>
            </w:pPr>
            <w:r>
              <w:rPr>
                <w:rFonts w:ascii="標楷體" w:hAnsi="標楷體" w:hint="eastAsia"/>
                <w:szCs w:val="24"/>
              </w:rPr>
              <w:t>牛奶</w:t>
            </w:r>
            <w:r w:rsidR="009C1E84">
              <w:rPr>
                <w:rFonts w:ascii="標楷體" w:hAnsi="標楷體" w:hint="eastAsia"/>
                <w:szCs w:val="24"/>
              </w:rPr>
              <w:t>2</w:t>
            </w:r>
            <w:r w:rsidR="009C1E84">
              <w:rPr>
                <w:rFonts w:ascii="標楷體" w:hAnsi="標楷體"/>
                <w:szCs w:val="24"/>
              </w:rPr>
              <w:t>00ml</w:t>
            </w:r>
          </w:p>
        </w:tc>
        <w:tc>
          <w:tcPr>
            <w:tcW w:w="1785" w:type="dxa"/>
          </w:tcPr>
          <w:p w14:paraId="7817C492" w14:textId="0787ECEB" w:rsidR="008A6B3A" w:rsidRDefault="00A477D6" w:rsidP="003C3E0A">
            <w:pPr>
              <w:widowControl/>
              <w:rPr>
                <w:rFonts w:ascii="標楷體" w:hAnsi="標楷體"/>
                <w:szCs w:val="24"/>
              </w:rPr>
            </w:pPr>
            <w:r>
              <w:rPr>
                <w:rFonts w:ascii="標楷體" w:hAnsi="標楷體" w:hint="eastAsia"/>
                <w:szCs w:val="24"/>
              </w:rPr>
              <w:t>牛奶</w:t>
            </w:r>
            <w:r w:rsidR="009C1E84">
              <w:rPr>
                <w:rFonts w:ascii="標楷體" w:hAnsi="標楷體" w:hint="eastAsia"/>
                <w:szCs w:val="24"/>
              </w:rPr>
              <w:t>2</w:t>
            </w:r>
            <w:r w:rsidR="009C1E84">
              <w:rPr>
                <w:rFonts w:ascii="標楷體" w:hAnsi="標楷體"/>
                <w:szCs w:val="24"/>
              </w:rPr>
              <w:t>00ml</w:t>
            </w:r>
          </w:p>
        </w:tc>
      </w:tr>
      <w:tr w:rsidR="008A6B3A" w14:paraId="1D229435" w14:textId="77777777" w:rsidTr="00230F0E">
        <w:trPr>
          <w:trHeight w:val="394"/>
        </w:trPr>
        <w:tc>
          <w:tcPr>
            <w:tcW w:w="1384" w:type="dxa"/>
            <w:vMerge/>
            <w:vAlign w:val="center"/>
          </w:tcPr>
          <w:p w14:paraId="3D87893A" w14:textId="77777777" w:rsidR="008A6B3A" w:rsidRDefault="008A6B3A" w:rsidP="003C3E0A">
            <w:pPr>
              <w:widowControl/>
              <w:jc w:val="center"/>
              <w:rPr>
                <w:rFonts w:ascii="標楷體" w:hAnsi="標楷體"/>
                <w:szCs w:val="24"/>
              </w:rPr>
            </w:pPr>
          </w:p>
        </w:tc>
        <w:tc>
          <w:tcPr>
            <w:tcW w:w="1784" w:type="dxa"/>
          </w:tcPr>
          <w:p w14:paraId="13A8529C" w14:textId="5C2CBC52" w:rsidR="008A6B3A" w:rsidRDefault="00A477D6" w:rsidP="003C3E0A">
            <w:pPr>
              <w:widowControl/>
              <w:rPr>
                <w:rFonts w:ascii="標楷體" w:hAnsi="標楷體"/>
                <w:szCs w:val="24"/>
              </w:rPr>
            </w:pPr>
            <w:r>
              <w:rPr>
                <w:rFonts w:ascii="標楷體" w:hAnsi="標楷體" w:hint="eastAsia"/>
                <w:szCs w:val="24"/>
              </w:rPr>
              <w:t>砂糖20g</w:t>
            </w:r>
          </w:p>
        </w:tc>
        <w:tc>
          <w:tcPr>
            <w:tcW w:w="1785" w:type="dxa"/>
          </w:tcPr>
          <w:p w14:paraId="3B75EAA9" w14:textId="264AA4CE" w:rsidR="008A6B3A" w:rsidRPr="00230F0E" w:rsidRDefault="00A477D6" w:rsidP="003C3E0A">
            <w:pPr>
              <w:widowControl/>
              <w:rPr>
                <w:rFonts w:ascii="標楷體" w:hAnsi="標楷體"/>
                <w:color w:val="FF0000"/>
                <w:szCs w:val="24"/>
              </w:rPr>
            </w:pPr>
            <w:r w:rsidRPr="00230F0E">
              <w:rPr>
                <w:rFonts w:ascii="標楷體" w:hAnsi="標楷體" w:hint="eastAsia"/>
                <w:color w:val="FF0000"/>
                <w:szCs w:val="24"/>
              </w:rPr>
              <w:t>砂糖</w:t>
            </w:r>
            <w:r w:rsidR="009C1E84" w:rsidRPr="00230F0E">
              <w:rPr>
                <w:rFonts w:ascii="標楷體" w:hAnsi="標楷體" w:hint="eastAsia"/>
                <w:color w:val="FF0000"/>
                <w:szCs w:val="24"/>
              </w:rPr>
              <w:t>1</w:t>
            </w:r>
            <w:r w:rsidR="009C1E84" w:rsidRPr="00230F0E">
              <w:rPr>
                <w:rFonts w:ascii="標楷體" w:hAnsi="標楷體"/>
                <w:color w:val="FF0000"/>
                <w:szCs w:val="24"/>
              </w:rPr>
              <w:t>5g</w:t>
            </w:r>
          </w:p>
        </w:tc>
        <w:tc>
          <w:tcPr>
            <w:tcW w:w="1784" w:type="dxa"/>
          </w:tcPr>
          <w:p w14:paraId="35B833E1" w14:textId="69EEB84D" w:rsidR="008A6B3A" w:rsidRPr="00230F0E" w:rsidRDefault="00A477D6" w:rsidP="003C3E0A">
            <w:pPr>
              <w:widowControl/>
              <w:rPr>
                <w:rFonts w:ascii="標楷體" w:hAnsi="標楷體"/>
                <w:color w:val="ED7D31" w:themeColor="accent2"/>
                <w:szCs w:val="24"/>
              </w:rPr>
            </w:pPr>
            <w:r w:rsidRPr="00230F0E">
              <w:rPr>
                <w:rFonts w:ascii="標楷體" w:hAnsi="標楷體" w:hint="eastAsia"/>
                <w:color w:val="ED7D31" w:themeColor="accent2"/>
                <w:szCs w:val="24"/>
              </w:rPr>
              <w:t>砂糖</w:t>
            </w:r>
            <w:r w:rsidR="009C1E84" w:rsidRPr="00230F0E">
              <w:rPr>
                <w:rFonts w:ascii="標楷體" w:hAnsi="標楷體" w:hint="eastAsia"/>
                <w:color w:val="ED7D31" w:themeColor="accent2"/>
                <w:szCs w:val="24"/>
              </w:rPr>
              <w:t>2</w:t>
            </w:r>
            <w:r w:rsidR="009C1E84" w:rsidRPr="00230F0E">
              <w:rPr>
                <w:rFonts w:ascii="標楷體" w:hAnsi="標楷體"/>
                <w:color w:val="ED7D31" w:themeColor="accent2"/>
                <w:szCs w:val="24"/>
              </w:rPr>
              <w:t>0g</w:t>
            </w:r>
          </w:p>
        </w:tc>
        <w:tc>
          <w:tcPr>
            <w:tcW w:w="1785" w:type="dxa"/>
          </w:tcPr>
          <w:p w14:paraId="76AB1A73" w14:textId="0911B8F2" w:rsidR="008A6B3A" w:rsidRPr="00230F0E" w:rsidRDefault="00A477D6" w:rsidP="003C3E0A">
            <w:pPr>
              <w:widowControl/>
              <w:rPr>
                <w:rFonts w:ascii="標楷體" w:hAnsi="標楷體"/>
                <w:color w:val="C00000"/>
                <w:szCs w:val="24"/>
              </w:rPr>
            </w:pPr>
            <w:r w:rsidRPr="00230F0E">
              <w:rPr>
                <w:rFonts w:ascii="標楷體" w:hAnsi="標楷體" w:hint="eastAsia"/>
                <w:color w:val="C00000"/>
                <w:szCs w:val="24"/>
              </w:rPr>
              <w:t>砂糖</w:t>
            </w:r>
            <w:r w:rsidR="009C1E84" w:rsidRPr="00230F0E">
              <w:rPr>
                <w:rFonts w:ascii="標楷體" w:hAnsi="標楷體" w:hint="eastAsia"/>
                <w:color w:val="C00000"/>
                <w:szCs w:val="24"/>
              </w:rPr>
              <w:t>2</w:t>
            </w:r>
            <w:r w:rsidR="009C1E84" w:rsidRPr="00230F0E">
              <w:rPr>
                <w:rFonts w:ascii="標楷體" w:hAnsi="標楷體"/>
                <w:color w:val="C00000"/>
                <w:szCs w:val="24"/>
              </w:rPr>
              <w:t>5g</w:t>
            </w:r>
          </w:p>
        </w:tc>
      </w:tr>
      <w:tr w:rsidR="008A6B3A" w14:paraId="26FA2D7C" w14:textId="77777777" w:rsidTr="00230F0E">
        <w:trPr>
          <w:trHeight w:val="394"/>
        </w:trPr>
        <w:tc>
          <w:tcPr>
            <w:tcW w:w="1384" w:type="dxa"/>
            <w:vMerge/>
            <w:vAlign w:val="center"/>
          </w:tcPr>
          <w:p w14:paraId="5A2C840A" w14:textId="77777777" w:rsidR="008A6B3A" w:rsidRDefault="008A6B3A" w:rsidP="003C3E0A">
            <w:pPr>
              <w:widowControl/>
              <w:jc w:val="center"/>
              <w:rPr>
                <w:rFonts w:ascii="標楷體" w:hAnsi="標楷體"/>
                <w:szCs w:val="24"/>
              </w:rPr>
            </w:pPr>
          </w:p>
        </w:tc>
        <w:tc>
          <w:tcPr>
            <w:tcW w:w="1784" w:type="dxa"/>
          </w:tcPr>
          <w:p w14:paraId="78D24DB2" w14:textId="46FA97C3" w:rsidR="008A6B3A" w:rsidRDefault="00A477D6" w:rsidP="003C3E0A">
            <w:pPr>
              <w:widowControl/>
              <w:rPr>
                <w:rFonts w:ascii="標楷體" w:hAnsi="標楷體"/>
                <w:szCs w:val="24"/>
              </w:rPr>
            </w:pPr>
            <w:r>
              <w:rPr>
                <w:rFonts w:ascii="標楷體" w:hAnsi="標楷體" w:hint="eastAsia"/>
                <w:szCs w:val="24"/>
              </w:rPr>
              <w:t>吉利丁3片</w:t>
            </w:r>
          </w:p>
        </w:tc>
        <w:tc>
          <w:tcPr>
            <w:tcW w:w="1785" w:type="dxa"/>
          </w:tcPr>
          <w:p w14:paraId="36FB8C3E" w14:textId="7D2D0FDB" w:rsidR="008A6B3A" w:rsidRPr="00230F0E" w:rsidRDefault="00A477D6" w:rsidP="003C3E0A">
            <w:pPr>
              <w:widowControl/>
              <w:rPr>
                <w:rFonts w:ascii="標楷體" w:hAnsi="標楷體"/>
                <w:color w:val="FF0000"/>
                <w:szCs w:val="24"/>
              </w:rPr>
            </w:pPr>
            <w:r w:rsidRPr="00230F0E">
              <w:rPr>
                <w:rFonts w:ascii="標楷體" w:hAnsi="標楷體" w:hint="eastAsia"/>
                <w:color w:val="FF0000"/>
                <w:szCs w:val="24"/>
              </w:rPr>
              <w:t>吉利丁</w:t>
            </w:r>
            <w:r w:rsidR="009C1E84" w:rsidRPr="00230F0E">
              <w:rPr>
                <w:rFonts w:ascii="標楷體" w:hAnsi="標楷體" w:hint="eastAsia"/>
                <w:color w:val="FF0000"/>
                <w:szCs w:val="24"/>
              </w:rPr>
              <w:t>4</w:t>
            </w:r>
            <w:r w:rsidR="009C1E84" w:rsidRPr="00230F0E">
              <w:rPr>
                <w:rFonts w:ascii="標楷體" w:hAnsi="標楷體"/>
                <w:color w:val="FF0000"/>
                <w:szCs w:val="24"/>
              </w:rPr>
              <w:t>片</w:t>
            </w:r>
          </w:p>
        </w:tc>
        <w:tc>
          <w:tcPr>
            <w:tcW w:w="1784" w:type="dxa"/>
          </w:tcPr>
          <w:p w14:paraId="6B3FF39F" w14:textId="468CEEE1" w:rsidR="008A6B3A" w:rsidRPr="00230F0E" w:rsidRDefault="00A477D6" w:rsidP="003C3E0A">
            <w:pPr>
              <w:widowControl/>
              <w:rPr>
                <w:rFonts w:ascii="標楷體" w:hAnsi="標楷體"/>
                <w:color w:val="ED7D31" w:themeColor="accent2"/>
                <w:szCs w:val="24"/>
              </w:rPr>
            </w:pPr>
            <w:r w:rsidRPr="00230F0E">
              <w:rPr>
                <w:rFonts w:ascii="標楷體" w:hAnsi="標楷體" w:hint="eastAsia"/>
                <w:color w:val="ED7D31" w:themeColor="accent2"/>
                <w:szCs w:val="24"/>
              </w:rPr>
              <w:t>吉利丁</w:t>
            </w:r>
            <w:r w:rsidR="009C1E84" w:rsidRPr="00230F0E">
              <w:rPr>
                <w:rFonts w:ascii="標楷體" w:hAnsi="標楷體" w:hint="eastAsia"/>
                <w:color w:val="ED7D31" w:themeColor="accent2"/>
                <w:szCs w:val="24"/>
              </w:rPr>
              <w:t>3</w:t>
            </w:r>
            <w:r w:rsidR="009C1E84" w:rsidRPr="00230F0E">
              <w:rPr>
                <w:rFonts w:ascii="標楷體" w:hAnsi="標楷體"/>
                <w:color w:val="ED7D31" w:themeColor="accent2"/>
                <w:szCs w:val="24"/>
              </w:rPr>
              <w:t>片半</w:t>
            </w:r>
          </w:p>
        </w:tc>
        <w:tc>
          <w:tcPr>
            <w:tcW w:w="1785" w:type="dxa"/>
          </w:tcPr>
          <w:p w14:paraId="0F721772" w14:textId="094DF57F" w:rsidR="008A6B3A" w:rsidRPr="00230F0E" w:rsidRDefault="00A477D6" w:rsidP="003C3E0A">
            <w:pPr>
              <w:widowControl/>
              <w:rPr>
                <w:rFonts w:ascii="標楷體" w:hAnsi="標楷體"/>
                <w:color w:val="C00000"/>
                <w:szCs w:val="24"/>
              </w:rPr>
            </w:pPr>
            <w:r w:rsidRPr="00230F0E">
              <w:rPr>
                <w:rFonts w:ascii="標楷體" w:hAnsi="標楷體" w:hint="eastAsia"/>
                <w:color w:val="C00000"/>
                <w:szCs w:val="24"/>
              </w:rPr>
              <w:t>吉利丁</w:t>
            </w:r>
            <w:r w:rsidR="00F03B42" w:rsidRPr="00230F0E">
              <w:rPr>
                <w:rFonts w:ascii="標楷體" w:hAnsi="標楷體" w:hint="eastAsia"/>
                <w:color w:val="C00000"/>
                <w:szCs w:val="24"/>
              </w:rPr>
              <w:t>3片</w:t>
            </w:r>
          </w:p>
        </w:tc>
      </w:tr>
    </w:tbl>
    <w:p w14:paraId="0989FCA6" w14:textId="1DE6E72E" w:rsidR="009411F8" w:rsidRDefault="009765EF" w:rsidP="009765EF">
      <w:pPr>
        <w:widowControl/>
        <w:jc w:val="right"/>
        <w:rPr>
          <w:rFonts w:ascii="標楷體" w:hAnsi="標楷體"/>
          <w:szCs w:val="24"/>
        </w:rPr>
      </w:pPr>
      <w:r>
        <w:rPr>
          <w:rFonts w:ascii="標楷體" w:hAnsi="標楷體" w:hint="eastAsia"/>
          <w:szCs w:val="24"/>
        </w:rPr>
        <w:t>本研究整理</w:t>
      </w:r>
    </w:p>
    <w:p w14:paraId="15E6EC58" w14:textId="77777777" w:rsidR="00ED0400" w:rsidRDefault="00ED0400">
      <w:pPr>
        <w:widowControl/>
        <w:rPr>
          <w:rFonts w:ascii="標楷體" w:hAnsi="標楷體"/>
          <w:szCs w:val="24"/>
        </w:rPr>
      </w:pPr>
    </w:p>
    <w:p w14:paraId="179934F6" w14:textId="77777777" w:rsidR="00A821FC" w:rsidRDefault="00F52738">
      <w:pPr>
        <w:widowControl/>
        <w:rPr>
          <w:rFonts w:ascii="標楷體" w:hAnsi="標楷體"/>
          <w:szCs w:val="24"/>
        </w:rPr>
      </w:pPr>
      <w:r>
        <w:rPr>
          <w:rFonts w:ascii="標楷體" w:hAnsi="標楷體" w:hint="eastAsia"/>
          <w:szCs w:val="24"/>
        </w:rPr>
        <w:t>(二)</w:t>
      </w:r>
      <w:r w:rsidR="00A821FC">
        <w:rPr>
          <w:rFonts w:ascii="標楷體" w:hAnsi="標楷體" w:hint="eastAsia"/>
          <w:szCs w:val="24"/>
        </w:rPr>
        <w:t>製作</w:t>
      </w:r>
      <w:commentRangeStart w:id="8"/>
      <w:r w:rsidR="00A821FC">
        <w:rPr>
          <w:rFonts w:ascii="標楷體" w:hAnsi="標楷體" w:hint="eastAsia"/>
          <w:szCs w:val="24"/>
        </w:rPr>
        <w:t>流程</w:t>
      </w:r>
      <w:commentRangeEnd w:id="8"/>
      <w:r w:rsidR="00435E89">
        <w:rPr>
          <w:rStyle w:val="ac"/>
        </w:rPr>
        <w:commentReference w:id="8"/>
      </w:r>
    </w:p>
    <w:p w14:paraId="404BA902" w14:textId="0391255E" w:rsidR="00117801" w:rsidRDefault="00117801" w:rsidP="00117801">
      <w:pPr>
        <w:widowControl/>
        <w:jc w:val="center"/>
        <w:rPr>
          <w:rFonts w:ascii="標楷體" w:hAnsi="標楷體"/>
          <w:szCs w:val="24"/>
        </w:rPr>
      </w:pPr>
      <w:r>
        <w:rPr>
          <w:rFonts w:ascii="標楷體" w:hAnsi="標楷體" w:hint="eastAsia"/>
          <w:szCs w:val="24"/>
        </w:rPr>
        <w:t>表3-4五穀奶酪實作過程</w:t>
      </w:r>
    </w:p>
    <w:tbl>
      <w:tblPr>
        <w:tblStyle w:val="a9"/>
        <w:tblW w:w="0" w:type="auto"/>
        <w:jc w:val="center"/>
        <w:tblLook w:val="04A0" w:firstRow="1" w:lastRow="0" w:firstColumn="1" w:lastColumn="0" w:noHBand="0" w:noVBand="1"/>
      </w:tblPr>
      <w:tblGrid>
        <w:gridCol w:w="6629"/>
        <w:gridCol w:w="2693"/>
      </w:tblGrid>
      <w:tr w:rsidR="00AE6A75" w14:paraId="7F68ECBF" w14:textId="77777777" w:rsidTr="00435E89">
        <w:trPr>
          <w:trHeight w:val="20"/>
          <w:jc w:val="center"/>
        </w:trPr>
        <w:tc>
          <w:tcPr>
            <w:tcW w:w="6629" w:type="dxa"/>
          </w:tcPr>
          <w:p w14:paraId="0B7BDAF8" w14:textId="4E1B6A4D" w:rsidR="00A821FC" w:rsidRDefault="006E2551">
            <w:pPr>
              <w:widowControl/>
              <w:rPr>
                <w:rFonts w:ascii="標楷體" w:hAnsi="標楷體"/>
                <w:szCs w:val="24"/>
              </w:rPr>
            </w:pPr>
            <w:r>
              <w:rPr>
                <w:rFonts w:ascii="標楷體" w:hAnsi="標楷體"/>
                <w:noProof/>
                <w:szCs w:val="24"/>
              </w:rPr>
              <w:drawing>
                <wp:inline distT="0" distB="0" distL="0" distR="0" wp14:anchorId="740CE0AD" wp14:editId="3BCEF077">
                  <wp:extent cx="1980000" cy="1485118"/>
                  <wp:effectExtent l="0" t="0" r="1270" b="127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348667_764165593728949_484937682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0000" cy="1485118"/>
                          </a:xfrm>
                          <a:prstGeom prst="rect">
                            <a:avLst/>
                          </a:prstGeom>
                        </pic:spPr>
                      </pic:pic>
                    </a:graphicData>
                  </a:graphic>
                </wp:inline>
              </w:drawing>
            </w:r>
            <w:r>
              <w:rPr>
                <w:rFonts w:ascii="標楷體" w:hAnsi="標楷體"/>
                <w:noProof/>
                <w:szCs w:val="24"/>
              </w:rPr>
              <w:drawing>
                <wp:inline distT="0" distB="0" distL="0" distR="0" wp14:anchorId="0CC9E823" wp14:editId="0CEBEA2A">
                  <wp:extent cx="1980000" cy="1485117"/>
                  <wp:effectExtent l="0" t="0" r="1270" b="127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2319419_764165617062280_1768880067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0000" cy="1485117"/>
                          </a:xfrm>
                          <a:prstGeom prst="rect">
                            <a:avLst/>
                          </a:prstGeom>
                        </pic:spPr>
                      </pic:pic>
                    </a:graphicData>
                  </a:graphic>
                </wp:inline>
              </w:drawing>
            </w:r>
          </w:p>
        </w:tc>
        <w:tc>
          <w:tcPr>
            <w:tcW w:w="2693" w:type="dxa"/>
          </w:tcPr>
          <w:p w14:paraId="298C1E08" w14:textId="49A4F85E" w:rsidR="00A821FC" w:rsidRDefault="00393295">
            <w:pPr>
              <w:widowControl/>
              <w:rPr>
                <w:rFonts w:ascii="標楷體" w:hAnsi="標楷體"/>
                <w:szCs w:val="24"/>
              </w:rPr>
            </w:pPr>
            <w:r>
              <w:rPr>
                <w:rFonts w:ascii="標楷體" w:hAnsi="標楷體" w:hint="eastAsia"/>
                <w:szCs w:val="24"/>
              </w:rPr>
              <w:t>1.秤所有要用到的材料</w:t>
            </w:r>
          </w:p>
        </w:tc>
      </w:tr>
      <w:tr w:rsidR="00AE6A75" w14:paraId="5073212F" w14:textId="77777777" w:rsidTr="00435E89">
        <w:trPr>
          <w:trHeight w:val="20"/>
          <w:jc w:val="center"/>
        </w:trPr>
        <w:tc>
          <w:tcPr>
            <w:tcW w:w="6629" w:type="dxa"/>
          </w:tcPr>
          <w:p w14:paraId="774F6567" w14:textId="6B2FB542" w:rsidR="00A821FC" w:rsidRDefault="006E2551">
            <w:pPr>
              <w:widowControl/>
              <w:rPr>
                <w:rFonts w:ascii="標楷體" w:hAnsi="標楷體"/>
                <w:szCs w:val="24"/>
              </w:rPr>
            </w:pPr>
            <w:r>
              <w:rPr>
                <w:rFonts w:ascii="標楷體" w:hAnsi="標楷體"/>
                <w:noProof/>
                <w:szCs w:val="24"/>
              </w:rPr>
              <w:drawing>
                <wp:inline distT="0" distB="0" distL="0" distR="0" wp14:anchorId="4B9A9518" wp14:editId="5182F412">
                  <wp:extent cx="1980000" cy="1485118"/>
                  <wp:effectExtent l="0" t="0" r="1270" b="127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2348556_834667633312422_2016033077_n.jp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980000" cy="1485118"/>
                          </a:xfrm>
                          <a:prstGeom prst="rect">
                            <a:avLst/>
                          </a:prstGeom>
                        </pic:spPr>
                      </pic:pic>
                    </a:graphicData>
                  </a:graphic>
                </wp:inline>
              </w:drawing>
            </w:r>
            <w:r w:rsidR="00EE0CF9">
              <w:rPr>
                <w:rFonts w:ascii="標楷體" w:hAnsi="標楷體"/>
                <w:noProof/>
                <w:szCs w:val="24"/>
              </w:rPr>
              <w:drawing>
                <wp:inline distT="0" distB="0" distL="0" distR="0" wp14:anchorId="20499D04" wp14:editId="27DA33D4">
                  <wp:extent cx="1980000" cy="1485118"/>
                  <wp:effectExtent l="0" t="0" r="1270" b="127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2356062_766392196839622_937961154_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0000" cy="1485118"/>
                          </a:xfrm>
                          <a:prstGeom prst="rect">
                            <a:avLst/>
                          </a:prstGeom>
                        </pic:spPr>
                      </pic:pic>
                    </a:graphicData>
                  </a:graphic>
                </wp:inline>
              </w:drawing>
            </w:r>
          </w:p>
        </w:tc>
        <w:tc>
          <w:tcPr>
            <w:tcW w:w="2693" w:type="dxa"/>
          </w:tcPr>
          <w:p w14:paraId="3BF21096" w14:textId="422CCA00" w:rsidR="00A821FC" w:rsidRDefault="006E2551">
            <w:pPr>
              <w:widowControl/>
              <w:rPr>
                <w:rFonts w:ascii="標楷體" w:hAnsi="標楷體"/>
                <w:szCs w:val="24"/>
              </w:rPr>
            </w:pPr>
            <w:r>
              <w:rPr>
                <w:rFonts w:ascii="標楷體" w:hAnsi="標楷體" w:hint="eastAsia"/>
                <w:szCs w:val="24"/>
              </w:rPr>
              <w:t>2.將秤好的杏仁切碎</w:t>
            </w:r>
          </w:p>
        </w:tc>
      </w:tr>
      <w:tr w:rsidR="00AE6A75" w14:paraId="405930D2" w14:textId="77777777" w:rsidTr="00435E89">
        <w:trPr>
          <w:trHeight w:val="20"/>
          <w:jc w:val="center"/>
        </w:trPr>
        <w:tc>
          <w:tcPr>
            <w:tcW w:w="6629" w:type="dxa"/>
          </w:tcPr>
          <w:p w14:paraId="6BCCE7FB" w14:textId="355E05BC" w:rsidR="00A821FC" w:rsidRDefault="00CC377C" w:rsidP="00CC377C">
            <w:pPr>
              <w:widowControl/>
              <w:rPr>
                <w:rFonts w:ascii="標楷體" w:hAnsi="標楷體"/>
                <w:szCs w:val="24"/>
              </w:rPr>
            </w:pPr>
            <w:r>
              <w:rPr>
                <w:rFonts w:ascii="標楷體" w:hAnsi="標楷體"/>
                <w:noProof/>
                <w:szCs w:val="24"/>
              </w:rPr>
              <w:drawing>
                <wp:inline distT="0" distB="0" distL="0" distR="0" wp14:anchorId="3E04C8E4" wp14:editId="790304F5">
                  <wp:extent cx="1980000" cy="1485119"/>
                  <wp:effectExtent l="0" t="0" r="1270" b="127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2319756_764166370395538_329560960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0000" cy="1485119"/>
                          </a:xfrm>
                          <a:prstGeom prst="rect">
                            <a:avLst/>
                          </a:prstGeom>
                        </pic:spPr>
                      </pic:pic>
                    </a:graphicData>
                  </a:graphic>
                </wp:inline>
              </w:drawing>
            </w:r>
            <w:r>
              <w:rPr>
                <w:rFonts w:ascii="標楷體" w:hAnsi="標楷體"/>
                <w:noProof/>
                <w:szCs w:val="24"/>
              </w:rPr>
              <w:drawing>
                <wp:inline distT="0" distB="0" distL="0" distR="0" wp14:anchorId="730EC779" wp14:editId="03E22D02">
                  <wp:extent cx="1980000" cy="1485120"/>
                  <wp:effectExtent l="0" t="0" r="1270" b="127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2346757_764166350395540_670289159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0000" cy="1485120"/>
                          </a:xfrm>
                          <a:prstGeom prst="rect">
                            <a:avLst/>
                          </a:prstGeom>
                        </pic:spPr>
                      </pic:pic>
                    </a:graphicData>
                  </a:graphic>
                </wp:inline>
              </w:drawing>
            </w:r>
            <w:r>
              <w:rPr>
                <w:rFonts w:ascii="標楷體" w:hAnsi="標楷體"/>
                <w:noProof/>
                <w:szCs w:val="24"/>
              </w:rPr>
              <w:drawing>
                <wp:inline distT="0" distB="0" distL="0" distR="0" wp14:anchorId="7F4C63BA" wp14:editId="16E55EE6">
                  <wp:extent cx="1980000" cy="1485119"/>
                  <wp:effectExtent l="0" t="0" r="1270" b="127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2336142_764166287062213_1240688779_n.jp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1980000" cy="1485119"/>
                          </a:xfrm>
                          <a:prstGeom prst="rect">
                            <a:avLst/>
                          </a:prstGeom>
                        </pic:spPr>
                      </pic:pic>
                    </a:graphicData>
                  </a:graphic>
                </wp:inline>
              </w:drawing>
            </w:r>
          </w:p>
        </w:tc>
        <w:tc>
          <w:tcPr>
            <w:tcW w:w="2693" w:type="dxa"/>
          </w:tcPr>
          <w:p w14:paraId="2EEC7535" w14:textId="6210CE91" w:rsidR="00A821FC" w:rsidRDefault="006E2551">
            <w:pPr>
              <w:widowControl/>
              <w:rPr>
                <w:rFonts w:ascii="標楷體" w:hAnsi="標楷體"/>
                <w:szCs w:val="24"/>
              </w:rPr>
            </w:pPr>
            <w:r>
              <w:rPr>
                <w:rFonts w:ascii="標楷體" w:hAnsi="標楷體" w:hint="eastAsia"/>
                <w:szCs w:val="24"/>
              </w:rPr>
              <w:t>3.</w:t>
            </w:r>
            <w:r w:rsidR="00CC377C">
              <w:rPr>
                <w:rFonts w:ascii="標楷體" w:hAnsi="標楷體" w:hint="eastAsia"/>
                <w:szCs w:val="24"/>
              </w:rPr>
              <w:t>開始用虹吸式煮咖啡液</w:t>
            </w:r>
          </w:p>
        </w:tc>
      </w:tr>
      <w:tr w:rsidR="00AE6A75" w14:paraId="02A46E44" w14:textId="77777777" w:rsidTr="00435E89">
        <w:trPr>
          <w:trHeight w:val="20"/>
          <w:jc w:val="center"/>
        </w:trPr>
        <w:tc>
          <w:tcPr>
            <w:tcW w:w="6629" w:type="dxa"/>
          </w:tcPr>
          <w:p w14:paraId="38B2B577" w14:textId="442FC0A9" w:rsidR="00A821FC" w:rsidRDefault="004052B5">
            <w:pPr>
              <w:widowControl/>
              <w:rPr>
                <w:rFonts w:ascii="標楷體" w:hAnsi="標楷體"/>
                <w:szCs w:val="24"/>
              </w:rPr>
            </w:pPr>
            <w:r>
              <w:rPr>
                <w:rFonts w:ascii="標楷體" w:hAnsi="標楷體"/>
                <w:noProof/>
                <w:szCs w:val="24"/>
              </w:rPr>
              <w:lastRenderedPageBreak/>
              <w:drawing>
                <wp:inline distT="0" distB="0" distL="0" distR="0" wp14:anchorId="09D5DFA2" wp14:editId="787667BB">
                  <wp:extent cx="1980000" cy="1485119"/>
                  <wp:effectExtent l="0" t="0" r="1270" b="127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319535_764166347062207_822081716_n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0000" cy="1485119"/>
                          </a:xfrm>
                          <a:prstGeom prst="rect">
                            <a:avLst/>
                          </a:prstGeom>
                        </pic:spPr>
                      </pic:pic>
                    </a:graphicData>
                  </a:graphic>
                </wp:inline>
              </w:drawing>
            </w:r>
            <w:r>
              <w:rPr>
                <w:rFonts w:ascii="標楷體" w:hAnsi="標楷體"/>
                <w:noProof/>
                <w:szCs w:val="24"/>
              </w:rPr>
              <w:drawing>
                <wp:inline distT="0" distB="0" distL="0" distR="0" wp14:anchorId="76FEF553" wp14:editId="71766A64">
                  <wp:extent cx="1980000" cy="1485119"/>
                  <wp:effectExtent l="0" t="0" r="1270" b="127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336146_764166330395542_1087735116_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0000" cy="1485119"/>
                          </a:xfrm>
                          <a:prstGeom prst="rect">
                            <a:avLst/>
                          </a:prstGeom>
                        </pic:spPr>
                      </pic:pic>
                    </a:graphicData>
                  </a:graphic>
                </wp:inline>
              </w:drawing>
            </w:r>
          </w:p>
        </w:tc>
        <w:tc>
          <w:tcPr>
            <w:tcW w:w="2693" w:type="dxa"/>
          </w:tcPr>
          <w:p w14:paraId="3AE87384" w14:textId="13D2A420" w:rsidR="00A821FC" w:rsidRPr="008B7258" w:rsidRDefault="008B7258">
            <w:pPr>
              <w:widowControl/>
              <w:rPr>
                <w:rFonts w:ascii="標楷體" w:hAnsi="標楷體"/>
                <w:szCs w:val="24"/>
              </w:rPr>
            </w:pPr>
            <w:r>
              <w:rPr>
                <w:rFonts w:ascii="標楷體" w:hAnsi="標楷體" w:hint="eastAsia"/>
                <w:szCs w:val="24"/>
              </w:rPr>
              <w:t>4.隔水加熱牛奶，待牛溫度到達50度左右加入煮好咖啡液，最後關火加入吉利丁，攪拌至吉利丁融化即可。</w:t>
            </w:r>
          </w:p>
        </w:tc>
      </w:tr>
      <w:tr w:rsidR="00AE6A75" w14:paraId="2955D54C" w14:textId="77777777" w:rsidTr="00435E89">
        <w:trPr>
          <w:trHeight w:val="20"/>
          <w:jc w:val="center"/>
        </w:trPr>
        <w:tc>
          <w:tcPr>
            <w:tcW w:w="6629" w:type="dxa"/>
          </w:tcPr>
          <w:p w14:paraId="7926DBF9" w14:textId="78F80AA1" w:rsidR="00A821FC" w:rsidRDefault="004052B5">
            <w:pPr>
              <w:widowControl/>
              <w:rPr>
                <w:rFonts w:ascii="標楷體" w:hAnsi="標楷體"/>
                <w:szCs w:val="24"/>
              </w:rPr>
            </w:pPr>
            <w:r>
              <w:rPr>
                <w:rFonts w:ascii="標楷體" w:hAnsi="標楷體"/>
                <w:noProof/>
                <w:szCs w:val="24"/>
              </w:rPr>
              <w:drawing>
                <wp:inline distT="0" distB="0" distL="0" distR="0" wp14:anchorId="15131E6F" wp14:editId="66DC6919">
                  <wp:extent cx="1980000" cy="1485120"/>
                  <wp:effectExtent l="0" t="0" r="1270" b="127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咖啡液冷卻.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0000" cy="1485120"/>
                          </a:xfrm>
                          <a:prstGeom prst="rect">
                            <a:avLst/>
                          </a:prstGeom>
                        </pic:spPr>
                      </pic:pic>
                    </a:graphicData>
                  </a:graphic>
                </wp:inline>
              </w:drawing>
            </w:r>
            <w:r w:rsidR="00224B20">
              <w:rPr>
                <w:rFonts w:ascii="標楷體" w:hAnsi="標楷體"/>
                <w:noProof/>
                <w:szCs w:val="24"/>
              </w:rPr>
              <w:drawing>
                <wp:inline distT="0" distB="0" distL="0" distR="0" wp14:anchorId="5EBCCBD5" wp14:editId="30B8DE24">
                  <wp:extent cx="1980000" cy="1485119"/>
                  <wp:effectExtent l="0" t="0" r="1270" b="1270"/>
                  <wp:docPr id="131" name="圖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2346860_764178203727688_540979702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0000" cy="1485119"/>
                          </a:xfrm>
                          <a:prstGeom prst="rect">
                            <a:avLst/>
                          </a:prstGeom>
                        </pic:spPr>
                      </pic:pic>
                    </a:graphicData>
                  </a:graphic>
                </wp:inline>
              </w:drawing>
            </w:r>
          </w:p>
        </w:tc>
        <w:tc>
          <w:tcPr>
            <w:tcW w:w="2693" w:type="dxa"/>
          </w:tcPr>
          <w:p w14:paraId="62D1E548" w14:textId="596B5F7B" w:rsidR="00A821FC" w:rsidRPr="008B7258" w:rsidRDefault="008B7258">
            <w:pPr>
              <w:widowControl/>
              <w:rPr>
                <w:rFonts w:ascii="標楷體" w:hAnsi="標楷體"/>
                <w:szCs w:val="24"/>
              </w:rPr>
            </w:pPr>
            <w:r>
              <w:rPr>
                <w:rFonts w:ascii="標楷體" w:hAnsi="標楷體" w:hint="eastAsia"/>
                <w:szCs w:val="24"/>
              </w:rPr>
              <w:t>5將煮好咖啡奶酪液放入冰水中待冷卻後，放入模型裡面，再放入冰箱冰到</w:t>
            </w:r>
            <w:r w:rsidR="00B313EC">
              <w:rPr>
                <w:rFonts w:ascii="標楷體" w:hAnsi="標楷體" w:hint="eastAsia"/>
                <w:szCs w:val="24"/>
              </w:rPr>
              <w:t>凝固</w:t>
            </w:r>
            <w:r>
              <w:rPr>
                <w:rFonts w:ascii="標楷體" w:hAnsi="標楷體" w:hint="eastAsia"/>
                <w:szCs w:val="24"/>
              </w:rPr>
              <w:t>。</w:t>
            </w:r>
          </w:p>
        </w:tc>
      </w:tr>
      <w:tr w:rsidR="00AE6A75" w14:paraId="429FDD64" w14:textId="77777777" w:rsidTr="00435E89">
        <w:trPr>
          <w:trHeight w:val="20"/>
          <w:jc w:val="center"/>
        </w:trPr>
        <w:tc>
          <w:tcPr>
            <w:tcW w:w="6629" w:type="dxa"/>
          </w:tcPr>
          <w:p w14:paraId="5CE48BCA" w14:textId="7E6BA953" w:rsidR="00A821FC" w:rsidRDefault="00224B20">
            <w:pPr>
              <w:widowControl/>
              <w:rPr>
                <w:rFonts w:ascii="標楷體" w:hAnsi="標楷體"/>
                <w:szCs w:val="24"/>
              </w:rPr>
            </w:pPr>
            <w:r>
              <w:rPr>
                <w:rFonts w:ascii="標楷體" w:hAnsi="標楷體"/>
                <w:noProof/>
                <w:szCs w:val="24"/>
              </w:rPr>
              <w:drawing>
                <wp:inline distT="0" distB="0" distL="0" distR="0" wp14:anchorId="16F7E2E9" wp14:editId="3F2EE0CC">
                  <wp:extent cx="1980000" cy="1485117"/>
                  <wp:effectExtent l="0" t="0" r="1270" b="127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2335922_764169750395200_1270007392_n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0000" cy="1485117"/>
                          </a:xfrm>
                          <a:prstGeom prst="rect">
                            <a:avLst/>
                          </a:prstGeom>
                        </pic:spPr>
                      </pic:pic>
                    </a:graphicData>
                  </a:graphic>
                </wp:inline>
              </w:drawing>
            </w:r>
            <w:r>
              <w:rPr>
                <w:rFonts w:ascii="標楷體" w:hAnsi="標楷體"/>
                <w:noProof/>
                <w:szCs w:val="24"/>
              </w:rPr>
              <w:drawing>
                <wp:inline distT="0" distB="0" distL="0" distR="0" wp14:anchorId="034BC1E1" wp14:editId="0472C429">
                  <wp:extent cx="1980000" cy="1485120"/>
                  <wp:effectExtent l="0" t="0" r="1270" b="1270"/>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2346831_764172860394889_1807834403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0000" cy="1485120"/>
                          </a:xfrm>
                          <a:prstGeom prst="rect">
                            <a:avLst/>
                          </a:prstGeom>
                        </pic:spPr>
                      </pic:pic>
                    </a:graphicData>
                  </a:graphic>
                </wp:inline>
              </w:drawing>
            </w:r>
          </w:p>
        </w:tc>
        <w:tc>
          <w:tcPr>
            <w:tcW w:w="2693" w:type="dxa"/>
          </w:tcPr>
          <w:p w14:paraId="46D3B3A7" w14:textId="2091FC70" w:rsidR="00A821FC" w:rsidRDefault="008B7258">
            <w:pPr>
              <w:widowControl/>
              <w:rPr>
                <w:rFonts w:ascii="標楷體" w:hAnsi="標楷體"/>
                <w:szCs w:val="24"/>
              </w:rPr>
            </w:pPr>
            <w:r>
              <w:rPr>
                <w:rFonts w:ascii="標楷體" w:hAnsi="標楷體" w:hint="eastAsia"/>
                <w:szCs w:val="24"/>
              </w:rPr>
              <w:t>6</w:t>
            </w:r>
            <w:r w:rsidR="00B313EC">
              <w:rPr>
                <w:rFonts w:ascii="標楷體" w:hAnsi="標楷體" w:hint="eastAsia"/>
                <w:szCs w:val="24"/>
              </w:rPr>
              <w:t>將薏仁、燕麥、杏仁分別放入牛奶裡面，並隔水加熱牛奶至50度。</w:t>
            </w:r>
          </w:p>
        </w:tc>
      </w:tr>
      <w:tr w:rsidR="00AE6A75" w14:paraId="3B1205C4" w14:textId="77777777" w:rsidTr="00435E89">
        <w:trPr>
          <w:trHeight w:val="20"/>
          <w:jc w:val="center"/>
        </w:trPr>
        <w:tc>
          <w:tcPr>
            <w:tcW w:w="6629" w:type="dxa"/>
          </w:tcPr>
          <w:p w14:paraId="09FD295C" w14:textId="2FF9C1DB" w:rsidR="00A821FC" w:rsidRDefault="006A60DC">
            <w:pPr>
              <w:widowControl/>
              <w:rPr>
                <w:rFonts w:ascii="標楷體" w:hAnsi="標楷體"/>
                <w:szCs w:val="24"/>
              </w:rPr>
            </w:pPr>
            <w:r>
              <w:rPr>
                <w:rFonts w:ascii="標楷體" w:hAnsi="標楷體"/>
                <w:noProof/>
                <w:szCs w:val="24"/>
              </w:rPr>
              <w:drawing>
                <wp:inline distT="0" distB="0" distL="0" distR="0" wp14:anchorId="1B8EBD29" wp14:editId="41DC0866">
                  <wp:extent cx="1980000" cy="1485118"/>
                  <wp:effectExtent l="0" t="0" r="1270" b="127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12351000_764169740395201_171420595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0000" cy="1485118"/>
                          </a:xfrm>
                          <a:prstGeom prst="rect">
                            <a:avLst/>
                          </a:prstGeom>
                        </pic:spPr>
                      </pic:pic>
                    </a:graphicData>
                  </a:graphic>
                </wp:inline>
              </w:drawing>
            </w:r>
          </w:p>
        </w:tc>
        <w:tc>
          <w:tcPr>
            <w:tcW w:w="2693" w:type="dxa"/>
          </w:tcPr>
          <w:p w14:paraId="502874B4" w14:textId="1596A2FD" w:rsidR="00A821FC" w:rsidRPr="00B313EC" w:rsidRDefault="00B313EC">
            <w:pPr>
              <w:widowControl/>
              <w:rPr>
                <w:rFonts w:ascii="標楷體" w:hAnsi="標楷體"/>
                <w:szCs w:val="24"/>
              </w:rPr>
            </w:pPr>
            <w:r>
              <w:rPr>
                <w:rFonts w:ascii="標楷體" w:hAnsi="標楷體" w:hint="eastAsia"/>
                <w:szCs w:val="24"/>
              </w:rPr>
              <w:t>7.加入砂糖攪拌至糖融化</w:t>
            </w:r>
            <w:r w:rsidR="0030083B">
              <w:rPr>
                <w:rFonts w:ascii="標楷體" w:hAnsi="標楷體" w:hint="eastAsia"/>
                <w:szCs w:val="24"/>
              </w:rPr>
              <w:t>。</w:t>
            </w:r>
          </w:p>
        </w:tc>
      </w:tr>
      <w:tr w:rsidR="00AE6A75" w14:paraId="5B102EA2" w14:textId="77777777" w:rsidTr="00435E89">
        <w:trPr>
          <w:trHeight w:val="20"/>
          <w:jc w:val="center"/>
        </w:trPr>
        <w:tc>
          <w:tcPr>
            <w:tcW w:w="6629" w:type="dxa"/>
          </w:tcPr>
          <w:p w14:paraId="609E0D4E" w14:textId="49573166" w:rsidR="00B313EC" w:rsidRDefault="006A60DC">
            <w:pPr>
              <w:widowControl/>
              <w:rPr>
                <w:rFonts w:ascii="標楷體" w:hAnsi="標楷體"/>
                <w:szCs w:val="24"/>
              </w:rPr>
            </w:pPr>
            <w:r>
              <w:rPr>
                <w:rFonts w:ascii="標楷體" w:hAnsi="標楷體"/>
                <w:noProof/>
                <w:szCs w:val="24"/>
              </w:rPr>
              <w:drawing>
                <wp:inline distT="0" distB="0" distL="0" distR="0" wp14:anchorId="097E6DAB" wp14:editId="313B110A">
                  <wp:extent cx="1980000" cy="1485119"/>
                  <wp:effectExtent l="0" t="0" r="1270" b="127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12355168_764172890394886_1956506233_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0000" cy="1485119"/>
                          </a:xfrm>
                          <a:prstGeom prst="rect">
                            <a:avLst/>
                          </a:prstGeom>
                        </pic:spPr>
                      </pic:pic>
                    </a:graphicData>
                  </a:graphic>
                </wp:inline>
              </w:drawing>
            </w:r>
            <w:r>
              <w:rPr>
                <w:rFonts w:ascii="標楷體" w:hAnsi="標楷體"/>
                <w:noProof/>
                <w:szCs w:val="24"/>
              </w:rPr>
              <w:drawing>
                <wp:inline distT="0" distB="0" distL="0" distR="0" wp14:anchorId="749752D3" wp14:editId="42097A42">
                  <wp:extent cx="1980000" cy="1485119"/>
                  <wp:effectExtent l="0" t="0" r="1270" b="127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12325218_764169753728533_380810014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0000" cy="1485119"/>
                          </a:xfrm>
                          <a:prstGeom prst="rect">
                            <a:avLst/>
                          </a:prstGeom>
                        </pic:spPr>
                      </pic:pic>
                    </a:graphicData>
                  </a:graphic>
                </wp:inline>
              </w:drawing>
            </w:r>
            <w:r>
              <w:rPr>
                <w:rFonts w:ascii="標楷體" w:hAnsi="標楷體"/>
                <w:noProof/>
                <w:szCs w:val="24"/>
              </w:rPr>
              <w:drawing>
                <wp:inline distT="0" distB="0" distL="0" distR="0" wp14:anchorId="310F0074" wp14:editId="00A416B7">
                  <wp:extent cx="2016000" cy="1512123"/>
                  <wp:effectExtent l="0" t="0" r="3810" b="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12348546_764177493727759_828789497_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16000" cy="1512123"/>
                          </a:xfrm>
                          <a:prstGeom prst="rect">
                            <a:avLst/>
                          </a:prstGeom>
                        </pic:spPr>
                      </pic:pic>
                    </a:graphicData>
                  </a:graphic>
                </wp:inline>
              </w:drawing>
            </w:r>
          </w:p>
        </w:tc>
        <w:tc>
          <w:tcPr>
            <w:tcW w:w="2693" w:type="dxa"/>
          </w:tcPr>
          <w:p w14:paraId="2A7163D8" w14:textId="64FA8716" w:rsidR="00B313EC" w:rsidRDefault="00B313EC">
            <w:pPr>
              <w:widowControl/>
              <w:rPr>
                <w:rFonts w:ascii="標楷體" w:hAnsi="標楷體"/>
                <w:szCs w:val="24"/>
              </w:rPr>
            </w:pPr>
            <w:r>
              <w:rPr>
                <w:rFonts w:ascii="標楷體" w:hAnsi="標楷體" w:hint="eastAsia"/>
                <w:szCs w:val="24"/>
              </w:rPr>
              <w:t>8.</w:t>
            </w:r>
            <w:r w:rsidR="0030083B">
              <w:rPr>
                <w:rFonts w:ascii="標楷體" w:hAnsi="標楷體" w:hint="eastAsia"/>
                <w:szCs w:val="24"/>
              </w:rPr>
              <w:t>關火加入吉利丁攪拌到融化即可</w:t>
            </w:r>
            <w:r>
              <w:rPr>
                <w:rFonts w:ascii="標楷體" w:hAnsi="標楷體" w:hint="eastAsia"/>
                <w:szCs w:val="24"/>
              </w:rPr>
              <w:t>。</w:t>
            </w:r>
          </w:p>
        </w:tc>
      </w:tr>
      <w:tr w:rsidR="00AE6A75" w14:paraId="7CDFF40E" w14:textId="77777777" w:rsidTr="00435E89">
        <w:trPr>
          <w:trHeight w:val="20"/>
          <w:jc w:val="center"/>
        </w:trPr>
        <w:tc>
          <w:tcPr>
            <w:tcW w:w="6629" w:type="dxa"/>
          </w:tcPr>
          <w:p w14:paraId="31F3D621" w14:textId="7311A003" w:rsidR="00B313EC" w:rsidRDefault="00AE6A75">
            <w:pPr>
              <w:widowControl/>
              <w:rPr>
                <w:rFonts w:ascii="標楷體" w:hAnsi="標楷體"/>
                <w:szCs w:val="24"/>
              </w:rPr>
            </w:pPr>
            <w:r>
              <w:rPr>
                <w:rFonts w:ascii="標楷體" w:hAnsi="標楷體"/>
                <w:noProof/>
                <w:szCs w:val="24"/>
              </w:rPr>
              <w:lastRenderedPageBreak/>
              <w:drawing>
                <wp:inline distT="0" distB="0" distL="0" distR="0" wp14:anchorId="2917C264" wp14:editId="32080AB3">
                  <wp:extent cx="1980000" cy="1485119"/>
                  <wp:effectExtent l="0" t="0" r="1270" b="127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12346798_764172880394887_807092982_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0000" cy="1485119"/>
                          </a:xfrm>
                          <a:prstGeom prst="rect">
                            <a:avLst/>
                          </a:prstGeom>
                        </pic:spPr>
                      </pic:pic>
                    </a:graphicData>
                  </a:graphic>
                </wp:inline>
              </w:drawing>
            </w:r>
            <w:r>
              <w:rPr>
                <w:rFonts w:ascii="標楷體" w:hAnsi="標楷體"/>
                <w:noProof/>
                <w:szCs w:val="24"/>
              </w:rPr>
              <w:drawing>
                <wp:inline distT="0" distB="0" distL="0" distR="0" wp14:anchorId="164CD5D8" wp14:editId="798F52E9">
                  <wp:extent cx="1980000" cy="1485121"/>
                  <wp:effectExtent l="0" t="0" r="1270" b="127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2285905_764171020395073_995412320_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80000" cy="1485121"/>
                          </a:xfrm>
                          <a:prstGeom prst="rect">
                            <a:avLst/>
                          </a:prstGeom>
                        </pic:spPr>
                      </pic:pic>
                    </a:graphicData>
                  </a:graphic>
                </wp:inline>
              </w:drawing>
            </w:r>
            <w:r>
              <w:rPr>
                <w:rFonts w:ascii="標楷體" w:hAnsi="標楷體"/>
                <w:noProof/>
                <w:szCs w:val="24"/>
              </w:rPr>
              <w:drawing>
                <wp:inline distT="0" distB="0" distL="0" distR="0" wp14:anchorId="06348955" wp14:editId="0A6CB0D7">
                  <wp:extent cx="1980000" cy="1485119"/>
                  <wp:effectExtent l="0" t="0" r="1270" b="127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12336190_764177490394426_711364963_n (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0000" cy="1485119"/>
                          </a:xfrm>
                          <a:prstGeom prst="rect">
                            <a:avLst/>
                          </a:prstGeom>
                        </pic:spPr>
                      </pic:pic>
                    </a:graphicData>
                  </a:graphic>
                </wp:inline>
              </w:drawing>
            </w:r>
          </w:p>
        </w:tc>
        <w:tc>
          <w:tcPr>
            <w:tcW w:w="2693" w:type="dxa"/>
          </w:tcPr>
          <w:p w14:paraId="726A8E3F" w14:textId="6E465BA5" w:rsidR="00B313EC" w:rsidRDefault="00B313EC">
            <w:pPr>
              <w:widowControl/>
              <w:rPr>
                <w:rFonts w:ascii="標楷體" w:hAnsi="標楷體"/>
                <w:szCs w:val="24"/>
              </w:rPr>
            </w:pPr>
            <w:r>
              <w:rPr>
                <w:rFonts w:ascii="標楷體" w:hAnsi="標楷體" w:hint="eastAsia"/>
                <w:szCs w:val="24"/>
              </w:rPr>
              <w:t>9.</w:t>
            </w:r>
            <w:r w:rsidR="0030083B">
              <w:rPr>
                <w:rFonts w:ascii="標楷體" w:hAnsi="標楷體" w:hint="eastAsia"/>
                <w:szCs w:val="24"/>
              </w:rPr>
              <w:t>將煮好的奶酪液放入冰水中待冷卻後。</w:t>
            </w:r>
          </w:p>
        </w:tc>
      </w:tr>
      <w:tr w:rsidR="00AE6A75" w14:paraId="1C9AB9A0" w14:textId="77777777" w:rsidTr="00435E89">
        <w:trPr>
          <w:trHeight w:val="20"/>
          <w:jc w:val="center"/>
        </w:trPr>
        <w:tc>
          <w:tcPr>
            <w:tcW w:w="6629" w:type="dxa"/>
          </w:tcPr>
          <w:p w14:paraId="37978EBF" w14:textId="27C33EBE" w:rsidR="00B313EC" w:rsidRDefault="00AE6A75">
            <w:pPr>
              <w:widowControl/>
              <w:rPr>
                <w:rFonts w:ascii="標楷體" w:hAnsi="標楷體"/>
                <w:szCs w:val="24"/>
              </w:rPr>
            </w:pPr>
            <w:r>
              <w:rPr>
                <w:rFonts w:ascii="標楷體" w:hAnsi="標楷體"/>
                <w:noProof/>
                <w:szCs w:val="24"/>
              </w:rPr>
              <w:drawing>
                <wp:inline distT="0" distB="0" distL="0" distR="0" wp14:anchorId="084AC2C3" wp14:editId="06C8F177">
                  <wp:extent cx="1980000" cy="1485118"/>
                  <wp:effectExtent l="0" t="0" r="1270" b="127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12351252_764178193727689_1477284566_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80000" cy="1485118"/>
                          </a:xfrm>
                          <a:prstGeom prst="rect">
                            <a:avLst/>
                          </a:prstGeom>
                        </pic:spPr>
                      </pic:pic>
                    </a:graphicData>
                  </a:graphic>
                </wp:inline>
              </w:drawing>
            </w:r>
          </w:p>
        </w:tc>
        <w:tc>
          <w:tcPr>
            <w:tcW w:w="2693" w:type="dxa"/>
          </w:tcPr>
          <w:p w14:paraId="4C4C0CFA" w14:textId="3128BCB4" w:rsidR="00B313EC" w:rsidRDefault="008B3FF4">
            <w:pPr>
              <w:widowControl/>
              <w:rPr>
                <w:rFonts w:ascii="標楷體" w:hAnsi="標楷體"/>
                <w:szCs w:val="24"/>
              </w:rPr>
            </w:pPr>
            <w:r>
              <w:rPr>
                <w:rFonts w:ascii="標楷體" w:hAnsi="標楷體" w:hint="eastAsia"/>
                <w:szCs w:val="24"/>
              </w:rPr>
              <w:t>10.</w:t>
            </w:r>
            <w:r w:rsidR="0030083B">
              <w:rPr>
                <w:rFonts w:ascii="標楷體" w:hAnsi="標楷體" w:hint="eastAsia"/>
                <w:szCs w:val="24"/>
              </w:rPr>
              <w:t>將三種冷卻後的奶酪液放入已凝固的咖啡奶酪上後，再放入冰箱冰到凝固。</w:t>
            </w:r>
          </w:p>
        </w:tc>
      </w:tr>
      <w:tr w:rsidR="00AE6A75" w14:paraId="0D3C137B" w14:textId="77777777" w:rsidTr="00435E89">
        <w:trPr>
          <w:trHeight w:val="20"/>
          <w:jc w:val="center"/>
        </w:trPr>
        <w:tc>
          <w:tcPr>
            <w:tcW w:w="6629" w:type="dxa"/>
          </w:tcPr>
          <w:p w14:paraId="1FEFC63E" w14:textId="350EB27D" w:rsidR="00B313EC" w:rsidRDefault="00AE6A75">
            <w:pPr>
              <w:widowControl/>
              <w:rPr>
                <w:rFonts w:ascii="標楷體" w:hAnsi="標楷體"/>
                <w:szCs w:val="24"/>
              </w:rPr>
            </w:pPr>
            <w:r>
              <w:rPr>
                <w:rFonts w:ascii="標楷體" w:hAnsi="標楷體"/>
                <w:noProof/>
                <w:szCs w:val="24"/>
              </w:rPr>
              <w:drawing>
                <wp:inline distT="0" distB="0" distL="0" distR="0" wp14:anchorId="0FE22ACC" wp14:editId="65E40F09">
                  <wp:extent cx="1980000" cy="1485119"/>
                  <wp:effectExtent l="0" t="0" r="1270" b="127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2319781_764179157060926_1529470725_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80000" cy="1485119"/>
                          </a:xfrm>
                          <a:prstGeom prst="rect">
                            <a:avLst/>
                          </a:prstGeom>
                        </pic:spPr>
                      </pic:pic>
                    </a:graphicData>
                  </a:graphic>
                </wp:inline>
              </w:drawing>
            </w:r>
          </w:p>
        </w:tc>
        <w:tc>
          <w:tcPr>
            <w:tcW w:w="2693" w:type="dxa"/>
          </w:tcPr>
          <w:p w14:paraId="4C950DB7" w14:textId="34DE66B3" w:rsidR="00B313EC" w:rsidRDefault="008B3FF4">
            <w:pPr>
              <w:widowControl/>
              <w:rPr>
                <w:rFonts w:ascii="標楷體" w:hAnsi="標楷體"/>
                <w:szCs w:val="24"/>
              </w:rPr>
            </w:pPr>
            <w:r>
              <w:rPr>
                <w:rFonts w:ascii="標楷體" w:hAnsi="標楷體" w:hint="eastAsia"/>
                <w:szCs w:val="24"/>
              </w:rPr>
              <w:t>11.</w:t>
            </w:r>
            <w:r w:rsidR="0030083B">
              <w:rPr>
                <w:rFonts w:ascii="標楷體" w:hAnsi="標楷體" w:hint="eastAsia"/>
                <w:szCs w:val="24"/>
              </w:rPr>
              <w:t>最後在放上一匙的咖啡奶酪液，放入冰箱冰到凝固取出。</w:t>
            </w:r>
          </w:p>
        </w:tc>
      </w:tr>
      <w:tr w:rsidR="00D4015E" w14:paraId="4B15A4CA" w14:textId="77777777" w:rsidTr="00435E89">
        <w:trPr>
          <w:trHeight w:val="20"/>
          <w:jc w:val="center"/>
        </w:trPr>
        <w:tc>
          <w:tcPr>
            <w:tcW w:w="6629" w:type="dxa"/>
          </w:tcPr>
          <w:p w14:paraId="1705C212" w14:textId="15BC470A" w:rsidR="00224B20" w:rsidRDefault="00D4015E">
            <w:pPr>
              <w:widowControl/>
              <w:rPr>
                <w:rFonts w:ascii="標楷體" w:hAnsi="標楷體"/>
                <w:szCs w:val="24"/>
              </w:rPr>
            </w:pPr>
            <w:r>
              <w:rPr>
                <w:rFonts w:ascii="標楷體" w:hAnsi="標楷體"/>
                <w:noProof/>
                <w:szCs w:val="24"/>
              </w:rPr>
              <w:drawing>
                <wp:inline distT="0" distB="0" distL="0" distR="0" wp14:anchorId="2EBB156F" wp14:editId="7921BDEF">
                  <wp:extent cx="2520000" cy="1890149"/>
                  <wp:effectExtent l="0" t="0" r="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2355154_764179163727592_508832761_n (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20000" cy="1890149"/>
                          </a:xfrm>
                          <a:prstGeom prst="rect">
                            <a:avLst/>
                          </a:prstGeom>
                        </pic:spPr>
                      </pic:pic>
                    </a:graphicData>
                  </a:graphic>
                </wp:inline>
              </w:drawing>
            </w:r>
            <w:r>
              <w:rPr>
                <w:rFonts w:ascii="標楷體" w:hAnsi="標楷體"/>
                <w:noProof/>
                <w:szCs w:val="24"/>
              </w:rPr>
              <w:lastRenderedPageBreak/>
              <w:drawing>
                <wp:inline distT="0" distB="0" distL="0" distR="0" wp14:anchorId="72FE0CA4" wp14:editId="1E8068B8">
                  <wp:extent cx="2520000" cy="1890150"/>
                  <wp:effectExtent l="0" t="0" r="0" b="0"/>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12348395_764179173727591_145755700_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20000" cy="1890150"/>
                          </a:xfrm>
                          <a:prstGeom prst="rect">
                            <a:avLst/>
                          </a:prstGeom>
                        </pic:spPr>
                      </pic:pic>
                    </a:graphicData>
                  </a:graphic>
                </wp:inline>
              </w:drawing>
            </w:r>
          </w:p>
        </w:tc>
        <w:tc>
          <w:tcPr>
            <w:tcW w:w="2693" w:type="dxa"/>
          </w:tcPr>
          <w:p w14:paraId="52F2E3AF" w14:textId="28F683F6" w:rsidR="00ED0400" w:rsidRDefault="00224B20">
            <w:pPr>
              <w:widowControl/>
              <w:rPr>
                <w:rFonts w:ascii="標楷體" w:hAnsi="標楷體"/>
                <w:szCs w:val="24"/>
              </w:rPr>
            </w:pPr>
            <w:r>
              <w:rPr>
                <w:rFonts w:ascii="標楷體" w:hAnsi="標楷體" w:hint="eastAsia"/>
                <w:szCs w:val="24"/>
              </w:rPr>
              <w:lastRenderedPageBreak/>
              <w:t>12.成品</w:t>
            </w:r>
          </w:p>
        </w:tc>
      </w:tr>
    </w:tbl>
    <w:p w14:paraId="36699F8A" w14:textId="77777777" w:rsidR="00ED0400" w:rsidRDefault="009765EF" w:rsidP="009765EF">
      <w:pPr>
        <w:widowControl/>
        <w:jc w:val="right"/>
        <w:rPr>
          <w:rFonts w:ascii="標楷體" w:hAnsi="標楷體"/>
          <w:szCs w:val="24"/>
        </w:rPr>
      </w:pPr>
      <w:r>
        <w:rPr>
          <w:rFonts w:ascii="標楷體" w:hAnsi="標楷體" w:hint="eastAsia"/>
          <w:szCs w:val="24"/>
        </w:rPr>
        <w:lastRenderedPageBreak/>
        <w:t>本研究整理</w:t>
      </w:r>
    </w:p>
    <w:p w14:paraId="54FB5CE4" w14:textId="77777777" w:rsidR="00ED0400" w:rsidRDefault="00ED0400" w:rsidP="009765EF">
      <w:pPr>
        <w:widowControl/>
        <w:jc w:val="right"/>
        <w:rPr>
          <w:rFonts w:ascii="標楷體" w:hAnsi="標楷體"/>
          <w:szCs w:val="24"/>
        </w:rPr>
      </w:pPr>
    </w:p>
    <w:p w14:paraId="2A78491D" w14:textId="77777777" w:rsidR="00ED0400" w:rsidRDefault="00ED0400" w:rsidP="00ED0400">
      <w:pPr>
        <w:jc w:val="center"/>
        <w:rPr>
          <w:rFonts w:ascii="標楷體" w:hAnsi="標楷體"/>
          <w:sz w:val="36"/>
          <w:szCs w:val="24"/>
        </w:rPr>
      </w:pPr>
      <w:r w:rsidRPr="00ED0400">
        <w:rPr>
          <w:rFonts w:ascii="標楷體" w:hAnsi="標楷體" w:hint="eastAsia"/>
          <w:sz w:val="36"/>
          <w:szCs w:val="24"/>
        </w:rPr>
        <w:t>肆、製作成果</w:t>
      </w:r>
    </w:p>
    <w:p w14:paraId="2FEE7A00" w14:textId="1AB25456" w:rsidR="00ED0400" w:rsidRPr="00155D43" w:rsidRDefault="00ED0400" w:rsidP="00ED0400">
      <w:pPr>
        <w:rPr>
          <w:rFonts w:ascii="標楷體" w:hAnsi="標楷體"/>
          <w:sz w:val="28"/>
          <w:szCs w:val="28"/>
        </w:rPr>
      </w:pPr>
      <w:r w:rsidRPr="00155D43">
        <w:rPr>
          <w:rFonts w:ascii="標楷體" w:hAnsi="標楷體" w:hint="eastAsia"/>
          <w:sz w:val="28"/>
          <w:szCs w:val="28"/>
        </w:rPr>
        <w:t>一、問卷設計</w:t>
      </w:r>
    </w:p>
    <w:p w14:paraId="6ACB2BFD" w14:textId="77777777" w:rsidR="00ED0400" w:rsidRDefault="00ED0400" w:rsidP="00ED0400">
      <w:pPr>
        <w:rPr>
          <w:rFonts w:ascii="標楷體" w:hAnsi="標楷體"/>
          <w:szCs w:val="24"/>
        </w:rPr>
      </w:pPr>
      <w:r>
        <w:rPr>
          <w:rFonts w:ascii="標楷體" w:hAnsi="標楷體" w:hint="eastAsia"/>
          <w:sz w:val="32"/>
          <w:szCs w:val="32"/>
        </w:rPr>
        <w:t xml:space="preserve">　　</w:t>
      </w:r>
      <w:r>
        <w:rPr>
          <w:rFonts w:ascii="標楷體" w:hAnsi="標楷體" w:hint="eastAsia"/>
          <w:szCs w:val="24"/>
        </w:rPr>
        <w:t>本專題之問卷共分成二個部分，第一部分測量受訪者對產品A、B、C的品評；第二部分測量受訪者對本專題之購買意願。第一部分之問卷設計採用五點Likert尺度量表方式評量，受訪者回答選項從『非常喜歡、喜歡、尚可、不喜歡、非常不喜歡』五種回答，分別依序給予1~5分數值代表，受訪者在此量表得分越高，表示對此產品喜愛程度越高；若所得分數越低，則表示對此產品喜愛程度越低。</w:t>
      </w:r>
    </w:p>
    <w:p w14:paraId="54DC2CEF" w14:textId="40A47CE5" w:rsidR="000C0CC2" w:rsidRDefault="000C0CC2" w:rsidP="00ED0400">
      <w:pPr>
        <w:widowControl/>
        <w:jc w:val="center"/>
        <w:rPr>
          <w:rFonts w:ascii="標楷體" w:hAnsi="標楷體"/>
          <w:szCs w:val="24"/>
        </w:rPr>
      </w:pPr>
    </w:p>
    <w:p w14:paraId="2CF8452C" w14:textId="622CE6C7" w:rsidR="009A7E6E" w:rsidRDefault="004C190B" w:rsidP="009A7E6E">
      <w:pPr>
        <w:widowControl/>
        <w:rPr>
          <w:rFonts w:ascii="標楷體" w:hAnsi="標楷體"/>
          <w:szCs w:val="24"/>
        </w:rPr>
      </w:pPr>
      <w:r>
        <w:rPr>
          <w:noProof/>
        </w:rPr>
        <mc:AlternateContent>
          <mc:Choice Requires="wps">
            <w:drawing>
              <wp:anchor distT="0" distB="0" distL="114300" distR="114300" simplePos="0" relativeHeight="251640320" behindDoc="0" locked="0" layoutInCell="1" allowOverlap="1" wp14:anchorId="6DBDEB38" wp14:editId="3F3E2E17">
                <wp:simplePos x="0" y="0"/>
                <wp:positionH relativeFrom="column">
                  <wp:posOffset>82899</wp:posOffset>
                </wp:positionH>
                <wp:positionV relativeFrom="paragraph">
                  <wp:posOffset>-10048</wp:posOffset>
                </wp:positionV>
                <wp:extent cx="5275385" cy="1316334"/>
                <wp:effectExtent l="0" t="0" r="20955" b="17780"/>
                <wp:wrapNone/>
                <wp:docPr id="97" name="文字方塊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5385" cy="1316334"/>
                        </a:xfrm>
                        <a:prstGeom prst="rect">
                          <a:avLst/>
                        </a:prstGeom>
                        <a:solidFill>
                          <a:srgbClr val="FFFFFF"/>
                        </a:solidFill>
                        <a:ln w="9525">
                          <a:solidFill>
                            <a:srgbClr val="000000"/>
                          </a:solidFill>
                          <a:miter lim="800000"/>
                          <a:headEnd/>
                          <a:tailEnd/>
                        </a:ln>
                      </wps:spPr>
                      <wps:txbx>
                        <w:txbxContent>
                          <w:p w14:paraId="7442941C" w14:textId="7B4E2913" w:rsidR="008A4A03" w:rsidRPr="00682CCF" w:rsidRDefault="008A4A03" w:rsidP="009A7E6E">
                            <w:pPr>
                              <w:spacing w:line="0" w:lineRule="atLeast"/>
                              <w:contextualSpacing/>
                              <w:rPr>
                                <w:rFonts w:ascii="標楷體" w:hAnsi="標楷體"/>
                                <w:b/>
                                <w:sz w:val="32"/>
                                <w:szCs w:val="32"/>
                              </w:rPr>
                            </w:pPr>
                            <w:r>
                              <w:rPr>
                                <w:rFonts w:ascii="標楷體" w:hAnsi="標楷體" w:hint="eastAsia"/>
                                <w:b/>
                                <w:sz w:val="32"/>
                                <w:szCs w:val="32"/>
                              </w:rPr>
                              <w:t>您好:</w:t>
                            </w:r>
                            <w:r w:rsidRPr="00682CCF">
                              <w:rPr>
                                <w:rFonts w:ascii="標楷體" w:hAnsi="標楷體" w:hint="eastAsia"/>
                                <w:b/>
                                <w:sz w:val="32"/>
                                <w:szCs w:val="32"/>
                              </w:rPr>
                              <w:t>我們是餐管</w:t>
                            </w:r>
                            <w:r>
                              <w:rPr>
                                <w:rFonts w:ascii="標楷體" w:hAnsi="標楷體" w:hint="eastAsia"/>
                                <w:b/>
                                <w:sz w:val="32"/>
                                <w:szCs w:val="32"/>
                              </w:rPr>
                              <w:t>3-</w:t>
                            </w:r>
                            <w:r>
                              <w:rPr>
                                <w:rFonts w:ascii="標楷體" w:hAnsi="標楷體"/>
                                <w:b/>
                                <w:sz w:val="32"/>
                                <w:szCs w:val="32"/>
                              </w:rPr>
                              <w:t>1</w:t>
                            </w:r>
                            <w:r w:rsidRPr="00682CCF">
                              <w:rPr>
                                <w:rFonts w:ascii="標楷體" w:hAnsi="標楷體" w:hint="eastAsia"/>
                                <w:b/>
                                <w:sz w:val="32"/>
                                <w:szCs w:val="32"/>
                              </w:rPr>
                              <w:t>的學生，正在做</w:t>
                            </w:r>
                            <w:r>
                              <w:rPr>
                                <w:rFonts w:ascii="標楷體" w:hAnsi="標楷體" w:hint="eastAsia"/>
                                <w:b/>
                                <w:sz w:val="32"/>
                                <w:szCs w:val="32"/>
                              </w:rPr>
                              <w:t>五穀咖啡奶酪的滿意度調查及倡導健康養生飲食之概念，想花費您一點寶貴的時間來幫我們品嚐並填選問卷，謝謝您</w:t>
                            </w:r>
                            <w:r w:rsidRPr="00682CCF">
                              <w:rPr>
                                <w:rFonts w:ascii="標楷體" w:hAnsi="標楷體" w:hint="eastAsia"/>
                                <w:b/>
                                <w:sz w:val="32"/>
                                <w:szCs w:val="32"/>
                              </w:rPr>
                              <w:t>的配合。</w:t>
                            </w:r>
                          </w:p>
                          <w:p w14:paraId="3938E118" w14:textId="77777777" w:rsidR="008A4A03" w:rsidRDefault="008A4A03" w:rsidP="009A7E6E">
                            <w:pPr>
                              <w:ind w:right="960"/>
                              <w:jc w:val="right"/>
                              <w:rPr>
                                <w:rFonts w:ascii="標楷體" w:hAnsi="標楷體"/>
                              </w:rPr>
                            </w:pPr>
                            <w:r>
                              <w:rPr>
                                <w:rFonts w:ascii="標楷體" w:hAnsi="標楷體" w:hint="eastAsia"/>
                              </w:rPr>
                              <w:t xml:space="preserve">                              </w:t>
                            </w:r>
                            <w:r w:rsidRPr="00682CCF">
                              <w:rPr>
                                <w:rFonts w:ascii="標楷體" w:hAnsi="標楷體" w:hint="eastAsia"/>
                              </w:rPr>
                              <w:t>指導老師:高少芸老師</w:t>
                            </w:r>
                          </w:p>
                          <w:p w14:paraId="56203759" w14:textId="27C7CBA2" w:rsidR="008A4A03" w:rsidRPr="001664D4" w:rsidRDefault="008A4A03" w:rsidP="009A7E6E">
                            <w:pPr>
                              <w:ind w:right="960"/>
                              <w:jc w:val="right"/>
                              <w:rPr>
                                <w:rFonts w:ascii="標楷體" w:hAnsi="標楷體"/>
                              </w:rPr>
                            </w:pPr>
                            <w:r>
                              <w:rPr>
                                <w:rFonts w:ascii="標楷體" w:hAnsi="標楷體" w:hint="eastAsia"/>
                              </w:rPr>
                              <w:t>組員:宋珈欣、柯惠喻、王郁雯、劉乃綺、陳慧茹、邱德維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DEB38" id="_x0000_t202" coordsize="21600,21600" o:spt="202" path="m,l,21600r21600,l21600,xe">
                <v:stroke joinstyle="miter"/>
                <v:path gradientshapeok="t" o:connecttype="rect"/>
              </v:shapetype>
              <v:shape id="文字方塊 97" o:spid="_x0000_s1047" type="#_x0000_t202" style="position:absolute;left:0;text-align:left;margin-left:6.55pt;margin-top:-.8pt;width:415.4pt;height:103.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">
                <v:textbox>
                  <w:txbxContent>
                    <w:p w14:paraId="7442941C" w14:textId="7B4E2913" w:rsidR="008A4A03" w:rsidRPr="00682CCF" w:rsidRDefault="008A4A03" w:rsidP="009A7E6E">
                      <w:pPr>
                        <w:spacing w:line="0" w:lineRule="atLeast"/>
                        <w:contextualSpacing/>
                        <w:rPr>
                          <w:rFonts w:ascii="標楷體" w:hAnsi="標楷體"/>
                          <w:b/>
                          <w:sz w:val="32"/>
                          <w:szCs w:val="32"/>
                        </w:rPr>
                      </w:pPr>
                      <w:r>
                        <w:rPr>
                          <w:rFonts w:ascii="標楷體" w:hAnsi="標楷體" w:hint="eastAsia"/>
                          <w:b/>
                          <w:sz w:val="32"/>
                          <w:szCs w:val="32"/>
                        </w:rPr>
                        <w:t>您好:</w:t>
                      </w:r>
                      <w:r w:rsidRPr="00682CCF">
                        <w:rPr>
                          <w:rFonts w:ascii="標楷體" w:hAnsi="標楷體" w:hint="eastAsia"/>
                          <w:b/>
                          <w:sz w:val="32"/>
                          <w:szCs w:val="32"/>
                        </w:rPr>
                        <w:t>我們是餐管</w:t>
                      </w:r>
                      <w:r>
                        <w:rPr>
                          <w:rFonts w:ascii="標楷體" w:hAnsi="標楷體" w:hint="eastAsia"/>
                          <w:b/>
                          <w:sz w:val="32"/>
                          <w:szCs w:val="32"/>
                        </w:rPr>
                        <w:t>3-</w:t>
                      </w:r>
                      <w:r>
                        <w:rPr>
                          <w:rFonts w:ascii="標楷體" w:hAnsi="標楷體"/>
                          <w:b/>
                          <w:sz w:val="32"/>
                          <w:szCs w:val="32"/>
                        </w:rPr>
                        <w:t>1</w:t>
                      </w:r>
                      <w:r w:rsidRPr="00682CCF">
                        <w:rPr>
                          <w:rFonts w:ascii="標楷體" w:hAnsi="標楷體" w:hint="eastAsia"/>
                          <w:b/>
                          <w:sz w:val="32"/>
                          <w:szCs w:val="32"/>
                        </w:rPr>
                        <w:t>的學生，正在做</w:t>
                      </w:r>
                      <w:r>
                        <w:rPr>
                          <w:rFonts w:ascii="標楷體" w:hAnsi="標楷體" w:hint="eastAsia"/>
                          <w:b/>
                          <w:sz w:val="32"/>
                          <w:szCs w:val="32"/>
                        </w:rPr>
                        <w:t>五穀咖啡奶酪的滿意度調查及倡導健康養生飲食之概念，想花費您一點寶貴的時間來幫我們品嚐並填選問卷，謝謝您</w:t>
                      </w:r>
                      <w:r w:rsidRPr="00682CCF">
                        <w:rPr>
                          <w:rFonts w:ascii="標楷體" w:hAnsi="標楷體" w:hint="eastAsia"/>
                          <w:b/>
                          <w:sz w:val="32"/>
                          <w:szCs w:val="32"/>
                        </w:rPr>
                        <w:t>的配合。</w:t>
                      </w:r>
                    </w:p>
                    <w:p w14:paraId="3938E118" w14:textId="77777777" w:rsidR="008A4A03" w:rsidRDefault="008A4A03" w:rsidP="009A7E6E">
                      <w:pPr>
                        <w:ind w:right="960"/>
                        <w:jc w:val="right"/>
                        <w:rPr>
                          <w:rFonts w:ascii="標楷體" w:hAnsi="標楷體"/>
                        </w:rPr>
                      </w:pPr>
                      <w:r>
                        <w:rPr>
                          <w:rFonts w:ascii="標楷體" w:hAnsi="標楷體" w:hint="eastAsia"/>
                        </w:rPr>
                        <w:t xml:space="preserve">                              </w:t>
                      </w:r>
                      <w:r w:rsidRPr="00682CCF">
                        <w:rPr>
                          <w:rFonts w:ascii="標楷體" w:hAnsi="標楷體" w:hint="eastAsia"/>
                        </w:rPr>
                        <w:t>指導老師:高少芸老師</w:t>
                      </w:r>
                    </w:p>
                    <w:p w14:paraId="56203759" w14:textId="27C7CBA2" w:rsidR="008A4A03" w:rsidRPr="001664D4" w:rsidRDefault="008A4A03" w:rsidP="009A7E6E">
                      <w:pPr>
                        <w:ind w:right="960"/>
                        <w:jc w:val="right"/>
                        <w:rPr>
                          <w:rFonts w:ascii="標楷體" w:hAnsi="標楷體"/>
                        </w:rPr>
                      </w:pPr>
                      <w:r>
                        <w:rPr>
                          <w:rFonts w:ascii="標楷體" w:hAnsi="標楷體" w:hint="eastAsia"/>
                        </w:rPr>
                        <w:t>組員:宋珈欣、柯惠喻、王郁雯、劉乃綺、陳慧茹、邱德維</w:t>
                      </w:r>
                    </w:p>
                  </w:txbxContent>
                </v:textbox>
              </v:shape>
            </w:pict>
          </mc:Fallback>
        </mc:AlternateContent>
      </w:r>
    </w:p>
    <w:p w14:paraId="4B827BC8" w14:textId="69C914B9" w:rsidR="009A7E6E" w:rsidRPr="00FF14CE" w:rsidRDefault="009A7E6E" w:rsidP="009A7E6E">
      <w:pPr>
        <w:rPr>
          <w:rFonts w:ascii="標楷體" w:hAnsi="標楷體"/>
        </w:rPr>
      </w:pPr>
    </w:p>
    <w:p w14:paraId="67D3767B" w14:textId="77777777" w:rsidR="009A7E6E" w:rsidRPr="00FF14CE" w:rsidRDefault="009A7E6E" w:rsidP="009A7E6E">
      <w:pPr>
        <w:rPr>
          <w:rFonts w:ascii="標楷體" w:hAnsi="標楷體"/>
        </w:rPr>
      </w:pPr>
    </w:p>
    <w:p w14:paraId="367529D2" w14:textId="77777777" w:rsidR="009A7E6E" w:rsidRPr="00FF14CE" w:rsidRDefault="009A7E6E" w:rsidP="009A7E6E">
      <w:pPr>
        <w:rPr>
          <w:rFonts w:ascii="標楷體" w:hAnsi="標楷體"/>
        </w:rPr>
      </w:pPr>
    </w:p>
    <w:p w14:paraId="47D22EA9" w14:textId="77777777" w:rsidR="009A7E6E" w:rsidRPr="00FF14CE" w:rsidRDefault="009A7E6E" w:rsidP="009A7E6E"/>
    <w:p w14:paraId="6554ED46" w14:textId="1DB2C6D0" w:rsidR="009A7E6E" w:rsidRPr="00FF14CE" w:rsidRDefault="009A7E6E" w:rsidP="009A7E6E"/>
    <w:p w14:paraId="061F7525" w14:textId="6962A8CB" w:rsidR="009A7E6E" w:rsidRDefault="009A7E6E" w:rsidP="009A7E6E">
      <w:pPr>
        <w:rPr>
          <w:rFonts w:ascii="標楷體" w:hAnsi="標楷體"/>
        </w:rPr>
      </w:pPr>
      <w:r>
        <w:rPr>
          <w:noProof/>
        </w:rPr>
        <mc:AlternateContent>
          <mc:Choice Requires="wps">
            <w:drawing>
              <wp:anchor distT="0" distB="0" distL="114300" distR="114300" simplePos="0" relativeHeight="251634176" behindDoc="0" locked="0" layoutInCell="1" allowOverlap="1" wp14:anchorId="29F5BE87" wp14:editId="4F7AFAA0">
                <wp:simplePos x="0" y="0"/>
                <wp:positionH relativeFrom="column">
                  <wp:posOffset>771525</wp:posOffset>
                </wp:positionH>
                <wp:positionV relativeFrom="paragraph">
                  <wp:posOffset>19050</wp:posOffset>
                </wp:positionV>
                <wp:extent cx="200025" cy="180975"/>
                <wp:effectExtent l="0" t="0" r="28575" b="28575"/>
                <wp:wrapNone/>
                <wp:docPr id="98" name="圓角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FBF669" id="圓角矩形 98" o:spid="_x0000_s1026" style="position:absolute;margin-left:60.75pt;margin-top:1.5pt;width:15.75pt;height:14.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" fillcolor="window" strokecolor="windowText" strokeweight=".25pt">
                <v:path arrowok="t"/>
              </v:roundrect>
            </w:pict>
          </mc:Fallback>
        </mc:AlternateContent>
      </w:r>
      <w:r>
        <w:rPr>
          <w:noProof/>
        </w:rPr>
        <mc:AlternateContent>
          <mc:Choice Requires="wps">
            <w:drawing>
              <wp:anchor distT="0" distB="0" distL="114300" distR="114300" simplePos="0" relativeHeight="251636224" behindDoc="0" locked="0" layoutInCell="1" allowOverlap="1" wp14:anchorId="539B0C32" wp14:editId="3BEDB6E6">
                <wp:simplePos x="0" y="0"/>
                <wp:positionH relativeFrom="column">
                  <wp:posOffset>1238250</wp:posOffset>
                </wp:positionH>
                <wp:positionV relativeFrom="paragraph">
                  <wp:posOffset>19050</wp:posOffset>
                </wp:positionV>
                <wp:extent cx="200025" cy="180975"/>
                <wp:effectExtent l="0" t="0" r="28575" b="28575"/>
                <wp:wrapNone/>
                <wp:docPr id="99" name="圓角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6AF060" id="圓角矩形 99" o:spid="_x0000_s1026" style="position:absolute;margin-left:97.5pt;margin-top:1.5pt;width:15.75pt;height:14.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" fillcolor="window" strokecolor="windowText" strokeweight=".25pt">
                <v:path arrowok="t"/>
              </v:roundrect>
            </w:pict>
          </mc:Fallback>
        </mc:AlternateContent>
      </w:r>
      <w:r w:rsidRPr="00FF14CE">
        <w:rPr>
          <w:rFonts w:ascii="標楷體" w:hAnsi="標楷體" w:hint="eastAsia"/>
        </w:rPr>
        <w:t xml:space="preserve">一、性別 :   </w:t>
      </w:r>
      <w:r w:rsidR="00F04353">
        <w:rPr>
          <w:rFonts w:ascii="標楷體" w:hAnsi="標楷體" w:hint="eastAsia"/>
        </w:rPr>
        <w:t xml:space="preserve"> </w:t>
      </w:r>
      <w:r w:rsidRPr="00FF14CE">
        <w:rPr>
          <w:rFonts w:ascii="標楷體" w:hAnsi="標楷體" w:hint="eastAsia"/>
        </w:rPr>
        <w:t>男</w:t>
      </w:r>
      <w:r w:rsidR="00F04353">
        <w:rPr>
          <w:rFonts w:ascii="標楷體" w:hAnsi="標楷體" w:hint="eastAsia"/>
        </w:rPr>
        <w:t xml:space="preserve">    </w:t>
      </w:r>
      <w:r w:rsidRPr="00FF14CE">
        <w:rPr>
          <w:rFonts w:ascii="標楷體" w:hAnsi="標楷體" w:hint="eastAsia"/>
        </w:rPr>
        <w:t>女</w:t>
      </w:r>
    </w:p>
    <w:p w14:paraId="50F6496C" w14:textId="5CDBD087" w:rsidR="00553F69" w:rsidRPr="00FF14CE" w:rsidRDefault="00553F69" w:rsidP="009A7E6E">
      <w:pPr>
        <w:rPr>
          <w:rFonts w:ascii="標楷體" w:hAnsi="標楷體"/>
        </w:rPr>
      </w:pPr>
      <w:r>
        <w:rPr>
          <w:noProof/>
        </w:rPr>
        <mc:AlternateContent>
          <mc:Choice Requires="wps">
            <w:drawing>
              <wp:anchor distT="0" distB="0" distL="114300" distR="114300" simplePos="0" relativeHeight="251675136" behindDoc="0" locked="0" layoutInCell="1" allowOverlap="1" wp14:anchorId="4A7CE714" wp14:editId="298E692D">
                <wp:simplePos x="0" y="0"/>
                <wp:positionH relativeFrom="column">
                  <wp:posOffset>2049841</wp:posOffset>
                </wp:positionH>
                <wp:positionV relativeFrom="paragraph">
                  <wp:posOffset>6985</wp:posOffset>
                </wp:positionV>
                <wp:extent cx="200025" cy="180975"/>
                <wp:effectExtent l="0" t="0" r="28575" b="28575"/>
                <wp:wrapNone/>
                <wp:docPr id="118" name="圓角矩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52C7435" id="圓角矩形 118" o:spid="_x0000_s1026" style="position:absolute;margin-left:161.4pt;margin-top:.55pt;width:15.75pt;height:1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" fillcolor="window" strokecolor="windowText" strokeweight=".25pt">
                <v:path arrowok="t"/>
              </v:roundrect>
            </w:pict>
          </mc:Fallback>
        </mc:AlternateContent>
      </w:r>
      <w:r>
        <w:rPr>
          <w:noProof/>
        </w:rPr>
        <mc:AlternateContent>
          <mc:Choice Requires="wps">
            <w:drawing>
              <wp:anchor distT="0" distB="0" distL="114300" distR="114300" simplePos="0" relativeHeight="251673088" behindDoc="0" locked="0" layoutInCell="1" allowOverlap="1" wp14:anchorId="1F97BA7C" wp14:editId="5765B219">
                <wp:simplePos x="0" y="0"/>
                <wp:positionH relativeFrom="column">
                  <wp:posOffset>1555771</wp:posOffset>
                </wp:positionH>
                <wp:positionV relativeFrom="paragraph">
                  <wp:posOffset>6985</wp:posOffset>
                </wp:positionV>
                <wp:extent cx="200025" cy="180975"/>
                <wp:effectExtent l="0" t="0" r="28575" b="28575"/>
                <wp:wrapNone/>
                <wp:docPr id="117" name="圓角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B2ED45" id="圓角矩形 117" o:spid="_x0000_s1026" style="position:absolute;margin-left:122.5pt;margin-top:.55pt;width:15.7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" fillcolor="window" strokecolor="windowText" strokeweight=".25pt">
                <v:path arrowok="t"/>
              </v:roundrect>
            </w:pict>
          </mc:Fallback>
        </mc:AlternateContent>
      </w:r>
      <w:r>
        <w:rPr>
          <w:rFonts w:ascii="標楷體" w:hAnsi="標楷體" w:hint="eastAsia"/>
        </w:rPr>
        <w:t xml:space="preserve">二、請問是餐管科嗎?     是    否 </w:t>
      </w:r>
    </w:p>
    <w:p w14:paraId="7FDDB054" w14:textId="57D4C303" w:rsidR="009A7E6E" w:rsidRPr="00FF14CE" w:rsidRDefault="00553F69" w:rsidP="009A7E6E">
      <w:pPr>
        <w:rPr>
          <w:rFonts w:ascii="標楷體" w:hAnsi="標楷體"/>
          <w:noProof/>
        </w:rPr>
      </w:pPr>
      <w:r>
        <w:rPr>
          <w:noProof/>
        </w:rPr>
        <mc:AlternateContent>
          <mc:Choice Requires="wps">
            <w:drawing>
              <wp:anchor distT="0" distB="0" distL="114300" distR="114300" simplePos="0" relativeHeight="251642368" behindDoc="0" locked="0" layoutInCell="1" allowOverlap="1" wp14:anchorId="34D8F18E" wp14:editId="736E3F3F">
                <wp:simplePos x="0" y="0"/>
                <wp:positionH relativeFrom="column">
                  <wp:posOffset>1558433</wp:posOffset>
                </wp:positionH>
                <wp:positionV relativeFrom="paragraph">
                  <wp:posOffset>7620</wp:posOffset>
                </wp:positionV>
                <wp:extent cx="200025" cy="180975"/>
                <wp:effectExtent l="0" t="0" r="28575" b="28575"/>
                <wp:wrapNone/>
                <wp:docPr id="106" name="圓角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D259B3" id="圓角矩形 106" o:spid="_x0000_s1026" style="position:absolute;margin-left:122.7pt;margin-top:.6pt;width:15.75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" fillcolor="window" strokecolor="windowText" strokeweight=".25pt">
                <v:path arrowok="t"/>
              </v:roundrect>
            </w:pict>
          </mc:Fallback>
        </mc:AlternateContent>
      </w:r>
      <w:r>
        <w:rPr>
          <w:noProof/>
        </w:rPr>
        <mc:AlternateContent>
          <mc:Choice Requires="wps">
            <w:drawing>
              <wp:anchor distT="0" distB="0" distL="114300" distR="114300" simplePos="0" relativeHeight="251672064" behindDoc="0" locked="0" layoutInCell="1" allowOverlap="1" wp14:anchorId="30FC9BAB" wp14:editId="677D4FBE">
                <wp:simplePos x="0" y="0"/>
                <wp:positionH relativeFrom="column">
                  <wp:posOffset>2346796</wp:posOffset>
                </wp:positionH>
                <wp:positionV relativeFrom="paragraph">
                  <wp:posOffset>7620</wp:posOffset>
                </wp:positionV>
                <wp:extent cx="200025" cy="180975"/>
                <wp:effectExtent l="0" t="0" r="28575" b="28575"/>
                <wp:wrapNone/>
                <wp:docPr id="115" name="圓角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oundRect">
                          <a:avLst/>
                        </a:prstGeom>
                        <a:solidFill>
                          <a:sysClr val="window" lastClr="FFFFFF"/>
                        </a:solidFill>
                        <a:ln w="3175" cap="flat" cmpd="sng" algn="ctr">
                          <a:solidFill>
                            <a:sysClr val="windowText" lastClr="000000"/>
                          </a:solidFill>
                          <a:prstDash val="solid"/>
                        </a:ln>
                        <a:effectLst/>
                      </wps:spPr>
                      <wps:txbx>
                        <w:txbxContent>
                          <w:p w14:paraId="224943E9" w14:textId="0DF09F5D" w:rsidR="008A4A03" w:rsidRDefault="008A4A03" w:rsidP="00F04353">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0FC9BAB" id="圓角矩形 115" o:spid="_x0000_s1048" style="position:absolute;left:0;text-align:left;margin-left:184.8pt;margin-top:.6pt;width:15.7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" fillcolor="window" strokecolor="windowText" strokeweight=".25pt">
                <v:path arrowok="t"/>
                <v:textbox>
                  <w:txbxContent>
                    <w:p w14:paraId="224943E9" w14:textId="0DF09F5D" w:rsidR="008A4A03" w:rsidRDefault="008A4A03" w:rsidP="00F04353">
                      <w:pPr>
                        <w:jc w:val="center"/>
                      </w:pPr>
                      <w:r>
                        <w:rPr>
                          <w:rFonts w:hint="eastAsia"/>
                        </w:rPr>
                        <w:t xml:space="preserve"> </w:t>
                      </w:r>
                    </w:p>
                  </w:txbxContent>
                </v:textbox>
              </v:roundrect>
            </w:pict>
          </mc:Fallback>
        </mc:AlternateContent>
      </w:r>
      <w:r>
        <w:rPr>
          <w:rFonts w:ascii="標楷體" w:hAnsi="標楷體" w:hint="eastAsia"/>
        </w:rPr>
        <w:t>三</w:t>
      </w:r>
      <w:r w:rsidR="00F04353">
        <w:rPr>
          <w:rFonts w:ascii="標楷體" w:hAnsi="標楷體" w:hint="eastAsia"/>
        </w:rPr>
        <w:t>、請問</w:t>
      </w:r>
      <w:r w:rsidR="00F04353" w:rsidRPr="00FF14CE">
        <w:rPr>
          <w:rFonts w:ascii="標楷體" w:hAnsi="標楷體" w:hint="eastAsia"/>
          <w:noProof/>
        </w:rPr>
        <w:t>您</w:t>
      </w:r>
      <w:r w:rsidR="00F04353">
        <w:rPr>
          <w:rFonts w:ascii="標楷體" w:hAnsi="標楷體" w:hint="eastAsia"/>
        </w:rPr>
        <w:t>是幾年級</w:t>
      </w:r>
      <w:r>
        <w:rPr>
          <w:rFonts w:ascii="標楷體" w:hAnsi="標楷體" w:hint="eastAsia"/>
        </w:rPr>
        <w:t xml:space="preserve">? </w:t>
      </w:r>
      <w:r w:rsidR="00F04353" w:rsidRPr="00F04353">
        <w:rPr>
          <w:noProof/>
        </w:rPr>
        <w:t xml:space="preserve"> </w:t>
      </w:r>
      <w:r w:rsidR="00F04353">
        <w:rPr>
          <w:rFonts w:hint="eastAsia"/>
          <w:noProof/>
        </w:rPr>
        <w:t xml:space="preserve">  </w:t>
      </w:r>
      <w:r w:rsidR="00F04353" w:rsidRPr="0099431E">
        <w:rPr>
          <w:rFonts w:ascii="標楷體" w:hAnsi="標楷體" w:hint="eastAsia"/>
          <w:noProof/>
        </w:rPr>
        <w:t xml:space="preserve"> 一年級    </w:t>
      </w:r>
      <w:r w:rsidR="0099431E" w:rsidRPr="0099431E">
        <w:rPr>
          <w:rFonts w:ascii="標楷體" w:hAnsi="標楷體" w:hint="eastAsia"/>
          <w:noProof/>
        </w:rPr>
        <w:t>二年級</w:t>
      </w:r>
      <w:r w:rsidR="00F04353">
        <w:rPr>
          <w:rFonts w:hint="eastAsia"/>
          <w:noProof/>
        </w:rPr>
        <w:t xml:space="preserve"> </w:t>
      </w:r>
    </w:p>
    <w:p w14:paraId="76C286F1" w14:textId="08B4EF8C" w:rsidR="009A7E6E" w:rsidRPr="00FF14CE" w:rsidRDefault="00553F69" w:rsidP="009A7E6E">
      <w:pPr>
        <w:rPr>
          <w:rFonts w:ascii="標楷體" w:hAnsi="標楷體"/>
          <w:noProof/>
        </w:rPr>
      </w:pPr>
      <w:r>
        <w:rPr>
          <w:rFonts w:ascii="標楷體" w:hAnsi="標楷體" w:hint="eastAsia"/>
          <w:noProof/>
        </w:rPr>
        <w:t>四</w:t>
      </w:r>
      <w:r w:rsidR="009A7E6E" w:rsidRPr="00FF14CE">
        <w:rPr>
          <w:rFonts w:ascii="標楷體" w:hAnsi="標楷體" w:hint="eastAsia"/>
          <w:noProof/>
        </w:rPr>
        <w:t>、請您依照感覺勾選下方表格:</w:t>
      </w:r>
    </w:p>
    <w:p w14:paraId="1FBFB248" w14:textId="77777777" w:rsidR="009A7E6E" w:rsidRPr="00FF14CE" w:rsidRDefault="009A7E6E" w:rsidP="009A7E6E">
      <w:pPr>
        <w:rPr>
          <w:rFonts w:ascii="標楷體" w:hAnsi="標楷體"/>
          <w:noProof/>
        </w:rPr>
      </w:pPr>
      <w:r w:rsidRPr="00FF14CE">
        <w:rPr>
          <w:rFonts w:ascii="標楷體" w:hAnsi="標楷體" w:hint="eastAsia"/>
          <w:noProof/>
        </w:rPr>
        <w:t>第一部分</w:t>
      </w:r>
    </w:p>
    <w:p w14:paraId="182728D5" w14:textId="77777777" w:rsidR="009A7E6E" w:rsidRPr="00FF14CE" w:rsidRDefault="009A7E6E" w:rsidP="009A7E6E">
      <w:pPr>
        <w:rPr>
          <w:rFonts w:ascii="標楷體" w:hAnsi="標楷體"/>
          <w:noProof/>
        </w:rPr>
      </w:pPr>
      <w:r w:rsidRPr="00FF14CE">
        <w:rPr>
          <w:rFonts w:ascii="標楷體" w:hAnsi="標楷體" w:hint="eastAsia"/>
          <w:noProof/>
        </w:rPr>
        <w:t>產品A</w:t>
      </w:r>
    </w:p>
    <w:tbl>
      <w:tblPr>
        <w:tblStyle w:val="11"/>
        <w:tblW w:w="8538" w:type="dxa"/>
        <w:tblLook w:val="04A0" w:firstRow="1" w:lastRow="0" w:firstColumn="1" w:lastColumn="0" w:noHBand="0" w:noVBand="1"/>
      </w:tblPr>
      <w:tblGrid>
        <w:gridCol w:w="1423"/>
        <w:gridCol w:w="1423"/>
        <w:gridCol w:w="1423"/>
        <w:gridCol w:w="1423"/>
        <w:gridCol w:w="1423"/>
        <w:gridCol w:w="1423"/>
      </w:tblGrid>
      <w:tr w:rsidR="009A7E6E" w:rsidRPr="00CA03BB" w14:paraId="5E61FA34" w14:textId="77777777" w:rsidTr="002A3A8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3" w:type="dxa"/>
            <w:tcBorders>
              <w:top w:val="single" w:sz="12" w:space="0" w:color="000000" w:themeColor="text1"/>
              <w:left w:val="single" w:sz="12" w:space="0" w:color="000000" w:themeColor="text1"/>
              <w:right w:val="single" w:sz="12" w:space="0" w:color="000000" w:themeColor="text1"/>
            </w:tcBorders>
          </w:tcPr>
          <w:p w14:paraId="31564175" w14:textId="77777777" w:rsidR="009A7E6E" w:rsidRPr="00CA03BB" w:rsidRDefault="009A7E6E" w:rsidP="00CE6AB2">
            <w:pPr>
              <w:jc w:val="center"/>
              <w:rPr>
                <w:rFonts w:ascii="標楷體" w:hAnsi="標楷體"/>
              </w:rPr>
            </w:pPr>
            <w:r w:rsidRPr="00CA03BB">
              <w:rPr>
                <w:rFonts w:ascii="標楷體" w:hAnsi="標楷體" w:hint="eastAsia"/>
              </w:rPr>
              <w:t>項目</w:t>
            </w:r>
          </w:p>
        </w:tc>
        <w:tc>
          <w:tcPr>
            <w:tcW w:w="1423" w:type="dxa"/>
            <w:tcBorders>
              <w:top w:val="single" w:sz="12" w:space="0" w:color="000000" w:themeColor="text1"/>
              <w:left w:val="single" w:sz="12" w:space="0" w:color="000000" w:themeColor="text1"/>
              <w:right w:val="single" w:sz="12" w:space="0" w:color="000000" w:themeColor="text1"/>
            </w:tcBorders>
          </w:tcPr>
          <w:p w14:paraId="5519E352"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非常不滿意</w:t>
            </w:r>
          </w:p>
        </w:tc>
        <w:tc>
          <w:tcPr>
            <w:tcW w:w="1423" w:type="dxa"/>
            <w:tcBorders>
              <w:top w:val="single" w:sz="12" w:space="0" w:color="000000" w:themeColor="text1"/>
              <w:left w:val="single" w:sz="12" w:space="0" w:color="000000" w:themeColor="text1"/>
              <w:right w:val="single" w:sz="12" w:space="0" w:color="000000" w:themeColor="text1"/>
            </w:tcBorders>
          </w:tcPr>
          <w:p w14:paraId="5D329502"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不滿意</w:t>
            </w:r>
          </w:p>
        </w:tc>
        <w:tc>
          <w:tcPr>
            <w:tcW w:w="1423" w:type="dxa"/>
            <w:tcBorders>
              <w:top w:val="single" w:sz="12" w:space="0" w:color="000000" w:themeColor="text1"/>
              <w:left w:val="single" w:sz="12" w:space="0" w:color="000000" w:themeColor="text1"/>
              <w:right w:val="single" w:sz="12" w:space="0" w:color="000000" w:themeColor="text1"/>
            </w:tcBorders>
          </w:tcPr>
          <w:p w14:paraId="788B4DDB"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普通</w:t>
            </w:r>
          </w:p>
        </w:tc>
        <w:tc>
          <w:tcPr>
            <w:tcW w:w="1423" w:type="dxa"/>
            <w:tcBorders>
              <w:top w:val="single" w:sz="12" w:space="0" w:color="000000" w:themeColor="text1"/>
              <w:left w:val="single" w:sz="12" w:space="0" w:color="000000" w:themeColor="text1"/>
              <w:right w:val="single" w:sz="12" w:space="0" w:color="000000" w:themeColor="text1"/>
            </w:tcBorders>
          </w:tcPr>
          <w:p w14:paraId="1336CC7D"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滿意</w:t>
            </w:r>
          </w:p>
        </w:tc>
        <w:tc>
          <w:tcPr>
            <w:tcW w:w="1423" w:type="dxa"/>
            <w:tcBorders>
              <w:top w:val="single" w:sz="12" w:space="0" w:color="000000" w:themeColor="text1"/>
              <w:left w:val="single" w:sz="12" w:space="0" w:color="000000" w:themeColor="text1"/>
              <w:right w:val="single" w:sz="12" w:space="0" w:color="000000" w:themeColor="text1"/>
            </w:tcBorders>
          </w:tcPr>
          <w:p w14:paraId="384F89B0"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非常滿意</w:t>
            </w:r>
          </w:p>
        </w:tc>
      </w:tr>
      <w:tr w:rsidR="009A7E6E" w:rsidRPr="00CA03BB" w14:paraId="38AF585E"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Borders>
              <w:left w:val="single" w:sz="12" w:space="0" w:color="000000" w:themeColor="text1"/>
              <w:right w:val="single" w:sz="12" w:space="0" w:color="000000" w:themeColor="text1"/>
            </w:tcBorders>
          </w:tcPr>
          <w:p w14:paraId="6FC891DA" w14:textId="791E8287" w:rsidR="009A7E6E" w:rsidRPr="00CA03BB" w:rsidRDefault="0099431E" w:rsidP="00CE6AB2">
            <w:pPr>
              <w:jc w:val="center"/>
              <w:rPr>
                <w:rFonts w:ascii="標楷體" w:hAnsi="標楷體"/>
              </w:rPr>
            </w:pPr>
            <w:r>
              <w:rPr>
                <w:rFonts w:ascii="標楷體" w:hAnsi="標楷體" w:hint="eastAsia"/>
              </w:rPr>
              <w:t>外觀</w:t>
            </w:r>
          </w:p>
        </w:tc>
        <w:tc>
          <w:tcPr>
            <w:tcW w:w="1423" w:type="dxa"/>
            <w:tcBorders>
              <w:left w:val="single" w:sz="12" w:space="0" w:color="000000" w:themeColor="text1"/>
              <w:right w:val="single" w:sz="12" w:space="0" w:color="000000" w:themeColor="text1"/>
            </w:tcBorders>
          </w:tcPr>
          <w:p w14:paraId="7C9046C9"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45F8911E"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6BE40EBA"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2715E5D1"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0E1E3A4D"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r>
      <w:tr w:rsidR="009A7E6E" w:rsidRPr="00CA03BB" w14:paraId="22A270A3"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Borders>
              <w:left w:val="single" w:sz="12" w:space="0" w:color="000000" w:themeColor="text1"/>
              <w:right w:val="single" w:sz="12" w:space="0" w:color="000000" w:themeColor="text1"/>
            </w:tcBorders>
          </w:tcPr>
          <w:p w14:paraId="39DDD10F" w14:textId="060E3613" w:rsidR="009A7E6E" w:rsidRPr="00CA03BB" w:rsidRDefault="0099431E" w:rsidP="00CE6AB2">
            <w:pPr>
              <w:jc w:val="center"/>
              <w:rPr>
                <w:rFonts w:ascii="標楷體" w:hAnsi="標楷體"/>
              </w:rPr>
            </w:pPr>
            <w:r>
              <w:rPr>
                <w:rFonts w:ascii="標楷體" w:hAnsi="標楷體" w:hint="eastAsia"/>
              </w:rPr>
              <w:t>色澤</w:t>
            </w:r>
          </w:p>
        </w:tc>
        <w:tc>
          <w:tcPr>
            <w:tcW w:w="1423" w:type="dxa"/>
            <w:tcBorders>
              <w:left w:val="single" w:sz="12" w:space="0" w:color="000000" w:themeColor="text1"/>
              <w:right w:val="single" w:sz="12" w:space="0" w:color="000000" w:themeColor="text1"/>
            </w:tcBorders>
          </w:tcPr>
          <w:p w14:paraId="0DAA0E29"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4FEDE8FA"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750F8D7E"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70B41055"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46E38CEE"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r>
      <w:tr w:rsidR="009A7E6E" w:rsidRPr="00CA03BB" w14:paraId="33D317F6"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Borders>
              <w:left w:val="single" w:sz="12" w:space="0" w:color="000000" w:themeColor="text1"/>
              <w:right w:val="single" w:sz="12" w:space="0" w:color="000000" w:themeColor="text1"/>
            </w:tcBorders>
          </w:tcPr>
          <w:p w14:paraId="4CC7DF73" w14:textId="77777777" w:rsidR="009A7E6E" w:rsidRPr="00CA03BB" w:rsidRDefault="009A7E6E" w:rsidP="00CE6AB2">
            <w:pPr>
              <w:jc w:val="center"/>
              <w:rPr>
                <w:rFonts w:ascii="標楷體" w:hAnsi="標楷體"/>
              </w:rPr>
            </w:pPr>
            <w:r w:rsidRPr="00CA03BB">
              <w:rPr>
                <w:rFonts w:ascii="標楷體" w:hAnsi="標楷體" w:hint="eastAsia"/>
              </w:rPr>
              <w:t>口感</w:t>
            </w:r>
          </w:p>
        </w:tc>
        <w:tc>
          <w:tcPr>
            <w:tcW w:w="1423" w:type="dxa"/>
            <w:tcBorders>
              <w:left w:val="single" w:sz="12" w:space="0" w:color="000000" w:themeColor="text1"/>
              <w:right w:val="single" w:sz="12" w:space="0" w:color="000000" w:themeColor="text1"/>
            </w:tcBorders>
          </w:tcPr>
          <w:p w14:paraId="2AD42E7F"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2908914F"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48BB4F00"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54D2A1E5"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right w:val="single" w:sz="12" w:space="0" w:color="000000" w:themeColor="text1"/>
            </w:tcBorders>
          </w:tcPr>
          <w:p w14:paraId="2F99A170"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r>
      <w:tr w:rsidR="009A7E6E" w:rsidRPr="00CA03BB" w14:paraId="064D3340"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Borders>
              <w:left w:val="single" w:sz="12" w:space="0" w:color="000000" w:themeColor="text1"/>
              <w:bottom w:val="single" w:sz="12" w:space="0" w:color="000000" w:themeColor="text1"/>
              <w:right w:val="single" w:sz="12" w:space="0" w:color="000000" w:themeColor="text1"/>
            </w:tcBorders>
          </w:tcPr>
          <w:p w14:paraId="444AFCC7" w14:textId="5E971EA6" w:rsidR="009A7E6E" w:rsidRPr="00CA03BB" w:rsidRDefault="0099431E" w:rsidP="00CE6AB2">
            <w:pPr>
              <w:jc w:val="center"/>
              <w:rPr>
                <w:rFonts w:ascii="標楷體" w:hAnsi="標楷體"/>
              </w:rPr>
            </w:pPr>
            <w:r>
              <w:rPr>
                <w:rFonts w:ascii="標楷體" w:hAnsi="標楷體" w:hint="eastAsia"/>
              </w:rPr>
              <w:t>整體</w:t>
            </w:r>
          </w:p>
        </w:tc>
        <w:tc>
          <w:tcPr>
            <w:tcW w:w="1423" w:type="dxa"/>
            <w:tcBorders>
              <w:left w:val="single" w:sz="12" w:space="0" w:color="000000" w:themeColor="text1"/>
              <w:bottom w:val="single" w:sz="12" w:space="0" w:color="000000" w:themeColor="text1"/>
              <w:right w:val="single" w:sz="12" w:space="0" w:color="000000" w:themeColor="text1"/>
            </w:tcBorders>
          </w:tcPr>
          <w:p w14:paraId="0BD031EB"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bottom w:val="single" w:sz="12" w:space="0" w:color="000000" w:themeColor="text1"/>
              <w:right w:val="single" w:sz="12" w:space="0" w:color="000000" w:themeColor="text1"/>
            </w:tcBorders>
          </w:tcPr>
          <w:p w14:paraId="4D17ACC2"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bottom w:val="single" w:sz="12" w:space="0" w:color="000000" w:themeColor="text1"/>
              <w:right w:val="single" w:sz="12" w:space="0" w:color="000000" w:themeColor="text1"/>
            </w:tcBorders>
          </w:tcPr>
          <w:p w14:paraId="204B64A5"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bottom w:val="single" w:sz="12" w:space="0" w:color="000000" w:themeColor="text1"/>
              <w:right w:val="single" w:sz="12" w:space="0" w:color="000000" w:themeColor="text1"/>
            </w:tcBorders>
          </w:tcPr>
          <w:p w14:paraId="0760E370"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Borders>
              <w:left w:val="single" w:sz="12" w:space="0" w:color="000000" w:themeColor="text1"/>
              <w:bottom w:val="single" w:sz="12" w:space="0" w:color="000000" w:themeColor="text1"/>
              <w:right w:val="single" w:sz="12" w:space="0" w:color="000000" w:themeColor="text1"/>
            </w:tcBorders>
          </w:tcPr>
          <w:p w14:paraId="2B01FCD5" w14:textId="77777777" w:rsidR="009A7E6E" w:rsidRPr="00CA03BB" w:rsidRDefault="009A7E6E" w:rsidP="00CE6AB2">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r>
    </w:tbl>
    <w:p w14:paraId="5AB3D6BF" w14:textId="77777777" w:rsidR="009A7E6E" w:rsidRPr="00FF14CE" w:rsidRDefault="009A7E6E" w:rsidP="009A7E6E">
      <w:pPr>
        <w:rPr>
          <w:rFonts w:ascii="標楷體" w:hAnsi="標楷體"/>
        </w:rPr>
      </w:pPr>
      <w:r w:rsidRPr="00FF14CE">
        <w:rPr>
          <w:rFonts w:ascii="標楷體" w:hAnsi="標楷體" w:hint="eastAsia"/>
        </w:rPr>
        <w:t>產品B</w:t>
      </w:r>
    </w:p>
    <w:tbl>
      <w:tblPr>
        <w:tblStyle w:val="11"/>
        <w:tblW w:w="853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23"/>
        <w:gridCol w:w="1423"/>
        <w:gridCol w:w="1423"/>
        <w:gridCol w:w="1423"/>
        <w:gridCol w:w="1423"/>
        <w:gridCol w:w="1423"/>
      </w:tblGrid>
      <w:tr w:rsidR="009A7E6E" w:rsidRPr="00AB6FDB" w14:paraId="14830984" w14:textId="77777777" w:rsidTr="002A3A8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3" w:type="dxa"/>
            <w:tcBorders>
              <w:bottom w:val="none" w:sz="0" w:space="0" w:color="auto"/>
            </w:tcBorders>
          </w:tcPr>
          <w:p w14:paraId="40423594" w14:textId="77777777" w:rsidR="009A7E6E" w:rsidRPr="00AB6FDB" w:rsidRDefault="009A7E6E" w:rsidP="00CA76FD">
            <w:pPr>
              <w:jc w:val="center"/>
              <w:rPr>
                <w:rFonts w:ascii="標楷體" w:hAnsi="標楷體"/>
              </w:rPr>
            </w:pPr>
            <w:r w:rsidRPr="00AB6FDB">
              <w:rPr>
                <w:rFonts w:ascii="標楷體" w:hAnsi="標楷體" w:hint="eastAsia"/>
              </w:rPr>
              <w:t>項目</w:t>
            </w:r>
          </w:p>
        </w:tc>
        <w:tc>
          <w:tcPr>
            <w:tcW w:w="1423" w:type="dxa"/>
            <w:tcBorders>
              <w:bottom w:val="none" w:sz="0" w:space="0" w:color="auto"/>
            </w:tcBorders>
          </w:tcPr>
          <w:p w14:paraId="470E4096" w14:textId="77777777" w:rsidR="009A7E6E" w:rsidRPr="00AB6FD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AB6FDB">
              <w:rPr>
                <w:rFonts w:ascii="標楷體" w:hAnsi="標楷體" w:hint="eastAsia"/>
              </w:rPr>
              <w:t>非常不滿意</w:t>
            </w:r>
          </w:p>
        </w:tc>
        <w:tc>
          <w:tcPr>
            <w:tcW w:w="1423" w:type="dxa"/>
            <w:tcBorders>
              <w:bottom w:val="none" w:sz="0" w:space="0" w:color="auto"/>
            </w:tcBorders>
          </w:tcPr>
          <w:p w14:paraId="08D0A1D2" w14:textId="77777777" w:rsidR="009A7E6E" w:rsidRPr="00AB6FD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AB6FDB">
              <w:rPr>
                <w:rFonts w:ascii="標楷體" w:hAnsi="標楷體" w:hint="eastAsia"/>
              </w:rPr>
              <w:t>不滿意</w:t>
            </w:r>
          </w:p>
        </w:tc>
        <w:tc>
          <w:tcPr>
            <w:tcW w:w="1423" w:type="dxa"/>
            <w:tcBorders>
              <w:bottom w:val="none" w:sz="0" w:space="0" w:color="auto"/>
            </w:tcBorders>
          </w:tcPr>
          <w:p w14:paraId="46DCBB46" w14:textId="77777777" w:rsidR="009A7E6E" w:rsidRPr="00AB6FD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AB6FDB">
              <w:rPr>
                <w:rFonts w:ascii="標楷體" w:hAnsi="標楷體" w:hint="eastAsia"/>
              </w:rPr>
              <w:t>普通</w:t>
            </w:r>
          </w:p>
        </w:tc>
        <w:tc>
          <w:tcPr>
            <w:tcW w:w="1423" w:type="dxa"/>
            <w:tcBorders>
              <w:bottom w:val="none" w:sz="0" w:space="0" w:color="auto"/>
            </w:tcBorders>
          </w:tcPr>
          <w:p w14:paraId="1D0938EF" w14:textId="77777777" w:rsidR="009A7E6E" w:rsidRPr="00AB6FD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AB6FDB">
              <w:rPr>
                <w:rFonts w:ascii="標楷體" w:hAnsi="標楷體" w:hint="eastAsia"/>
              </w:rPr>
              <w:t>滿意</w:t>
            </w:r>
          </w:p>
        </w:tc>
        <w:tc>
          <w:tcPr>
            <w:tcW w:w="1423" w:type="dxa"/>
            <w:tcBorders>
              <w:bottom w:val="none" w:sz="0" w:space="0" w:color="auto"/>
            </w:tcBorders>
          </w:tcPr>
          <w:p w14:paraId="05D9EDC3" w14:textId="77777777" w:rsidR="009A7E6E" w:rsidRPr="00AB6FD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AB6FDB">
              <w:rPr>
                <w:rFonts w:ascii="標楷體" w:hAnsi="標楷體" w:hint="eastAsia"/>
              </w:rPr>
              <w:t>非常滿意</w:t>
            </w:r>
          </w:p>
        </w:tc>
      </w:tr>
      <w:tr w:rsidR="009A7E6E" w:rsidRPr="00AB6FDB" w14:paraId="555551A5"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Pr>
          <w:p w14:paraId="0210BEDC" w14:textId="51847843" w:rsidR="009A7E6E" w:rsidRPr="00AB6FDB" w:rsidRDefault="0099431E" w:rsidP="00CA76FD">
            <w:pPr>
              <w:jc w:val="center"/>
              <w:rPr>
                <w:rFonts w:ascii="標楷體" w:hAnsi="標楷體"/>
              </w:rPr>
            </w:pPr>
            <w:r w:rsidRPr="00AB6FDB">
              <w:rPr>
                <w:rFonts w:ascii="標楷體" w:hAnsi="標楷體" w:hint="eastAsia"/>
              </w:rPr>
              <w:t>外觀</w:t>
            </w:r>
          </w:p>
        </w:tc>
        <w:tc>
          <w:tcPr>
            <w:tcW w:w="1423" w:type="dxa"/>
          </w:tcPr>
          <w:p w14:paraId="5776B059"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7F582989"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743E707E"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1A6E7834"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1B06220F"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r>
      <w:tr w:rsidR="009A7E6E" w:rsidRPr="00AB6FDB" w14:paraId="029AE81A"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Pr>
          <w:p w14:paraId="452A099F" w14:textId="77474FCB" w:rsidR="009A7E6E" w:rsidRPr="00AB6FDB" w:rsidRDefault="0099431E" w:rsidP="00CA76FD">
            <w:pPr>
              <w:jc w:val="center"/>
              <w:rPr>
                <w:rFonts w:ascii="標楷體" w:hAnsi="標楷體"/>
              </w:rPr>
            </w:pPr>
            <w:r w:rsidRPr="00AB6FDB">
              <w:rPr>
                <w:rFonts w:ascii="標楷體" w:hAnsi="標楷體" w:hint="eastAsia"/>
              </w:rPr>
              <w:t>色澤</w:t>
            </w:r>
          </w:p>
        </w:tc>
        <w:tc>
          <w:tcPr>
            <w:tcW w:w="1423" w:type="dxa"/>
          </w:tcPr>
          <w:p w14:paraId="78BFFB11"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780FA100"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0AA07783"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49158F77"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5B2DAEE2"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r>
      <w:tr w:rsidR="009A7E6E" w:rsidRPr="00AB6FDB" w14:paraId="339DEE75"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Pr>
          <w:p w14:paraId="0BC6D250" w14:textId="081F2B02" w:rsidR="009A7E6E" w:rsidRPr="00AB6FDB" w:rsidRDefault="0099431E" w:rsidP="00CA76FD">
            <w:pPr>
              <w:jc w:val="center"/>
              <w:rPr>
                <w:rFonts w:ascii="標楷體" w:hAnsi="標楷體"/>
              </w:rPr>
            </w:pPr>
            <w:r w:rsidRPr="00AB6FDB">
              <w:rPr>
                <w:rFonts w:ascii="標楷體" w:hAnsi="標楷體" w:hint="eastAsia"/>
              </w:rPr>
              <w:t>口感</w:t>
            </w:r>
          </w:p>
        </w:tc>
        <w:tc>
          <w:tcPr>
            <w:tcW w:w="1423" w:type="dxa"/>
          </w:tcPr>
          <w:p w14:paraId="657F08A0"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557AD07C"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639D04F4"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19D3F1AA"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72EAC53F"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r>
      <w:tr w:rsidR="009A7E6E" w:rsidRPr="00AB6FDB" w14:paraId="3C153898"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Pr>
          <w:p w14:paraId="4CD1DFFC" w14:textId="39C2A3A3" w:rsidR="009A7E6E" w:rsidRPr="00AB6FDB" w:rsidRDefault="0099431E" w:rsidP="00CA76FD">
            <w:pPr>
              <w:jc w:val="center"/>
              <w:rPr>
                <w:rFonts w:ascii="標楷體" w:hAnsi="標楷體"/>
              </w:rPr>
            </w:pPr>
            <w:r w:rsidRPr="00AB6FDB">
              <w:rPr>
                <w:rFonts w:ascii="標楷體" w:hAnsi="標楷體" w:hint="eastAsia"/>
              </w:rPr>
              <w:t>整體</w:t>
            </w:r>
          </w:p>
        </w:tc>
        <w:tc>
          <w:tcPr>
            <w:tcW w:w="1423" w:type="dxa"/>
          </w:tcPr>
          <w:p w14:paraId="2A8AAC73"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250692D1"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083B2A01"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60C7262D"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c>
          <w:tcPr>
            <w:tcW w:w="1423" w:type="dxa"/>
          </w:tcPr>
          <w:p w14:paraId="531086EE" w14:textId="77777777" w:rsidR="009A7E6E" w:rsidRPr="00AB6FD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b/>
              </w:rPr>
            </w:pPr>
          </w:p>
        </w:tc>
      </w:tr>
    </w:tbl>
    <w:p w14:paraId="1528FAC9" w14:textId="77777777" w:rsidR="009A7E6E" w:rsidRPr="00FF14CE" w:rsidRDefault="009A7E6E" w:rsidP="009A7E6E">
      <w:pPr>
        <w:rPr>
          <w:rFonts w:ascii="標楷體" w:hAnsi="標楷體"/>
        </w:rPr>
      </w:pPr>
      <w:r w:rsidRPr="00FF14CE">
        <w:rPr>
          <w:rFonts w:ascii="標楷體" w:hAnsi="標楷體" w:hint="eastAsia"/>
        </w:rPr>
        <w:t>產品C</w:t>
      </w:r>
    </w:p>
    <w:tbl>
      <w:tblPr>
        <w:tblStyle w:val="11"/>
        <w:tblW w:w="853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23"/>
        <w:gridCol w:w="1423"/>
        <w:gridCol w:w="1423"/>
        <w:gridCol w:w="1423"/>
        <w:gridCol w:w="1423"/>
        <w:gridCol w:w="1423"/>
      </w:tblGrid>
      <w:tr w:rsidR="009A7E6E" w:rsidRPr="00AB6FDB" w14:paraId="6810C5DE" w14:textId="77777777" w:rsidTr="002A3A8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3" w:type="dxa"/>
            <w:tcBorders>
              <w:bottom w:val="none" w:sz="0" w:space="0" w:color="auto"/>
            </w:tcBorders>
          </w:tcPr>
          <w:p w14:paraId="6029A325" w14:textId="77777777" w:rsidR="009A7E6E" w:rsidRPr="00CA03BB" w:rsidRDefault="009A7E6E" w:rsidP="00CA76FD">
            <w:pPr>
              <w:jc w:val="center"/>
              <w:rPr>
                <w:rFonts w:ascii="標楷體" w:hAnsi="標楷體"/>
              </w:rPr>
            </w:pPr>
            <w:r w:rsidRPr="00CA03BB">
              <w:rPr>
                <w:rFonts w:ascii="標楷體" w:hAnsi="標楷體" w:hint="eastAsia"/>
              </w:rPr>
              <w:t>項目</w:t>
            </w:r>
          </w:p>
        </w:tc>
        <w:tc>
          <w:tcPr>
            <w:tcW w:w="1423" w:type="dxa"/>
            <w:tcBorders>
              <w:bottom w:val="none" w:sz="0" w:space="0" w:color="auto"/>
            </w:tcBorders>
          </w:tcPr>
          <w:p w14:paraId="3864B023"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非常不滿意</w:t>
            </w:r>
          </w:p>
        </w:tc>
        <w:tc>
          <w:tcPr>
            <w:tcW w:w="1423" w:type="dxa"/>
            <w:tcBorders>
              <w:bottom w:val="none" w:sz="0" w:space="0" w:color="auto"/>
            </w:tcBorders>
          </w:tcPr>
          <w:p w14:paraId="09C6058F"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不滿意</w:t>
            </w:r>
          </w:p>
        </w:tc>
        <w:tc>
          <w:tcPr>
            <w:tcW w:w="1423" w:type="dxa"/>
            <w:tcBorders>
              <w:bottom w:val="none" w:sz="0" w:space="0" w:color="auto"/>
            </w:tcBorders>
          </w:tcPr>
          <w:p w14:paraId="0CD0066F"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普通</w:t>
            </w:r>
          </w:p>
        </w:tc>
        <w:tc>
          <w:tcPr>
            <w:tcW w:w="1423" w:type="dxa"/>
            <w:tcBorders>
              <w:bottom w:val="none" w:sz="0" w:space="0" w:color="auto"/>
            </w:tcBorders>
          </w:tcPr>
          <w:p w14:paraId="23938EBE"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滿意</w:t>
            </w:r>
          </w:p>
        </w:tc>
        <w:tc>
          <w:tcPr>
            <w:tcW w:w="1423" w:type="dxa"/>
            <w:tcBorders>
              <w:bottom w:val="none" w:sz="0" w:space="0" w:color="auto"/>
            </w:tcBorders>
          </w:tcPr>
          <w:p w14:paraId="6ED7CE43" w14:textId="77777777" w:rsidR="009A7E6E" w:rsidRPr="00CA03BB" w:rsidRDefault="009A7E6E" w:rsidP="00CE6AB2">
            <w:pPr>
              <w:jc w:val="center"/>
              <w:cnfStyle w:val="100000000000" w:firstRow="1" w:lastRow="0" w:firstColumn="0" w:lastColumn="0" w:oddVBand="0" w:evenVBand="0" w:oddHBand="0" w:evenHBand="0" w:firstRowFirstColumn="0" w:firstRowLastColumn="0" w:lastRowFirstColumn="0" w:lastRowLastColumn="0"/>
              <w:rPr>
                <w:rFonts w:ascii="標楷體" w:hAnsi="標楷體"/>
              </w:rPr>
            </w:pPr>
            <w:r w:rsidRPr="00CA03BB">
              <w:rPr>
                <w:rFonts w:ascii="標楷體" w:hAnsi="標楷體" w:hint="eastAsia"/>
              </w:rPr>
              <w:t>非常滿意</w:t>
            </w:r>
          </w:p>
        </w:tc>
      </w:tr>
      <w:tr w:rsidR="009A7E6E" w:rsidRPr="00AB6FDB" w14:paraId="3A65C557"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Pr>
          <w:p w14:paraId="6683B448" w14:textId="6E40380D" w:rsidR="009A7E6E" w:rsidRPr="00CA03BB" w:rsidRDefault="0099431E" w:rsidP="00CA76FD">
            <w:pPr>
              <w:jc w:val="center"/>
              <w:rPr>
                <w:rFonts w:ascii="標楷體" w:hAnsi="標楷體"/>
              </w:rPr>
            </w:pPr>
            <w:r>
              <w:rPr>
                <w:rFonts w:ascii="標楷體" w:hAnsi="標楷體" w:hint="eastAsia"/>
              </w:rPr>
              <w:lastRenderedPageBreak/>
              <w:t>外觀</w:t>
            </w:r>
          </w:p>
        </w:tc>
        <w:tc>
          <w:tcPr>
            <w:tcW w:w="1423" w:type="dxa"/>
          </w:tcPr>
          <w:p w14:paraId="65A817CE"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7CA61804"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0AF45E06"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5BC7B65D"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17ABF1BE"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r>
      <w:tr w:rsidR="009A7E6E" w:rsidRPr="00AB6FDB" w14:paraId="22D47621"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Pr>
          <w:p w14:paraId="6D5060BC" w14:textId="10A3F371" w:rsidR="009A7E6E" w:rsidRPr="00CA03BB" w:rsidRDefault="0099431E" w:rsidP="00CA76FD">
            <w:pPr>
              <w:jc w:val="center"/>
              <w:rPr>
                <w:rFonts w:ascii="標楷體" w:hAnsi="標楷體"/>
              </w:rPr>
            </w:pPr>
            <w:r>
              <w:rPr>
                <w:rFonts w:ascii="標楷體" w:hAnsi="標楷體" w:hint="eastAsia"/>
              </w:rPr>
              <w:t>色澤</w:t>
            </w:r>
          </w:p>
        </w:tc>
        <w:tc>
          <w:tcPr>
            <w:tcW w:w="1423" w:type="dxa"/>
          </w:tcPr>
          <w:p w14:paraId="3F9C0D19"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60AF5B36"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424B0C5F"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5426659D"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60150E5A"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r>
      <w:tr w:rsidR="009A7E6E" w:rsidRPr="00AB6FDB" w14:paraId="02592F08"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Pr>
          <w:p w14:paraId="4BC484E3" w14:textId="77777777" w:rsidR="009A7E6E" w:rsidRPr="00CA03BB" w:rsidRDefault="009A7E6E" w:rsidP="00CA76FD">
            <w:pPr>
              <w:jc w:val="center"/>
              <w:rPr>
                <w:rFonts w:ascii="標楷體" w:hAnsi="標楷體"/>
              </w:rPr>
            </w:pPr>
            <w:r w:rsidRPr="00CA03BB">
              <w:rPr>
                <w:rFonts w:ascii="標楷體" w:hAnsi="標楷體" w:hint="eastAsia"/>
              </w:rPr>
              <w:t>口感</w:t>
            </w:r>
          </w:p>
        </w:tc>
        <w:tc>
          <w:tcPr>
            <w:tcW w:w="1423" w:type="dxa"/>
          </w:tcPr>
          <w:p w14:paraId="4D2ADB72"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00317C3C"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0577B8C8"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5CF87FDC"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444E13C4"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r>
      <w:tr w:rsidR="009A7E6E" w:rsidRPr="00AB6FDB" w14:paraId="6BC49235" w14:textId="77777777" w:rsidTr="002A3A85">
        <w:trPr>
          <w:trHeight w:val="283"/>
        </w:trPr>
        <w:tc>
          <w:tcPr>
            <w:cnfStyle w:val="001000000000" w:firstRow="0" w:lastRow="0" w:firstColumn="1" w:lastColumn="0" w:oddVBand="0" w:evenVBand="0" w:oddHBand="0" w:evenHBand="0" w:firstRowFirstColumn="0" w:firstRowLastColumn="0" w:lastRowFirstColumn="0" w:lastRowLastColumn="0"/>
            <w:tcW w:w="1423" w:type="dxa"/>
          </w:tcPr>
          <w:p w14:paraId="326DFDCE" w14:textId="2D4C31E7" w:rsidR="009A7E6E" w:rsidRPr="00CA03BB" w:rsidRDefault="0099431E" w:rsidP="00CA76FD">
            <w:pPr>
              <w:jc w:val="center"/>
              <w:rPr>
                <w:rFonts w:ascii="標楷體" w:hAnsi="標楷體"/>
              </w:rPr>
            </w:pPr>
            <w:r>
              <w:rPr>
                <w:rFonts w:ascii="標楷體" w:hAnsi="標楷體" w:hint="eastAsia"/>
              </w:rPr>
              <w:t>整體</w:t>
            </w:r>
          </w:p>
        </w:tc>
        <w:tc>
          <w:tcPr>
            <w:tcW w:w="1423" w:type="dxa"/>
          </w:tcPr>
          <w:p w14:paraId="40AE8EA5"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03A33360"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26F69EC7"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5E35F4E9"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c>
          <w:tcPr>
            <w:tcW w:w="1423" w:type="dxa"/>
          </w:tcPr>
          <w:p w14:paraId="57016676" w14:textId="77777777" w:rsidR="009A7E6E" w:rsidRPr="00CA03BB" w:rsidRDefault="009A7E6E" w:rsidP="00AB6FDB">
            <w:pPr>
              <w:jc w:val="center"/>
              <w:cnfStyle w:val="000000000000" w:firstRow="0" w:lastRow="0" w:firstColumn="0" w:lastColumn="0" w:oddVBand="0" w:evenVBand="0" w:oddHBand="0" w:evenHBand="0" w:firstRowFirstColumn="0" w:firstRowLastColumn="0" w:lastRowFirstColumn="0" w:lastRowLastColumn="0"/>
              <w:rPr>
                <w:rFonts w:ascii="標楷體" w:hAnsi="標楷體"/>
              </w:rPr>
            </w:pPr>
          </w:p>
        </w:tc>
      </w:tr>
    </w:tbl>
    <w:p w14:paraId="6F29F72F" w14:textId="41FD90D1" w:rsidR="009A7E6E" w:rsidRPr="00FF14CE" w:rsidRDefault="009A7E6E" w:rsidP="009A7E6E">
      <w:pPr>
        <w:rPr>
          <w:rFonts w:ascii="標楷體" w:hAnsi="標楷體"/>
          <w:szCs w:val="24"/>
        </w:rPr>
      </w:pPr>
      <w:r w:rsidRPr="00FF14CE">
        <w:rPr>
          <w:rFonts w:ascii="標楷體" w:hAnsi="標楷體" w:hint="eastAsia"/>
          <w:szCs w:val="24"/>
        </w:rPr>
        <w:t>第二部分</w:t>
      </w:r>
    </w:p>
    <w:p w14:paraId="582DFA7E" w14:textId="49A27325" w:rsidR="00F03B42" w:rsidRDefault="00F03B42" w:rsidP="009A7E6E">
      <w:pPr>
        <w:rPr>
          <w:rFonts w:ascii="標楷體" w:hAnsi="標楷體"/>
          <w:szCs w:val="24"/>
        </w:rPr>
      </w:pPr>
      <w:r>
        <w:rPr>
          <w:noProof/>
        </w:rPr>
        <mc:AlternateContent>
          <mc:Choice Requires="wps">
            <w:drawing>
              <wp:anchor distT="0" distB="0" distL="114300" distR="114300" simplePos="0" relativeHeight="251638272" behindDoc="0" locked="0" layoutInCell="1" allowOverlap="1" wp14:anchorId="6EEAC165" wp14:editId="4D690F9A">
                <wp:simplePos x="0" y="0"/>
                <wp:positionH relativeFrom="column">
                  <wp:posOffset>3759835</wp:posOffset>
                </wp:positionH>
                <wp:positionV relativeFrom="paragraph">
                  <wp:posOffset>6985</wp:posOffset>
                </wp:positionV>
                <wp:extent cx="179705" cy="179705"/>
                <wp:effectExtent l="0" t="0" r="10795" b="10795"/>
                <wp:wrapNone/>
                <wp:docPr id="103" name="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88143" id="矩形 103" o:spid="_x0000_s1026" style="position:absolute;margin-left:296.05pt;margin-top:.55pt;width:14.15pt;height:14.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" fillcolor="window" strokecolor="windowText" strokeweight=".25pt">
                <v:path arrowok="t"/>
              </v:rect>
            </w:pict>
          </mc:Fallback>
        </mc:AlternateContent>
      </w:r>
      <w:r>
        <w:rPr>
          <w:noProof/>
        </w:rPr>
        <mc:AlternateContent>
          <mc:Choice Requires="wps">
            <w:drawing>
              <wp:anchor distT="0" distB="0" distL="114300" distR="114300" simplePos="0" relativeHeight="251641344" behindDoc="0" locked="0" layoutInCell="1" allowOverlap="1" wp14:anchorId="2E419787" wp14:editId="52887025">
                <wp:simplePos x="0" y="0"/>
                <wp:positionH relativeFrom="column">
                  <wp:posOffset>2987040</wp:posOffset>
                </wp:positionH>
                <wp:positionV relativeFrom="paragraph">
                  <wp:posOffset>8890</wp:posOffset>
                </wp:positionV>
                <wp:extent cx="179705" cy="179705"/>
                <wp:effectExtent l="0" t="0" r="10795" b="10795"/>
                <wp:wrapNone/>
                <wp:docPr id="105"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2D9B3" id="矩形 105" o:spid="_x0000_s1026" style="position:absolute;margin-left:235.2pt;margin-top:.7pt;width:14.15pt;height:14.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" fillcolor="window" strokecolor="windowText" strokeweight=".25pt">
                <v:path arrowok="t"/>
              </v:rect>
            </w:pict>
          </mc:Fallback>
        </mc:AlternateContent>
      </w:r>
      <w:r>
        <w:rPr>
          <w:noProof/>
        </w:rPr>
        <mc:AlternateContent>
          <mc:Choice Requires="wps">
            <w:drawing>
              <wp:anchor distT="0" distB="0" distL="114300" distR="114300" simplePos="0" relativeHeight="251637248" behindDoc="0" locked="0" layoutInCell="1" allowOverlap="1" wp14:anchorId="6BF0A15A" wp14:editId="5743162E">
                <wp:simplePos x="0" y="0"/>
                <wp:positionH relativeFrom="column">
                  <wp:posOffset>2286000</wp:posOffset>
                </wp:positionH>
                <wp:positionV relativeFrom="paragraph">
                  <wp:posOffset>22225</wp:posOffset>
                </wp:positionV>
                <wp:extent cx="179705" cy="179705"/>
                <wp:effectExtent l="0" t="0" r="10795" b="10795"/>
                <wp:wrapNone/>
                <wp:docPr id="102" name="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B7630" id="矩形 102" o:spid="_x0000_s1026" style="position:absolute;margin-left:180pt;margin-top:1.75pt;width:14.15pt;height:14.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" fillcolor="window" strokecolor="windowText" strokeweight=".25pt">
                <v:path arrowok="t"/>
              </v:rect>
            </w:pict>
          </mc:Fallback>
        </mc:AlternateContent>
      </w:r>
      <w:r w:rsidR="00553F69">
        <w:rPr>
          <w:rFonts w:ascii="標楷體" w:hAnsi="標楷體" w:hint="eastAsia"/>
          <w:szCs w:val="24"/>
        </w:rPr>
        <w:t>五</w:t>
      </w:r>
      <w:r>
        <w:rPr>
          <w:rFonts w:ascii="標楷體" w:hAnsi="標楷體" w:hint="eastAsia"/>
          <w:szCs w:val="24"/>
        </w:rPr>
        <w:t>、這三種產品</w:t>
      </w:r>
      <w:r w:rsidRPr="00FF14CE">
        <w:rPr>
          <w:rFonts w:ascii="標楷體" w:hAnsi="標楷體" w:hint="eastAsia"/>
          <w:szCs w:val="24"/>
        </w:rPr>
        <w:t>您</w:t>
      </w:r>
      <w:r>
        <w:rPr>
          <w:rFonts w:ascii="標楷體" w:hAnsi="標楷體" w:hint="eastAsia"/>
          <w:szCs w:val="24"/>
        </w:rPr>
        <w:t>會喜歡哪一種?</w:t>
      </w:r>
      <w:r w:rsidRPr="00FF14CE">
        <w:rPr>
          <w:rFonts w:ascii="標楷體" w:hAnsi="標楷體" w:hint="eastAsia"/>
          <w:szCs w:val="24"/>
        </w:rPr>
        <w:t xml:space="preserve">  </w:t>
      </w:r>
      <w:r>
        <w:rPr>
          <w:rFonts w:ascii="標楷體" w:hAnsi="標楷體" w:hint="eastAsia"/>
          <w:szCs w:val="24"/>
        </w:rPr>
        <w:t xml:space="preserve">  </w:t>
      </w:r>
      <w:r w:rsidRPr="00FF14CE">
        <w:rPr>
          <w:rFonts w:ascii="標楷體" w:hAnsi="標楷體" w:hint="eastAsia"/>
          <w:szCs w:val="24"/>
        </w:rPr>
        <w:t xml:space="preserve">產品A </w:t>
      </w:r>
      <w:r>
        <w:rPr>
          <w:rFonts w:ascii="標楷體" w:hAnsi="標楷體" w:hint="eastAsia"/>
          <w:szCs w:val="24"/>
        </w:rPr>
        <w:t xml:space="preserve">   </w:t>
      </w:r>
      <w:r w:rsidRPr="00FF14CE">
        <w:rPr>
          <w:rFonts w:ascii="標楷體" w:hAnsi="標楷體" w:hint="eastAsia"/>
          <w:szCs w:val="24"/>
        </w:rPr>
        <w:t xml:space="preserve">產品B    </w:t>
      </w:r>
      <w:r w:rsidR="00CB195F">
        <w:rPr>
          <w:rFonts w:ascii="標楷體" w:hAnsi="標楷體" w:hint="eastAsia"/>
          <w:szCs w:val="24"/>
        </w:rPr>
        <w:t xml:space="preserve"> </w:t>
      </w:r>
      <w:r w:rsidRPr="00FF14CE">
        <w:rPr>
          <w:rFonts w:ascii="標楷體" w:hAnsi="標楷體" w:hint="eastAsia"/>
          <w:szCs w:val="24"/>
        </w:rPr>
        <w:t>產品C</w:t>
      </w:r>
    </w:p>
    <w:p w14:paraId="2C7364FB" w14:textId="4F905A72" w:rsidR="009A7E6E" w:rsidRPr="00FF14CE" w:rsidRDefault="009A7E6E" w:rsidP="009A7E6E">
      <w:pPr>
        <w:rPr>
          <w:rFonts w:ascii="標楷體" w:hAnsi="標楷體"/>
          <w:noProof/>
        </w:rPr>
      </w:pPr>
      <w:r>
        <w:rPr>
          <w:noProof/>
        </w:rPr>
        <mc:AlternateContent>
          <mc:Choice Requires="wps">
            <w:drawing>
              <wp:anchor distT="0" distB="0" distL="114300" distR="114300" simplePos="0" relativeHeight="251667968" behindDoc="0" locked="0" layoutInCell="1" allowOverlap="1" wp14:anchorId="44959263" wp14:editId="43B6BB47">
                <wp:simplePos x="0" y="0"/>
                <wp:positionH relativeFrom="column">
                  <wp:posOffset>3876675</wp:posOffset>
                </wp:positionH>
                <wp:positionV relativeFrom="paragraph">
                  <wp:posOffset>28575</wp:posOffset>
                </wp:positionV>
                <wp:extent cx="179705" cy="179705"/>
                <wp:effectExtent l="0" t="0" r="10795" b="10795"/>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9D0DC" id="矩形 112" o:spid="_x0000_s1026" style="position:absolute;margin-left:305.25pt;margin-top:2.25pt;width:14.15pt;height:14.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" fillcolor="window" strokecolor="windowText" strokeweight=".25pt">
                <v:path arrowok="t"/>
              </v:rect>
            </w:pict>
          </mc:Fallback>
        </mc:AlternateContent>
      </w:r>
      <w:r>
        <w:rPr>
          <w:noProof/>
        </w:rPr>
        <mc:AlternateContent>
          <mc:Choice Requires="wps">
            <w:drawing>
              <wp:anchor distT="0" distB="0" distL="114300" distR="114300" simplePos="0" relativeHeight="251670016" behindDoc="0" locked="0" layoutInCell="1" allowOverlap="1" wp14:anchorId="391DAF17" wp14:editId="543B6118">
                <wp:simplePos x="0" y="0"/>
                <wp:positionH relativeFrom="column">
                  <wp:posOffset>4596765</wp:posOffset>
                </wp:positionH>
                <wp:positionV relativeFrom="paragraph">
                  <wp:posOffset>28575</wp:posOffset>
                </wp:positionV>
                <wp:extent cx="179705" cy="179705"/>
                <wp:effectExtent l="0" t="0" r="10795" b="10795"/>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C106" id="矩形 113" o:spid="_x0000_s1026" style="position:absolute;margin-left:361.95pt;margin-top:2.25pt;width:14.15pt;height:14.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" fillcolor="window" strokecolor="windowText" strokeweight=".25pt">
                <v:path arrowok="t"/>
              </v:rect>
            </w:pict>
          </mc:Fallback>
        </mc:AlternateContent>
      </w:r>
      <w:r>
        <w:rPr>
          <w:noProof/>
        </w:rPr>
        <mc:AlternateContent>
          <mc:Choice Requires="wps">
            <w:drawing>
              <wp:anchor distT="0" distB="0" distL="114300" distR="114300" simplePos="0" relativeHeight="251666944" behindDoc="0" locked="0" layoutInCell="1" allowOverlap="1" wp14:anchorId="42D2D800" wp14:editId="0508A872">
                <wp:simplePos x="0" y="0"/>
                <wp:positionH relativeFrom="column">
                  <wp:posOffset>3182620</wp:posOffset>
                </wp:positionH>
                <wp:positionV relativeFrom="paragraph">
                  <wp:posOffset>28575</wp:posOffset>
                </wp:positionV>
                <wp:extent cx="179705" cy="179705"/>
                <wp:effectExtent l="0" t="0" r="10795" b="10795"/>
                <wp:wrapNone/>
                <wp:docPr id="111" name="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6BA2E" id="矩形 111" o:spid="_x0000_s1026" style="position:absolute;margin-left:250.6pt;margin-top:2.25pt;width:14.15pt;height:14.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" fillcolor="window" strokecolor="windowText" strokeweight=".25pt">
                <v:path arrowok="t"/>
              </v:rect>
            </w:pict>
          </mc:Fallback>
        </mc:AlternateContent>
      </w:r>
      <w:r w:rsidR="00553F69">
        <w:rPr>
          <w:rFonts w:ascii="標楷體" w:hAnsi="標楷體" w:hint="eastAsia"/>
          <w:szCs w:val="24"/>
        </w:rPr>
        <w:t>六</w:t>
      </w:r>
      <w:r w:rsidRPr="00FF14CE">
        <w:rPr>
          <w:rFonts w:ascii="標楷體" w:hAnsi="標楷體" w:hint="eastAsia"/>
          <w:szCs w:val="24"/>
        </w:rPr>
        <w:t>、請問產品A、B、C，你會願意購買哪一項?</w:t>
      </w:r>
      <w:r w:rsidRPr="00FF14CE">
        <w:rPr>
          <w:rFonts w:ascii="標楷體" w:hAnsi="標楷體" w:hint="eastAsia"/>
          <w:noProof/>
        </w:rPr>
        <w:t xml:space="preserve">    產品A    產品B    產品C</w:t>
      </w:r>
    </w:p>
    <w:p w14:paraId="61F5C2A1" w14:textId="3A25AE5B" w:rsidR="009A7E6E" w:rsidRPr="00FF14CE" w:rsidRDefault="009A7E6E" w:rsidP="009A7E6E">
      <w:pPr>
        <w:rPr>
          <w:rFonts w:ascii="標楷體" w:hAnsi="標楷體"/>
          <w:noProof/>
          <w:szCs w:val="24"/>
        </w:rPr>
      </w:pPr>
      <w:r>
        <w:rPr>
          <w:noProof/>
        </w:rPr>
        <mc:AlternateContent>
          <mc:Choice Requires="wps">
            <w:drawing>
              <wp:anchor distT="0" distB="0" distL="114300" distR="114300" simplePos="0" relativeHeight="251671040" behindDoc="0" locked="0" layoutInCell="1" allowOverlap="1" wp14:anchorId="2DB55F41" wp14:editId="3832BEE8">
                <wp:simplePos x="0" y="0"/>
                <wp:positionH relativeFrom="column">
                  <wp:posOffset>419100</wp:posOffset>
                </wp:positionH>
                <wp:positionV relativeFrom="paragraph">
                  <wp:posOffset>190500</wp:posOffset>
                </wp:positionV>
                <wp:extent cx="3429000" cy="9525"/>
                <wp:effectExtent l="0" t="0" r="19050" b="28575"/>
                <wp:wrapNone/>
                <wp:docPr id="114" name="直線接點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56D5A3" id="直線接點 114"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5pt" to="30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">
                <o:lock v:ext="edit" shapetype="f"/>
              </v:line>
            </w:pict>
          </mc:Fallback>
        </mc:AlternateContent>
      </w:r>
      <w:r w:rsidRPr="00FF14CE">
        <w:rPr>
          <w:rFonts w:ascii="標楷體" w:hAnsi="標楷體" w:hint="eastAsia"/>
          <w:noProof/>
        </w:rPr>
        <w:t>原因:</w:t>
      </w:r>
      <w:r w:rsidRPr="00FF14CE">
        <w:rPr>
          <w:rFonts w:ascii="標楷體" w:hAnsi="標楷體" w:hint="eastAsia"/>
          <w:noProof/>
          <w:szCs w:val="24"/>
        </w:rPr>
        <w:t xml:space="preserve"> </w:t>
      </w:r>
    </w:p>
    <w:p w14:paraId="2C388556" w14:textId="6F656B7A" w:rsidR="009A7E6E" w:rsidRPr="00FF14CE" w:rsidRDefault="00553F69" w:rsidP="009A7E6E">
      <w:pPr>
        <w:rPr>
          <w:rFonts w:ascii="標楷體" w:hAnsi="標楷體"/>
          <w:noProof/>
          <w:szCs w:val="24"/>
        </w:rPr>
      </w:pPr>
      <w:r>
        <w:rPr>
          <w:rFonts w:ascii="標楷體" w:hAnsi="標楷體" w:hint="eastAsia"/>
          <w:noProof/>
          <w:szCs w:val="24"/>
        </w:rPr>
        <w:t>七</w:t>
      </w:r>
      <w:r w:rsidR="009A7E6E" w:rsidRPr="00FF14CE">
        <w:rPr>
          <w:rFonts w:ascii="標楷體" w:hAnsi="標楷體" w:hint="eastAsia"/>
          <w:noProof/>
          <w:szCs w:val="24"/>
        </w:rPr>
        <w:t xml:space="preserve">、請問您對本產品有何建議? </w:t>
      </w:r>
      <w:r w:rsidR="009A7E6E">
        <w:rPr>
          <w:rFonts w:ascii="標楷體" w:hAnsi="標楷體" w:hint="eastAsia"/>
          <w:noProof/>
          <w:szCs w:val="24"/>
        </w:rPr>
        <w:t>(必填)</w:t>
      </w:r>
    </w:p>
    <w:p w14:paraId="0F600ED5" w14:textId="7F320AFD" w:rsidR="009A7E6E" w:rsidRPr="00AB6FDB" w:rsidRDefault="00AB6FDB" w:rsidP="009A7E6E">
      <w:pPr>
        <w:rPr>
          <w:rFonts w:ascii="標楷體" w:hAnsi="標楷體"/>
          <w:szCs w:val="24"/>
        </w:rPr>
      </w:pPr>
      <w:r>
        <w:rPr>
          <w:noProof/>
        </w:rPr>
        <mc:AlternateContent>
          <mc:Choice Requires="wps">
            <w:drawing>
              <wp:anchor distT="0" distB="0" distL="114300" distR="114300" simplePos="0" relativeHeight="251639296" behindDoc="0" locked="0" layoutInCell="1" allowOverlap="1" wp14:anchorId="2213FFA1" wp14:editId="0DD2AB8B">
                <wp:simplePos x="0" y="0"/>
                <wp:positionH relativeFrom="margin">
                  <wp:align>left</wp:align>
                </wp:positionH>
                <wp:positionV relativeFrom="paragraph">
                  <wp:posOffset>181610</wp:posOffset>
                </wp:positionV>
                <wp:extent cx="3852000" cy="26670"/>
                <wp:effectExtent l="0" t="0" r="34290" b="30480"/>
                <wp:wrapNone/>
                <wp:docPr id="104" name="直線接點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52000" cy="266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C443CDD" id="直線接點 104" o:spid="_x0000_s1026" style="position:absolute;flip:y;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4.3pt" to="303.3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">
                <o:lock v:ext="edit" shapetype="f"/>
                <w10:wrap anchorx="margin"/>
              </v:line>
            </w:pict>
          </mc:Fallback>
        </mc:AlternateContent>
      </w:r>
      <w:r>
        <w:rPr>
          <w:rFonts w:ascii="標楷體" w:hAnsi="標楷體" w:hint="eastAsia"/>
          <w:szCs w:val="24"/>
        </w:rPr>
        <w:t xml:space="preserve">  </w:t>
      </w:r>
    </w:p>
    <w:p w14:paraId="7325CC01" w14:textId="05A7ABFF" w:rsidR="0012384D" w:rsidRDefault="0012384D" w:rsidP="009A7E6E">
      <w:pPr>
        <w:rPr>
          <w:rFonts w:ascii="標楷體" w:hAnsi="標楷體"/>
          <w:szCs w:val="24"/>
        </w:rPr>
      </w:pPr>
    </w:p>
    <w:p w14:paraId="2CF638CE" w14:textId="77777777" w:rsidR="0012384D" w:rsidRDefault="0012384D" w:rsidP="0012384D">
      <w:pPr>
        <w:widowControl/>
        <w:rPr>
          <w:rFonts w:ascii="標楷體" w:hAnsi="標楷體"/>
          <w:b/>
          <w:sz w:val="28"/>
          <w:szCs w:val="28"/>
        </w:rPr>
      </w:pPr>
      <w:r>
        <w:rPr>
          <w:rFonts w:ascii="標楷體" w:hAnsi="標楷體" w:hint="eastAsia"/>
          <w:b/>
          <w:sz w:val="28"/>
          <w:szCs w:val="28"/>
        </w:rPr>
        <w:t>二、資料分析</w:t>
      </w:r>
    </w:p>
    <w:p w14:paraId="7CEDFE3D" w14:textId="77777777" w:rsidR="0012384D" w:rsidRDefault="0012384D" w:rsidP="0012384D">
      <w:pPr>
        <w:widowControl/>
        <w:rPr>
          <w:rFonts w:ascii="標楷體" w:hAnsi="標楷體"/>
          <w:b/>
          <w:sz w:val="28"/>
          <w:szCs w:val="28"/>
        </w:rPr>
      </w:pPr>
      <w:r>
        <w:rPr>
          <w:rFonts w:ascii="標楷體" w:hAnsi="標楷體" w:hint="eastAsia"/>
        </w:rPr>
        <w:t>(一)評分標準</w:t>
      </w:r>
    </w:p>
    <w:p w14:paraId="513F6E55" w14:textId="77777777" w:rsidR="0012384D" w:rsidRDefault="0012384D" w:rsidP="0012384D">
      <w:pPr>
        <w:rPr>
          <w:rFonts w:ascii="標楷體" w:hAnsi="標楷體"/>
        </w:rPr>
      </w:pPr>
      <w:r>
        <w:rPr>
          <w:rFonts w:ascii="標楷體" w:hAnsi="標楷體" w:hint="eastAsia"/>
        </w:rPr>
        <w:t xml:space="preserve">    本專題以感官品評法填寫問卷，以樣品於品嚐後，依以下所列數字寫下對該樣品之感官特性的接受程度。</w:t>
      </w:r>
    </w:p>
    <w:p w14:paraId="09789C9B" w14:textId="77777777" w:rsidR="0012384D" w:rsidRDefault="0012384D" w:rsidP="0012384D">
      <w:pPr>
        <w:rPr>
          <w:rFonts w:ascii="標楷體" w:hAnsi="標楷體"/>
        </w:rPr>
      </w:pPr>
      <w:r>
        <w:rPr>
          <w:rFonts w:ascii="標楷體" w:hAnsi="標楷體" w:hint="eastAsia"/>
        </w:rPr>
        <w:t>評分標準如下:</w:t>
      </w:r>
    </w:p>
    <w:p w14:paraId="731CA519" w14:textId="77777777" w:rsidR="0012384D" w:rsidRDefault="0012384D" w:rsidP="0012384D">
      <w:pPr>
        <w:numPr>
          <w:ilvl w:val="0"/>
          <w:numId w:val="2"/>
        </w:numPr>
        <w:rPr>
          <w:rFonts w:ascii="標楷體" w:hAnsi="標楷體"/>
        </w:rPr>
      </w:pPr>
      <w:r>
        <w:rPr>
          <w:rFonts w:ascii="標楷體" w:hAnsi="標楷體" w:hint="eastAsia"/>
        </w:rPr>
        <w:t>非常喜歡(</w:t>
      </w:r>
      <w:r>
        <w:t>5</w:t>
      </w:r>
      <w:r>
        <w:rPr>
          <w:rFonts w:ascii="標楷體" w:hAnsi="標楷體" w:hint="eastAsia"/>
        </w:rPr>
        <w:t>分)</w:t>
      </w:r>
    </w:p>
    <w:p w14:paraId="2CF6922A" w14:textId="77777777" w:rsidR="0012384D" w:rsidRDefault="0012384D" w:rsidP="0012384D">
      <w:pPr>
        <w:numPr>
          <w:ilvl w:val="0"/>
          <w:numId w:val="2"/>
        </w:numPr>
        <w:rPr>
          <w:rFonts w:ascii="標楷體" w:hAnsi="標楷體"/>
        </w:rPr>
      </w:pPr>
      <w:r>
        <w:rPr>
          <w:rFonts w:ascii="標楷體" w:hAnsi="標楷體" w:hint="eastAsia"/>
        </w:rPr>
        <w:t>喜歡(</w:t>
      </w:r>
      <w:r>
        <w:t>4</w:t>
      </w:r>
      <w:r>
        <w:rPr>
          <w:rFonts w:ascii="標楷體" w:hAnsi="標楷體" w:hint="eastAsia"/>
        </w:rPr>
        <w:t>分)</w:t>
      </w:r>
    </w:p>
    <w:p w14:paraId="0A522642" w14:textId="77777777" w:rsidR="0012384D" w:rsidRDefault="0012384D" w:rsidP="0012384D">
      <w:pPr>
        <w:numPr>
          <w:ilvl w:val="0"/>
          <w:numId w:val="2"/>
        </w:numPr>
        <w:rPr>
          <w:rFonts w:ascii="標楷體" w:hAnsi="標楷體"/>
        </w:rPr>
      </w:pPr>
      <w:r>
        <w:rPr>
          <w:rFonts w:ascii="標楷體" w:hAnsi="標楷體" w:hint="eastAsia"/>
        </w:rPr>
        <w:t>尚可(</w:t>
      </w:r>
      <w:r>
        <w:t>3</w:t>
      </w:r>
      <w:r>
        <w:rPr>
          <w:rFonts w:ascii="標楷體" w:hAnsi="標楷體" w:hint="eastAsia"/>
        </w:rPr>
        <w:t>分)</w:t>
      </w:r>
    </w:p>
    <w:p w14:paraId="0C927305" w14:textId="77777777" w:rsidR="0012384D" w:rsidRDefault="0012384D" w:rsidP="0012384D">
      <w:pPr>
        <w:numPr>
          <w:ilvl w:val="0"/>
          <w:numId w:val="2"/>
        </w:numPr>
        <w:rPr>
          <w:rFonts w:ascii="標楷體" w:hAnsi="標楷體"/>
        </w:rPr>
      </w:pPr>
      <w:r>
        <w:rPr>
          <w:rFonts w:ascii="標楷體" w:hAnsi="標楷體" w:hint="eastAsia"/>
        </w:rPr>
        <w:t>不喜歡(</w:t>
      </w:r>
      <w:r>
        <w:t>2</w:t>
      </w:r>
      <w:r>
        <w:rPr>
          <w:rFonts w:ascii="標楷體" w:hAnsi="標楷體" w:hint="eastAsia"/>
        </w:rPr>
        <w:t>分)</w:t>
      </w:r>
    </w:p>
    <w:p w14:paraId="69532D67" w14:textId="77777777" w:rsidR="0012384D" w:rsidRDefault="0012384D" w:rsidP="0012384D">
      <w:pPr>
        <w:numPr>
          <w:ilvl w:val="0"/>
          <w:numId w:val="2"/>
        </w:numPr>
        <w:rPr>
          <w:rFonts w:ascii="標楷體" w:hAnsi="標楷體"/>
        </w:rPr>
      </w:pPr>
      <w:r>
        <w:rPr>
          <w:rFonts w:ascii="標楷體" w:hAnsi="標楷體" w:hint="eastAsia"/>
        </w:rPr>
        <w:t>非常不喜歡(</w:t>
      </w:r>
      <w:r>
        <w:t>1</w:t>
      </w:r>
      <w:r>
        <w:rPr>
          <w:rFonts w:ascii="標楷體" w:hAnsi="標楷體" w:hint="eastAsia"/>
        </w:rPr>
        <w:t>分)</w:t>
      </w:r>
    </w:p>
    <w:p w14:paraId="3701B72A" w14:textId="77777777" w:rsidR="0012384D" w:rsidRDefault="0012384D" w:rsidP="0012384D">
      <w:pPr>
        <w:rPr>
          <w:rFonts w:ascii="標楷體" w:hAnsi="標楷體"/>
        </w:rPr>
      </w:pPr>
      <w:r>
        <w:rPr>
          <w:rFonts w:ascii="標楷體" w:hAnsi="標楷體" w:hint="eastAsia"/>
        </w:rPr>
        <w:t>(二)感官品評描述分析</w:t>
      </w:r>
    </w:p>
    <w:p w14:paraId="57DC8B91" w14:textId="77777777" w:rsidR="0012384D" w:rsidRDefault="0012384D" w:rsidP="0012384D">
      <w:pPr>
        <w:widowControl/>
      </w:pPr>
      <w:r>
        <w:rPr>
          <w:rFonts w:ascii="標楷體" w:hAnsi="標楷體" w:hint="eastAsia"/>
        </w:rPr>
        <w:tab/>
        <w:t>本專題之問卷共</w:t>
      </w:r>
      <w:r>
        <w:t>122</w:t>
      </w:r>
      <w:r>
        <w:rPr>
          <w:rFonts w:ascii="標楷體" w:hAnsi="標楷體" w:hint="eastAsia"/>
        </w:rPr>
        <w:t>份、有效問卷100份、無效問卷22份，問卷每格最高分為</w:t>
      </w:r>
      <w:r>
        <w:t>5</w:t>
      </w:r>
      <w:r>
        <w:rPr>
          <w:rFonts w:ascii="標楷體" w:hAnsi="標楷體" w:hint="eastAsia"/>
        </w:rPr>
        <w:t>分，每格滿分為</w:t>
      </w:r>
      <w:r>
        <w:t>500</w:t>
      </w:r>
      <w:r>
        <w:rPr>
          <w:rFonts w:ascii="標楷體" w:hAnsi="標楷體" w:hint="eastAsia"/>
        </w:rPr>
        <w:t>分(</w:t>
      </w:r>
      <w:r>
        <w:t>100x5=500</w:t>
      </w:r>
      <w:r>
        <w:rPr>
          <w:rFonts w:ascii="標楷體" w:hAnsi="標楷體" w:hint="eastAsia"/>
        </w:rPr>
        <w:t>)，得分越高者，表示對此產品之喜愛程度愈高。</w:t>
      </w:r>
    </w:p>
    <w:p w14:paraId="48855763" w14:textId="77777777" w:rsidR="0012384D" w:rsidRDefault="0012384D" w:rsidP="0012384D">
      <w:pPr>
        <w:jc w:val="center"/>
        <w:rPr>
          <w:rFonts w:ascii="標楷體" w:hAnsi="標楷體"/>
        </w:rPr>
      </w:pPr>
      <w:r>
        <w:rPr>
          <w:rFonts w:ascii="標楷體" w:hAnsi="標楷體" w:hint="eastAsia"/>
        </w:rPr>
        <w:t>表4-1五穀咖啡奶酪品評描述分析表(整體)</w:t>
      </w:r>
    </w:p>
    <w:tbl>
      <w:tblPr>
        <w:tblStyle w:val="a9"/>
        <w:tblW w:w="0" w:type="auto"/>
        <w:jc w:val="center"/>
        <w:tblLook w:val="04A0" w:firstRow="1" w:lastRow="0" w:firstColumn="1" w:lastColumn="0" w:noHBand="0" w:noVBand="1"/>
      </w:tblPr>
      <w:tblGrid>
        <w:gridCol w:w="1129"/>
        <w:gridCol w:w="867"/>
        <w:gridCol w:w="940"/>
        <w:gridCol w:w="1101"/>
        <w:gridCol w:w="868"/>
        <w:gridCol w:w="939"/>
        <w:gridCol w:w="1101"/>
        <w:gridCol w:w="868"/>
        <w:gridCol w:w="939"/>
        <w:gridCol w:w="1102"/>
      </w:tblGrid>
      <w:tr w:rsidR="0012384D" w14:paraId="590CCA6F" w14:textId="77777777" w:rsidTr="00435E89">
        <w:trPr>
          <w:trHeight w:val="20"/>
          <w:jc w:val="center"/>
        </w:trPr>
        <w:tc>
          <w:tcPr>
            <w:tcW w:w="11199" w:type="dxa"/>
            <w:gridSpan w:val="10"/>
            <w:tcBorders>
              <w:top w:val="single" w:sz="4" w:space="0" w:color="auto"/>
              <w:left w:val="single" w:sz="4" w:space="0" w:color="auto"/>
              <w:bottom w:val="single" w:sz="4" w:space="0" w:color="auto"/>
              <w:right w:val="single" w:sz="4" w:space="0" w:color="auto"/>
            </w:tcBorders>
            <w:hideMark/>
          </w:tcPr>
          <w:p w14:paraId="3E763CF1" w14:textId="77777777" w:rsidR="0012384D" w:rsidRDefault="0012384D">
            <w:pPr>
              <w:jc w:val="center"/>
              <w:rPr>
                <w:rFonts w:ascii="標楷體" w:hAnsi="標楷體"/>
              </w:rPr>
            </w:pPr>
            <w:r>
              <w:rPr>
                <w:rFonts w:ascii="標楷體" w:hAnsi="標楷體" w:hint="eastAsia"/>
              </w:rPr>
              <w:t>啡吃不可-五穀咖啡奶酪</w:t>
            </w:r>
          </w:p>
        </w:tc>
      </w:tr>
      <w:tr w:rsidR="0012384D" w14:paraId="752ED9DC" w14:textId="77777777" w:rsidTr="00435E89">
        <w:trPr>
          <w:trHeight w:val="20"/>
          <w:jc w:val="center"/>
        </w:trPr>
        <w:tc>
          <w:tcPr>
            <w:tcW w:w="1418" w:type="dxa"/>
            <w:tcBorders>
              <w:top w:val="single" w:sz="4" w:space="0" w:color="auto"/>
              <w:left w:val="single" w:sz="4" w:space="0" w:color="auto"/>
              <w:bottom w:val="single" w:sz="4" w:space="0" w:color="auto"/>
              <w:right w:val="single" w:sz="4" w:space="0" w:color="auto"/>
            </w:tcBorders>
            <w:hideMark/>
          </w:tcPr>
          <w:p w14:paraId="5ABED8D8" w14:textId="77777777" w:rsidR="0012384D" w:rsidRDefault="0012384D">
            <w:pPr>
              <w:jc w:val="center"/>
              <w:rPr>
                <w:rFonts w:ascii="標楷體" w:hAnsi="標楷體"/>
              </w:rPr>
            </w:pPr>
            <w:r>
              <w:rPr>
                <w:rFonts w:ascii="標楷體" w:hAnsi="標楷體" w:hint="eastAsia"/>
              </w:rPr>
              <w:t>產品</w:t>
            </w:r>
          </w:p>
        </w:tc>
        <w:tc>
          <w:tcPr>
            <w:tcW w:w="3260" w:type="dxa"/>
            <w:gridSpan w:val="3"/>
            <w:tcBorders>
              <w:top w:val="single" w:sz="4" w:space="0" w:color="auto"/>
              <w:left w:val="single" w:sz="4" w:space="0" w:color="auto"/>
              <w:bottom w:val="single" w:sz="4" w:space="0" w:color="auto"/>
              <w:right w:val="single" w:sz="4" w:space="0" w:color="auto"/>
            </w:tcBorders>
            <w:hideMark/>
          </w:tcPr>
          <w:p w14:paraId="6691AC1C" w14:textId="77777777" w:rsidR="0012384D" w:rsidRDefault="0012384D">
            <w:pPr>
              <w:jc w:val="center"/>
              <w:rPr>
                <w:rFonts w:ascii="標楷體" w:hAnsi="標楷體"/>
              </w:rPr>
            </w:pPr>
            <w:r>
              <w:rPr>
                <w:rFonts w:ascii="標楷體" w:hAnsi="標楷體" w:hint="eastAsia"/>
              </w:rPr>
              <w:t>產品A(薏仁)</w:t>
            </w:r>
          </w:p>
        </w:tc>
        <w:tc>
          <w:tcPr>
            <w:tcW w:w="3260" w:type="dxa"/>
            <w:gridSpan w:val="3"/>
            <w:tcBorders>
              <w:top w:val="single" w:sz="4" w:space="0" w:color="auto"/>
              <w:left w:val="single" w:sz="4" w:space="0" w:color="auto"/>
              <w:bottom w:val="single" w:sz="4" w:space="0" w:color="auto"/>
              <w:right w:val="single" w:sz="4" w:space="0" w:color="auto"/>
            </w:tcBorders>
            <w:hideMark/>
          </w:tcPr>
          <w:p w14:paraId="7D849F9C" w14:textId="77777777" w:rsidR="0012384D" w:rsidRDefault="0012384D">
            <w:pPr>
              <w:jc w:val="center"/>
              <w:rPr>
                <w:rFonts w:ascii="標楷體" w:hAnsi="標楷體"/>
              </w:rPr>
            </w:pPr>
            <w:r>
              <w:rPr>
                <w:rFonts w:ascii="標楷體" w:hAnsi="標楷體" w:hint="eastAsia"/>
              </w:rPr>
              <w:t>產品B(燕麥)</w:t>
            </w:r>
          </w:p>
        </w:tc>
        <w:tc>
          <w:tcPr>
            <w:tcW w:w="3261" w:type="dxa"/>
            <w:gridSpan w:val="3"/>
            <w:tcBorders>
              <w:top w:val="single" w:sz="4" w:space="0" w:color="auto"/>
              <w:left w:val="single" w:sz="4" w:space="0" w:color="auto"/>
              <w:bottom w:val="single" w:sz="4" w:space="0" w:color="auto"/>
              <w:right w:val="single" w:sz="4" w:space="0" w:color="auto"/>
            </w:tcBorders>
            <w:hideMark/>
          </w:tcPr>
          <w:p w14:paraId="63EC2406" w14:textId="77777777" w:rsidR="0012384D" w:rsidRDefault="0012384D">
            <w:pPr>
              <w:jc w:val="center"/>
              <w:rPr>
                <w:rFonts w:ascii="標楷體" w:hAnsi="標楷體"/>
              </w:rPr>
            </w:pPr>
            <w:r>
              <w:rPr>
                <w:rFonts w:ascii="標楷體" w:hAnsi="標楷體" w:hint="eastAsia"/>
              </w:rPr>
              <w:t>產品C(杏仁)</w:t>
            </w:r>
          </w:p>
        </w:tc>
      </w:tr>
      <w:tr w:rsidR="0012384D" w14:paraId="30B7CDD2" w14:textId="77777777" w:rsidTr="00435E89">
        <w:trPr>
          <w:trHeight w:val="20"/>
          <w:jc w:val="center"/>
        </w:trPr>
        <w:tc>
          <w:tcPr>
            <w:tcW w:w="1418" w:type="dxa"/>
            <w:tcBorders>
              <w:top w:val="single" w:sz="4" w:space="0" w:color="auto"/>
              <w:left w:val="single" w:sz="4" w:space="0" w:color="auto"/>
              <w:bottom w:val="single" w:sz="4" w:space="0" w:color="auto"/>
              <w:right w:val="single" w:sz="4" w:space="0" w:color="auto"/>
            </w:tcBorders>
            <w:hideMark/>
          </w:tcPr>
          <w:p w14:paraId="2168CB67" w14:textId="77777777" w:rsidR="0012384D" w:rsidRDefault="0012384D">
            <w:pPr>
              <w:jc w:val="center"/>
              <w:rPr>
                <w:rFonts w:ascii="標楷體" w:hAnsi="標楷體"/>
              </w:rPr>
            </w:pPr>
            <w:r>
              <w:rPr>
                <w:rFonts w:ascii="標楷體" w:hAnsi="標楷體" w:hint="eastAsia"/>
              </w:rPr>
              <w:t>比較項目</w:t>
            </w:r>
          </w:p>
        </w:tc>
        <w:tc>
          <w:tcPr>
            <w:tcW w:w="992" w:type="dxa"/>
            <w:tcBorders>
              <w:top w:val="single" w:sz="4" w:space="0" w:color="auto"/>
              <w:left w:val="single" w:sz="4" w:space="0" w:color="auto"/>
              <w:bottom w:val="single" w:sz="4" w:space="0" w:color="auto"/>
              <w:right w:val="single" w:sz="4" w:space="0" w:color="auto"/>
            </w:tcBorders>
            <w:hideMark/>
          </w:tcPr>
          <w:p w14:paraId="4C4FF945" w14:textId="77777777" w:rsidR="0012384D" w:rsidRDefault="0012384D">
            <w:pPr>
              <w:jc w:val="center"/>
              <w:rPr>
                <w:rFonts w:ascii="標楷體" w:hAnsi="標楷體"/>
              </w:rPr>
            </w:pPr>
            <w:r>
              <w:rPr>
                <w:rFonts w:ascii="標楷體" w:hAnsi="標楷體" w:hint="eastAsia"/>
              </w:rPr>
              <w:t>總得分</w:t>
            </w:r>
          </w:p>
        </w:tc>
        <w:tc>
          <w:tcPr>
            <w:tcW w:w="993" w:type="dxa"/>
            <w:tcBorders>
              <w:top w:val="single" w:sz="4" w:space="0" w:color="auto"/>
              <w:left w:val="single" w:sz="4" w:space="0" w:color="auto"/>
              <w:bottom w:val="single" w:sz="4" w:space="0" w:color="auto"/>
              <w:right w:val="single" w:sz="4" w:space="0" w:color="auto"/>
            </w:tcBorders>
            <w:hideMark/>
          </w:tcPr>
          <w:p w14:paraId="331AB784" w14:textId="77777777" w:rsidR="0012384D" w:rsidRDefault="0012384D">
            <w:pPr>
              <w:jc w:val="center"/>
              <w:rPr>
                <w:rFonts w:ascii="標楷體" w:hAnsi="標楷體"/>
              </w:rPr>
            </w:pPr>
            <w:r>
              <w:rPr>
                <w:rFonts w:ascii="標楷體" w:hAnsi="標楷體" w:hint="eastAsia"/>
              </w:rPr>
              <w:t>百分比</w:t>
            </w:r>
          </w:p>
        </w:tc>
        <w:tc>
          <w:tcPr>
            <w:tcW w:w="1275" w:type="dxa"/>
            <w:tcBorders>
              <w:top w:val="single" w:sz="4" w:space="0" w:color="auto"/>
              <w:left w:val="single" w:sz="4" w:space="0" w:color="auto"/>
              <w:bottom w:val="single" w:sz="4" w:space="0" w:color="auto"/>
              <w:right w:val="single" w:sz="4" w:space="0" w:color="auto"/>
            </w:tcBorders>
            <w:hideMark/>
          </w:tcPr>
          <w:p w14:paraId="22FF0890" w14:textId="77777777" w:rsidR="0012384D" w:rsidRDefault="0012384D">
            <w:pPr>
              <w:jc w:val="center"/>
              <w:rPr>
                <w:rFonts w:ascii="標楷體" w:hAnsi="標楷體"/>
              </w:rPr>
            </w:pPr>
            <w:r>
              <w:rPr>
                <w:rFonts w:ascii="標楷體" w:hAnsi="標楷體" w:hint="eastAsia"/>
              </w:rPr>
              <w:t>平均分數</w:t>
            </w:r>
          </w:p>
        </w:tc>
        <w:tc>
          <w:tcPr>
            <w:tcW w:w="993" w:type="dxa"/>
            <w:tcBorders>
              <w:top w:val="single" w:sz="4" w:space="0" w:color="auto"/>
              <w:left w:val="single" w:sz="4" w:space="0" w:color="auto"/>
              <w:bottom w:val="single" w:sz="4" w:space="0" w:color="auto"/>
              <w:right w:val="single" w:sz="4" w:space="0" w:color="auto"/>
            </w:tcBorders>
            <w:hideMark/>
          </w:tcPr>
          <w:p w14:paraId="2CF84C56" w14:textId="77777777" w:rsidR="0012384D" w:rsidRDefault="0012384D">
            <w:pPr>
              <w:jc w:val="center"/>
              <w:rPr>
                <w:rFonts w:ascii="標楷體" w:hAnsi="標楷體"/>
              </w:rPr>
            </w:pPr>
            <w:r>
              <w:rPr>
                <w:rFonts w:ascii="標楷體" w:hAnsi="標楷體" w:hint="eastAsia"/>
              </w:rPr>
              <w:t>總得分</w:t>
            </w:r>
          </w:p>
        </w:tc>
        <w:tc>
          <w:tcPr>
            <w:tcW w:w="992" w:type="dxa"/>
            <w:tcBorders>
              <w:top w:val="single" w:sz="4" w:space="0" w:color="auto"/>
              <w:left w:val="single" w:sz="4" w:space="0" w:color="auto"/>
              <w:bottom w:val="single" w:sz="4" w:space="0" w:color="auto"/>
              <w:right w:val="single" w:sz="4" w:space="0" w:color="auto"/>
            </w:tcBorders>
            <w:hideMark/>
          </w:tcPr>
          <w:p w14:paraId="4C9558C8" w14:textId="77777777" w:rsidR="0012384D" w:rsidRDefault="0012384D">
            <w:pPr>
              <w:jc w:val="center"/>
              <w:rPr>
                <w:rFonts w:ascii="標楷體" w:hAnsi="標楷體"/>
              </w:rPr>
            </w:pPr>
            <w:r>
              <w:rPr>
                <w:rFonts w:ascii="標楷體" w:hAnsi="標楷體" w:hint="eastAsia"/>
              </w:rPr>
              <w:t>百分比</w:t>
            </w:r>
          </w:p>
        </w:tc>
        <w:tc>
          <w:tcPr>
            <w:tcW w:w="1275" w:type="dxa"/>
            <w:tcBorders>
              <w:top w:val="single" w:sz="4" w:space="0" w:color="auto"/>
              <w:left w:val="single" w:sz="4" w:space="0" w:color="auto"/>
              <w:bottom w:val="single" w:sz="4" w:space="0" w:color="auto"/>
              <w:right w:val="single" w:sz="4" w:space="0" w:color="auto"/>
            </w:tcBorders>
            <w:hideMark/>
          </w:tcPr>
          <w:p w14:paraId="187BCCD2" w14:textId="77777777" w:rsidR="0012384D" w:rsidRDefault="0012384D">
            <w:pPr>
              <w:jc w:val="center"/>
              <w:rPr>
                <w:rFonts w:ascii="標楷體" w:hAnsi="標楷體"/>
              </w:rPr>
            </w:pPr>
            <w:r>
              <w:rPr>
                <w:rFonts w:ascii="標楷體" w:hAnsi="標楷體" w:hint="eastAsia"/>
              </w:rPr>
              <w:t>平均分數</w:t>
            </w:r>
          </w:p>
        </w:tc>
        <w:tc>
          <w:tcPr>
            <w:tcW w:w="993" w:type="dxa"/>
            <w:tcBorders>
              <w:top w:val="single" w:sz="4" w:space="0" w:color="auto"/>
              <w:left w:val="single" w:sz="4" w:space="0" w:color="auto"/>
              <w:bottom w:val="single" w:sz="4" w:space="0" w:color="auto"/>
              <w:right w:val="single" w:sz="4" w:space="0" w:color="auto"/>
            </w:tcBorders>
            <w:hideMark/>
          </w:tcPr>
          <w:p w14:paraId="606D57CC" w14:textId="77777777" w:rsidR="0012384D" w:rsidRDefault="0012384D">
            <w:pPr>
              <w:jc w:val="center"/>
              <w:rPr>
                <w:rFonts w:ascii="標楷體" w:hAnsi="標楷體"/>
              </w:rPr>
            </w:pPr>
            <w:r>
              <w:rPr>
                <w:rFonts w:ascii="標楷體" w:hAnsi="標楷體" w:hint="eastAsia"/>
              </w:rPr>
              <w:t>總得分</w:t>
            </w:r>
          </w:p>
        </w:tc>
        <w:tc>
          <w:tcPr>
            <w:tcW w:w="992" w:type="dxa"/>
            <w:tcBorders>
              <w:top w:val="single" w:sz="4" w:space="0" w:color="auto"/>
              <w:left w:val="single" w:sz="4" w:space="0" w:color="auto"/>
              <w:bottom w:val="single" w:sz="4" w:space="0" w:color="auto"/>
              <w:right w:val="single" w:sz="4" w:space="0" w:color="auto"/>
            </w:tcBorders>
            <w:hideMark/>
          </w:tcPr>
          <w:p w14:paraId="5DCE2033" w14:textId="77777777" w:rsidR="0012384D" w:rsidRDefault="0012384D">
            <w:pPr>
              <w:jc w:val="center"/>
              <w:rPr>
                <w:rFonts w:ascii="標楷體" w:hAnsi="標楷體"/>
              </w:rPr>
            </w:pPr>
            <w:r>
              <w:rPr>
                <w:rFonts w:ascii="標楷體" w:hAnsi="標楷體" w:hint="eastAsia"/>
              </w:rPr>
              <w:t>百分比</w:t>
            </w:r>
          </w:p>
        </w:tc>
        <w:tc>
          <w:tcPr>
            <w:tcW w:w="1276" w:type="dxa"/>
            <w:tcBorders>
              <w:top w:val="single" w:sz="4" w:space="0" w:color="auto"/>
              <w:left w:val="single" w:sz="4" w:space="0" w:color="auto"/>
              <w:bottom w:val="single" w:sz="4" w:space="0" w:color="auto"/>
              <w:right w:val="single" w:sz="4" w:space="0" w:color="auto"/>
            </w:tcBorders>
            <w:hideMark/>
          </w:tcPr>
          <w:p w14:paraId="47B61E5E" w14:textId="77777777" w:rsidR="0012384D" w:rsidRDefault="0012384D">
            <w:pPr>
              <w:jc w:val="center"/>
              <w:rPr>
                <w:rFonts w:ascii="標楷體" w:hAnsi="標楷體"/>
              </w:rPr>
            </w:pPr>
            <w:r>
              <w:rPr>
                <w:rFonts w:ascii="標楷體" w:hAnsi="標楷體" w:hint="eastAsia"/>
              </w:rPr>
              <w:t>平均分數</w:t>
            </w:r>
          </w:p>
        </w:tc>
      </w:tr>
      <w:tr w:rsidR="0012384D" w14:paraId="00523CB8" w14:textId="77777777" w:rsidTr="00435E89">
        <w:trPr>
          <w:trHeight w:val="20"/>
          <w:jc w:val="center"/>
        </w:trPr>
        <w:tc>
          <w:tcPr>
            <w:tcW w:w="1418" w:type="dxa"/>
            <w:tcBorders>
              <w:top w:val="single" w:sz="4" w:space="0" w:color="auto"/>
              <w:left w:val="single" w:sz="4" w:space="0" w:color="auto"/>
              <w:bottom w:val="single" w:sz="4" w:space="0" w:color="auto"/>
              <w:right w:val="single" w:sz="4" w:space="0" w:color="auto"/>
            </w:tcBorders>
            <w:hideMark/>
          </w:tcPr>
          <w:p w14:paraId="165FCAAE" w14:textId="77777777" w:rsidR="0012384D" w:rsidRDefault="0012384D">
            <w:pPr>
              <w:jc w:val="center"/>
              <w:rPr>
                <w:rFonts w:ascii="標楷體" w:hAnsi="標楷體"/>
              </w:rPr>
            </w:pPr>
            <w:r>
              <w:rPr>
                <w:rFonts w:ascii="標楷體" w:hAnsi="標楷體" w:hint="eastAsia"/>
              </w:rPr>
              <w:t>外觀</w:t>
            </w:r>
          </w:p>
        </w:tc>
        <w:tc>
          <w:tcPr>
            <w:tcW w:w="992" w:type="dxa"/>
            <w:tcBorders>
              <w:top w:val="single" w:sz="4" w:space="0" w:color="auto"/>
              <w:left w:val="single" w:sz="4" w:space="0" w:color="auto"/>
              <w:bottom w:val="single" w:sz="4" w:space="0" w:color="auto"/>
              <w:right w:val="single" w:sz="4" w:space="0" w:color="auto"/>
            </w:tcBorders>
            <w:hideMark/>
          </w:tcPr>
          <w:p w14:paraId="73EF436F" w14:textId="77777777" w:rsidR="0012384D" w:rsidRDefault="0012384D">
            <w:pPr>
              <w:jc w:val="center"/>
              <w:rPr>
                <w:rFonts w:ascii="標楷體" w:hAnsi="標楷體"/>
              </w:rPr>
            </w:pPr>
            <w:r w:rsidRPr="008A4A03">
              <w:rPr>
                <w:rFonts w:ascii="標楷體" w:hAnsi="標楷體" w:hint="eastAsia"/>
                <w:color w:val="000000" w:themeColor="text1"/>
              </w:rPr>
              <w:t>430</w:t>
            </w:r>
          </w:p>
        </w:tc>
        <w:tc>
          <w:tcPr>
            <w:tcW w:w="993" w:type="dxa"/>
            <w:tcBorders>
              <w:top w:val="single" w:sz="4" w:space="0" w:color="auto"/>
              <w:left w:val="single" w:sz="4" w:space="0" w:color="auto"/>
              <w:bottom w:val="single" w:sz="4" w:space="0" w:color="auto"/>
              <w:right w:val="single" w:sz="4" w:space="0" w:color="auto"/>
            </w:tcBorders>
            <w:hideMark/>
          </w:tcPr>
          <w:p w14:paraId="3CFAEB71" w14:textId="77777777" w:rsidR="0012384D" w:rsidRDefault="0012384D">
            <w:pPr>
              <w:jc w:val="center"/>
              <w:rPr>
                <w:rFonts w:ascii="標楷體" w:hAnsi="標楷體"/>
              </w:rPr>
            </w:pPr>
            <w:r>
              <w:rPr>
                <w:rFonts w:ascii="標楷體" w:hAnsi="標楷體" w:hint="eastAsia"/>
              </w:rPr>
              <w:t>84%</w:t>
            </w:r>
          </w:p>
        </w:tc>
        <w:tc>
          <w:tcPr>
            <w:tcW w:w="1275" w:type="dxa"/>
            <w:tcBorders>
              <w:top w:val="single" w:sz="4" w:space="0" w:color="auto"/>
              <w:left w:val="single" w:sz="4" w:space="0" w:color="auto"/>
              <w:bottom w:val="single" w:sz="4" w:space="0" w:color="auto"/>
              <w:right w:val="single" w:sz="4" w:space="0" w:color="auto"/>
            </w:tcBorders>
            <w:hideMark/>
          </w:tcPr>
          <w:p w14:paraId="01271A1B" w14:textId="77777777" w:rsidR="0012384D" w:rsidRPr="008A4A03" w:rsidRDefault="0012384D">
            <w:pPr>
              <w:jc w:val="center"/>
              <w:rPr>
                <w:rFonts w:ascii="標楷體" w:hAnsi="標楷體"/>
                <w:color w:val="FF0000"/>
              </w:rPr>
            </w:pPr>
            <w:r w:rsidRPr="008A4A03">
              <w:rPr>
                <w:rFonts w:ascii="標楷體" w:hAnsi="標楷體" w:hint="eastAsia"/>
                <w:color w:val="FF0000"/>
              </w:rPr>
              <w:t>4.3</w:t>
            </w:r>
          </w:p>
        </w:tc>
        <w:tc>
          <w:tcPr>
            <w:tcW w:w="993" w:type="dxa"/>
            <w:tcBorders>
              <w:top w:val="single" w:sz="4" w:space="0" w:color="auto"/>
              <w:left w:val="single" w:sz="4" w:space="0" w:color="auto"/>
              <w:bottom w:val="single" w:sz="4" w:space="0" w:color="auto"/>
              <w:right w:val="single" w:sz="4" w:space="0" w:color="auto"/>
            </w:tcBorders>
            <w:hideMark/>
          </w:tcPr>
          <w:p w14:paraId="54213F4C" w14:textId="77777777" w:rsidR="0012384D" w:rsidRDefault="0012384D">
            <w:pPr>
              <w:jc w:val="center"/>
              <w:rPr>
                <w:rFonts w:ascii="標楷體" w:hAnsi="標楷體"/>
              </w:rPr>
            </w:pPr>
            <w:r>
              <w:rPr>
                <w:rFonts w:ascii="標楷體" w:hAnsi="標楷體" w:hint="eastAsia"/>
              </w:rPr>
              <w:t>409</w:t>
            </w:r>
          </w:p>
        </w:tc>
        <w:tc>
          <w:tcPr>
            <w:tcW w:w="992" w:type="dxa"/>
            <w:tcBorders>
              <w:top w:val="single" w:sz="4" w:space="0" w:color="auto"/>
              <w:left w:val="single" w:sz="4" w:space="0" w:color="auto"/>
              <w:bottom w:val="single" w:sz="4" w:space="0" w:color="auto"/>
              <w:right w:val="single" w:sz="4" w:space="0" w:color="auto"/>
            </w:tcBorders>
            <w:hideMark/>
          </w:tcPr>
          <w:p w14:paraId="1A861703" w14:textId="77777777" w:rsidR="0012384D" w:rsidRDefault="0012384D">
            <w:pPr>
              <w:jc w:val="center"/>
              <w:rPr>
                <w:rFonts w:ascii="標楷體" w:hAnsi="標楷體"/>
              </w:rPr>
            </w:pPr>
            <w:r>
              <w:rPr>
                <w:rFonts w:ascii="標楷體" w:hAnsi="標楷體" w:hint="eastAsia"/>
              </w:rPr>
              <w:t>81.8%</w:t>
            </w:r>
          </w:p>
        </w:tc>
        <w:tc>
          <w:tcPr>
            <w:tcW w:w="1275" w:type="dxa"/>
            <w:tcBorders>
              <w:top w:val="single" w:sz="4" w:space="0" w:color="auto"/>
              <w:left w:val="single" w:sz="4" w:space="0" w:color="auto"/>
              <w:bottom w:val="single" w:sz="4" w:space="0" w:color="auto"/>
              <w:right w:val="single" w:sz="4" w:space="0" w:color="auto"/>
            </w:tcBorders>
            <w:hideMark/>
          </w:tcPr>
          <w:p w14:paraId="252D8936" w14:textId="77777777" w:rsidR="0012384D" w:rsidRPr="008A4A03" w:rsidRDefault="0012384D">
            <w:pPr>
              <w:jc w:val="center"/>
              <w:rPr>
                <w:rFonts w:ascii="標楷體" w:hAnsi="標楷體"/>
                <w:color w:val="FF0000"/>
              </w:rPr>
            </w:pPr>
            <w:r w:rsidRPr="008A4A03">
              <w:rPr>
                <w:rFonts w:ascii="標楷體" w:hAnsi="標楷體" w:hint="eastAsia"/>
                <w:color w:val="FF0000"/>
              </w:rPr>
              <w:t>4.09</w:t>
            </w:r>
          </w:p>
        </w:tc>
        <w:tc>
          <w:tcPr>
            <w:tcW w:w="993" w:type="dxa"/>
            <w:tcBorders>
              <w:top w:val="single" w:sz="4" w:space="0" w:color="auto"/>
              <w:left w:val="single" w:sz="4" w:space="0" w:color="auto"/>
              <w:bottom w:val="single" w:sz="4" w:space="0" w:color="auto"/>
              <w:right w:val="single" w:sz="4" w:space="0" w:color="auto"/>
            </w:tcBorders>
            <w:hideMark/>
          </w:tcPr>
          <w:p w14:paraId="5EF59C28" w14:textId="77777777" w:rsidR="0012384D" w:rsidRDefault="0012384D">
            <w:pPr>
              <w:jc w:val="center"/>
              <w:rPr>
                <w:rFonts w:ascii="標楷體" w:hAnsi="標楷體"/>
              </w:rPr>
            </w:pPr>
            <w:r>
              <w:rPr>
                <w:rFonts w:ascii="標楷體" w:hAnsi="標楷體" w:hint="eastAsia"/>
                <w:color w:val="000000" w:themeColor="text1"/>
              </w:rPr>
              <w:t>420</w:t>
            </w:r>
          </w:p>
        </w:tc>
        <w:tc>
          <w:tcPr>
            <w:tcW w:w="992" w:type="dxa"/>
            <w:tcBorders>
              <w:top w:val="single" w:sz="4" w:space="0" w:color="auto"/>
              <w:left w:val="single" w:sz="4" w:space="0" w:color="auto"/>
              <w:bottom w:val="single" w:sz="4" w:space="0" w:color="auto"/>
              <w:right w:val="single" w:sz="4" w:space="0" w:color="auto"/>
            </w:tcBorders>
            <w:hideMark/>
          </w:tcPr>
          <w:p w14:paraId="0F748593" w14:textId="77777777" w:rsidR="0012384D" w:rsidRDefault="0012384D">
            <w:pPr>
              <w:jc w:val="center"/>
              <w:rPr>
                <w:rFonts w:ascii="標楷體" w:hAnsi="標楷體"/>
              </w:rPr>
            </w:pPr>
            <w:r>
              <w:rPr>
                <w:rFonts w:ascii="標楷體" w:hAnsi="標楷體" w:hint="eastAsia"/>
              </w:rPr>
              <w:t>86.4%</w:t>
            </w:r>
          </w:p>
        </w:tc>
        <w:tc>
          <w:tcPr>
            <w:tcW w:w="1276" w:type="dxa"/>
            <w:tcBorders>
              <w:top w:val="single" w:sz="4" w:space="0" w:color="auto"/>
              <w:left w:val="single" w:sz="4" w:space="0" w:color="auto"/>
              <w:bottom w:val="single" w:sz="4" w:space="0" w:color="auto"/>
              <w:right w:val="single" w:sz="4" w:space="0" w:color="auto"/>
            </w:tcBorders>
            <w:hideMark/>
          </w:tcPr>
          <w:p w14:paraId="0435001E" w14:textId="77777777" w:rsidR="0012384D" w:rsidRPr="008A4A03" w:rsidRDefault="0012384D">
            <w:pPr>
              <w:jc w:val="center"/>
              <w:rPr>
                <w:rFonts w:ascii="標楷體" w:hAnsi="標楷體"/>
                <w:color w:val="FF0000"/>
              </w:rPr>
            </w:pPr>
            <w:r w:rsidRPr="008A4A03">
              <w:rPr>
                <w:rFonts w:ascii="標楷體" w:hAnsi="標楷體" w:hint="eastAsia"/>
                <w:color w:val="FF0000"/>
              </w:rPr>
              <w:t>4.2</w:t>
            </w:r>
          </w:p>
        </w:tc>
      </w:tr>
      <w:tr w:rsidR="0012384D" w14:paraId="39792031" w14:textId="77777777" w:rsidTr="00435E89">
        <w:trPr>
          <w:trHeight w:val="20"/>
          <w:jc w:val="center"/>
        </w:trPr>
        <w:tc>
          <w:tcPr>
            <w:tcW w:w="1418" w:type="dxa"/>
            <w:tcBorders>
              <w:top w:val="single" w:sz="4" w:space="0" w:color="auto"/>
              <w:left w:val="single" w:sz="4" w:space="0" w:color="auto"/>
              <w:bottom w:val="single" w:sz="4" w:space="0" w:color="auto"/>
              <w:right w:val="single" w:sz="4" w:space="0" w:color="auto"/>
            </w:tcBorders>
            <w:hideMark/>
          </w:tcPr>
          <w:p w14:paraId="6DF00CB3" w14:textId="77777777" w:rsidR="0012384D" w:rsidRDefault="0012384D">
            <w:pPr>
              <w:jc w:val="center"/>
              <w:rPr>
                <w:rFonts w:ascii="標楷體" w:hAnsi="標楷體"/>
              </w:rPr>
            </w:pPr>
            <w:r>
              <w:rPr>
                <w:rFonts w:ascii="標楷體" w:hAnsi="標楷體" w:hint="eastAsia"/>
              </w:rPr>
              <w:t>色澤</w:t>
            </w:r>
          </w:p>
        </w:tc>
        <w:tc>
          <w:tcPr>
            <w:tcW w:w="992" w:type="dxa"/>
            <w:tcBorders>
              <w:top w:val="single" w:sz="4" w:space="0" w:color="auto"/>
              <w:left w:val="single" w:sz="4" w:space="0" w:color="auto"/>
              <w:bottom w:val="single" w:sz="4" w:space="0" w:color="auto"/>
              <w:right w:val="single" w:sz="4" w:space="0" w:color="auto"/>
            </w:tcBorders>
            <w:hideMark/>
          </w:tcPr>
          <w:p w14:paraId="2D240F2A" w14:textId="77777777" w:rsidR="0012384D" w:rsidRDefault="0012384D">
            <w:pPr>
              <w:jc w:val="center"/>
              <w:rPr>
                <w:rFonts w:ascii="標楷體" w:hAnsi="標楷體"/>
              </w:rPr>
            </w:pPr>
            <w:r>
              <w:rPr>
                <w:rFonts w:ascii="標楷體" w:hAnsi="標楷體" w:hint="eastAsia"/>
              </w:rPr>
              <w:t>416</w:t>
            </w:r>
          </w:p>
        </w:tc>
        <w:tc>
          <w:tcPr>
            <w:tcW w:w="993" w:type="dxa"/>
            <w:tcBorders>
              <w:top w:val="single" w:sz="4" w:space="0" w:color="auto"/>
              <w:left w:val="single" w:sz="4" w:space="0" w:color="auto"/>
              <w:bottom w:val="single" w:sz="4" w:space="0" w:color="auto"/>
              <w:right w:val="single" w:sz="4" w:space="0" w:color="auto"/>
            </w:tcBorders>
            <w:hideMark/>
          </w:tcPr>
          <w:p w14:paraId="5B6681EB" w14:textId="77777777" w:rsidR="0012384D" w:rsidRDefault="0012384D">
            <w:pPr>
              <w:jc w:val="center"/>
              <w:rPr>
                <w:rFonts w:ascii="標楷體" w:hAnsi="標楷體"/>
              </w:rPr>
            </w:pPr>
            <w:r>
              <w:rPr>
                <w:rFonts w:ascii="標楷體" w:hAnsi="標楷體" w:hint="eastAsia"/>
              </w:rPr>
              <w:t>82.2%</w:t>
            </w:r>
          </w:p>
        </w:tc>
        <w:tc>
          <w:tcPr>
            <w:tcW w:w="1275" w:type="dxa"/>
            <w:tcBorders>
              <w:top w:val="single" w:sz="4" w:space="0" w:color="auto"/>
              <w:left w:val="single" w:sz="4" w:space="0" w:color="auto"/>
              <w:bottom w:val="single" w:sz="4" w:space="0" w:color="auto"/>
              <w:right w:val="single" w:sz="4" w:space="0" w:color="auto"/>
            </w:tcBorders>
            <w:hideMark/>
          </w:tcPr>
          <w:p w14:paraId="0692EF0A" w14:textId="77777777" w:rsidR="0012384D" w:rsidRPr="008A4A03" w:rsidRDefault="0012384D">
            <w:pPr>
              <w:jc w:val="center"/>
              <w:rPr>
                <w:rFonts w:ascii="標楷體" w:hAnsi="標楷體"/>
                <w:color w:val="FF0000"/>
              </w:rPr>
            </w:pPr>
            <w:r w:rsidRPr="008A4A03">
              <w:rPr>
                <w:rFonts w:ascii="標楷體" w:hAnsi="標楷體" w:hint="eastAsia"/>
                <w:color w:val="FF0000"/>
              </w:rPr>
              <w:t>4.16</w:t>
            </w:r>
          </w:p>
        </w:tc>
        <w:tc>
          <w:tcPr>
            <w:tcW w:w="993" w:type="dxa"/>
            <w:tcBorders>
              <w:top w:val="single" w:sz="4" w:space="0" w:color="auto"/>
              <w:left w:val="single" w:sz="4" w:space="0" w:color="auto"/>
              <w:bottom w:val="single" w:sz="4" w:space="0" w:color="auto"/>
              <w:right w:val="single" w:sz="4" w:space="0" w:color="auto"/>
            </w:tcBorders>
            <w:hideMark/>
          </w:tcPr>
          <w:p w14:paraId="4DE8FDDE" w14:textId="77777777" w:rsidR="0012384D" w:rsidRDefault="0012384D">
            <w:pPr>
              <w:jc w:val="center"/>
              <w:rPr>
                <w:rFonts w:ascii="標楷體" w:hAnsi="標楷體"/>
              </w:rPr>
            </w:pPr>
            <w:r>
              <w:rPr>
                <w:rFonts w:ascii="標楷體" w:hAnsi="標楷體" w:hint="eastAsia"/>
              </w:rPr>
              <w:t>385</w:t>
            </w:r>
          </w:p>
        </w:tc>
        <w:tc>
          <w:tcPr>
            <w:tcW w:w="992" w:type="dxa"/>
            <w:tcBorders>
              <w:top w:val="single" w:sz="4" w:space="0" w:color="auto"/>
              <w:left w:val="single" w:sz="4" w:space="0" w:color="auto"/>
              <w:bottom w:val="single" w:sz="4" w:space="0" w:color="auto"/>
              <w:right w:val="single" w:sz="4" w:space="0" w:color="auto"/>
            </w:tcBorders>
            <w:hideMark/>
          </w:tcPr>
          <w:p w14:paraId="7E600011" w14:textId="77777777" w:rsidR="0012384D" w:rsidRDefault="0012384D">
            <w:pPr>
              <w:jc w:val="center"/>
              <w:rPr>
                <w:rFonts w:ascii="標楷體" w:hAnsi="標楷體"/>
              </w:rPr>
            </w:pPr>
            <w:r>
              <w:rPr>
                <w:rFonts w:ascii="標楷體" w:hAnsi="標楷體" w:hint="eastAsia"/>
              </w:rPr>
              <w:t>77%</w:t>
            </w:r>
          </w:p>
        </w:tc>
        <w:tc>
          <w:tcPr>
            <w:tcW w:w="1275" w:type="dxa"/>
            <w:tcBorders>
              <w:top w:val="single" w:sz="4" w:space="0" w:color="auto"/>
              <w:left w:val="single" w:sz="4" w:space="0" w:color="auto"/>
              <w:bottom w:val="single" w:sz="4" w:space="0" w:color="auto"/>
              <w:right w:val="single" w:sz="4" w:space="0" w:color="auto"/>
            </w:tcBorders>
            <w:hideMark/>
          </w:tcPr>
          <w:p w14:paraId="43EF84E3" w14:textId="77777777" w:rsidR="0012384D" w:rsidRPr="008A4A03" w:rsidRDefault="0012384D">
            <w:pPr>
              <w:jc w:val="center"/>
              <w:rPr>
                <w:rFonts w:ascii="標楷體" w:hAnsi="標楷體"/>
                <w:color w:val="FF0000"/>
              </w:rPr>
            </w:pPr>
            <w:r w:rsidRPr="008A4A03">
              <w:rPr>
                <w:rFonts w:ascii="標楷體" w:hAnsi="標楷體" w:hint="eastAsia"/>
                <w:color w:val="FF0000"/>
              </w:rPr>
              <w:t>3.85</w:t>
            </w:r>
          </w:p>
        </w:tc>
        <w:tc>
          <w:tcPr>
            <w:tcW w:w="993" w:type="dxa"/>
            <w:tcBorders>
              <w:top w:val="single" w:sz="4" w:space="0" w:color="auto"/>
              <w:left w:val="single" w:sz="4" w:space="0" w:color="auto"/>
              <w:bottom w:val="single" w:sz="4" w:space="0" w:color="auto"/>
              <w:right w:val="single" w:sz="4" w:space="0" w:color="auto"/>
            </w:tcBorders>
            <w:hideMark/>
          </w:tcPr>
          <w:p w14:paraId="56C9C3EB" w14:textId="77777777" w:rsidR="0012384D" w:rsidRPr="008A4A03" w:rsidRDefault="0012384D">
            <w:pPr>
              <w:jc w:val="center"/>
              <w:rPr>
                <w:rFonts w:ascii="標楷體" w:hAnsi="標楷體"/>
                <w:color w:val="000000" w:themeColor="text1"/>
              </w:rPr>
            </w:pPr>
            <w:r w:rsidRPr="008A4A03">
              <w:rPr>
                <w:rFonts w:ascii="標楷體" w:hAnsi="標楷體" w:hint="eastAsia"/>
                <w:color w:val="000000" w:themeColor="text1"/>
              </w:rPr>
              <w:t>427</w:t>
            </w:r>
          </w:p>
        </w:tc>
        <w:tc>
          <w:tcPr>
            <w:tcW w:w="992" w:type="dxa"/>
            <w:tcBorders>
              <w:top w:val="single" w:sz="4" w:space="0" w:color="auto"/>
              <w:left w:val="single" w:sz="4" w:space="0" w:color="auto"/>
              <w:bottom w:val="single" w:sz="4" w:space="0" w:color="auto"/>
              <w:right w:val="single" w:sz="4" w:space="0" w:color="auto"/>
            </w:tcBorders>
            <w:hideMark/>
          </w:tcPr>
          <w:p w14:paraId="156DE4D7" w14:textId="77777777" w:rsidR="0012384D" w:rsidRDefault="0012384D">
            <w:pPr>
              <w:jc w:val="center"/>
              <w:rPr>
                <w:rFonts w:ascii="標楷體" w:hAnsi="標楷體"/>
              </w:rPr>
            </w:pPr>
            <w:r>
              <w:rPr>
                <w:rFonts w:ascii="標楷體" w:hAnsi="標楷體" w:hint="eastAsia"/>
              </w:rPr>
              <w:t>85.4%</w:t>
            </w:r>
          </w:p>
        </w:tc>
        <w:tc>
          <w:tcPr>
            <w:tcW w:w="1276" w:type="dxa"/>
            <w:tcBorders>
              <w:top w:val="single" w:sz="4" w:space="0" w:color="auto"/>
              <w:left w:val="single" w:sz="4" w:space="0" w:color="auto"/>
              <w:bottom w:val="single" w:sz="4" w:space="0" w:color="auto"/>
              <w:right w:val="single" w:sz="4" w:space="0" w:color="auto"/>
            </w:tcBorders>
            <w:hideMark/>
          </w:tcPr>
          <w:p w14:paraId="33F0D71C" w14:textId="77777777" w:rsidR="0012384D" w:rsidRPr="008A4A03" w:rsidRDefault="0012384D">
            <w:pPr>
              <w:jc w:val="center"/>
              <w:rPr>
                <w:rFonts w:ascii="標楷體" w:hAnsi="標楷體"/>
                <w:color w:val="FF0000"/>
              </w:rPr>
            </w:pPr>
            <w:r w:rsidRPr="008A4A03">
              <w:rPr>
                <w:rFonts w:ascii="標楷體" w:hAnsi="標楷體" w:hint="eastAsia"/>
                <w:color w:val="FF0000"/>
              </w:rPr>
              <w:t>4.27</w:t>
            </w:r>
          </w:p>
        </w:tc>
      </w:tr>
      <w:tr w:rsidR="0012384D" w14:paraId="397FA382" w14:textId="77777777" w:rsidTr="00435E89">
        <w:trPr>
          <w:trHeight w:val="20"/>
          <w:jc w:val="center"/>
        </w:trPr>
        <w:tc>
          <w:tcPr>
            <w:tcW w:w="1418" w:type="dxa"/>
            <w:tcBorders>
              <w:top w:val="single" w:sz="4" w:space="0" w:color="auto"/>
              <w:left w:val="single" w:sz="4" w:space="0" w:color="auto"/>
              <w:bottom w:val="single" w:sz="4" w:space="0" w:color="auto"/>
              <w:right w:val="single" w:sz="4" w:space="0" w:color="auto"/>
            </w:tcBorders>
            <w:hideMark/>
          </w:tcPr>
          <w:p w14:paraId="76D4DB87" w14:textId="77777777" w:rsidR="0012384D" w:rsidRDefault="0012384D">
            <w:pPr>
              <w:jc w:val="center"/>
              <w:rPr>
                <w:rFonts w:ascii="標楷體" w:hAnsi="標楷體"/>
              </w:rPr>
            </w:pPr>
            <w:r>
              <w:rPr>
                <w:rFonts w:ascii="標楷體" w:hAnsi="標楷體" w:hint="eastAsia"/>
              </w:rPr>
              <w:t>口感</w:t>
            </w:r>
          </w:p>
        </w:tc>
        <w:tc>
          <w:tcPr>
            <w:tcW w:w="992" w:type="dxa"/>
            <w:tcBorders>
              <w:top w:val="single" w:sz="4" w:space="0" w:color="auto"/>
              <w:left w:val="single" w:sz="4" w:space="0" w:color="auto"/>
              <w:bottom w:val="single" w:sz="4" w:space="0" w:color="auto"/>
              <w:right w:val="single" w:sz="4" w:space="0" w:color="auto"/>
            </w:tcBorders>
            <w:hideMark/>
          </w:tcPr>
          <w:p w14:paraId="5EF6C12D" w14:textId="77777777" w:rsidR="0012384D" w:rsidRDefault="0012384D">
            <w:pPr>
              <w:jc w:val="center"/>
              <w:rPr>
                <w:rFonts w:ascii="標楷體" w:hAnsi="標楷體"/>
              </w:rPr>
            </w:pPr>
            <w:r>
              <w:rPr>
                <w:rFonts w:ascii="標楷體" w:hAnsi="標楷體" w:hint="eastAsia"/>
              </w:rPr>
              <w:t>425</w:t>
            </w:r>
          </w:p>
        </w:tc>
        <w:tc>
          <w:tcPr>
            <w:tcW w:w="993" w:type="dxa"/>
            <w:tcBorders>
              <w:top w:val="single" w:sz="4" w:space="0" w:color="auto"/>
              <w:left w:val="single" w:sz="4" w:space="0" w:color="auto"/>
              <w:bottom w:val="single" w:sz="4" w:space="0" w:color="auto"/>
              <w:right w:val="single" w:sz="4" w:space="0" w:color="auto"/>
            </w:tcBorders>
            <w:hideMark/>
          </w:tcPr>
          <w:p w14:paraId="3B5DD45C" w14:textId="77777777" w:rsidR="0012384D" w:rsidRDefault="0012384D">
            <w:pPr>
              <w:jc w:val="center"/>
              <w:rPr>
                <w:rFonts w:ascii="標楷體" w:hAnsi="標楷體"/>
              </w:rPr>
            </w:pPr>
            <w:r>
              <w:rPr>
                <w:rFonts w:ascii="標楷體" w:hAnsi="標楷體" w:hint="eastAsia"/>
              </w:rPr>
              <w:t>85%</w:t>
            </w:r>
          </w:p>
        </w:tc>
        <w:tc>
          <w:tcPr>
            <w:tcW w:w="1275" w:type="dxa"/>
            <w:tcBorders>
              <w:top w:val="single" w:sz="4" w:space="0" w:color="auto"/>
              <w:left w:val="single" w:sz="4" w:space="0" w:color="auto"/>
              <w:bottom w:val="single" w:sz="4" w:space="0" w:color="auto"/>
              <w:right w:val="single" w:sz="4" w:space="0" w:color="auto"/>
            </w:tcBorders>
            <w:hideMark/>
          </w:tcPr>
          <w:p w14:paraId="19A88E50" w14:textId="77777777" w:rsidR="0012384D" w:rsidRPr="008A4A03" w:rsidRDefault="0012384D">
            <w:pPr>
              <w:jc w:val="center"/>
              <w:rPr>
                <w:rFonts w:ascii="標楷體" w:hAnsi="標楷體"/>
                <w:color w:val="FF0000"/>
              </w:rPr>
            </w:pPr>
            <w:r w:rsidRPr="008A4A03">
              <w:rPr>
                <w:rFonts w:ascii="標楷體" w:hAnsi="標楷體" w:hint="eastAsia"/>
                <w:color w:val="FF0000"/>
              </w:rPr>
              <w:t>4.25</w:t>
            </w:r>
          </w:p>
        </w:tc>
        <w:tc>
          <w:tcPr>
            <w:tcW w:w="993" w:type="dxa"/>
            <w:tcBorders>
              <w:top w:val="single" w:sz="4" w:space="0" w:color="auto"/>
              <w:left w:val="single" w:sz="4" w:space="0" w:color="auto"/>
              <w:bottom w:val="single" w:sz="4" w:space="0" w:color="auto"/>
              <w:right w:val="single" w:sz="4" w:space="0" w:color="auto"/>
            </w:tcBorders>
            <w:hideMark/>
          </w:tcPr>
          <w:p w14:paraId="72685213" w14:textId="77777777" w:rsidR="0012384D" w:rsidRDefault="0012384D">
            <w:pPr>
              <w:jc w:val="center"/>
              <w:rPr>
                <w:rFonts w:ascii="標楷體" w:hAnsi="標楷體"/>
              </w:rPr>
            </w:pPr>
            <w:r>
              <w:rPr>
                <w:rFonts w:ascii="標楷體" w:hAnsi="標楷體" w:hint="eastAsia"/>
              </w:rPr>
              <w:t>389</w:t>
            </w:r>
          </w:p>
        </w:tc>
        <w:tc>
          <w:tcPr>
            <w:tcW w:w="992" w:type="dxa"/>
            <w:tcBorders>
              <w:top w:val="single" w:sz="4" w:space="0" w:color="auto"/>
              <w:left w:val="single" w:sz="4" w:space="0" w:color="auto"/>
              <w:bottom w:val="single" w:sz="4" w:space="0" w:color="auto"/>
              <w:right w:val="single" w:sz="4" w:space="0" w:color="auto"/>
            </w:tcBorders>
            <w:hideMark/>
          </w:tcPr>
          <w:p w14:paraId="272199E4" w14:textId="77777777" w:rsidR="0012384D" w:rsidRDefault="0012384D">
            <w:pPr>
              <w:jc w:val="center"/>
              <w:rPr>
                <w:rFonts w:ascii="標楷體" w:hAnsi="標楷體"/>
              </w:rPr>
            </w:pPr>
            <w:r>
              <w:rPr>
                <w:rFonts w:ascii="標楷體" w:hAnsi="標楷體" w:hint="eastAsia"/>
              </w:rPr>
              <w:t>77.8%</w:t>
            </w:r>
          </w:p>
        </w:tc>
        <w:tc>
          <w:tcPr>
            <w:tcW w:w="1275" w:type="dxa"/>
            <w:tcBorders>
              <w:top w:val="single" w:sz="4" w:space="0" w:color="auto"/>
              <w:left w:val="single" w:sz="4" w:space="0" w:color="auto"/>
              <w:bottom w:val="single" w:sz="4" w:space="0" w:color="auto"/>
              <w:right w:val="single" w:sz="4" w:space="0" w:color="auto"/>
            </w:tcBorders>
            <w:hideMark/>
          </w:tcPr>
          <w:p w14:paraId="4F198463" w14:textId="77777777" w:rsidR="0012384D" w:rsidRPr="008A4A03" w:rsidRDefault="0012384D">
            <w:pPr>
              <w:jc w:val="center"/>
              <w:rPr>
                <w:rFonts w:ascii="標楷體" w:hAnsi="標楷體"/>
                <w:color w:val="FF0000"/>
              </w:rPr>
            </w:pPr>
            <w:r w:rsidRPr="008A4A03">
              <w:rPr>
                <w:rFonts w:ascii="標楷體" w:hAnsi="標楷體" w:hint="eastAsia"/>
                <w:color w:val="FF0000"/>
              </w:rPr>
              <w:t>3.89</w:t>
            </w:r>
          </w:p>
        </w:tc>
        <w:tc>
          <w:tcPr>
            <w:tcW w:w="993" w:type="dxa"/>
            <w:tcBorders>
              <w:top w:val="single" w:sz="4" w:space="0" w:color="auto"/>
              <w:left w:val="single" w:sz="4" w:space="0" w:color="auto"/>
              <w:bottom w:val="single" w:sz="4" w:space="0" w:color="auto"/>
              <w:right w:val="single" w:sz="4" w:space="0" w:color="auto"/>
            </w:tcBorders>
            <w:hideMark/>
          </w:tcPr>
          <w:p w14:paraId="20F8AB86" w14:textId="77777777" w:rsidR="0012384D" w:rsidRPr="008A4A03" w:rsidRDefault="0012384D">
            <w:pPr>
              <w:jc w:val="center"/>
              <w:rPr>
                <w:rFonts w:ascii="標楷體" w:hAnsi="標楷體"/>
                <w:color w:val="000000" w:themeColor="text1"/>
              </w:rPr>
            </w:pPr>
            <w:r w:rsidRPr="008A4A03">
              <w:rPr>
                <w:rFonts w:ascii="標楷體" w:hAnsi="標楷體" w:hint="eastAsia"/>
                <w:color w:val="000000" w:themeColor="text1"/>
              </w:rPr>
              <w:t>428</w:t>
            </w:r>
          </w:p>
        </w:tc>
        <w:tc>
          <w:tcPr>
            <w:tcW w:w="992" w:type="dxa"/>
            <w:tcBorders>
              <w:top w:val="single" w:sz="4" w:space="0" w:color="auto"/>
              <w:left w:val="single" w:sz="4" w:space="0" w:color="auto"/>
              <w:bottom w:val="single" w:sz="4" w:space="0" w:color="auto"/>
              <w:right w:val="single" w:sz="4" w:space="0" w:color="auto"/>
            </w:tcBorders>
            <w:hideMark/>
          </w:tcPr>
          <w:p w14:paraId="7ED8FA2F" w14:textId="77777777" w:rsidR="0012384D" w:rsidRDefault="0012384D">
            <w:pPr>
              <w:jc w:val="center"/>
              <w:rPr>
                <w:rFonts w:ascii="標楷體" w:hAnsi="標楷體"/>
              </w:rPr>
            </w:pPr>
            <w:r>
              <w:rPr>
                <w:rFonts w:ascii="標楷體" w:hAnsi="標楷體" w:hint="eastAsia"/>
              </w:rPr>
              <w:t>85.6%</w:t>
            </w:r>
          </w:p>
        </w:tc>
        <w:tc>
          <w:tcPr>
            <w:tcW w:w="1276" w:type="dxa"/>
            <w:tcBorders>
              <w:top w:val="single" w:sz="4" w:space="0" w:color="auto"/>
              <w:left w:val="single" w:sz="4" w:space="0" w:color="auto"/>
              <w:bottom w:val="single" w:sz="4" w:space="0" w:color="auto"/>
              <w:right w:val="single" w:sz="4" w:space="0" w:color="auto"/>
            </w:tcBorders>
            <w:hideMark/>
          </w:tcPr>
          <w:p w14:paraId="6502DA5A" w14:textId="77777777" w:rsidR="0012384D" w:rsidRPr="008A4A03" w:rsidRDefault="0012384D">
            <w:pPr>
              <w:jc w:val="center"/>
              <w:rPr>
                <w:rFonts w:ascii="標楷體" w:hAnsi="標楷體"/>
                <w:color w:val="FF0000"/>
              </w:rPr>
            </w:pPr>
            <w:r w:rsidRPr="008A4A03">
              <w:rPr>
                <w:rFonts w:ascii="標楷體" w:hAnsi="標楷體" w:hint="eastAsia"/>
                <w:color w:val="FF0000"/>
              </w:rPr>
              <w:t>4.28</w:t>
            </w:r>
          </w:p>
        </w:tc>
      </w:tr>
      <w:tr w:rsidR="0012384D" w14:paraId="02B66A2C" w14:textId="77777777" w:rsidTr="00435E89">
        <w:trPr>
          <w:trHeight w:val="20"/>
          <w:jc w:val="center"/>
        </w:trPr>
        <w:tc>
          <w:tcPr>
            <w:tcW w:w="1418" w:type="dxa"/>
            <w:tcBorders>
              <w:top w:val="single" w:sz="4" w:space="0" w:color="auto"/>
              <w:left w:val="single" w:sz="4" w:space="0" w:color="auto"/>
              <w:bottom w:val="single" w:sz="4" w:space="0" w:color="auto"/>
              <w:right w:val="single" w:sz="4" w:space="0" w:color="auto"/>
            </w:tcBorders>
            <w:hideMark/>
          </w:tcPr>
          <w:p w14:paraId="70B092E2" w14:textId="77777777" w:rsidR="0012384D" w:rsidRDefault="0012384D">
            <w:pPr>
              <w:jc w:val="center"/>
              <w:rPr>
                <w:rFonts w:ascii="標楷體" w:hAnsi="標楷體"/>
              </w:rPr>
            </w:pPr>
            <w:r>
              <w:rPr>
                <w:rFonts w:ascii="標楷體" w:hAnsi="標楷體" w:hint="eastAsia"/>
              </w:rPr>
              <w:t>整體</w:t>
            </w:r>
          </w:p>
        </w:tc>
        <w:tc>
          <w:tcPr>
            <w:tcW w:w="992" w:type="dxa"/>
            <w:tcBorders>
              <w:top w:val="single" w:sz="4" w:space="0" w:color="auto"/>
              <w:left w:val="single" w:sz="4" w:space="0" w:color="auto"/>
              <w:bottom w:val="single" w:sz="4" w:space="0" w:color="auto"/>
              <w:right w:val="single" w:sz="4" w:space="0" w:color="auto"/>
            </w:tcBorders>
            <w:hideMark/>
          </w:tcPr>
          <w:p w14:paraId="40FFCE14" w14:textId="77777777" w:rsidR="0012384D" w:rsidRDefault="0012384D">
            <w:pPr>
              <w:jc w:val="center"/>
              <w:rPr>
                <w:rFonts w:ascii="標楷體" w:hAnsi="標楷體"/>
              </w:rPr>
            </w:pPr>
            <w:r>
              <w:rPr>
                <w:rFonts w:ascii="標楷體" w:hAnsi="標楷體" w:hint="eastAsia"/>
              </w:rPr>
              <w:t>430</w:t>
            </w:r>
          </w:p>
        </w:tc>
        <w:tc>
          <w:tcPr>
            <w:tcW w:w="993" w:type="dxa"/>
            <w:tcBorders>
              <w:top w:val="single" w:sz="4" w:space="0" w:color="auto"/>
              <w:left w:val="single" w:sz="4" w:space="0" w:color="auto"/>
              <w:bottom w:val="single" w:sz="4" w:space="0" w:color="auto"/>
              <w:right w:val="single" w:sz="4" w:space="0" w:color="auto"/>
            </w:tcBorders>
            <w:hideMark/>
          </w:tcPr>
          <w:p w14:paraId="3091B759" w14:textId="77777777" w:rsidR="0012384D" w:rsidRDefault="0012384D">
            <w:pPr>
              <w:jc w:val="center"/>
              <w:rPr>
                <w:rFonts w:ascii="標楷體" w:hAnsi="標楷體"/>
              </w:rPr>
            </w:pPr>
            <w:r>
              <w:rPr>
                <w:rFonts w:ascii="標楷體" w:hAnsi="標楷體" w:hint="eastAsia"/>
              </w:rPr>
              <w:t>86%</w:t>
            </w:r>
          </w:p>
        </w:tc>
        <w:tc>
          <w:tcPr>
            <w:tcW w:w="1275" w:type="dxa"/>
            <w:tcBorders>
              <w:top w:val="single" w:sz="4" w:space="0" w:color="auto"/>
              <w:left w:val="single" w:sz="4" w:space="0" w:color="auto"/>
              <w:bottom w:val="single" w:sz="4" w:space="0" w:color="auto"/>
              <w:right w:val="single" w:sz="4" w:space="0" w:color="auto"/>
            </w:tcBorders>
            <w:hideMark/>
          </w:tcPr>
          <w:p w14:paraId="6133A241" w14:textId="77777777" w:rsidR="0012384D" w:rsidRPr="008A4A03" w:rsidRDefault="0012384D">
            <w:pPr>
              <w:jc w:val="center"/>
              <w:rPr>
                <w:rFonts w:ascii="標楷體" w:hAnsi="標楷體"/>
                <w:color w:val="FF0000"/>
              </w:rPr>
            </w:pPr>
            <w:r w:rsidRPr="008A4A03">
              <w:rPr>
                <w:rFonts w:ascii="標楷體" w:hAnsi="標楷體" w:hint="eastAsia"/>
                <w:color w:val="FF0000"/>
              </w:rPr>
              <w:t>4.3</w:t>
            </w:r>
          </w:p>
        </w:tc>
        <w:tc>
          <w:tcPr>
            <w:tcW w:w="993" w:type="dxa"/>
            <w:tcBorders>
              <w:top w:val="single" w:sz="4" w:space="0" w:color="auto"/>
              <w:left w:val="single" w:sz="4" w:space="0" w:color="auto"/>
              <w:bottom w:val="single" w:sz="4" w:space="0" w:color="auto"/>
              <w:right w:val="single" w:sz="4" w:space="0" w:color="auto"/>
            </w:tcBorders>
            <w:hideMark/>
          </w:tcPr>
          <w:p w14:paraId="14E4780D" w14:textId="77777777" w:rsidR="0012384D" w:rsidRDefault="0012384D">
            <w:pPr>
              <w:jc w:val="center"/>
              <w:rPr>
                <w:rFonts w:ascii="標楷體" w:hAnsi="標楷體"/>
              </w:rPr>
            </w:pPr>
            <w:r>
              <w:rPr>
                <w:rFonts w:ascii="標楷體" w:hAnsi="標楷體" w:hint="eastAsia"/>
              </w:rPr>
              <w:t>355</w:t>
            </w:r>
          </w:p>
        </w:tc>
        <w:tc>
          <w:tcPr>
            <w:tcW w:w="992" w:type="dxa"/>
            <w:tcBorders>
              <w:top w:val="single" w:sz="4" w:space="0" w:color="auto"/>
              <w:left w:val="single" w:sz="4" w:space="0" w:color="auto"/>
              <w:bottom w:val="single" w:sz="4" w:space="0" w:color="auto"/>
              <w:right w:val="single" w:sz="4" w:space="0" w:color="auto"/>
            </w:tcBorders>
            <w:hideMark/>
          </w:tcPr>
          <w:p w14:paraId="1BDE356F" w14:textId="77777777" w:rsidR="0012384D" w:rsidRDefault="0012384D">
            <w:pPr>
              <w:jc w:val="center"/>
              <w:rPr>
                <w:rFonts w:ascii="標楷體" w:hAnsi="標楷體"/>
              </w:rPr>
            </w:pPr>
            <w:r>
              <w:rPr>
                <w:rFonts w:ascii="標楷體" w:hAnsi="標楷體" w:hint="eastAsia"/>
              </w:rPr>
              <w:t>71%</w:t>
            </w:r>
          </w:p>
        </w:tc>
        <w:tc>
          <w:tcPr>
            <w:tcW w:w="1275" w:type="dxa"/>
            <w:tcBorders>
              <w:top w:val="single" w:sz="4" w:space="0" w:color="auto"/>
              <w:left w:val="single" w:sz="4" w:space="0" w:color="auto"/>
              <w:bottom w:val="single" w:sz="4" w:space="0" w:color="auto"/>
              <w:right w:val="single" w:sz="4" w:space="0" w:color="auto"/>
            </w:tcBorders>
            <w:hideMark/>
          </w:tcPr>
          <w:p w14:paraId="36B4AB55" w14:textId="77777777" w:rsidR="0012384D" w:rsidRPr="008A4A03" w:rsidRDefault="0012384D">
            <w:pPr>
              <w:jc w:val="center"/>
              <w:rPr>
                <w:rFonts w:ascii="標楷體" w:hAnsi="標楷體"/>
                <w:color w:val="FF0000"/>
              </w:rPr>
            </w:pPr>
            <w:r w:rsidRPr="008A4A03">
              <w:rPr>
                <w:rFonts w:ascii="標楷體" w:hAnsi="標楷體" w:hint="eastAsia"/>
                <w:color w:val="FF0000"/>
              </w:rPr>
              <w:t>3.55</w:t>
            </w:r>
          </w:p>
        </w:tc>
        <w:tc>
          <w:tcPr>
            <w:tcW w:w="993" w:type="dxa"/>
            <w:tcBorders>
              <w:top w:val="single" w:sz="4" w:space="0" w:color="auto"/>
              <w:left w:val="single" w:sz="4" w:space="0" w:color="auto"/>
              <w:bottom w:val="single" w:sz="4" w:space="0" w:color="auto"/>
              <w:right w:val="single" w:sz="4" w:space="0" w:color="auto"/>
            </w:tcBorders>
            <w:hideMark/>
          </w:tcPr>
          <w:p w14:paraId="4C1DA4B5" w14:textId="77777777" w:rsidR="0012384D" w:rsidRPr="008A4A03" w:rsidRDefault="0012384D">
            <w:pPr>
              <w:jc w:val="center"/>
              <w:rPr>
                <w:rFonts w:ascii="標楷體" w:hAnsi="標楷體"/>
                <w:color w:val="000000" w:themeColor="text1"/>
              </w:rPr>
            </w:pPr>
            <w:r w:rsidRPr="008A4A03">
              <w:rPr>
                <w:rFonts w:ascii="標楷體" w:hAnsi="標楷體" w:hint="eastAsia"/>
                <w:color w:val="000000" w:themeColor="text1"/>
              </w:rPr>
              <w:t>437</w:t>
            </w:r>
          </w:p>
        </w:tc>
        <w:tc>
          <w:tcPr>
            <w:tcW w:w="992" w:type="dxa"/>
            <w:tcBorders>
              <w:top w:val="single" w:sz="4" w:space="0" w:color="auto"/>
              <w:left w:val="single" w:sz="4" w:space="0" w:color="auto"/>
              <w:bottom w:val="single" w:sz="4" w:space="0" w:color="auto"/>
              <w:right w:val="single" w:sz="4" w:space="0" w:color="auto"/>
            </w:tcBorders>
            <w:hideMark/>
          </w:tcPr>
          <w:p w14:paraId="2844A2E0" w14:textId="77777777" w:rsidR="0012384D" w:rsidRDefault="0012384D">
            <w:pPr>
              <w:jc w:val="center"/>
              <w:rPr>
                <w:rFonts w:ascii="標楷體" w:hAnsi="標楷體"/>
              </w:rPr>
            </w:pPr>
            <w:r>
              <w:rPr>
                <w:rFonts w:ascii="標楷體" w:hAnsi="標楷體" w:hint="eastAsia"/>
              </w:rPr>
              <w:t>87.4%</w:t>
            </w:r>
          </w:p>
        </w:tc>
        <w:tc>
          <w:tcPr>
            <w:tcW w:w="1276" w:type="dxa"/>
            <w:tcBorders>
              <w:top w:val="single" w:sz="4" w:space="0" w:color="auto"/>
              <w:left w:val="single" w:sz="4" w:space="0" w:color="auto"/>
              <w:bottom w:val="single" w:sz="4" w:space="0" w:color="auto"/>
              <w:right w:val="single" w:sz="4" w:space="0" w:color="auto"/>
            </w:tcBorders>
            <w:hideMark/>
          </w:tcPr>
          <w:p w14:paraId="6C292D29" w14:textId="77777777" w:rsidR="0012384D" w:rsidRPr="008A4A03" w:rsidRDefault="0012384D">
            <w:pPr>
              <w:jc w:val="center"/>
              <w:rPr>
                <w:rFonts w:ascii="標楷體" w:hAnsi="標楷體"/>
                <w:color w:val="FF0000"/>
              </w:rPr>
            </w:pPr>
            <w:r w:rsidRPr="008A4A03">
              <w:rPr>
                <w:rFonts w:ascii="標楷體" w:hAnsi="標楷體" w:hint="eastAsia"/>
                <w:color w:val="FF0000"/>
              </w:rPr>
              <w:t>4.37</w:t>
            </w:r>
          </w:p>
        </w:tc>
      </w:tr>
      <w:tr w:rsidR="0012384D" w14:paraId="7DB75CD6" w14:textId="77777777" w:rsidTr="00435E89">
        <w:trPr>
          <w:trHeight w:val="20"/>
          <w:jc w:val="center"/>
        </w:trPr>
        <w:tc>
          <w:tcPr>
            <w:tcW w:w="1418" w:type="dxa"/>
            <w:tcBorders>
              <w:top w:val="single" w:sz="4" w:space="0" w:color="auto"/>
              <w:left w:val="single" w:sz="4" w:space="0" w:color="auto"/>
              <w:bottom w:val="single" w:sz="4" w:space="0" w:color="auto"/>
              <w:right w:val="single" w:sz="4" w:space="0" w:color="auto"/>
            </w:tcBorders>
            <w:hideMark/>
          </w:tcPr>
          <w:p w14:paraId="2B13B93B" w14:textId="77777777" w:rsidR="0012384D" w:rsidRDefault="0012384D">
            <w:pPr>
              <w:jc w:val="center"/>
              <w:rPr>
                <w:rFonts w:ascii="標楷體" w:hAnsi="標楷體"/>
              </w:rPr>
            </w:pPr>
            <w:r>
              <w:rPr>
                <w:rFonts w:ascii="標楷體" w:hAnsi="標楷體" w:hint="eastAsia"/>
              </w:rPr>
              <w:t>得分總平均</w:t>
            </w:r>
          </w:p>
        </w:tc>
        <w:tc>
          <w:tcPr>
            <w:tcW w:w="3260" w:type="dxa"/>
            <w:gridSpan w:val="3"/>
            <w:tcBorders>
              <w:top w:val="single" w:sz="4" w:space="0" w:color="auto"/>
              <w:left w:val="single" w:sz="4" w:space="0" w:color="auto"/>
              <w:bottom w:val="single" w:sz="4" w:space="0" w:color="auto"/>
              <w:right w:val="single" w:sz="4" w:space="0" w:color="auto"/>
            </w:tcBorders>
            <w:hideMark/>
          </w:tcPr>
          <w:p w14:paraId="2EB5DC76" w14:textId="77777777" w:rsidR="0012384D" w:rsidRDefault="0012384D">
            <w:pPr>
              <w:jc w:val="center"/>
              <w:rPr>
                <w:rFonts w:ascii="標楷體" w:hAnsi="標楷體"/>
              </w:rPr>
            </w:pPr>
            <w:r>
              <w:rPr>
                <w:rFonts w:ascii="標楷體" w:hAnsi="標楷體" w:hint="eastAsia"/>
              </w:rPr>
              <w:t>4.23</w:t>
            </w:r>
          </w:p>
        </w:tc>
        <w:tc>
          <w:tcPr>
            <w:tcW w:w="3260" w:type="dxa"/>
            <w:gridSpan w:val="3"/>
            <w:tcBorders>
              <w:top w:val="single" w:sz="4" w:space="0" w:color="auto"/>
              <w:left w:val="single" w:sz="4" w:space="0" w:color="auto"/>
              <w:bottom w:val="single" w:sz="4" w:space="0" w:color="auto"/>
              <w:right w:val="single" w:sz="4" w:space="0" w:color="auto"/>
            </w:tcBorders>
            <w:hideMark/>
          </w:tcPr>
          <w:p w14:paraId="11D7650D" w14:textId="77777777" w:rsidR="0012384D" w:rsidRDefault="0012384D">
            <w:pPr>
              <w:jc w:val="center"/>
              <w:rPr>
                <w:rFonts w:ascii="標楷體" w:hAnsi="標楷體"/>
              </w:rPr>
            </w:pPr>
            <w:r>
              <w:rPr>
                <w:rFonts w:ascii="標楷體" w:hAnsi="標楷體" w:hint="eastAsia"/>
              </w:rPr>
              <w:t>3.85</w:t>
            </w:r>
          </w:p>
        </w:tc>
        <w:tc>
          <w:tcPr>
            <w:tcW w:w="3261" w:type="dxa"/>
            <w:gridSpan w:val="3"/>
            <w:tcBorders>
              <w:top w:val="single" w:sz="4" w:space="0" w:color="auto"/>
              <w:left w:val="single" w:sz="4" w:space="0" w:color="auto"/>
              <w:bottom w:val="single" w:sz="4" w:space="0" w:color="auto"/>
              <w:right w:val="single" w:sz="4" w:space="0" w:color="auto"/>
            </w:tcBorders>
            <w:hideMark/>
          </w:tcPr>
          <w:p w14:paraId="0F4C5075" w14:textId="77777777" w:rsidR="0012384D" w:rsidRDefault="0012384D">
            <w:pPr>
              <w:jc w:val="center"/>
              <w:rPr>
                <w:rFonts w:ascii="標楷體" w:hAnsi="標楷體"/>
              </w:rPr>
            </w:pPr>
            <w:r>
              <w:rPr>
                <w:rFonts w:ascii="標楷體" w:hAnsi="標楷體" w:hint="eastAsia"/>
                <w:color w:val="FF0000"/>
              </w:rPr>
              <w:t>4.31</w:t>
            </w:r>
          </w:p>
        </w:tc>
      </w:tr>
    </w:tbl>
    <w:p w14:paraId="4B2F4FF4" w14:textId="5B4C189A" w:rsidR="0012384D" w:rsidRDefault="0012384D" w:rsidP="009A7E6E">
      <w:pPr>
        <w:rPr>
          <w:rFonts w:ascii="標楷體" w:hAnsi="標楷體"/>
          <w:szCs w:val="24"/>
        </w:rPr>
      </w:pPr>
      <w:r>
        <w:rPr>
          <w:noProof/>
        </w:rPr>
        <w:lastRenderedPageBreak/>
        <w:drawing>
          <wp:inline distT="0" distB="0" distL="0" distR="0" wp14:anchorId="642670EB" wp14:editId="31C6D584">
            <wp:extent cx="5234940" cy="2339340"/>
            <wp:effectExtent l="0" t="0" r="3810" b="3810"/>
            <wp:docPr id="84" name="圖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158C2C9" w14:textId="08809567" w:rsidR="0012384D" w:rsidRDefault="0012384D" w:rsidP="0012384D">
      <w:pPr>
        <w:widowControl/>
        <w:jc w:val="center"/>
        <w:rPr>
          <w:rFonts w:ascii="標楷體" w:hAnsi="標楷體"/>
          <w:szCs w:val="24"/>
        </w:rPr>
      </w:pPr>
      <w:r>
        <w:rPr>
          <w:rFonts w:ascii="標楷體" w:hAnsi="標楷體" w:hint="eastAsia"/>
          <w:kern w:val="0"/>
        </w:rPr>
        <w:t>圖4-1 感官品評之描述分析圖(整體)</w:t>
      </w:r>
    </w:p>
    <w:p w14:paraId="195B36A5" w14:textId="1D03EEF7" w:rsidR="0012384D" w:rsidRDefault="0012384D" w:rsidP="009A7E6E">
      <w:pPr>
        <w:rPr>
          <w:rFonts w:ascii="標楷體" w:hAnsi="標楷體"/>
          <w:szCs w:val="24"/>
        </w:rPr>
      </w:pPr>
    </w:p>
    <w:p w14:paraId="09C96084" w14:textId="77777777" w:rsidR="0012384D" w:rsidRDefault="0012384D" w:rsidP="0012384D">
      <w:pPr>
        <w:jc w:val="center"/>
        <w:rPr>
          <w:rFonts w:ascii="標楷體" w:hAnsi="標楷體"/>
        </w:rPr>
      </w:pPr>
      <w:r>
        <w:rPr>
          <w:rFonts w:ascii="標楷體" w:hAnsi="標楷體" w:hint="eastAsia"/>
        </w:rPr>
        <w:t>表4-2五穀咖啡奶酪(薏仁)百分比的分析表</w:t>
      </w:r>
    </w:p>
    <w:tbl>
      <w:tblPr>
        <w:tblStyle w:val="a9"/>
        <w:tblW w:w="8926" w:type="dxa"/>
        <w:tblLook w:val="04A0" w:firstRow="1" w:lastRow="0" w:firstColumn="1" w:lastColumn="0" w:noHBand="0" w:noVBand="1"/>
      </w:tblPr>
      <w:tblGrid>
        <w:gridCol w:w="846"/>
        <w:gridCol w:w="1616"/>
        <w:gridCol w:w="1616"/>
        <w:gridCol w:w="1616"/>
        <w:gridCol w:w="1616"/>
        <w:gridCol w:w="1616"/>
      </w:tblGrid>
      <w:tr w:rsidR="0012384D" w14:paraId="4347FB36" w14:textId="77777777" w:rsidTr="0012384D">
        <w:tc>
          <w:tcPr>
            <w:tcW w:w="8926" w:type="dxa"/>
            <w:gridSpan w:val="6"/>
            <w:tcBorders>
              <w:top w:val="single" w:sz="4" w:space="0" w:color="auto"/>
              <w:left w:val="single" w:sz="4" w:space="0" w:color="auto"/>
              <w:bottom w:val="single" w:sz="4" w:space="0" w:color="auto"/>
              <w:right w:val="single" w:sz="4" w:space="0" w:color="auto"/>
            </w:tcBorders>
            <w:hideMark/>
          </w:tcPr>
          <w:p w14:paraId="0D885C42" w14:textId="77777777" w:rsidR="0012384D" w:rsidRDefault="0012384D">
            <w:pPr>
              <w:jc w:val="center"/>
            </w:pPr>
            <w:r>
              <w:rPr>
                <w:rFonts w:ascii="標楷體" w:hAnsi="標楷體" w:hint="eastAsia"/>
              </w:rPr>
              <w:t>產品A(%)</w:t>
            </w:r>
          </w:p>
        </w:tc>
      </w:tr>
      <w:tr w:rsidR="0012384D" w14:paraId="252CF462"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3B7D190A" w14:textId="77777777" w:rsidR="0012384D" w:rsidRDefault="0012384D">
            <w:pPr>
              <w:jc w:val="center"/>
              <w:rPr>
                <w:rFonts w:ascii="標楷體" w:hAnsi="標楷體"/>
              </w:rPr>
            </w:pPr>
            <w:r>
              <w:rPr>
                <w:rFonts w:ascii="標楷體" w:hAnsi="標楷體" w:hint="eastAsia"/>
              </w:rPr>
              <w:t>項目</w:t>
            </w:r>
          </w:p>
        </w:tc>
        <w:tc>
          <w:tcPr>
            <w:tcW w:w="1616" w:type="dxa"/>
            <w:tcBorders>
              <w:top w:val="single" w:sz="4" w:space="0" w:color="auto"/>
              <w:left w:val="single" w:sz="4" w:space="0" w:color="auto"/>
              <w:bottom w:val="single" w:sz="4" w:space="0" w:color="auto"/>
              <w:right w:val="single" w:sz="4" w:space="0" w:color="auto"/>
            </w:tcBorders>
            <w:hideMark/>
          </w:tcPr>
          <w:p w14:paraId="493666FB" w14:textId="77777777" w:rsidR="0012384D" w:rsidRDefault="0012384D">
            <w:pPr>
              <w:jc w:val="center"/>
              <w:rPr>
                <w:rFonts w:ascii="標楷體" w:hAnsi="標楷體"/>
              </w:rPr>
            </w:pPr>
            <w:r>
              <w:rPr>
                <w:rFonts w:ascii="標楷體" w:hAnsi="標楷體" w:hint="eastAsia"/>
              </w:rPr>
              <w:t>非常不喜歡</w:t>
            </w:r>
          </w:p>
        </w:tc>
        <w:tc>
          <w:tcPr>
            <w:tcW w:w="1616" w:type="dxa"/>
            <w:tcBorders>
              <w:top w:val="single" w:sz="4" w:space="0" w:color="auto"/>
              <w:left w:val="single" w:sz="4" w:space="0" w:color="auto"/>
              <w:bottom w:val="single" w:sz="4" w:space="0" w:color="auto"/>
              <w:right w:val="single" w:sz="4" w:space="0" w:color="auto"/>
            </w:tcBorders>
            <w:hideMark/>
          </w:tcPr>
          <w:p w14:paraId="47197690" w14:textId="77777777" w:rsidR="0012384D" w:rsidRDefault="0012384D">
            <w:pPr>
              <w:jc w:val="center"/>
              <w:rPr>
                <w:rFonts w:ascii="標楷體" w:hAnsi="標楷體"/>
              </w:rPr>
            </w:pPr>
            <w:r>
              <w:rPr>
                <w:rFonts w:ascii="標楷體" w:hAnsi="標楷體" w:hint="eastAsia"/>
              </w:rPr>
              <w:t>不喜歡</w:t>
            </w:r>
          </w:p>
        </w:tc>
        <w:tc>
          <w:tcPr>
            <w:tcW w:w="1616" w:type="dxa"/>
            <w:tcBorders>
              <w:top w:val="single" w:sz="4" w:space="0" w:color="auto"/>
              <w:left w:val="single" w:sz="4" w:space="0" w:color="auto"/>
              <w:bottom w:val="single" w:sz="4" w:space="0" w:color="auto"/>
              <w:right w:val="single" w:sz="4" w:space="0" w:color="auto"/>
            </w:tcBorders>
            <w:hideMark/>
          </w:tcPr>
          <w:p w14:paraId="36E641D0" w14:textId="77777777" w:rsidR="0012384D" w:rsidRDefault="0012384D">
            <w:pPr>
              <w:jc w:val="center"/>
              <w:rPr>
                <w:rFonts w:ascii="標楷體" w:hAnsi="標楷體"/>
              </w:rPr>
            </w:pPr>
            <w:r>
              <w:rPr>
                <w:rFonts w:ascii="標楷體" w:hAnsi="標楷體" w:hint="eastAsia"/>
              </w:rPr>
              <w:t>尚可</w:t>
            </w:r>
          </w:p>
        </w:tc>
        <w:tc>
          <w:tcPr>
            <w:tcW w:w="1616" w:type="dxa"/>
            <w:tcBorders>
              <w:top w:val="single" w:sz="4" w:space="0" w:color="auto"/>
              <w:left w:val="single" w:sz="4" w:space="0" w:color="auto"/>
              <w:bottom w:val="single" w:sz="4" w:space="0" w:color="auto"/>
              <w:right w:val="single" w:sz="4" w:space="0" w:color="auto"/>
            </w:tcBorders>
            <w:hideMark/>
          </w:tcPr>
          <w:p w14:paraId="3A7797B0" w14:textId="77777777" w:rsidR="0012384D" w:rsidRDefault="0012384D">
            <w:pPr>
              <w:jc w:val="center"/>
              <w:rPr>
                <w:rFonts w:ascii="標楷體" w:hAnsi="標楷體"/>
              </w:rPr>
            </w:pPr>
            <w:r>
              <w:rPr>
                <w:rFonts w:ascii="標楷體" w:hAnsi="標楷體" w:hint="eastAsia"/>
              </w:rPr>
              <w:t>喜歡</w:t>
            </w:r>
          </w:p>
        </w:tc>
        <w:tc>
          <w:tcPr>
            <w:tcW w:w="1616" w:type="dxa"/>
            <w:tcBorders>
              <w:top w:val="single" w:sz="4" w:space="0" w:color="auto"/>
              <w:left w:val="single" w:sz="4" w:space="0" w:color="auto"/>
              <w:bottom w:val="single" w:sz="4" w:space="0" w:color="auto"/>
              <w:right w:val="single" w:sz="4" w:space="0" w:color="auto"/>
            </w:tcBorders>
            <w:hideMark/>
          </w:tcPr>
          <w:p w14:paraId="19030D96" w14:textId="77777777" w:rsidR="0012384D" w:rsidRDefault="0012384D">
            <w:pPr>
              <w:jc w:val="center"/>
              <w:rPr>
                <w:rFonts w:ascii="標楷體" w:hAnsi="標楷體"/>
              </w:rPr>
            </w:pPr>
            <w:r>
              <w:rPr>
                <w:rFonts w:ascii="標楷體" w:hAnsi="標楷體" w:hint="eastAsia"/>
              </w:rPr>
              <w:t>非常喜歡</w:t>
            </w:r>
          </w:p>
        </w:tc>
      </w:tr>
      <w:tr w:rsidR="0012384D" w14:paraId="636E4B14"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48A8129E" w14:textId="77777777" w:rsidR="0012384D" w:rsidRDefault="0012384D">
            <w:pPr>
              <w:jc w:val="center"/>
              <w:rPr>
                <w:rFonts w:ascii="標楷體" w:hAnsi="標楷體"/>
              </w:rPr>
            </w:pPr>
            <w:r>
              <w:rPr>
                <w:rFonts w:ascii="標楷體" w:hAnsi="標楷體" w:hint="eastAsia"/>
              </w:rPr>
              <w:t>外觀</w:t>
            </w:r>
          </w:p>
        </w:tc>
        <w:tc>
          <w:tcPr>
            <w:tcW w:w="1616" w:type="dxa"/>
            <w:tcBorders>
              <w:top w:val="single" w:sz="4" w:space="0" w:color="auto"/>
              <w:left w:val="single" w:sz="4" w:space="0" w:color="auto"/>
              <w:bottom w:val="single" w:sz="4" w:space="0" w:color="auto"/>
              <w:right w:val="single" w:sz="4" w:space="0" w:color="auto"/>
            </w:tcBorders>
            <w:hideMark/>
          </w:tcPr>
          <w:p w14:paraId="72DF0805" w14:textId="77777777" w:rsidR="0012384D" w:rsidRDefault="0012384D">
            <w:r>
              <w:t>1</w:t>
            </w:r>
          </w:p>
        </w:tc>
        <w:tc>
          <w:tcPr>
            <w:tcW w:w="1616" w:type="dxa"/>
            <w:tcBorders>
              <w:top w:val="single" w:sz="4" w:space="0" w:color="auto"/>
              <w:left w:val="single" w:sz="4" w:space="0" w:color="auto"/>
              <w:bottom w:val="single" w:sz="4" w:space="0" w:color="auto"/>
              <w:right w:val="single" w:sz="4" w:space="0" w:color="auto"/>
            </w:tcBorders>
            <w:hideMark/>
          </w:tcPr>
          <w:p w14:paraId="714392BD" w14:textId="77777777" w:rsidR="0012384D" w:rsidRDefault="0012384D">
            <w:r>
              <w:t>3</w:t>
            </w:r>
          </w:p>
        </w:tc>
        <w:tc>
          <w:tcPr>
            <w:tcW w:w="1616" w:type="dxa"/>
            <w:tcBorders>
              <w:top w:val="single" w:sz="4" w:space="0" w:color="auto"/>
              <w:left w:val="single" w:sz="4" w:space="0" w:color="auto"/>
              <w:bottom w:val="single" w:sz="4" w:space="0" w:color="auto"/>
              <w:right w:val="single" w:sz="4" w:space="0" w:color="auto"/>
            </w:tcBorders>
            <w:hideMark/>
          </w:tcPr>
          <w:p w14:paraId="48613E4B"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559F90CC" w14:textId="77777777" w:rsidR="0012384D" w:rsidRDefault="0012384D">
            <w:r>
              <w:t>67</w:t>
            </w:r>
          </w:p>
        </w:tc>
        <w:tc>
          <w:tcPr>
            <w:tcW w:w="1616" w:type="dxa"/>
            <w:tcBorders>
              <w:top w:val="single" w:sz="4" w:space="0" w:color="auto"/>
              <w:left w:val="single" w:sz="4" w:space="0" w:color="auto"/>
              <w:bottom w:val="single" w:sz="4" w:space="0" w:color="auto"/>
              <w:right w:val="single" w:sz="4" w:space="0" w:color="auto"/>
            </w:tcBorders>
            <w:hideMark/>
          </w:tcPr>
          <w:p w14:paraId="6582BBDF" w14:textId="77777777" w:rsidR="0012384D" w:rsidRDefault="0012384D">
            <w:r>
              <w:t>29</w:t>
            </w:r>
          </w:p>
        </w:tc>
      </w:tr>
      <w:tr w:rsidR="0012384D" w14:paraId="3FF63174"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19431BC7" w14:textId="77777777" w:rsidR="0012384D" w:rsidRDefault="0012384D">
            <w:pPr>
              <w:jc w:val="center"/>
              <w:rPr>
                <w:rFonts w:ascii="標楷體" w:hAnsi="標楷體"/>
              </w:rPr>
            </w:pPr>
            <w:r>
              <w:rPr>
                <w:rFonts w:ascii="標楷體" w:hAnsi="標楷體" w:hint="eastAsia"/>
              </w:rPr>
              <w:t>色澤</w:t>
            </w:r>
          </w:p>
        </w:tc>
        <w:tc>
          <w:tcPr>
            <w:tcW w:w="1616" w:type="dxa"/>
            <w:tcBorders>
              <w:top w:val="single" w:sz="4" w:space="0" w:color="auto"/>
              <w:left w:val="single" w:sz="4" w:space="0" w:color="auto"/>
              <w:bottom w:val="single" w:sz="4" w:space="0" w:color="auto"/>
              <w:right w:val="single" w:sz="4" w:space="0" w:color="auto"/>
            </w:tcBorders>
            <w:hideMark/>
          </w:tcPr>
          <w:p w14:paraId="3E8D6F25"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52EDADB7" w14:textId="77777777" w:rsidR="0012384D" w:rsidRDefault="0012384D">
            <w:r>
              <w:t>5</w:t>
            </w:r>
          </w:p>
        </w:tc>
        <w:tc>
          <w:tcPr>
            <w:tcW w:w="1616" w:type="dxa"/>
            <w:tcBorders>
              <w:top w:val="single" w:sz="4" w:space="0" w:color="auto"/>
              <w:left w:val="single" w:sz="4" w:space="0" w:color="auto"/>
              <w:bottom w:val="single" w:sz="4" w:space="0" w:color="auto"/>
              <w:right w:val="single" w:sz="4" w:space="0" w:color="auto"/>
            </w:tcBorders>
            <w:hideMark/>
          </w:tcPr>
          <w:p w14:paraId="032E2611"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1C7712D3" w14:textId="77777777" w:rsidR="0012384D" w:rsidRDefault="0012384D">
            <w:r>
              <w:rPr>
                <w:color w:val="FF0000"/>
              </w:rPr>
              <w:t>69</w:t>
            </w:r>
          </w:p>
        </w:tc>
        <w:tc>
          <w:tcPr>
            <w:tcW w:w="1616" w:type="dxa"/>
            <w:tcBorders>
              <w:top w:val="single" w:sz="4" w:space="0" w:color="auto"/>
              <w:left w:val="single" w:sz="4" w:space="0" w:color="auto"/>
              <w:bottom w:val="single" w:sz="4" w:space="0" w:color="auto"/>
              <w:right w:val="single" w:sz="4" w:space="0" w:color="auto"/>
            </w:tcBorders>
            <w:hideMark/>
          </w:tcPr>
          <w:p w14:paraId="1F19E86C" w14:textId="77777777" w:rsidR="0012384D" w:rsidRDefault="0012384D">
            <w:r>
              <w:t>26</w:t>
            </w:r>
          </w:p>
        </w:tc>
      </w:tr>
      <w:tr w:rsidR="0012384D" w14:paraId="7B71038F"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62D40E26" w14:textId="77777777" w:rsidR="0012384D" w:rsidRDefault="0012384D">
            <w:pPr>
              <w:jc w:val="center"/>
              <w:rPr>
                <w:rFonts w:ascii="標楷體" w:hAnsi="標楷體"/>
              </w:rPr>
            </w:pPr>
            <w:r>
              <w:rPr>
                <w:rFonts w:ascii="標楷體" w:hAnsi="標楷體" w:hint="eastAsia"/>
              </w:rPr>
              <w:t>口感</w:t>
            </w:r>
          </w:p>
        </w:tc>
        <w:tc>
          <w:tcPr>
            <w:tcW w:w="1616" w:type="dxa"/>
            <w:tcBorders>
              <w:top w:val="single" w:sz="4" w:space="0" w:color="auto"/>
              <w:left w:val="single" w:sz="4" w:space="0" w:color="auto"/>
              <w:bottom w:val="single" w:sz="4" w:space="0" w:color="auto"/>
              <w:right w:val="single" w:sz="4" w:space="0" w:color="auto"/>
            </w:tcBorders>
            <w:hideMark/>
          </w:tcPr>
          <w:p w14:paraId="7C2FADEE"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4C307367" w14:textId="77777777" w:rsidR="0012384D" w:rsidRDefault="0012384D">
            <w:r>
              <w:t>11</w:t>
            </w:r>
          </w:p>
        </w:tc>
        <w:tc>
          <w:tcPr>
            <w:tcW w:w="1616" w:type="dxa"/>
            <w:tcBorders>
              <w:top w:val="single" w:sz="4" w:space="0" w:color="auto"/>
              <w:left w:val="single" w:sz="4" w:space="0" w:color="auto"/>
              <w:bottom w:val="single" w:sz="4" w:space="0" w:color="auto"/>
              <w:right w:val="single" w:sz="4" w:space="0" w:color="auto"/>
            </w:tcBorders>
            <w:hideMark/>
          </w:tcPr>
          <w:p w14:paraId="79C81EA4"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0D4C6CD2" w14:textId="77777777" w:rsidR="0012384D" w:rsidRDefault="0012384D">
            <w:r>
              <w:t>46</w:t>
            </w:r>
          </w:p>
        </w:tc>
        <w:tc>
          <w:tcPr>
            <w:tcW w:w="1616" w:type="dxa"/>
            <w:tcBorders>
              <w:top w:val="single" w:sz="4" w:space="0" w:color="auto"/>
              <w:left w:val="single" w:sz="4" w:space="0" w:color="auto"/>
              <w:bottom w:val="single" w:sz="4" w:space="0" w:color="auto"/>
              <w:right w:val="single" w:sz="4" w:space="0" w:color="auto"/>
            </w:tcBorders>
            <w:hideMark/>
          </w:tcPr>
          <w:p w14:paraId="47F775DA" w14:textId="77777777" w:rsidR="0012384D" w:rsidRDefault="0012384D">
            <w:r>
              <w:t>43</w:t>
            </w:r>
          </w:p>
        </w:tc>
      </w:tr>
      <w:tr w:rsidR="0012384D" w14:paraId="6BF36B96"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39A27D36" w14:textId="77777777" w:rsidR="0012384D" w:rsidRDefault="0012384D">
            <w:pPr>
              <w:jc w:val="center"/>
              <w:rPr>
                <w:rFonts w:ascii="標楷體" w:hAnsi="標楷體"/>
              </w:rPr>
            </w:pPr>
            <w:r>
              <w:rPr>
                <w:rFonts w:ascii="標楷體" w:hAnsi="標楷體" w:hint="eastAsia"/>
              </w:rPr>
              <w:t>整體</w:t>
            </w:r>
          </w:p>
        </w:tc>
        <w:tc>
          <w:tcPr>
            <w:tcW w:w="1616" w:type="dxa"/>
            <w:tcBorders>
              <w:top w:val="single" w:sz="4" w:space="0" w:color="auto"/>
              <w:left w:val="single" w:sz="4" w:space="0" w:color="auto"/>
              <w:bottom w:val="single" w:sz="4" w:space="0" w:color="auto"/>
              <w:right w:val="single" w:sz="4" w:space="0" w:color="auto"/>
            </w:tcBorders>
            <w:hideMark/>
          </w:tcPr>
          <w:p w14:paraId="29AA48A0"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04B0EAF6" w14:textId="77777777" w:rsidR="0012384D" w:rsidRDefault="0012384D">
            <w:r>
              <w:t>5</w:t>
            </w:r>
          </w:p>
        </w:tc>
        <w:tc>
          <w:tcPr>
            <w:tcW w:w="1616" w:type="dxa"/>
            <w:tcBorders>
              <w:top w:val="single" w:sz="4" w:space="0" w:color="auto"/>
              <w:left w:val="single" w:sz="4" w:space="0" w:color="auto"/>
              <w:bottom w:val="single" w:sz="4" w:space="0" w:color="auto"/>
              <w:right w:val="single" w:sz="4" w:space="0" w:color="auto"/>
            </w:tcBorders>
            <w:hideMark/>
          </w:tcPr>
          <w:p w14:paraId="123281C3"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36A8D7A1" w14:textId="77777777" w:rsidR="0012384D" w:rsidRDefault="0012384D">
            <w:r>
              <w:t>53</w:t>
            </w:r>
          </w:p>
        </w:tc>
        <w:tc>
          <w:tcPr>
            <w:tcW w:w="1616" w:type="dxa"/>
            <w:tcBorders>
              <w:top w:val="single" w:sz="4" w:space="0" w:color="auto"/>
              <w:left w:val="single" w:sz="4" w:space="0" w:color="auto"/>
              <w:bottom w:val="single" w:sz="4" w:space="0" w:color="auto"/>
              <w:right w:val="single" w:sz="4" w:space="0" w:color="auto"/>
            </w:tcBorders>
            <w:hideMark/>
          </w:tcPr>
          <w:p w14:paraId="06650166" w14:textId="77777777" w:rsidR="0012384D" w:rsidRDefault="0012384D">
            <w:r>
              <w:t>42</w:t>
            </w:r>
          </w:p>
        </w:tc>
      </w:tr>
    </w:tbl>
    <w:p w14:paraId="747348E8" w14:textId="77777777" w:rsidR="0012384D" w:rsidRDefault="0012384D" w:rsidP="0012384D">
      <w:pPr>
        <w:widowControl/>
      </w:pPr>
    </w:p>
    <w:p w14:paraId="05C0F062" w14:textId="77777777" w:rsidR="0012384D" w:rsidRDefault="0012384D" w:rsidP="0012384D">
      <w:pPr>
        <w:widowControl/>
        <w:jc w:val="center"/>
      </w:pPr>
      <w:r>
        <w:rPr>
          <w:rFonts w:ascii="標楷體" w:hAnsi="標楷體" w:hint="eastAsia"/>
        </w:rPr>
        <w:t>表4-3五穀咖啡奶酪(燕麥)百分比的分析表</w:t>
      </w:r>
    </w:p>
    <w:tbl>
      <w:tblPr>
        <w:tblStyle w:val="a9"/>
        <w:tblpPr w:leftFromText="180" w:rightFromText="180" w:vertAnchor="text" w:horzAnchor="margin" w:tblpY="88"/>
        <w:tblW w:w="8926" w:type="dxa"/>
        <w:tblLook w:val="04A0" w:firstRow="1" w:lastRow="0" w:firstColumn="1" w:lastColumn="0" w:noHBand="0" w:noVBand="1"/>
      </w:tblPr>
      <w:tblGrid>
        <w:gridCol w:w="846"/>
        <w:gridCol w:w="1616"/>
        <w:gridCol w:w="1616"/>
        <w:gridCol w:w="1616"/>
        <w:gridCol w:w="1616"/>
        <w:gridCol w:w="1616"/>
      </w:tblGrid>
      <w:tr w:rsidR="0012384D" w14:paraId="0BBA286C" w14:textId="77777777" w:rsidTr="0012384D">
        <w:tc>
          <w:tcPr>
            <w:tcW w:w="8926" w:type="dxa"/>
            <w:gridSpan w:val="6"/>
            <w:tcBorders>
              <w:top w:val="single" w:sz="4" w:space="0" w:color="auto"/>
              <w:left w:val="single" w:sz="4" w:space="0" w:color="auto"/>
              <w:bottom w:val="single" w:sz="4" w:space="0" w:color="auto"/>
              <w:right w:val="single" w:sz="4" w:space="0" w:color="auto"/>
            </w:tcBorders>
            <w:hideMark/>
          </w:tcPr>
          <w:p w14:paraId="55D29C11" w14:textId="77777777" w:rsidR="0012384D" w:rsidRDefault="0012384D">
            <w:pPr>
              <w:jc w:val="center"/>
            </w:pPr>
            <w:r>
              <w:rPr>
                <w:rFonts w:ascii="標楷體" w:hAnsi="標楷體" w:hint="eastAsia"/>
              </w:rPr>
              <w:t>產品B(%)</w:t>
            </w:r>
          </w:p>
        </w:tc>
      </w:tr>
      <w:tr w:rsidR="0012384D" w14:paraId="0D14BB9E"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7FAD6E74" w14:textId="77777777" w:rsidR="0012384D" w:rsidRDefault="0012384D">
            <w:pPr>
              <w:jc w:val="center"/>
              <w:rPr>
                <w:rFonts w:ascii="標楷體" w:hAnsi="標楷體"/>
              </w:rPr>
            </w:pPr>
            <w:r>
              <w:rPr>
                <w:rFonts w:ascii="標楷體" w:hAnsi="標楷體" w:hint="eastAsia"/>
              </w:rPr>
              <w:t>項目</w:t>
            </w:r>
          </w:p>
        </w:tc>
        <w:tc>
          <w:tcPr>
            <w:tcW w:w="1616" w:type="dxa"/>
            <w:tcBorders>
              <w:top w:val="single" w:sz="4" w:space="0" w:color="auto"/>
              <w:left w:val="single" w:sz="4" w:space="0" w:color="auto"/>
              <w:bottom w:val="single" w:sz="4" w:space="0" w:color="auto"/>
              <w:right w:val="single" w:sz="4" w:space="0" w:color="auto"/>
            </w:tcBorders>
            <w:hideMark/>
          </w:tcPr>
          <w:p w14:paraId="3B735353" w14:textId="77777777" w:rsidR="0012384D" w:rsidRDefault="0012384D">
            <w:pPr>
              <w:jc w:val="center"/>
              <w:rPr>
                <w:rFonts w:ascii="標楷體" w:hAnsi="標楷體"/>
              </w:rPr>
            </w:pPr>
            <w:r>
              <w:rPr>
                <w:rFonts w:ascii="標楷體" w:hAnsi="標楷體" w:hint="eastAsia"/>
              </w:rPr>
              <w:t>非常不喜歡</w:t>
            </w:r>
          </w:p>
        </w:tc>
        <w:tc>
          <w:tcPr>
            <w:tcW w:w="1616" w:type="dxa"/>
            <w:tcBorders>
              <w:top w:val="single" w:sz="4" w:space="0" w:color="auto"/>
              <w:left w:val="single" w:sz="4" w:space="0" w:color="auto"/>
              <w:bottom w:val="single" w:sz="4" w:space="0" w:color="auto"/>
              <w:right w:val="single" w:sz="4" w:space="0" w:color="auto"/>
            </w:tcBorders>
            <w:hideMark/>
          </w:tcPr>
          <w:p w14:paraId="5250624E" w14:textId="77777777" w:rsidR="0012384D" w:rsidRDefault="0012384D">
            <w:pPr>
              <w:jc w:val="center"/>
              <w:rPr>
                <w:rFonts w:ascii="標楷體" w:hAnsi="標楷體"/>
              </w:rPr>
            </w:pPr>
            <w:r>
              <w:rPr>
                <w:rFonts w:ascii="標楷體" w:hAnsi="標楷體" w:hint="eastAsia"/>
              </w:rPr>
              <w:t>不喜歡</w:t>
            </w:r>
          </w:p>
        </w:tc>
        <w:tc>
          <w:tcPr>
            <w:tcW w:w="1616" w:type="dxa"/>
            <w:tcBorders>
              <w:top w:val="single" w:sz="4" w:space="0" w:color="auto"/>
              <w:left w:val="single" w:sz="4" w:space="0" w:color="auto"/>
              <w:bottom w:val="single" w:sz="4" w:space="0" w:color="auto"/>
              <w:right w:val="single" w:sz="4" w:space="0" w:color="auto"/>
            </w:tcBorders>
            <w:hideMark/>
          </w:tcPr>
          <w:p w14:paraId="70D82B4A" w14:textId="77777777" w:rsidR="0012384D" w:rsidRDefault="0012384D">
            <w:pPr>
              <w:jc w:val="center"/>
              <w:rPr>
                <w:rFonts w:ascii="標楷體" w:hAnsi="標楷體"/>
              </w:rPr>
            </w:pPr>
            <w:r>
              <w:rPr>
                <w:rFonts w:ascii="標楷體" w:hAnsi="標楷體" w:hint="eastAsia"/>
              </w:rPr>
              <w:t>尚可</w:t>
            </w:r>
          </w:p>
        </w:tc>
        <w:tc>
          <w:tcPr>
            <w:tcW w:w="1616" w:type="dxa"/>
            <w:tcBorders>
              <w:top w:val="single" w:sz="4" w:space="0" w:color="auto"/>
              <w:left w:val="single" w:sz="4" w:space="0" w:color="auto"/>
              <w:bottom w:val="single" w:sz="4" w:space="0" w:color="auto"/>
              <w:right w:val="single" w:sz="4" w:space="0" w:color="auto"/>
            </w:tcBorders>
            <w:hideMark/>
          </w:tcPr>
          <w:p w14:paraId="3001B7BC" w14:textId="77777777" w:rsidR="0012384D" w:rsidRDefault="0012384D">
            <w:pPr>
              <w:jc w:val="center"/>
              <w:rPr>
                <w:rFonts w:ascii="標楷體" w:hAnsi="標楷體"/>
              </w:rPr>
            </w:pPr>
            <w:r>
              <w:rPr>
                <w:rFonts w:ascii="標楷體" w:hAnsi="標楷體" w:hint="eastAsia"/>
              </w:rPr>
              <w:t>喜歡</w:t>
            </w:r>
          </w:p>
        </w:tc>
        <w:tc>
          <w:tcPr>
            <w:tcW w:w="1616" w:type="dxa"/>
            <w:tcBorders>
              <w:top w:val="single" w:sz="4" w:space="0" w:color="auto"/>
              <w:left w:val="single" w:sz="4" w:space="0" w:color="auto"/>
              <w:bottom w:val="single" w:sz="4" w:space="0" w:color="auto"/>
              <w:right w:val="single" w:sz="4" w:space="0" w:color="auto"/>
            </w:tcBorders>
            <w:hideMark/>
          </w:tcPr>
          <w:p w14:paraId="4CF278E5" w14:textId="77777777" w:rsidR="0012384D" w:rsidRDefault="0012384D">
            <w:pPr>
              <w:jc w:val="center"/>
              <w:rPr>
                <w:rFonts w:ascii="標楷體" w:hAnsi="標楷體"/>
              </w:rPr>
            </w:pPr>
            <w:r>
              <w:rPr>
                <w:rFonts w:ascii="標楷體" w:hAnsi="標楷體" w:hint="eastAsia"/>
              </w:rPr>
              <w:t>非常喜歡</w:t>
            </w:r>
          </w:p>
        </w:tc>
      </w:tr>
      <w:tr w:rsidR="0012384D" w14:paraId="2A51C49E"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6F6E4861" w14:textId="77777777" w:rsidR="0012384D" w:rsidRDefault="0012384D">
            <w:pPr>
              <w:jc w:val="center"/>
              <w:rPr>
                <w:rFonts w:ascii="標楷體" w:hAnsi="標楷體"/>
              </w:rPr>
            </w:pPr>
            <w:r>
              <w:rPr>
                <w:rFonts w:ascii="標楷體" w:hAnsi="標楷體" w:hint="eastAsia"/>
              </w:rPr>
              <w:t>外觀</w:t>
            </w:r>
          </w:p>
        </w:tc>
        <w:tc>
          <w:tcPr>
            <w:tcW w:w="1616" w:type="dxa"/>
            <w:tcBorders>
              <w:top w:val="single" w:sz="4" w:space="0" w:color="auto"/>
              <w:left w:val="single" w:sz="4" w:space="0" w:color="auto"/>
              <w:bottom w:val="single" w:sz="4" w:space="0" w:color="auto"/>
              <w:right w:val="single" w:sz="4" w:space="0" w:color="auto"/>
            </w:tcBorders>
            <w:hideMark/>
          </w:tcPr>
          <w:p w14:paraId="74DBA2FA"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290846D6" w14:textId="77777777" w:rsidR="0012384D" w:rsidRDefault="0012384D">
            <w:r>
              <w:t>7</w:t>
            </w:r>
          </w:p>
        </w:tc>
        <w:tc>
          <w:tcPr>
            <w:tcW w:w="1616" w:type="dxa"/>
            <w:tcBorders>
              <w:top w:val="single" w:sz="4" w:space="0" w:color="auto"/>
              <w:left w:val="single" w:sz="4" w:space="0" w:color="auto"/>
              <w:bottom w:val="single" w:sz="4" w:space="0" w:color="auto"/>
              <w:right w:val="single" w:sz="4" w:space="0" w:color="auto"/>
            </w:tcBorders>
            <w:hideMark/>
          </w:tcPr>
          <w:p w14:paraId="3D923684"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2D423754" w14:textId="77777777" w:rsidR="0012384D" w:rsidRDefault="0012384D">
            <w:r>
              <w:t>64</w:t>
            </w:r>
          </w:p>
        </w:tc>
        <w:tc>
          <w:tcPr>
            <w:tcW w:w="1616" w:type="dxa"/>
            <w:tcBorders>
              <w:top w:val="single" w:sz="4" w:space="0" w:color="auto"/>
              <w:left w:val="single" w:sz="4" w:space="0" w:color="auto"/>
              <w:bottom w:val="single" w:sz="4" w:space="0" w:color="auto"/>
              <w:right w:val="single" w:sz="4" w:space="0" w:color="auto"/>
            </w:tcBorders>
            <w:hideMark/>
          </w:tcPr>
          <w:p w14:paraId="60514F08" w14:textId="77777777" w:rsidR="0012384D" w:rsidRDefault="0012384D">
            <w:r>
              <w:t>30</w:t>
            </w:r>
          </w:p>
        </w:tc>
      </w:tr>
      <w:tr w:rsidR="0012384D" w14:paraId="124EA0F3"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1DF0ABA8" w14:textId="77777777" w:rsidR="0012384D" w:rsidRDefault="0012384D">
            <w:pPr>
              <w:jc w:val="center"/>
              <w:rPr>
                <w:rFonts w:ascii="標楷體" w:hAnsi="標楷體"/>
              </w:rPr>
            </w:pPr>
            <w:r>
              <w:rPr>
                <w:rFonts w:ascii="標楷體" w:hAnsi="標楷體" w:hint="eastAsia"/>
              </w:rPr>
              <w:t>色澤</w:t>
            </w:r>
          </w:p>
        </w:tc>
        <w:tc>
          <w:tcPr>
            <w:tcW w:w="1616" w:type="dxa"/>
            <w:tcBorders>
              <w:top w:val="single" w:sz="4" w:space="0" w:color="auto"/>
              <w:left w:val="single" w:sz="4" w:space="0" w:color="auto"/>
              <w:bottom w:val="single" w:sz="4" w:space="0" w:color="auto"/>
              <w:right w:val="single" w:sz="4" w:space="0" w:color="auto"/>
            </w:tcBorders>
            <w:hideMark/>
          </w:tcPr>
          <w:p w14:paraId="34F5FFBC"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5C608F82" w14:textId="77777777" w:rsidR="0012384D" w:rsidRDefault="0012384D">
            <w:r>
              <w:t>8</w:t>
            </w:r>
          </w:p>
        </w:tc>
        <w:tc>
          <w:tcPr>
            <w:tcW w:w="1616" w:type="dxa"/>
            <w:tcBorders>
              <w:top w:val="single" w:sz="4" w:space="0" w:color="auto"/>
              <w:left w:val="single" w:sz="4" w:space="0" w:color="auto"/>
              <w:bottom w:val="single" w:sz="4" w:space="0" w:color="auto"/>
              <w:right w:val="single" w:sz="4" w:space="0" w:color="auto"/>
            </w:tcBorders>
            <w:hideMark/>
          </w:tcPr>
          <w:p w14:paraId="7F6E619D"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48A3B9BF" w14:textId="77777777" w:rsidR="0012384D" w:rsidRDefault="0012384D">
            <w:r>
              <w:rPr>
                <w:color w:val="FF0000"/>
              </w:rPr>
              <w:t>68</w:t>
            </w:r>
          </w:p>
        </w:tc>
        <w:tc>
          <w:tcPr>
            <w:tcW w:w="1616" w:type="dxa"/>
            <w:tcBorders>
              <w:top w:val="single" w:sz="4" w:space="0" w:color="auto"/>
              <w:left w:val="single" w:sz="4" w:space="0" w:color="auto"/>
              <w:bottom w:val="single" w:sz="4" w:space="0" w:color="auto"/>
              <w:right w:val="single" w:sz="4" w:space="0" w:color="auto"/>
            </w:tcBorders>
            <w:hideMark/>
          </w:tcPr>
          <w:p w14:paraId="4C19BC03" w14:textId="77777777" w:rsidR="0012384D" w:rsidRDefault="0012384D">
            <w:r>
              <w:t>24</w:t>
            </w:r>
          </w:p>
        </w:tc>
      </w:tr>
      <w:tr w:rsidR="0012384D" w14:paraId="102171B4"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6D81464B" w14:textId="77777777" w:rsidR="0012384D" w:rsidRDefault="0012384D">
            <w:pPr>
              <w:jc w:val="center"/>
              <w:rPr>
                <w:rFonts w:ascii="標楷體" w:hAnsi="標楷體"/>
              </w:rPr>
            </w:pPr>
            <w:r>
              <w:rPr>
                <w:rFonts w:ascii="標楷體" w:hAnsi="標楷體" w:hint="eastAsia"/>
              </w:rPr>
              <w:t>口感</w:t>
            </w:r>
          </w:p>
        </w:tc>
        <w:tc>
          <w:tcPr>
            <w:tcW w:w="1616" w:type="dxa"/>
            <w:tcBorders>
              <w:top w:val="single" w:sz="4" w:space="0" w:color="auto"/>
              <w:left w:val="single" w:sz="4" w:space="0" w:color="auto"/>
              <w:bottom w:val="single" w:sz="4" w:space="0" w:color="auto"/>
              <w:right w:val="single" w:sz="4" w:space="0" w:color="auto"/>
            </w:tcBorders>
            <w:hideMark/>
          </w:tcPr>
          <w:p w14:paraId="1372980C"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2E3FADF2" w14:textId="77777777" w:rsidR="0012384D" w:rsidRDefault="0012384D">
            <w:r>
              <w:t>17</w:t>
            </w:r>
          </w:p>
        </w:tc>
        <w:tc>
          <w:tcPr>
            <w:tcW w:w="1616" w:type="dxa"/>
            <w:tcBorders>
              <w:top w:val="single" w:sz="4" w:space="0" w:color="auto"/>
              <w:left w:val="single" w:sz="4" w:space="0" w:color="auto"/>
              <w:bottom w:val="single" w:sz="4" w:space="0" w:color="auto"/>
              <w:right w:val="single" w:sz="4" w:space="0" w:color="auto"/>
            </w:tcBorders>
            <w:hideMark/>
          </w:tcPr>
          <w:p w14:paraId="5C00EF7C"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2AF04855" w14:textId="77777777" w:rsidR="0012384D" w:rsidRDefault="0012384D">
            <w:r>
              <w:t>60</w:t>
            </w:r>
          </w:p>
        </w:tc>
        <w:tc>
          <w:tcPr>
            <w:tcW w:w="1616" w:type="dxa"/>
            <w:tcBorders>
              <w:top w:val="single" w:sz="4" w:space="0" w:color="auto"/>
              <w:left w:val="single" w:sz="4" w:space="0" w:color="auto"/>
              <w:bottom w:val="single" w:sz="4" w:space="0" w:color="auto"/>
              <w:right w:val="single" w:sz="4" w:space="0" w:color="auto"/>
            </w:tcBorders>
            <w:hideMark/>
          </w:tcPr>
          <w:p w14:paraId="5F13A803" w14:textId="77777777" w:rsidR="0012384D" w:rsidRDefault="0012384D">
            <w:r>
              <w:t>23</w:t>
            </w:r>
          </w:p>
        </w:tc>
      </w:tr>
      <w:tr w:rsidR="0012384D" w14:paraId="2905D0EC"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6E13CE78" w14:textId="77777777" w:rsidR="0012384D" w:rsidRDefault="0012384D">
            <w:pPr>
              <w:jc w:val="center"/>
              <w:rPr>
                <w:rFonts w:ascii="標楷體" w:hAnsi="標楷體"/>
              </w:rPr>
            </w:pPr>
            <w:r>
              <w:rPr>
                <w:rFonts w:ascii="標楷體" w:hAnsi="標楷體" w:hint="eastAsia"/>
              </w:rPr>
              <w:t>整體</w:t>
            </w:r>
          </w:p>
        </w:tc>
        <w:tc>
          <w:tcPr>
            <w:tcW w:w="1616" w:type="dxa"/>
            <w:tcBorders>
              <w:top w:val="single" w:sz="4" w:space="0" w:color="auto"/>
              <w:left w:val="single" w:sz="4" w:space="0" w:color="auto"/>
              <w:bottom w:val="single" w:sz="4" w:space="0" w:color="auto"/>
              <w:right w:val="single" w:sz="4" w:space="0" w:color="auto"/>
            </w:tcBorders>
            <w:hideMark/>
          </w:tcPr>
          <w:p w14:paraId="08E4C7C2"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4BD0222F" w14:textId="77777777" w:rsidR="0012384D" w:rsidRDefault="0012384D">
            <w:r>
              <w:t>12</w:t>
            </w:r>
          </w:p>
        </w:tc>
        <w:tc>
          <w:tcPr>
            <w:tcW w:w="1616" w:type="dxa"/>
            <w:tcBorders>
              <w:top w:val="single" w:sz="4" w:space="0" w:color="auto"/>
              <w:left w:val="single" w:sz="4" w:space="0" w:color="auto"/>
              <w:bottom w:val="single" w:sz="4" w:space="0" w:color="auto"/>
              <w:right w:val="single" w:sz="4" w:space="0" w:color="auto"/>
            </w:tcBorders>
            <w:hideMark/>
          </w:tcPr>
          <w:p w14:paraId="0ABC5492"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7605234D" w14:textId="77777777" w:rsidR="0012384D" w:rsidRDefault="0012384D">
            <w:r>
              <w:t>63</w:t>
            </w:r>
          </w:p>
        </w:tc>
        <w:tc>
          <w:tcPr>
            <w:tcW w:w="1616" w:type="dxa"/>
            <w:tcBorders>
              <w:top w:val="single" w:sz="4" w:space="0" w:color="auto"/>
              <w:left w:val="single" w:sz="4" w:space="0" w:color="auto"/>
              <w:bottom w:val="single" w:sz="4" w:space="0" w:color="auto"/>
              <w:right w:val="single" w:sz="4" w:space="0" w:color="auto"/>
            </w:tcBorders>
            <w:hideMark/>
          </w:tcPr>
          <w:p w14:paraId="3E283F01" w14:textId="77777777" w:rsidR="0012384D" w:rsidRDefault="0012384D">
            <w:r>
              <w:t>25</w:t>
            </w:r>
          </w:p>
        </w:tc>
      </w:tr>
    </w:tbl>
    <w:p w14:paraId="5F2CB31E" w14:textId="77777777" w:rsidR="0012384D" w:rsidRDefault="0012384D" w:rsidP="0012384D">
      <w:pPr>
        <w:rPr>
          <w:rFonts w:ascii="標楷體" w:hAnsi="標楷體"/>
        </w:rPr>
      </w:pPr>
    </w:p>
    <w:p w14:paraId="50E06761" w14:textId="77777777" w:rsidR="0012384D" w:rsidRDefault="0012384D" w:rsidP="0012384D">
      <w:pPr>
        <w:jc w:val="center"/>
        <w:rPr>
          <w:rFonts w:ascii="標楷體" w:hAnsi="標楷體"/>
        </w:rPr>
      </w:pPr>
      <w:r>
        <w:rPr>
          <w:rFonts w:ascii="標楷體" w:hAnsi="標楷體" w:hint="eastAsia"/>
        </w:rPr>
        <w:t>表4-4五穀咖啡奶酪(杏仁)百分比的分析表</w:t>
      </w:r>
    </w:p>
    <w:tbl>
      <w:tblPr>
        <w:tblStyle w:val="a9"/>
        <w:tblW w:w="8926" w:type="dxa"/>
        <w:tblLook w:val="04A0" w:firstRow="1" w:lastRow="0" w:firstColumn="1" w:lastColumn="0" w:noHBand="0" w:noVBand="1"/>
      </w:tblPr>
      <w:tblGrid>
        <w:gridCol w:w="846"/>
        <w:gridCol w:w="1616"/>
        <w:gridCol w:w="1616"/>
        <w:gridCol w:w="1616"/>
        <w:gridCol w:w="1616"/>
        <w:gridCol w:w="1616"/>
      </w:tblGrid>
      <w:tr w:rsidR="0012384D" w14:paraId="0BBF721F" w14:textId="77777777" w:rsidTr="0012384D">
        <w:tc>
          <w:tcPr>
            <w:tcW w:w="8926" w:type="dxa"/>
            <w:gridSpan w:val="6"/>
            <w:tcBorders>
              <w:top w:val="single" w:sz="4" w:space="0" w:color="auto"/>
              <w:left w:val="single" w:sz="4" w:space="0" w:color="auto"/>
              <w:bottom w:val="single" w:sz="4" w:space="0" w:color="auto"/>
              <w:right w:val="single" w:sz="4" w:space="0" w:color="auto"/>
            </w:tcBorders>
            <w:hideMark/>
          </w:tcPr>
          <w:p w14:paraId="4BEADA24" w14:textId="77777777" w:rsidR="0012384D" w:rsidRDefault="0012384D">
            <w:pPr>
              <w:jc w:val="center"/>
            </w:pPr>
            <w:r>
              <w:rPr>
                <w:rFonts w:ascii="標楷體" w:hAnsi="標楷體" w:hint="eastAsia"/>
              </w:rPr>
              <w:t>產品C(%)</w:t>
            </w:r>
          </w:p>
        </w:tc>
      </w:tr>
      <w:tr w:rsidR="0012384D" w14:paraId="1C3E2E59"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4A89B6F9" w14:textId="77777777" w:rsidR="0012384D" w:rsidRDefault="0012384D">
            <w:pPr>
              <w:jc w:val="center"/>
              <w:rPr>
                <w:rFonts w:ascii="標楷體" w:hAnsi="標楷體"/>
              </w:rPr>
            </w:pPr>
            <w:r>
              <w:rPr>
                <w:rFonts w:ascii="標楷體" w:hAnsi="標楷體" w:hint="eastAsia"/>
              </w:rPr>
              <w:t>項目</w:t>
            </w:r>
          </w:p>
        </w:tc>
        <w:tc>
          <w:tcPr>
            <w:tcW w:w="1616" w:type="dxa"/>
            <w:tcBorders>
              <w:top w:val="single" w:sz="4" w:space="0" w:color="auto"/>
              <w:left w:val="single" w:sz="4" w:space="0" w:color="auto"/>
              <w:bottom w:val="single" w:sz="4" w:space="0" w:color="auto"/>
              <w:right w:val="single" w:sz="4" w:space="0" w:color="auto"/>
            </w:tcBorders>
            <w:hideMark/>
          </w:tcPr>
          <w:p w14:paraId="203D52A3" w14:textId="77777777" w:rsidR="0012384D" w:rsidRDefault="0012384D">
            <w:pPr>
              <w:jc w:val="center"/>
              <w:rPr>
                <w:rFonts w:ascii="標楷體" w:hAnsi="標楷體"/>
              </w:rPr>
            </w:pPr>
            <w:r>
              <w:rPr>
                <w:rFonts w:ascii="標楷體" w:hAnsi="標楷體" w:hint="eastAsia"/>
              </w:rPr>
              <w:t>非常不喜歡</w:t>
            </w:r>
          </w:p>
        </w:tc>
        <w:tc>
          <w:tcPr>
            <w:tcW w:w="1616" w:type="dxa"/>
            <w:tcBorders>
              <w:top w:val="single" w:sz="4" w:space="0" w:color="auto"/>
              <w:left w:val="single" w:sz="4" w:space="0" w:color="auto"/>
              <w:bottom w:val="single" w:sz="4" w:space="0" w:color="auto"/>
              <w:right w:val="single" w:sz="4" w:space="0" w:color="auto"/>
            </w:tcBorders>
            <w:hideMark/>
          </w:tcPr>
          <w:p w14:paraId="6B980B6F" w14:textId="77777777" w:rsidR="0012384D" w:rsidRDefault="0012384D">
            <w:pPr>
              <w:jc w:val="center"/>
              <w:rPr>
                <w:rFonts w:ascii="標楷體" w:hAnsi="標楷體"/>
              </w:rPr>
            </w:pPr>
            <w:r>
              <w:rPr>
                <w:rFonts w:ascii="標楷體" w:hAnsi="標楷體" w:hint="eastAsia"/>
              </w:rPr>
              <w:t>不喜歡</w:t>
            </w:r>
          </w:p>
        </w:tc>
        <w:tc>
          <w:tcPr>
            <w:tcW w:w="1616" w:type="dxa"/>
            <w:tcBorders>
              <w:top w:val="single" w:sz="4" w:space="0" w:color="auto"/>
              <w:left w:val="single" w:sz="4" w:space="0" w:color="auto"/>
              <w:bottom w:val="single" w:sz="4" w:space="0" w:color="auto"/>
              <w:right w:val="single" w:sz="4" w:space="0" w:color="auto"/>
            </w:tcBorders>
            <w:hideMark/>
          </w:tcPr>
          <w:p w14:paraId="42FB8175" w14:textId="77777777" w:rsidR="0012384D" w:rsidRDefault="0012384D">
            <w:pPr>
              <w:jc w:val="center"/>
              <w:rPr>
                <w:rFonts w:ascii="標楷體" w:hAnsi="標楷體"/>
              </w:rPr>
            </w:pPr>
            <w:r>
              <w:rPr>
                <w:rFonts w:ascii="標楷體" w:hAnsi="標楷體" w:hint="eastAsia"/>
              </w:rPr>
              <w:t>尚可</w:t>
            </w:r>
          </w:p>
        </w:tc>
        <w:tc>
          <w:tcPr>
            <w:tcW w:w="1616" w:type="dxa"/>
            <w:tcBorders>
              <w:top w:val="single" w:sz="4" w:space="0" w:color="auto"/>
              <w:left w:val="single" w:sz="4" w:space="0" w:color="auto"/>
              <w:bottom w:val="single" w:sz="4" w:space="0" w:color="auto"/>
              <w:right w:val="single" w:sz="4" w:space="0" w:color="auto"/>
            </w:tcBorders>
            <w:hideMark/>
          </w:tcPr>
          <w:p w14:paraId="45A24124" w14:textId="77777777" w:rsidR="0012384D" w:rsidRDefault="0012384D">
            <w:pPr>
              <w:jc w:val="center"/>
              <w:rPr>
                <w:rFonts w:ascii="標楷體" w:hAnsi="標楷體"/>
              </w:rPr>
            </w:pPr>
            <w:r>
              <w:rPr>
                <w:rFonts w:ascii="標楷體" w:hAnsi="標楷體" w:hint="eastAsia"/>
              </w:rPr>
              <w:t>喜歡</w:t>
            </w:r>
          </w:p>
        </w:tc>
        <w:tc>
          <w:tcPr>
            <w:tcW w:w="1616" w:type="dxa"/>
            <w:tcBorders>
              <w:top w:val="single" w:sz="4" w:space="0" w:color="auto"/>
              <w:left w:val="single" w:sz="4" w:space="0" w:color="auto"/>
              <w:bottom w:val="single" w:sz="4" w:space="0" w:color="auto"/>
              <w:right w:val="single" w:sz="4" w:space="0" w:color="auto"/>
            </w:tcBorders>
            <w:hideMark/>
          </w:tcPr>
          <w:p w14:paraId="7CA9E189" w14:textId="77777777" w:rsidR="0012384D" w:rsidRDefault="0012384D">
            <w:pPr>
              <w:jc w:val="center"/>
              <w:rPr>
                <w:rFonts w:ascii="標楷體" w:hAnsi="標楷體"/>
              </w:rPr>
            </w:pPr>
            <w:r>
              <w:rPr>
                <w:rFonts w:ascii="標楷體" w:hAnsi="標楷體" w:hint="eastAsia"/>
              </w:rPr>
              <w:t>非常喜歡</w:t>
            </w:r>
          </w:p>
        </w:tc>
      </w:tr>
      <w:tr w:rsidR="0012384D" w14:paraId="2E6B6E36"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1884BD43" w14:textId="77777777" w:rsidR="0012384D" w:rsidRDefault="0012384D">
            <w:pPr>
              <w:jc w:val="center"/>
              <w:rPr>
                <w:rFonts w:ascii="標楷體" w:hAnsi="標楷體"/>
              </w:rPr>
            </w:pPr>
            <w:r>
              <w:rPr>
                <w:rFonts w:ascii="標楷體" w:hAnsi="標楷體" w:hint="eastAsia"/>
              </w:rPr>
              <w:t>外觀</w:t>
            </w:r>
          </w:p>
        </w:tc>
        <w:tc>
          <w:tcPr>
            <w:tcW w:w="1616" w:type="dxa"/>
            <w:tcBorders>
              <w:top w:val="single" w:sz="4" w:space="0" w:color="auto"/>
              <w:left w:val="single" w:sz="4" w:space="0" w:color="auto"/>
              <w:bottom w:val="single" w:sz="4" w:space="0" w:color="auto"/>
              <w:right w:val="single" w:sz="4" w:space="0" w:color="auto"/>
            </w:tcBorders>
            <w:hideMark/>
          </w:tcPr>
          <w:p w14:paraId="375D7E45"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18C1E91F" w14:textId="77777777" w:rsidR="0012384D" w:rsidRDefault="0012384D">
            <w:r>
              <w:t>2</w:t>
            </w:r>
          </w:p>
        </w:tc>
        <w:tc>
          <w:tcPr>
            <w:tcW w:w="1616" w:type="dxa"/>
            <w:tcBorders>
              <w:top w:val="single" w:sz="4" w:space="0" w:color="auto"/>
              <w:left w:val="single" w:sz="4" w:space="0" w:color="auto"/>
              <w:bottom w:val="single" w:sz="4" w:space="0" w:color="auto"/>
              <w:right w:val="single" w:sz="4" w:space="0" w:color="auto"/>
            </w:tcBorders>
            <w:hideMark/>
          </w:tcPr>
          <w:p w14:paraId="62190BBF"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75E49525" w14:textId="77777777" w:rsidR="0012384D" w:rsidRDefault="0012384D">
            <w:r>
              <w:rPr>
                <w:color w:val="FF0000"/>
              </w:rPr>
              <w:t>62</w:t>
            </w:r>
          </w:p>
        </w:tc>
        <w:tc>
          <w:tcPr>
            <w:tcW w:w="1616" w:type="dxa"/>
            <w:tcBorders>
              <w:top w:val="single" w:sz="4" w:space="0" w:color="auto"/>
              <w:left w:val="single" w:sz="4" w:space="0" w:color="auto"/>
              <w:bottom w:val="single" w:sz="4" w:space="0" w:color="auto"/>
              <w:right w:val="single" w:sz="4" w:space="0" w:color="auto"/>
            </w:tcBorders>
            <w:hideMark/>
          </w:tcPr>
          <w:p w14:paraId="5D3AA8D2" w14:textId="77777777" w:rsidR="0012384D" w:rsidRDefault="0012384D">
            <w:r>
              <w:t>36</w:t>
            </w:r>
          </w:p>
        </w:tc>
      </w:tr>
      <w:tr w:rsidR="0012384D" w14:paraId="3777C881"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6A6FD300" w14:textId="77777777" w:rsidR="0012384D" w:rsidRDefault="0012384D">
            <w:pPr>
              <w:jc w:val="center"/>
              <w:rPr>
                <w:rFonts w:ascii="標楷體" w:hAnsi="標楷體"/>
              </w:rPr>
            </w:pPr>
            <w:r>
              <w:rPr>
                <w:rFonts w:ascii="標楷體" w:hAnsi="標楷體" w:hint="eastAsia"/>
              </w:rPr>
              <w:t>色澤</w:t>
            </w:r>
          </w:p>
        </w:tc>
        <w:tc>
          <w:tcPr>
            <w:tcW w:w="1616" w:type="dxa"/>
            <w:tcBorders>
              <w:top w:val="single" w:sz="4" w:space="0" w:color="auto"/>
              <w:left w:val="single" w:sz="4" w:space="0" w:color="auto"/>
              <w:bottom w:val="single" w:sz="4" w:space="0" w:color="auto"/>
              <w:right w:val="single" w:sz="4" w:space="0" w:color="auto"/>
            </w:tcBorders>
            <w:hideMark/>
          </w:tcPr>
          <w:p w14:paraId="5EFE887B"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65C6BC96" w14:textId="77777777" w:rsidR="0012384D" w:rsidRDefault="0012384D">
            <w:r>
              <w:t>3</w:t>
            </w:r>
          </w:p>
        </w:tc>
        <w:tc>
          <w:tcPr>
            <w:tcW w:w="1616" w:type="dxa"/>
            <w:tcBorders>
              <w:top w:val="single" w:sz="4" w:space="0" w:color="auto"/>
              <w:left w:val="single" w:sz="4" w:space="0" w:color="auto"/>
              <w:bottom w:val="single" w:sz="4" w:space="0" w:color="auto"/>
              <w:right w:val="single" w:sz="4" w:space="0" w:color="auto"/>
            </w:tcBorders>
            <w:hideMark/>
          </w:tcPr>
          <w:p w14:paraId="143DA188"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1B6AAC7C" w14:textId="77777777" w:rsidR="0012384D" w:rsidRDefault="0012384D">
            <w:r>
              <w:t>64</w:t>
            </w:r>
          </w:p>
        </w:tc>
        <w:tc>
          <w:tcPr>
            <w:tcW w:w="1616" w:type="dxa"/>
            <w:tcBorders>
              <w:top w:val="single" w:sz="4" w:space="0" w:color="auto"/>
              <w:left w:val="single" w:sz="4" w:space="0" w:color="auto"/>
              <w:bottom w:val="single" w:sz="4" w:space="0" w:color="auto"/>
              <w:right w:val="single" w:sz="4" w:space="0" w:color="auto"/>
            </w:tcBorders>
            <w:hideMark/>
          </w:tcPr>
          <w:p w14:paraId="6667CEDC" w14:textId="77777777" w:rsidR="0012384D" w:rsidRDefault="0012384D">
            <w:r>
              <w:t>33</w:t>
            </w:r>
          </w:p>
        </w:tc>
      </w:tr>
      <w:tr w:rsidR="0012384D" w14:paraId="035DE6C4"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0953DD00" w14:textId="77777777" w:rsidR="0012384D" w:rsidRDefault="0012384D">
            <w:pPr>
              <w:jc w:val="center"/>
              <w:rPr>
                <w:rFonts w:ascii="標楷體" w:hAnsi="標楷體"/>
              </w:rPr>
            </w:pPr>
            <w:r>
              <w:rPr>
                <w:rFonts w:ascii="標楷體" w:hAnsi="標楷體" w:hint="eastAsia"/>
              </w:rPr>
              <w:t>口感</w:t>
            </w:r>
          </w:p>
        </w:tc>
        <w:tc>
          <w:tcPr>
            <w:tcW w:w="1616" w:type="dxa"/>
            <w:tcBorders>
              <w:top w:val="single" w:sz="4" w:space="0" w:color="auto"/>
              <w:left w:val="single" w:sz="4" w:space="0" w:color="auto"/>
              <w:bottom w:val="single" w:sz="4" w:space="0" w:color="auto"/>
              <w:right w:val="single" w:sz="4" w:space="0" w:color="auto"/>
            </w:tcBorders>
            <w:hideMark/>
          </w:tcPr>
          <w:p w14:paraId="7151FE32"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7191C304" w14:textId="77777777" w:rsidR="0012384D" w:rsidRDefault="0012384D">
            <w:r>
              <w:t>8</w:t>
            </w:r>
          </w:p>
        </w:tc>
        <w:tc>
          <w:tcPr>
            <w:tcW w:w="1616" w:type="dxa"/>
            <w:tcBorders>
              <w:top w:val="single" w:sz="4" w:space="0" w:color="auto"/>
              <w:left w:val="single" w:sz="4" w:space="0" w:color="auto"/>
              <w:bottom w:val="single" w:sz="4" w:space="0" w:color="auto"/>
              <w:right w:val="single" w:sz="4" w:space="0" w:color="auto"/>
            </w:tcBorders>
            <w:hideMark/>
          </w:tcPr>
          <w:p w14:paraId="7FF35E38" w14:textId="77777777" w:rsidR="0012384D" w:rsidRDefault="0012384D">
            <w:r>
              <w:t>0</w:t>
            </w:r>
          </w:p>
        </w:tc>
        <w:tc>
          <w:tcPr>
            <w:tcW w:w="1616" w:type="dxa"/>
            <w:tcBorders>
              <w:top w:val="single" w:sz="4" w:space="0" w:color="auto"/>
              <w:left w:val="single" w:sz="4" w:space="0" w:color="auto"/>
              <w:bottom w:val="single" w:sz="4" w:space="0" w:color="auto"/>
              <w:right w:val="single" w:sz="4" w:space="0" w:color="auto"/>
            </w:tcBorders>
            <w:hideMark/>
          </w:tcPr>
          <w:p w14:paraId="36728E98" w14:textId="77777777" w:rsidR="0012384D" w:rsidRDefault="0012384D">
            <w:r>
              <w:t>48</w:t>
            </w:r>
          </w:p>
        </w:tc>
        <w:tc>
          <w:tcPr>
            <w:tcW w:w="1616" w:type="dxa"/>
            <w:tcBorders>
              <w:top w:val="single" w:sz="4" w:space="0" w:color="auto"/>
              <w:left w:val="single" w:sz="4" w:space="0" w:color="auto"/>
              <w:bottom w:val="single" w:sz="4" w:space="0" w:color="auto"/>
              <w:right w:val="single" w:sz="4" w:space="0" w:color="auto"/>
            </w:tcBorders>
            <w:hideMark/>
          </w:tcPr>
          <w:p w14:paraId="63D5279F" w14:textId="77777777" w:rsidR="0012384D" w:rsidRDefault="0012384D">
            <w:r>
              <w:t>44</w:t>
            </w:r>
          </w:p>
        </w:tc>
      </w:tr>
      <w:tr w:rsidR="0012384D" w14:paraId="780D2281" w14:textId="77777777" w:rsidTr="0012384D">
        <w:tc>
          <w:tcPr>
            <w:tcW w:w="846" w:type="dxa"/>
            <w:tcBorders>
              <w:top w:val="single" w:sz="4" w:space="0" w:color="auto"/>
              <w:left w:val="single" w:sz="4" w:space="0" w:color="auto"/>
              <w:bottom w:val="single" w:sz="4" w:space="0" w:color="auto"/>
              <w:right w:val="single" w:sz="4" w:space="0" w:color="auto"/>
            </w:tcBorders>
            <w:hideMark/>
          </w:tcPr>
          <w:p w14:paraId="446AA52D" w14:textId="77777777" w:rsidR="0012384D" w:rsidRDefault="0012384D">
            <w:pPr>
              <w:jc w:val="center"/>
              <w:rPr>
                <w:rFonts w:ascii="標楷體" w:hAnsi="標楷體"/>
              </w:rPr>
            </w:pPr>
            <w:r>
              <w:rPr>
                <w:rFonts w:ascii="標楷體" w:hAnsi="標楷體" w:hint="eastAsia"/>
              </w:rPr>
              <w:t>整體</w:t>
            </w:r>
          </w:p>
        </w:tc>
        <w:tc>
          <w:tcPr>
            <w:tcW w:w="1616" w:type="dxa"/>
            <w:tcBorders>
              <w:top w:val="single" w:sz="4" w:space="0" w:color="auto"/>
              <w:left w:val="single" w:sz="4" w:space="0" w:color="auto"/>
              <w:bottom w:val="single" w:sz="4" w:space="0" w:color="auto"/>
              <w:right w:val="single" w:sz="4" w:space="0" w:color="auto"/>
            </w:tcBorders>
            <w:hideMark/>
          </w:tcPr>
          <w:p w14:paraId="4A4F7D1F" w14:textId="77777777" w:rsidR="0012384D" w:rsidRDefault="0012384D">
            <w:pPr>
              <w:rPr>
                <w:rFonts w:ascii="標楷體" w:hAnsi="標楷體"/>
              </w:rPr>
            </w:pPr>
            <w:r>
              <w:rPr>
                <w:rFonts w:ascii="標楷體" w:hAnsi="標楷體" w:hint="eastAsia"/>
              </w:rPr>
              <w:t>0</w:t>
            </w:r>
          </w:p>
        </w:tc>
        <w:tc>
          <w:tcPr>
            <w:tcW w:w="1616" w:type="dxa"/>
            <w:tcBorders>
              <w:top w:val="single" w:sz="4" w:space="0" w:color="auto"/>
              <w:left w:val="single" w:sz="4" w:space="0" w:color="auto"/>
              <w:bottom w:val="single" w:sz="4" w:space="0" w:color="auto"/>
              <w:right w:val="single" w:sz="4" w:space="0" w:color="auto"/>
            </w:tcBorders>
            <w:hideMark/>
          </w:tcPr>
          <w:p w14:paraId="667FFCEE" w14:textId="77777777" w:rsidR="0012384D" w:rsidRDefault="0012384D">
            <w:pPr>
              <w:rPr>
                <w:rFonts w:ascii="標楷體" w:hAnsi="標楷體"/>
              </w:rPr>
            </w:pPr>
            <w:r>
              <w:rPr>
                <w:rFonts w:ascii="標楷體" w:hAnsi="標楷體" w:hint="eastAsia"/>
              </w:rPr>
              <w:t>4</w:t>
            </w:r>
          </w:p>
        </w:tc>
        <w:tc>
          <w:tcPr>
            <w:tcW w:w="1616" w:type="dxa"/>
            <w:tcBorders>
              <w:top w:val="single" w:sz="4" w:space="0" w:color="auto"/>
              <w:left w:val="single" w:sz="4" w:space="0" w:color="auto"/>
              <w:bottom w:val="single" w:sz="4" w:space="0" w:color="auto"/>
              <w:right w:val="single" w:sz="4" w:space="0" w:color="auto"/>
            </w:tcBorders>
            <w:hideMark/>
          </w:tcPr>
          <w:p w14:paraId="57171B2A" w14:textId="77777777" w:rsidR="0012384D" w:rsidRDefault="0012384D">
            <w:pPr>
              <w:rPr>
                <w:rFonts w:ascii="標楷體" w:hAnsi="標楷體"/>
              </w:rPr>
            </w:pPr>
            <w:r>
              <w:rPr>
                <w:rFonts w:ascii="標楷體" w:hAnsi="標楷體" w:hint="eastAsia"/>
              </w:rPr>
              <w:t>0</w:t>
            </w:r>
          </w:p>
        </w:tc>
        <w:tc>
          <w:tcPr>
            <w:tcW w:w="1616" w:type="dxa"/>
            <w:tcBorders>
              <w:top w:val="single" w:sz="4" w:space="0" w:color="auto"/>
              <w:left w:val="single" w:sz="4" w:space="0" w:color="auto"/>
              <w:bottom w:val="single" w:sz="4" w:space="0" w:color="auto"/>
              <w:right w:val="single" w:sz="4" w:space="0" w:color="auto"/>
            </w:tcBorders>
            <w:hideMark/>
          </w:tcPr>
          <w:p w14:paraId="2C79F8E5" w14:textId="77777777" w:rsidR="0012384D" w:rsidRDefault="0012384D">
            <w:pPr>
              <w:rPr>
                <w:rFonts w:ascii="標楷體" w:hAnsi="標楷體"/>
              </w:rPr>
            </w:pPr>
            <w:r>
              <w:rPr>
                <w:rFonts w:ascii="標楷體" w:hAnsi="標楷體" w:hint="eastAsia"/>
              </w:rPr>
              <w:t>51</w:t>
            </w:r>
          </w:p>
        </w:tc>
        <w:tc>
          <w:tcPr>
            <w:tcW w:w="1616" w:type="dxa"/>
            <w:tcBorders>
              <w:top w:val="single" w:sz="4" w:space="0" w:color="auto"/>
              <w:left w:val="single" w:sz="4" w:space="0" w:color="auto"/>
              <w:bottom w:val="single" w:sz="4" w:space="0" w:color="auto"/>
              <w:right w:val="single" w:sz="4" w:space="0" w:color="auto"/>
            </w:tcBorders>
            <w:hideMark/>
          </w:tcPr>
          <w:p w14:paraId="5E4E2C7A" w14:textId="77777777" w:rsidR="0012384D" w:rsidRDefault="0012384D">
            <w:pPr>
              <w:rPr>
                <w:rFonts w:ascii="標楷體" w:hAnsi="標楷體"/>
              </w:rPr>
            </w:pPr>
            <w:r>
              <w:rPr>
                <w:rFonts w:ascii="標楷體" w:hAnsi="標楷體" w:hint="eastAsia"/>
              </w:rPr>
              <w:t>45</w:t>
            </w:r>
          </w:p>
        </w:tc>
      </w:tr>
    </w:tbl>
    <w:p w14:paraId="3AF337EC" w14:textId="1FB5296F" w:rsidR="0012384D" w:rsidRDefault="0012384D">
      <w:pPr>
        <w:widowControl/>
        <w:rPr>
          <w:rFonts w:ascii="標楷體" w:hAnsi="標楷體"/>
          <w:szCs w:val="24"/>
        </w:rPr>
      </w:pPr>
    </w:p>
    <w:p w14:paraId="004D684B" w14:textId="50E43773" w:rsidR="0012384D" w:rsidRDefault="0012384D" w:rsidP="0012384D">
      <w:pPr>
        <w:jc w:val="center"/>
        <w:rPr>
          <w:rFonts w:ascii="標楷體" w:hAnsi="標楷體"/>
        </w:rPr>
      </w:pPr>
      <w:r>
        <w:rPr>
          <w:rFonts w:ascii="標楷體" w:hAnsi="標楷體" w:hint="eastAsia"/>
        </w:rPr>
        <w:t>表4-5 受訪者對產品喜歡度之分析表</w:t>
      </w:r>
    </w:p>
    <w:tbl>
      <w:tblPr>
        <w:tblStyle w:val="a9"/>
        <w:tblW w:w="0" w:type="auto"/>
        <w:jc w:val="center"/>
        <w:tblLook w:val="04A0" w:firstRow="1" w:lastRow="0" w:firstColumn="1" w:lastColumn="0" w:noHBand="0" w:noVBand="1"/>
      </w:tblPr>
      <w:tblGrid>
        <w:gridCol w:w="1701"/>
        <w:gridCol w:w="1701"/>
        <w:gridCol w:w="1701"/>
        <w:gridCol w:w="1701"/>
      </w:tblGrid>
      <w:tr w:rsidR="0012384D" w14:paraId="102E2E55" w14:textId="77777777" w:rsidTr="0012384D">
        <w:trPr>
          <w:trHeight w:val="340"/>
          <w:jc w:val="center"/>
        </w:trPr>
        <w:tc>
          <w:tcPr>
            <w:tcW w:w="1701" w:type="dxa"/>
            <w:tcBorders>
              <w:top w:val="single" w:sz="4" w:space="0" w:color="auto"/>
              <w:left w:val="single" w:sz="4" w:space="0" w:color="auto"/>
              <w:bottom w:val="single" w:sz="4" w:space="0" w:color="auto"/>
              <w:right w:val="single" w:sz="4" w:space="0" w:color="auto"/>
            </w:tcBorders>
            <w:hideMark/>
          </w:tcPr>
          <w:p w14:paraId="34A6A47E" w14:textId="77777777" w:rsidR="0012384D" w:rsidRDefault="0012384D">
            <w:pPr>
              <w:jc w:val="center"/>
              <w:rPr>
                <w:rFonts w:ascii="標楷體" w:hAnsi="標楷體"/>
              </w:rPr>
            </w:pPr>
            <w:r>
              <w:rPr>
                <w:rFonts w:ascii="標楷體" w:hAnsi="標楷體" w:hint="eastAsia"/>
              </w:rPr>
              <w:t>項目</w:t>
            </w:r>
          </w:p>
        </w:tc>
        <w:tc>
          <w:tcPr>
            <w:tcW w:w="1701" w:type="dxa"/>
            <w:tcBorders>
              <w:top w:val="single" w:sz="4" w:space="0" w:color="auto"/>
              <w:left w:val="single" w:sz="4" w:space="0" w:color="auto"/>
              <w:bottom w:val="single" w:sz="4" w:space="0" w:color="auto"/>
              <w:right w:val="single" w:sz="4" w:space="0" w:color="auto"/>
            </w:tcBorders>
            <w:hideMark/>
          </w:tcPr>
          <w:p w14:paraId="7801514B" w14:textId="77777777" w:rsidR="0012384D" w:rsidRDefault="0012384D">
            <w:pPr>
              <w:jc w:val="center"/>
              <w:rPr>
                <w:rFonts w:ascii="標楷體" w:hAnsi="標楷體"/>
              </w:rPr>
            </w:pPr>
            <w:r>
              <w:rPr>
                <w:rFonts w:ascii="標楷體" w:hAnsi="標楷體" w:hint="eastAsia"/>
              </w:rPr>
              <w:t>男生</w:t>
            </w:r>
          </w:p>
        </w:tc>
        <w:tc>
          <w:tcPr>
            <w:tcW w:w="1701" w:type="dxa"/>
            <w:tcBorders>
              <w:top w:val="single" w:sz="4" w:space="0" w:color="auto"/>
              <w:left w:val="single" w:sz="4" w:space="0" w:color="auto"/>
              <w:bottom w:val="single" w:sz="4" w:space="0" w:color="auto"/>
              <w:right w:val="single" w:sz="4" w:space="0" w:color="auto"/>
            </w:tcBorders>
            <w:hideMark/>
          </w:tcPr>
          <w:p w14:paraId="6598A4AD" w14:textId="77777777" w:rsidR="0012384D" w:rsidRDefault="0012384D">
            <w:pPr>
              <w:jc w:val="center"/>
              <w:rPr>
                <w:rFonts w:ascii="標楷體" w:hAnsi="標楷體"/>
              </w:rPr>
            </w:pPr>
            <w:r>
              <w:rPr>
                <w:rFonts w:ascii="標楷體" w:hAnsi="標楷體" w:hint="eastAsia"/>
              </w:rPr>
              <w:t>女生</w:t>
            </w:r>
          </w:p>
        </w:tc>
        <w:tc>
          <w:tcPr>
            <w:tcW w:w="1701" w:type="dxa"/>
            <w:tcBorders>
              <w:top w:val="single" w:sz="4" w:space="0" w:color="auto"/>
              <w:left w:val="single" w:sz="4" w:space="0" w:color="auto"/>
              <w:bottom w:val="single" w:sz="4" w:space="0" w:color="auto"/>
              <w:right w:val="single" w:sz="4" w:space="0" w:color="auto"/>
            </w:tcBorders>
            <w:hideMark/>
          </w:tcPr>
          <w:p w14:paraId="2BF2798F" w14:textId="77777777" w:rsidR="0012384D" w:rsidRDefault="0012384D">
            <w:pPr>
              <w:jc w:val="center"/>
              <w:rPr>
                <w:rFonts w:ascii="標楷體" w:hAnsi="標楷體"/>
              </w:rPr>
            </w:pPr>
            <w:r>
              <w:rPr>
                <w:rFonts w:ascii="標楷體" w:hAnsi="標楷體" w:hint="eastAsia"/>
              </w:rPr>
              <w:t>總人數</w:t>
            </w:r>
          </w:p>
        </w:tc>
      </w:tr>
      <w:tr w:rsidR="0012384D" w14:paraId="53022312" w14:textId="77777777" w:rsidTr="0012384D">
        <w:trPr>
          <w:trHeight w:val="340"/>
          <w:jc w:val="center"/>
        </w:trPr>
        <w:tc>
          <w:tcPr>
            <w:tcW w:w="1701" w:type="dxa"/>
            <w:tcBorders>
              <w:top w:val="single" w:sz="4" w:space="0" w:color="auto"/>
              <w:left w:val="single" w:sz="4" w:space="0" w:color="auto"/>
              <w:bottom w:val="single" w:sz="4" w:space="0" w:color="auto"/>
              <w:right w:val="single" w:sz="4" w:space="0" w:color="auto"/>
            </w:tcBorders>
            <w:hideMark/>
          </w:tcPr>
          <w:p w14:paraId="56B41C03" w14:textId="77777777" w:rsidR="0012384D" w:rsidRDefault="0012384D">
            <w:pPr>
              <w:jc w:val="center"/>
              <w:rPr>
                <w:rFonts w:ascii="標楷體" w:hAnsi="標楷體"/>
              </w:rPr>
            </w:pPr>
            <w:r>
              <w:rPr>
                <w:rFonts w:ascii="標楷體" w:hAnsi="標楷體" w:hint="eastAsia"/>
              </w:rPr>
              <w:t>產品A(薏仁)</w:t>
            </w:r>
          </w:p>
        </w:tc>
        <w:tc>
          <w:tcPr>
            <w:tcW w:w="1701" w:type="dxa"/>
            <w:tcBorders>
              <w:top w:val="single" w:sz="4" w:space="0" w:color="auto"/>
              <w:left w:val="single" w:sz="4" w:space="0" w:color="auto"/>
              <w:bottom w:val="single" w:sz="4" w:space="0" w:color="auto"/>
              <w:right w:val="single" w:sz="4" w:space="0" w:color="auto"/>
            </w:tcBorders>
            <w:hideMark/>
          </w:tcPr>
          <w:p w14:paraId="56A39494" w14:textId="77777777" w:rsidR="0012384D" w:rsidRDefault="0012384D">
            <w:pPr>
              <w:jc w:val="center"/>
              <w:rPr>
                <w:rFonts w:ascii="標楷體" w:hAnsi="標楷體"/>
              </w:rPr>
            </w:pPr>
            <w:r>
              <w:rPr>
                <w:rFonts w:ascii="標楷體" w:hAnsi="標楷體" w:hint="eastAsia"/>
                <w:color w:val="FF0000"/>
              </w:rPr>
              <w:t>23</w:t>
            </w:r>
          </w:p>
        </w:tc>
        <w:tc>
          <w:tcPr>
            <w:tcW w:w="1701" w:type="dxa"/>
            <w:tcBorders>
              <w:top w:val="single" w:sz="4" w:space="0" w:color="auto"/>
              <w:left w:val="single" w:sz="4" w:space="0" w:color="auto"/>
              <w:bottom w:val="single" w:sz="4" w:space="0" w:color="auto"/>
              <w:right w:val="single" w:sz="4" w:space="0" w:color="auto"/>
            </w:tcBorders>
            <w:hideMark/>
          </w:tcPr>
          <w:p w14:paraId="5C87C469" w14:textId="77777777" w:rsidR="0012384D" w:rsidRDefault="0012384D">
            <w:pPr>
              <w:jc w:val="center"/>
              <w:rPr>
                <w:rFonts w:ascii="標楷體" w:hAnsi="標楷體"/>
              </w:rPr>
            </w:pPr>
            <w:r>
              <w:rPr>
                <w:rFonts w:ascii="標楷體" w:hAnsi="標楷體" w:hint="eastAsia"/>
              </w:rPr>
              <w:t>15</w:t>
            </w:r>
          </w:p>
        </w:tc>
        <w:tc>
          <w:tcPr>
            <w:tcW w:w="1701" w:type="dxa"/>
            <w:tcBorders>
              <w:top w:val="single" w:sz="4" w:space="0" w:color="auto"/>
              <w:left w:val="single" w:sz="4" w:space="0" w:color="auto"/>
              <w:bottom w:val="single" w:sz="4" w:space="0" w:color="auto"/>
              <w:right w:val="single" w:sz="4" w:space="0" w:color="auto"/>
            </w:tcBorders>
            <w:hideMark/>
          </w:tcPr>
          <w:p w14:paraId="5F86D765" w14:textId="77777777" w:rsidR="0012384D" w:rsidRDefault="0012384D">
            <w:pPr>
              <w:jc w:val="center"/>
              <w:rPr>
                <w:rFonts w:ascii="標楷體" w:hAnsi="標楷體"/>
              </w:rPr>
            </w:pPr>
            <w:r>
              <w:rPr>
                <w:rFonts w:ascii="標楷體" w:hAnsi="標楷體" w:hint="eastAsia"/>
              </w:rPr>
              <w:t>38</w:t>
            </w:r>
          </w:p>
        </w:tc>
      </w:tr>
      <w:tr w:rsidR="0012384D" w14:paraId="5387DD80" w14:textId="77777777" w:rsidTr="0012384D">
        <w:trPr>
          <w:trHeight w:val="340"/>
          <w:jc w:val="center"/>
        </w:trPr>
        <w:tc>
          <w:tcPr>
            <w:tcW w:w="1701" w:type="dxa"/>
            <w:tcBorders>
              <w:top w:val="single" w:sz="4" w:space="0" w:color="auto"/>
              <w:left w:val="single" w:sz="4" w:space="0" w:color="auto"/>
              <w:bottom w:val="single" w:sz="4" w:space="0" w:color="auto"/>
              <w:right w:val="single" w:sz="4" w:space="0" w:color="auto"/>
            </w:tcBorders>
            <w:hideMark/>
          </w:tcPr>
          <w:p w14:paraId="14083A2A" w14:textId="77777777" w:rsidR="0012384D" w:rsidRDefault="0012384D">
            <w:pPr>
              <w:jc w:val="center"/>
              <w:rPr>
                <w:rFonts w:ascii="標楷體" w:hAnsi="標楷體"/>
              </w:rPr>
            </w:pPr>
            <w:r>
              <w:rPr>
                <w:rFonts w:ascii="標楷體" w:hAnsi="標楷體" w:hint="eastAsia"/>
              </w:rPr>
              <w:t>產品B(燕麥)</w:t>
            </w:r>
          </w:p>
        </w:tc>
        <w:tc>
          <w:tcPr>
            <w:tcW w:w="1701" w:type="dxa"/>
            <w:tcBorders>
              <w:top w:val="single" w:sz="4" w:space="0" w:color="auto"/>
              <w:left w:val="single" w:sz="4" w:space="0" w:color="auto"/>
              <w:bottom w:val="single" w:sz="4" w:space="0" w:color="auto"/>
              <w:right w:val="single" w:sz="4" w:space="0" w:color="auto"/>
            </w:tcBorders>
            <w:hideMark/>
          </w:tcPr>
          <w:p w14:paraId="1AAC21D2" w14:textId="77777777" w:rsidR="0012384D" w:rsidRDefault="0012384D">
            <w:pPr>
              <w:jc w:val="center"/>
              <w:rPr>
                <w:rFonts w:ascii="標楷體" w:hAnsi="標楷體"/>
              </w:rPr>
            </w:pPr>
            <w:r>
              <w:rPr>
                <w:rFonts w:ascii="標楷體" w:hAnsi="標楷體" w:hint="eastAsia"/>
              </w:rPr>
              <w:t>6</w:t>
            </w:r>
          </w:p>
        </w:tc>
        <w:tc>
          <w:tcPr>
            <w:tcW w:w="1701" w:type="dxa"/>
            <w:tcBorders>
              <w:top w:val="single" w:sz="4" w:space="0" w:color="auto"/>
              <w:left w:val="single" w:sz="4" w:space="0" w:color="auto"/>
              <w:bottom w:val="single" w:sz="4" w:space="0" w:color="auto"/>
              <w:right w:val="single" w:sz="4" w:space="0" w:color="auto"/>
            </w:tcBorders>
            <w:hideMark/>
          </w:tcPr>
          <w:p w14:paraId="589A307B" w14:textId="77777777" w:rsidR="0012384D" w:rsidRDefault="0012384D">
            <w:pPr>
              <w:jc w:val="center"/>
              <w:rPr>
                <w:rFonts w:ascii="標楷體" w:hAnsi="標楷體"/>
              </w:rPr>
            </w:pPr>
            <w:r>
              <w:rPr>
                <w:rFonts w:ascii="標楷體" w:hAnsi="標楷體" w:hint="eastAsia"/>
              </w:rPr>
              <w:t>10</w:t>
            </w:r>
          </w:p>
        </w:tc>
        <w:tc>
          <w:tcPr>
            <w:tcW w:w="1701" w:type="dxa"/>
            <w:tcBorders>
              <w:top w:val="single" w:sz="4" w:space="0" w:color="auto"/>
              <w:left w:val="single" w:sz="4" w:space="0" w:color="auto"/>
              <w:bottom w:val="single" w:sz="4" w:space="0" w:color="auto"/>
              <w:right w:val="single" w:sz="4" w:space="0" w:color="auto"/>
            </w:tcBorders>
            <w:hideMark/>
          </w:tcPr>
          <w:p w14:paraId="2E42CB8E" w14:textId="77777777" w:rsidR="0012384D" w:rsidRDefault="0012384D">
            <w:pPr>
              <w:jc w:val="center"/>
              <w:rPr>
                <w:rFonts w:ascii="標楷體" w:hAnsi="標楷體"/>
              </w:rPr>
            </w:pPr>
            <w:r>
              <w:rPr>
                <w:rFonts w:ascii="標楷體" w:hAnsi="標楷體" w:hint="eastAsia"/>
              </w:rPr>
              <w:t>16</w:t>
            </w:r>
          </w:p>
        </w:tc>
      </w:tr>
      <w:tr w:rsidR="0012384D" w14:paraId="2A78AB91" w14:textId="77777777" w:rsidTr="0012384D">
        <w:trPr>
          <w:trHeight w:val="340"/>
          <w:jc w:val="center"/>
        </w:trPr>
        <w:tc>
          <w:tcPr>
            <w:tcW w:w="1701" w:type="dxa"/>
            <w:tcBorders>
              <w:top w:val="single" w:sz="4" w:space="0" w:color="auto"/>
              <w:left w:val="single" w:sz="4" w:space="0" w:color="auto"/>
              <w:bottom w:val="single" w:sz="4" w:space="0" w:color="auto"/>
              <w:right w:val="single" w:sz="4" w:space="0" w:color="auto"/>
            </w:tcBorders>
            <w:hideMark/>
          </w:tcPr>
          <w:p w14:paraId="1E496C51" w14:textId="77777777" w:rsidR="0012384D" w:rsidRDefault="0012384D">
            <w:pPr>
              <w:jc w:val="center"/>
              <w:rPr>
                <w:rFonts w:ascii="標楷體" w:hAnsi="標楷體"/>
              </w:rPr>
            </w:pPr>
            <w:r>
              <w:rPr>
                <w:rFonts w:ascii="標楷體" w:hAnsi="標楷體" w:hint="eastAsia"/>
              </w:rPr>
              <w:t>產品C(杏仁)</w:t>
            </w:r>
          </w:p>
        </w:tc>
        <w:tc>
          <w:tcPr>
            <w:tcW w:w="1701" w:type="dxa"/>
            <w:tcBorders>
              <w:top w:val="single" w:sz="4" w:space="0" w:color="auto"/>
              <w:left w:val="single" w:sz="4" w:space="0" w:color="auto"/>
              <w:bottom w:val="single" w:sz="4" w:space="0" w:color="auto"/>
              <w:right w:val="single" w:sz="4" w:space="0" w:color="auto"/>
            </w:tcBorders>
            <w:hideMark/>
          </w:tcPr>
          <w:p w14:paraId="01CD19B9" w14:textId="77777777" w:rsidR="0012384D" w:rsidRDefault="0012384D">
            <w:pPr>
              <w:jc w:val="center"/>
              <w:rPr>
                <w:rFonts w:ascii="標楷體" w:hAnsi="標楷體"/>
                <w:color w:val="FF0000"/>
              </w:rPr>
            </w:pPr>
            <w:r>
              <w:rPr>
                <w:rFonts w:ascii="標楷體" w:hAnsi="標楷體" w:hint="eastAsia"/>
                <w:color w:val="000000" w:themeColor="text1"/>
              </w:rPr>
              <w:t>21</w:t>
            </w:r>
          </w:p>
        </w:tc>
        <w:tc>
          <w:tcPr>
            <w:tcW w:w="1701" w:type="dxa"/>
            <w:tcBorders>
              <w:top w:val="single" w:sz="4" w:space="0" w:color="auto"/>
              <w:left w:val="single" w:sz="4" w:space="0" w:color="auto"/>
              <w:bottom w:val="single" w:sz="4" w:space="0" w:color="auto"/>
              <w:right w:val="single" w:sz="4" w:space="0" w:color="auto"/>
            </w:tcBorders>
            <w:hideMark/>
          </w:tcPr>
          <w:p w14:paraId="34608DD2" w14:textId="77777777" w:rsidR="0012384D" w:rsidRDefault="0012384D">
            <w:pPr>
              <w:jc w:val="center"/>
              <w:rPr>
                <w:rFonts w:ascii="標楷體" w:hAnsi="標楷體"/>
                <w:color w:val="FF0000"/>
              </w:rPr>
            </w:pPr>
            <w:r>
              <w:rPr>
                <w:rFonts w:ascii="標楷體" w:hAnsi="標楷體" w:hint="eastAsia"/>
                <w:color w:val="FF0000"/>
              </w:rPr>
              <w:t>25</w:t>
            </w:r>
          </w:p>
        </w:tc>
        <w:tc>
          <w:tcPr>
            <w:tcW w:w="1701" w:type="dxa"/>
            <w:tcBorders>
              <w:top w:val="single" w:sz="4" w:space="0" w:color="auto"/>
              <w:left w:val="single" w:sz="4" w:space="0" w:color="auto"/>
              <w:bottom w:val="single" w:sz="4" w:space="0" w:color="auto"/>
              <w:right w:val="single" w:sz="4" w:space="0" w:color="auto"/>
            </w:tcBorders>
            <w:hideMark/>
          </w:tcPr>
          <w:p w14:paraId="772D934B" w14:textId="77777777" w:rsidR="0012384D" w:rsidRDefault="0012384D">
            <w:pPr>
              <w:jc w:val="center"/>
              <w:rPr>
                <w:rFonts w:ascii="標楷體" w:hAnsi="標楷體"/>
                <w:color w:val="FF0000"/>
              </w:rPr>
            </w:pPr>
            <w:r>
              <w:rPr>
                <w:rFonts w:ascii="標楷體" w:hAnsi="標楷體" w:hint="eastAsia"/>
                <w:color w:val="FF0000"/>
              </w:rPr>
              <w:t>46</w:t>
            </w:r>
          </w:p>
        </w:tc>
      </w:tr>
    </w:tbl>
    <w:p w14:paraId="725AB54F" w14:textId="6AEC292A" w:rsidR="0012384D" w:rsidRDefault="0012384D" w:rsidP="0012384D">
      <w:pPr>
        <w:jc w:val="center"/>
        <w:rPr>
          <w:rFonts w:ascii="標楷體" w:hAnsi="標楷體"/>
          <w:noProof/>
        </w:rPr>
      </w:pPr>
    </w:p>
    <w:p w14:paraId="1CEA9D86" w14:textId="77777777" w:rsidR="0012384D" w:rsidRDefault="0012384D" w:rsidP="0012384D">
      <w:pPr>
        <w:rPr>
          <w:rFonts w:ascii="標楷體" w:hAnsi="標楷體"/>
          <w:noProof/>
        </w:rPr>
      </w:pPr>
    </w:p>
    <w:p w14:paraId="6FA9E10A" w14:textId="28987211" w:rsidR="0012384D" w:rsidRDefault="0012384D" w:rsidP="0012384D">
      <w:pPr>
        <w:rPr>
          <w:rFonts w:ascii="標楷體" w:hAnsi="標楷體"/>
          <w:noProof/>
        </w:rPr>
      </w:pPr>
    </w:p>
    <w:p w14:paraId="01574742" w14:textId="3B4F49DE" w:rsidR="00975DD8" w:rsidRDefault="00975DD8" w:rsidP="0012384D">
      <w:pPr>
        <w:rPr>
          <w:rFonts w:ascii="標楷體" w:hAnsi="標楷體"/>
          <w:noProof/>
        </w:rPr>
      </w:pPr>
    </w:p>
    <w:p w14:paraId="0C555C50" w14:textId="15938DB3" w:rsidR="00975DD8" w:rsidRDefault="00975DD8" w:rsidP="0012384D">
      <w:pPr>
        <w:rPr>
          <w:rFonts w:ascii="標楷體" w:hAnsi="標楷體"/>
          <w:noProof/>
        </w:rPr>
      </w:pPr>
      <w:r>
        <w:rPr>
          <w:rFonts w:hint="eastAsia"/>
          <w:noProof/>
        </w:rPr>
        <w:drawing>
          <wp:anchor distT="0" distB="0" distL="114300" distR="114300" simplePos="0" relativeHeight="251643392" behindDoc="1" locked="0" layoutInCell="1" allowOverlap="1" wp14:anchorId="0CE09FED" wp14:editId="31333519">
            <wp:simplePos x="0" y="0"/>
            <wp:positionH relativeFrom="column">
              <wp:posOffset>930910</wp:posOffset>
            </wp:positionH>
            <wp:positionV relativeFrom="paragraph">
              <wp:posOffset>1270</wp:posOffset>
            </wp:positionV>
            <wp:extent cx="3395345" cy="1811020"/>
            <wp:effectExtent l="0" t="0" r="14605" b="17780"/>
            <wp:wrapSquare wrapText="bothSides"/>
            <wp:docPr id="88" name="圖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margin">
              <wp14:pctHeight>0</wp14:pctHeight>
            </wp14:sizeRelV>
          </wp:anchor>
        </w:drawing>
      </w:r>
    </w:p>
    <w:p w14:paraId="41C3186B" w14:textId="3F64B57F" w:rsidR="00975DD8" w:rsidRDefault="00975DD8" w:rsidP="0012384D">
      <w:pPr>
        <w:rPr>
          <w:rFonts w:ascii="標楷體" w:hAnsi="標楷體"/>
          <w:noProof/>
        </w:rPr>
      </w:pPr>
    </w:p>
    <w:p w14:paraId="748C9E6B" w14:textId="77777777" w:rsidR="00975DD8" w:rsidRDefault="00975DD8" w:rsidP="0012384D">
      <w:pPr>
        <w:rPr>
          <w:rFonts w:ascii="標楷體" w:hAnsi="標楷體"/>
          <w:noProof/>
        </w:rPr>
      </w:pPr>
    </w:p>
    <w:p w14:paraId="51A6536D" w14:textId="77777777" w:rsidR="00975DD8" w:rsidRDefault="00975DD8" w:rsidP="0012384D">
      <w:pPr>
        <w:rPr>
          <w:rFonts w:ascii="標楷體" w:hAnsi="標楷體"/>
          <w:noProof/>
        </w:rPr>
      </w:pPr>
    </w:p>
    <w:p w14:paraId="52E32398" w14:textId="77777777" w:rsidR="00975DD8" w:rsidRDefault="00975DD8" w:rsidP="0012384D">
      <w:pPr>
        <w:rPr>
          <w:rFonts w:ascii="標楷體" w:hAnsi="標楷體"/>
          <w:noProof/>
        </w:rPr>
      </w:pPr>
    </w:p>
    <w:p w14:paraId="74DB4D71" w14:textId="77777777" w:rsidR="00975DD8" w:rsidRDefault="00975DD8" w:rsidP="0012384D">
      <w:pPr>
        <w:rPr>
          <w:rFonts w:ascii="標楷體" w:hAnsi="標楷體"/>
          <w:noProof/>
        </w:rPr>
      </w:pPr>
    </w:p>
    <w:p w14:paraId="1C36E7E2" w14:textId="77777777" w:rsidR="00975DD8" w:rsidRDefault="00975DD8" w:rsidP="0012384D">
      <w:pPr>
        <w:rPr>
          <w:rFonts w:ascii="標楷體" w:hAnsi="標楷體"/>
          <w:noProof/>
        </w:rPr>
      </w:pPr>
    </w:p>
    <w:p w14:paraId="693B24E9" w14:textId="711298E4" w:rsidR="0012384D" w:rsidRDefault="0012384D" w:rsidP="009A7E6E">
      <w:pPr>
        <w:rPr>
          <w:rFonts w:ascii="標楷體" w:hAnsi="標楷體"/>
          <w:noProof/>
        </w:rPr>
      </w:pPr>
    </w:p>
    <w:p w14:paraId="1488C6AB" w14:textId="77777777" w:rsidR="00975DD8" w:rsidRDefault="00975DD8" w:rsidP="009A7E6E">
      <w:pPr>
        <w:rPr>
          <w:rFonts w:ascii="標楷體" w:hAnsi="標楷體"/>
          <w:szCs w:val="24"/>
        </w:rPr>
      </w:pPr>
    </w:p>
    <w:p w14:paraId="57B88AE2" w14:textId="69459BE0" w:rsidR="0012384D" w:rsidRDefault="0012384D" w:rsidP="0012384D">
      <w:pPr>
        <w:jc w:val="center"/>
        <w:rPr>
          <w:rFonts w:ascii="標楷體" w:hAnsi="標楷體"/>
        </w:rPr>
      </w:pPr>
      <w:r>
        <w:rPr>
          <w:rFonts w:ascii="標楷體" w:hAnsi="標楷體" w:hint="eastAsia"/>
        </w:rPr>
        <w:t>圖4-2 受訪者對產品喜歡度之分析表</w:t>
      </w:r>
    </w:p>
    <w:p w14:paraId="5DB4E69A" w14:textId="77777777" w:rsidR="0012384D" w:rsidRDefault="0012384D" w:rsidP="0012384D">
      <w:pPr>
        <w:rPr>
          <w:rFonts w:ascii="標楷體" w:hAnsi="標楷體"/>
        </w:rPr>
      </w:pPr>
    </w:p>
    <w:p w14:paraId="7FFF8E5D" w14:textId="77777777" w:rsidR="0012384D" w:rsidRDefault="0012384D" w:rsidP="0012384D">
      <w:pPr>
        <w:jc w:val="center"/>
        <w:rPr>
          <w:rFonts w:ascii="標楷體" w:hAnsi="標楷體"/>
        </w:rPr>
      </w:pPr>
      <w:r>
        <w:rPr>
          <w:rFonts w:ascii="標楷體" w:hAnsi="標楷體" w:hint="eastAsia"/>
        </w:rPr>
        <w:t>表4-6 受訪者對本產品購買意願之分析表</w:t>
      </w:r>
    </w:p>
    <w:tbl>
      <w:tblPr>
        <w:tblStyle w:val="a9"/>
        <w:tblW w:w="0" w:type="auto"/>
        <w:jc w:val="center"/>
        <w:tblLook w:val="04A0" w:firstRow="1" w:lastRow="0" w:firstColumn="1" w:lastColumn="0" w:noHBand="0" w:noVBand="1"/>
      </w:tblPr>
      <w:tblGrid>
        <w:gridCol w:w="1701"/>
        <w:gridCol w:w="1701"/>
        <w:gridCol w:w="1701"/>
        <w:gridCol w:w="1701"/>
      </w:tblGrid>
      <w:tr w:rsidR="0012384D" w14:paraId="51109B4A" w14:textId="77777777" w:rsidTr="0012384D">
        <w:trPr>
          <w:trHeight w:val="340"/>
          <w:jc w:val="center"/>
        </w:trPr>
        <w:tc>
          <w:tcPr>
            <w:tcW w:w="1701" w:type="dxa"/>
            <w:tcBorders>
              <w:top w:val="single" w:sz="4" w:space="0" w:color="auto"/>
              <w:left w:val="single" w:sz="4" w:space="0" w:color="auto"/>
              <w:bottom w:val="single" w:sz="4" w:space="0" w:color="auto"/>
              <w:right w:val="single" w:sz="4" w:space="0" w:color="auto"/>
            </w:tcBorders>
            <w:hideMark/>
          </w:tcPr>
          <w:p w14:paraId="0A057F9F" w14:textId="77777777" w:rsidR="0012384D" w:rsidRDefault="0012384D">
            <w:pPr>
              <w:jc w:val="center"/>
              <w:rPr>
                <w:rFonts w:ascii="標楷體" w:hAnsi="標楷體"/>
              </w:rPr>
            </w:pPr>
            <w:r>
              <w:rPr>
                <w:rFonts w:ascii="標楷體" w:hAnsi="標楷體" w:hint="eastAsia"/>
              </w:rPr>
              <w:t>項目</w:t>
            </w:r>
          </w:p>
        </w:tc>
        <w:tc>
          <w:tcPr>
            <w:tcW w:w="1701" w:type="dxa"/>
            <w:tcBorders>
              <w:top w:val="single" w:sz="4" w:space="0" w:color="auto"/>
              <w:left w:val="single" w:sz="4" w:space="0" w:color="auto"/>
              <w:bottom w:val="single" w:sz="4" w:space="0" w:color="auto"/>
              <w:right w:val="single" w:sz="4" w:space="0" w:color="auto"/>
            </w:tcBorders>
            <w:hideMark/>
          </w:tcPr>
          <w:p w14:paraId="0FFDB7BA" w14:textId="77777777" w:rsidR="0012384D" w:rsidRDefault="0012384D">
            <w:pPr>
              <w:jc w:val="center"/>
              <w:rPr>
                <w:rFonts w:ascii="標楷體" w:hAnsi="標楷體"/>
              </w:rPr>
            </w:pPr>
            <w:r>
              <w:rPr>
                <w:rFonts w:ascii="標楷體" w:hAnsi="標楷體" w:hint="eastAsia"/>
              </w:rPr>
              <w:t>男生</w:t>
            </w:r>
          </w:p>
        </w:tc>
        <w:tc>
          <w:tcPr>
            <w:tcW w:w="1701" w:type="dxa"/>
            <w:tcBorders>
              <w:top w:val="single" w:sz="4" w:space="0" w:color="auto"/>
              <w:left w:val="single" w:sz="4" w:space="0" w:color="auto"/>
              <w:bottom w:val="single" w:sz="4" w:space="0" w:color="auto"/>
              <w:right w:val="single" w:sz="4" w:space="0" w:color="auto"/>
            </w:tcBorders>
            <w:hideMark/>
          </w:tcPr>
          <w:p w14:paraId="137E208E" w14:textId="77777777" w:rsidR="0012384D" w:rsidRDefault="0012384D">
            <w:pPr>
              <w:jc w:val="center"/>
              <w:rPr>
                <w:rFonts w:ascii="標楷體" w:hAnsi="標楷體"/>
              </w:rPr>
            </w:pPr>
            <w:r>
              <w:rPr>
                <w:rFonts w:ascii="標楷體" w:hAnsi="標楷體" w:hint="eastAsia"/>
              </w:rPr>
              <w:t>女生</w:t>
            </w:r>
          </w:p>
        </w:tc>
        <w:tc>
          <w:tcPr>
            <w:tcW w:w="1701" w:type="dxa"/>
            <w:tcBorders>
              <w:top w:val="single" w:sz="4" w:space="0" w:color="auto"/>
              <w:left w:val="single" w:sz="4" w:space="0" w:color="auto"/>
              <w:bottom w:val="single" w:sz="4" w:space="0" w:color="auto"/>
              <w:right w:val="single" w:sz="4" w:space="0" w:color="auto"/>
            </w:tcBorders>
            <w:hideMark/>
          </w:tcPr>
          <w:p w14:paraId="68B3B416" w14:textId="77777777" w:rsidR="0012384D" w:rsidRDefault="0012384D">
            <w:pPr>
              <w:jc w:val="center"/>
              <w:rPr>
                <w:rFonts w:ascii="標楷體" w:hAnsi="標楷體"/>
              </w:rPr>
            </w:pPr>
            <w:r>
              <w:rPr>
                <w:rFonts w:ascii="標楷體" w:hAnsi="標楷體" w:hint="eastAsia"/>
              </w:rPr>
              <w:t>總人數</w:t>
            </w:r>
          </w:p>
        </w:tc>
      </w:tr>
      <w:tr w:rsidR="0012384D" w14:paraId="37BCE066" w14:textId="77777777" w:rsidTr="0012384D">
        <w:trPr>
          <w:trHeight w:val="340"/>
          <w:jc w:val="center"/>
        </w:trPr>
        <w:tc>
          <w:tcPr>
            <w:tcW w:w="1701" w:type="dxa"/>
            <w:tcBorders>
              <w:top w:val="single" w:sz="4" w:space="0" w:color="auto"/>
              <w:left w:val="single" w:sz="4" w:space="0" w:color="auto"/>
              <w:bottom w:val="single" w:sz="4" w:space="0" w:color="auto"/>
              <w:right w:val="single" w:sz="4" w:space="0" w:color="auto"/>
            </w:tcBorders>
            <w:hideMark/>
          </w:tcPr>
          <w:p w14:paraId="052243EC" w14:textId="77777777" w:rsidR="0012384D" w:rsidRDefault="0012384D">
            <w:pPr>
              <w:jc w:val="center"/>
              <w:rPr>
                <w:rFonts w:ascii="標楷體" w:hAnsi="標楷體"/>
              </w:rPr>
            </w:pPr>
            <w:r>
              <w:rPr>
                <w:rFonts w:ascii="標楷體" w:hAnsi="標楷體" w:hint="eastAsia"/>
              </w:rPr>
              <w:t>產品A(薏仁)</w:t>
            </w:r>
          </w:p>
        </w:tc>
        <w:tc>
          <w:tcPr>
            <w:tcW w:w="1701" w:type="dxa"/>
            <w:tcBorders>
              <w:top w:val="single" w:sz="4" w:space="0" w:color="auto"/>
              <w:left w:val="single" w:sz="4" w:space="0" w:color="auto"/>
              <w:bottom w:val="single" w:sz="4" w:space="0" w:color="auto"/>
              <w:right w:val="single" w:sz="4" w:space="0" w:color="auto"/>
            </w:tcBorders>
            <w:hideMark/>
          </w:tcPr>
          <w:p w14:paraId="0E9466A4" w14:textId="77777777" w:rsidR="0012384D" w:rsidRDefault="0012384D">
            <w:pPr>
              <w:jc w:val="center"/>
              <w:rPr>
                <w:rFonts w:ascii="標楷體" w:hAnsi="標楷體"/>
              </w:rPr>
            </w:pPr>
            <w:r>
              <w:rPr>
                <w:rFonts w:ascii="標楷體" w:hAnsi="標楷體" w:hint="eastAsia"/>
                <w:color w:val="FF0000"/>
              </w:rPr>
              <w:t>23</w:t>
            </w:r>
          </w:p>
        </w:tc>
        <w:tc>
          <w:tcPr>
            <w:tcW w:w="1701" w:type="dxa"/>
            <w:tcBorders>
              <w:top w:val="single" w:sz="4" w:space="0" w:color="auto"/>
              <w:left w:val="single" w:sz="4" w:space="0" w:color="auto"/>
              <w:bottom w:val="single" w:sz="4" w:space="0" w:color="auto"/>
              <w:right w:val="single" w:sz="4" w:space="0" w:color="auto"/>
            </w:tcBorders>
            <w:hideMark/>
          </w:tcPr>
          <w:p w14:paraId="6E325401" w14:textId="77777777" w:rsidR="0012384D" w:rsidRDefault="0012384D">
            <w:pPr>
              <w:jc w:val="center"/>
              <w:rPr>
                <w:rFonts w:ascii="標楷體" w:hAnsi="標楷體"/>
              </w:rPr>
            </w:pPr>
            <w:r>
              <w:rPr>
                <w:rFonts w:ascii="標楷體" w:hAnsi="標楷體" w:hint="eastAsia"/>
              </w:rPr>
              <w:t>15</w:t>
            </w:r>
          </w:p>
        </w:tc>
        <w:tc>
          <w:tcPr>
            <w:tcW w:w="1701" w:type="dxa"/>
            <w:tcBorders>
              <w:top w:val="single" w:sz="4" w:space="0" w:color="auto"/>
              <w:left w:val="single" w:sz="4" w:space="0" w:color="auto"/>
              <w:bottom w:val="single" w:sz="4" w:space="0" w:color="auto"/>
              <w:right w:val="single" w:sz="4" w:space="0" w:color="auto"/>
            </w:tcBorders>
            <w:hideMark/>
          </w:tcPr>
          <w:p w14:paraId="1BCD8D92" w14:textId="77777777" w:rsidR="0012384D" w:rsidRDefault="0012384D">
            <w:pPr>
              <w:jc w:val="center"/>
              <w:rPr>
                <w:rFonts w:ascii="標楷體" w:hAnsi="標楷體"/>
              </w:rPr>
            </w:pPr>
            <w:r>
              <w:rPr>
                <w:rFonts w:ascii="標楷體" w:hAnsi="標楷體" w:hint="eastAsia"/>
              </w:rPr>
              <w:t>38</w:t>
            </w:r>
          </w:p>
        </w:tc>
      </w:tr>
      <w:tr w:rsidR="0012384D" w14:paraId="167504A2" w14:textId="77777777" w:rsidTr="0012384D">
        <w:trPr>
          <w:trHeight w:val="340"/>
          <w:jc w:val="center"/>
        </w:trPr>
        <w:tc>
          <w:tcPr>
            <w:tcW w:w="1701" w:type="dxa"/>
            <w:tcBorders>
              <w:top w:val="single" w:sz="4" w:space="0" w:color="auto"/>
              <w:left w:val="single" w:sz="4" w:space="0" w:color="auto"/>
              <w:bottom w:val="single" w:sz="4" w:space="0" w:color="auto"/>
              <w:right w:val="single" w:sz="4" w:space="0" w:color="auto"/>
            </w:tcBorders>
            <w:hideMark/>
          </w:tcPr>
          <w:p w14:paraId="63F97208" w14:textId="77777777" w:rsidR="0012384D" w:rsidRDefault="0012384D">
            <w:pPr>
              <w:jc w:val="center"/>
              <w:rPr>
                <w:rFonts w:ascii="標楷體" w:hAnsi="標楷體"/>
              </w:rPr>
            </w:pPr>
            <w:r>
              <w:rPr>
                <w:rFonts w:ascii="標楷體" w:hAnsi="標楷體" w:hint="eastAsia"/>
              </w:rPr>
              <w:t>產品B(燕麥)</w:t>
            </w:r>
          </w:p>
        </w:tc>
        <w:tc>
          <w:tcPr>
            <w:tcW w:w="1701" w:type="dxa"/>
            <w:tcBorders>
              <w:top w:val="single" w:sz="4" w:space="0" w:color="auto"/>
              <w:left w:val="single" w:sz="4" w:space="0" w:color="auto"/>
              <w:bottom w:val="single" w:sz="4" w:space="0" w:color="auto"/>
              <w:right w:val="single" w:sz="4" w:space="0" w:color="auto"/>
            </w:tcBorders>
            <w:hideMark/>
          </w:tcPr>
          <w:p w14:paraId="739899F5" w14:textId="77777777" w:rsidR="0012384D" w:rsidRDefault="0012384D">
            <w:pPr>
              <w:jc w:val="center"/>
              <w:rPr>
                <w:rFonts w:ascii="標楷體" w:hAnsi="標楷體"/>
              </w:rPr>
            </w:pPr>
            <w:r>
              <w:rPr>
                <w:rFonts w:ascii="標楷體" w:hAnsi="標楷體" w:hint="eastAsia"/>
              </w:rPr>
              <w:t>5</w:t>
            </w:r>
          </w:p>
        </w:tc>
        <w:tc>
          <w:tcPr>
            <w:tcW w:w="1701" w:type="dxa"/>
            <w:tcBorders>
              <w:top w:val="single" w:sz="4" w:space="0" w:color="auto"/>
              <w:left w:val="single" w:sz="4" w:space="0" w:color="auto"/>
              <w:bottom w:val="single" w:sz="4" w:space="0" w:color="auto"/>
              <w:right w:val="single" w:sz="4" w:space="0" w:color="auto"/>
            </w:tcBorders>
            <w:hideMark/>
          </w:tcPr>
          <w:p w14:paraId="40575247" w14:textId="77777777" w:rsidR="0012384D" w:rsidRDefault="0012384D">
            <w:pPr>
              <w:jc w:val="center"/>
              <w:rPr>
                <w:rFonts w:ascii="標楷體" w:hAnsi="標楷體"/>
              </w:rPr>
            </w:pPr>
            <w:r>
              <w:rPr>
                <w:rFonts w:ascii="標楷體" w:hAnsi="標楷體" w:hint="eastAsia"/>
              </w:rPr>
              <w:t>10</w:t>
            </w:r>
          </w:p>
        </w:tc>
        <w:tc>
          <w:tcPr>
            <w:tcW w:w="1701" w:type="dxa"/>
            <w:tcBorders>
              <w:top w:val="single" w:sz="4" w:space="0" w:color="auto"/>
              <w:left w:val="single" w:sz="4" w:space="0" w:color="auto"/>
              <w:bottom w:val="single" w:sz="4" w:space="0" w:color="auto"/>
              <w:right w:val="single" w:sz="4" w:space="0" w:color="auto"/>
            </w:tcBorders>
            <w:hideMark/>
          </w:tcPr>
          <w:p w14:paraId="70FC3473" w14:textId="77777777" w:rsidR="0012384D" w:rsidRDefault="0012384D">
            <w:pPr>
              <w:jc w:val="center"/>
              <w:rPr>
                <w:rFonts w:ascii="標楷體" w:hAnsi="標楷體"/>
              </w:rPr>
            </w:pPr>
            <w:r>
              <w:rPr>
                <w:rFonts w:ascii="標楷體" w:hAnsi="標楷體" w:hint="eastAsia"/>
              </w:rPr>
              <w:t>15</w:t>
            </w:r>
          </w:p>
        </w:tc>
      </w:tr>
      <w:tr w:rsidR="0012384D" w14:paraId="76580E21" w14:textId="77777777" w:rsidTr="0012384D">
        <w:trPr>
          <w:trHeight w:val="340"/>
          <w:jc w:val="center"/>
        </w:trPr>
        <w:tc>
          <w:tcPr>
            <w:tcW w:w="1701" w:type="dxa"/>
            <w:tcBorders>
              <w:top w:val="single" w:sz="4" w:space="0" w:color="auto"/>
              <w:left w:val="single" w:sz="4" w:space="0" w:color="auto"/>
              <w:bottom w:val="single" w:sz="4" w:space="0" w:color="auto"/>
              <w:right w:val="single" w:sz="4" w:space="0" w:color="auto"/>
            </w:tcBorders>
            <w:hideMark/>
          </w:tcPr>
          <w:p w14:paraId="223F8136" w14:textId="77777777" w:rsidR="0012384D" w:rsidRDefault="0012384D">
            <w:pPr>
              <w:jc w:val="center"/>
              <w:rPr>
                <w:rFonts w:ascii="標楷體" w:hAnsi="標楷體"/>
              </w:rPr>
            </w:pPr>
            <w:r>
              <w:rPr>
                <w:rFonts w:ascii="標楷體" w:hAnsi="標楷體" w:hint="eastAsia"/>
              </w:rPr>
              <w:t>產品C(杏仁)</w:t>
            </w:r>
          </w:p>
        </w:tc>
        <w:tc>
          <w:tcPr>
            <w:tcW w:w="1701" w:type="dxa"/>
            <w:tcBorders>
              <w:top w:val="single" w:sz="4" w:space="0" w:color="auto"/>
              <w:left w:val="single" w:sz="4" w:space="0" w:color="auto"/>
              <w:bottom w:val="single" w:sz="4" w:space="0" w:color="auto"/>
              <w:right w:val="single" w:sz="4" w:space="0" w:color="auto"/>
            </w:tcBorders>
            <w:hideMark/>
          </w:tcPr>
          <w:p w14:paraId="794CBD98" w14:textId="77777777" w:rsidR="0012384D" w:rsidRDefault="0012384D">
            <w:pPr>
              <w:jc w:val="center"/>
              <w:rPr>
                <w:rFonts w:ascii="標楷體" w:hAnsi="標楷體"/>
                <w:color w:val="FF0000"/>
              </w:rPr>
            </w:pPr>
            <w:r>
              <w:rPr>
                <w:rFonts w:ascii="標楷體" w:hAnsi="標楷體" w:hint="eastAsia"/>
                <w:color w:val="000000" w:themeColor="text1"/>
              </w:rPr>
              <w:t>20</w:t>
            </w:r>
          </w:p>
        </w:tc>
        <w:tc>
          <w:tcPr>
            <w:tcW w:w="1701" w:type="dxa"/>
            <w:tcBorders>
              <w:top w:val="single" w:sz="4" w:space="0" w:color="auto"/>
              <w:left w:val="single" w:sz="4" w:space="0" w:color="auto"/>
              <w:bottom w:val="single" w:sz="4" w:space="0" w:color="auto"/>
              <w:right w:val="single" w:sz="4" w:space="0" w:color="auto"/>
            </w:tcBorders>
            <w:hideMark/>
          </w:tcPr>
          <w:p w14:paraId="10126D47" w14:textId="77777777" w:rsidR="0012384D" w:rsidRDefault="0012384D">
            <w:pPr>
              <w:jc w:val="center"/>
              <w:rPr>
                <w:rFonts w:ascii="標楷體" w:hAnsi="標楷體"/>
                <w:color w:val="FF0000"/>
              </w:rPr>
            </w:pPr>
            <w:r>
              <w:rPr>
                <w:rFonts w:ascii="標楷體" w:hAnsi="標楷體" w:hint="eastAsia"/>
                <w:color w:val="FF0000"/>
              </w:rPr>
              <w:t>25</w:t>
            </w:r>
          </w:p>
        </w:tc>
        <w:tc>
          <w:tcPr>
            <w:tcW w:w="1701" w:type="dxa"/>
            <w:tcBorders>
              <w:top w:val="single" w:sz="4" w:space="0" w:color="auto"/>
              <w:left w:val="single" w:sz="4" w:space="0" w:color="auto"/>
              <w:bottom w:val="single" w:sz="4" w:space="0" w:color="auto"/>
              <w:right w:val="single" w:sz="4" w:space="0" w:color="auto"/>
            </w:tcBorders>
            <w:hideMark/>
          </w:tcPr>
          <w:p w14:paraId="2DF6F66A" w14:textId="77777777" w:rsidR="0012384D" w:rsidRDefault="0012384D">
            <w:pPr>
              <w:jc w:val="center"/>
              <w:rPr>
                <w:rFonts w:ascii="標楷體" w:hAnsi="標楷體"/>
                <w:color w:val="FF0000"/>
              </w:rPr>
            </w:pPr>
            <w:r>
              <w:rPr>
                <w:rFonts w:ascii="標楷體" w:hAnsi="標楷體" w:hint="eastAsia"/>
                <w:color w:val="FF0000"/>
              </w:rPr>
              <w:t>45</w:t>
            </w:r>
          </w:p>
        </w:tc>
      </w:tr>
    </w:tbl>
    <w:p w14:paraId="2B230F16" w14:textId="30CF968E" w:rsidR="0012384D" w:rsidRDefault="0012384D" w:rsidP="0012384D">
      <w:pPr>
        <w:jc w:val="center"/>
        <w:rPr>
          <w:rFonts w:ascii="標楷體" w:hAnsi="標楷體"/>
        </w:rPr>
      </w:pPr>
      <w:r>
        <w:rPr>
          <w:noProof/>
        </w:rPr>
        <w:drawing>
          <wp:inline distT="0" distB="0" distL="0" distR="0" wp14:anchorId="235D920C" wp14:editId="710A3CE8">
            <wp:extent cx="3398520" cy="1813560"/>
            <wp:effectExtent l="0" t="0" r="11430" b="15240"/>
            <wp:docPr id="89" name="圖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B0685A5" w14:textId="1F48F2BA" w:rsidR="0012384D" w:rsidRDefault="00117801" w:rsidP="0012384D">
      <w:pPr>
        <w:jc w:val="center"/>
        <w:rPr>
          <w:rFonts w:ascii="標楷體" w:hAnsi="標楷體"/>
        </w:rPr>
      </w:pPr>
      <w:r>
        <w:rPr>
          <w:rFonts w:ascii="標楷體" w:hAnsi="標楷體" w:hint="eastAsia"/>
        </w:rPr>
        <w:t>圖4-3 受訪者對產品購買意願之分析表</w:t>
      </w:r>
    </w:p>
    <w:p w14:paraId="3A152124" w14:textId="57A53A6B" w:rsidR="0012384D" w:rsidRDefault="0012384D">
      <w:pPr>
        <w:widowControl/>
        <w:rPr>
          <w:rFonts w:ascii="標楷體" w:hAnsi="標楷體"/>
          <w:szCs w:val="24"/>
        </w:rPr>
      </w:pPr>
    </w:p>
    <w:p w14:paraId="329C5D7E" w14:textId="68481635" w:rsidR="00975DD8" w:rsidRDefault="00975DD8" w:rsidP="009A7E6E">
      <w:pPr>
        <w:rPr>
          <w:rFonts w:ascii="標楷體" w:hAnsi="標楷體"/>
          <w:szCs w:val="24"/>
        </w:rPr>
      </w:pPr>
    </w:p>
    <w:p w14:paraId="5D686E91" w14:textId="77777777" w:rsidR="00975DD8" w:rsidRDefault="00975DD8" w:rsidP="00975DD8">
      <w:pPr>
        <w:jc w:val="center"/>
        <w:rPr>
          <w:rFonts w:ascii="標楷體" w:hAnsi="標楷體"/>
          <w:sz w:val="36"/>
          <w:szCs w:val="36"/>
        </w:rPr>
      </w:pPr>
      <w:r>
        <w:rPr>
          <w:rFonts w:ascii="標楷體" w:hAnsi="標楷體" w:hint="eastAsia"/>
          <w:sz w:val="36"/>
          <w:szCs w:val="36"/>
        </w:rPr>
        <w:t>伍、結論與建議</w:t>
      </w:r>
    </w:p>
    <w:p w14:paraId="0A66A139" w14:textId="77777777" w:rsidR="00975DD8" w:rsidRDefault="00975DD8" w:rsidP="00975DD8">
      <w:pPr>
        <w:rPr>
          <w:rFonts w:ascii="標楷體" w:hAnsi="標楷體"/>
          <w:szCs w:val="24"/>
        </w:rPr>
      </w:pPr>
      <w:r>
        <w:rPr>
          <w:rFonts w:ascii="標楷體" w:hAnsi="標楷體" w:hint="eastAsia"/>
          <w:sz w:val="28"/>
          <w:szCs w:val="28"/>
        </w:rPr>
        <w:t>一、結論</w:t>
      </w:r>
    </w:p>
    <w:p w14:paraId="1E43B471" w14:textId="77777777" w:rsidR="00975DD8" w:rsidRDefault="00975DD8" w:rsidP="00975DD8">
      <w:pPr>
        <w:rPr>
          <w:rFonts w:ascii="標楷體" w:hAnsi="標楷體"/>
          <w:szCs w:val="24"/>
        </w:rPr>
      </w:pPr>
      <w:r>
        <w:rPr>
          <w:rFonts w:ascii="標楷體" w:hAnsi="標楷體" w:hint="eastAsia"/>
          <w:szCs w:val="24"/>
        </w:rPr>
        <w:t>(一)感官品評之描述分析(整體)</w:t>
      </w:r>
    </w:p>
    <w:p w14:paraId="266E1763" w14:textId="77777777" w:rsidR="00975DD8" w:rsidRDefault="00975DD8" w:rsidP="00975DD8">
      <w:pPr>
        <w:rPr>
          <w:rFonts w:ascii="標楷體" w:hAnsi="標楷體"/>
          <w:szCs w:val="24"/>
        </w:rPr>
      </w:pPr>
      <w:r>
        <w:rPr>
          <w:rFonts w:ascii="標楷體" w:hAnsi="標楷體" w:hint="eastAsia"/>
          <w:szCs w:val="24"/>
        </w:rPr>
        <w:t xml:space="preserve">    由表4-1知結論如下：</w:t>
      </w:r>
    </w:p>
    <w:p w14:paraId="6883FD9D" w14:textId="77777777" w:rsidR="00975DD8" w:rsidRDefault="00975DD8" w:rsidP="00975DD8">
      <w:pPr>
        <w:rPr>
          <w:rFonts w:ascii="標楷體" w:hAnsi="標楷體"/>
          <w:szCs w:val="24"/>
        </w:rPr>
      </w:pPr>
      <w:r>
        <w:rPr>
          <w:rFonts w:ascii="標楷體" w:hAnsi="標楷體" w:hint="eastAsia"/>
          <w:szCs w:val="24"/>
        </w:rPr>
        <w:t xml:space="preserve">    在</w:t>
      </w:r>
      <w:r>
        <w:rPr>
          <w:rFonts w:ascii="標楷體" w:hAnsi="標楷體" w:hint="eastAsia"/>
          <w:color w:val="FF0000"/>
          <w:szCs w:val="24"/>
        </w:rPr>
        <w:t>外觀</w:t>
      </w:r>
      <w:r>
        <w:rPr>
          <w:rFonts w:ascii="標楷體" w:hAnsi="標楷體" w:hint="eastAsia"/>
          <w:szCs w:val="24"/>
        </w:rPr>
        <w:t>方面，以</w:t>
      </w:r>
      <w:r>
        <w:rPr>
          <w:rFonts w:ascii="標楷體" w:hAnsi="標楷體" w:hint="eastAsia"/>
          <w:color w:val="FF0000"/>
          <w:szCs w:val="24"/>
        </w:rPr>
        <w:t>薏仁</w:t>
      </w:r>
      <w:r>
        <w:rPr>
          <w:rFonts w:ascii="標楷體" w:hAnsi="標楷體" w:hint="eastAsia"/>
          <w:szCs w:val="24"/>
        </w:rPr>
        <w:t>口味喜愛程度較高，平均分數4.2分；</w:t>
      </w:r>
    </w:p>
    <w:p w14:paraId="2AA56945" w14:textId="77777777" w:rsidR="00975DD8" w:rsidRDefault="00975DD8" w:rsidP="00975DD8">
      <w:pPr>
        <w:rPr>
          <w:rFonts w:ascii="標楷體" w:hAnsi="標楷體"/>
          <w:szCs w:val="24"/>
        </w:rPr>
      </w:pPr>
      <w:r>
        <w:rPr>
          <w:rFonts w:ascii="標楷體" w:hAnsi="標楷體" w:hint="eastAsia"/>
          <w:szCs w:val="24"/>
        </w:rPr>
        <w:t xml:space="preserve">    在</w:t>
      </w:r>
      <w:r>
        <w:rPr>
          <w:rFonts w:ascii="標楷體" w:hAnsi="標楷體" w:hint="eastAsia"/>
          <w:color w:val="FF0000"/>
          <w:szCs w:val="24"/>
        </w:rPr>
        <w:t>色澤</w:t>
      </w:r>
      <w:r>
        <w:rPr>
          <w:rFonts w:ascii="標楷體" w:hAnsi="標楷體" w:hint="eastAsia"/>
          <w:szCs w:val="24"/>
        </w:rPr>
        <w:t>方面，以</w:t>
      </w:r>
      <w:r>
        <w:rPr>
          <w:rFonts w:ascii="標楷體" w:hAnsi="標楷體" w:hint="eastAsia"/>
          <w:color w:val="FF0000"/>
          <w:szCs w:val="24"/>
        </w:rPr>
        <w:t>杏仁</w:t>
      </w:r>
      <w:r>
        <w:rPr>
          <w:rFonts w:ascii="標楷體" w:hAnsi="標楷體" w:hint="eastAsia"/>
          <w:szCs w:val="24"/>
        </w:rPr>
        <w:t>口味喜愛程度較高，平均分數4.27分；</w:t>
      </w:r>
    </w:p>
    <w:p w14:paraId="26C451DC" w14:textId="77777777" w:rsidR="00975DD8" w:rsidRDefault="00975DD8" w:rsidP="00975DD8">
      <w:pPr>
        <w:rPr>
          <w:rFonts w:ascii="標楷體" w:hAnsi="標楷體"/>
          <w:szCs w:val="24"/>
        </w:rPr>
      </w:pPr>
      <w:r>
        <w:rPr>
          <w:rFonts w:ascii="標楷體" w:hAnsi="標楷體" w:hint="eastAsia"/>
          <w:szCs w:val="24"/>
        </w:rPr>
        <w:t xml:space="preserve">    在</w:t>
      </w:r>
      <w:r>
        <w:rPr>
          <w:rFonts w:ascii="標楷體" w:hAnsi="標楷體" w:hint="eastAsia"/>
          <w:color w:val="FF0000"/>
          <w:szCs w:val="24"/>
        </w:rPr>
        <w:t>口感</w:t>
      </w:r>
      <w:r>
        <w:rPr>
          <w:rFonts w:ascii="標楷體" w:hAnsi="標楷體" w:hint="eastAsia"/>
          <w:szCs w:val="24"/>
        </w:rPr>
        <w:t>方面，以</w:t>
      </w:r>
      <w:r>
        <w:rPr>
          <w:rFonts w:ascii="標楷體" w:hAnsi="標楷體" w:hint="eastAsia"/>
          <w:color w:val="FF0000"/>
          <w:szCs w:val="24"/>
        </w:rPr>
        <w:t>杏仁</w:t>
      </w:r>
      <w:r>
        <w:rPr>
          <w:rFonts w:ascii="標楷體" w:hAnsi="標楷體" w:hint="eastAsia"/>
          <w:szCs w:val="24"/>
        </w:rPr>
        <w:t>口味喜愛程度較高，平均分數4.28分；</w:t>
      </w:r>
    </w:p>
    <w:p w14:paraId="54853DF0" w14:textId="77777777" w:rsidR="00975DD8" w:rsidRDefault="00975DD8" w:rsidP="00975DD8">
      <w:pPr>
        <w:rPr>
          <w:rFonts w:ascii="標楷體" w:hAnsi="標楷體"/>
          <w:szCs w:val="24"/>
        </w:rPr>
      </w:pPr>
      <w:r>
        <w:rPr>
          <w:rFonts w:ascii="標楷體" w:hAnsi="標楷體" w:hint="eastAsia"/>
          <w:szCs w:val="24"/>
        </w:rPr>
        <w:t xml:space="preserve">    在</w:t>
      </w:r>
      <w:r>
        <w:rPr>
          <w:rFonts w:ascii="標楷體" w:hAnsi="標楷體" w:hint="eastAsia"/>
          <w:color w:val="FF0000"/>
          <w:szCs w:val="24"/>
        </w:rPr>
        <w:t>整體</w:t>
      </w:r>
      <w:r>
        <w:rPr>
          <w:rFonts w:ascii="標楷體" w:hAnsi="標楷體" w:hint="eastAsia"/>
          <w:szCs w:val="24"/>
        </w:rPr>
        <w:t>方面，以</w:t>
      </w:r>
      <w:r>
        <w:rPr>
          <w:rFonts w:ascii="標楷體" w:hAnsi="標楷體" w:hint="eastAsia"/>
          <w:color w:val="FF0000"/>
          <w:szCs w:val="24"/>
        </w:rPr>
        <w:t>杏仁</w:t>
      </w:r>
      <w:r>
        <w:rPr>
          <w:rFonts w:ascii="標楷體" w:hAnsi="標楷體" w:hint="eastAsia"/>
          <w:szCs w:val="24"/>
        </w:rPr>
        <w:t>口味喜愛程度較高，平均分數4.37分。</w:t>
      </w:r>
      <w:r>
        <w:rPr>
          <w:rFonts w:ascii="標楷體" w:hAnsi="標楷體" w:hint="eastAsia"/>
          <w:szCs w:val="24"/>
        </w:rPr>
        <w:br/>
        <w:t xml:space="preserve">    本組師生經過討論後推論其原因發現，杏仁奶酪搭配咖啡奶酪比較能融入在裡面，使杏仁的香氣更加濃郁，再加上咖啡的香味，對於有些不喜歡杏仁的味道，更加能接受，因此不管色澤、香氣、整體，都已杏仁喜愛程度最高。</w:t>
      </w:r>
      <w:r>
        <w:rPr>
          <w:rFonts w:ascii="標楷體" w:hAnsi="標楷體" w:hint="eastAsia"/>
          <w:szCs w:val="24"/>
        </w:rPr>
        <w:br/>
      </w:r>
    </w:p>
    <w:p w14:paraId="16A5F1F0" w14:textId="77777777" w:rsidR="00975DD8" w:rsidRDefault="00975DD8" w:rsidP="00975DD8">
      <w:pPr>
        <w:rPr>
          <w:rFonts w:ascii="標楷體" w:hAnsi="標楷體"/>
        </w:rPr>
      </w:pPr>
      <w:r>
        <w:rPr>
          <w:rFonts w:ascii="標楷體" w:hAnsi="標楷體" w:hint="eastAsia"/>
          <w:szCs w:val="24"/>
        </w:rPr>
        <w:t>(二)</w:t>
      </w:r>
      <w:r>
        <w:rPr>
          <w:rFonts w:ascii="標楷體" w:hAnsi="標楷體" w:hint="eastAsia"/>
        </w:rPr>
        <w:t>受訪者對產品喜歡度之分析</w:t>
      </w:r>
    </w:p>
    <w:p w14:paraId="773F3E2E" w14:textId="77777777" w:rsidR="00975DD8" w:rsidRDefault="00975DD8" w:rsidP="00975DD8">
      <w:pPr>
        <w:rPr>
          <w:rFonts w:ascii="標楷體" w:hAnsi="標楷體"/>
          <w:szCs w:val="24"/>
        </w:rPr>
      </w:pPr>
      <w:r>
        <w:rPr>
          <w:rFonts w:ascii="標楷體" w:hAnsi="標楷體" w:hint="eastAsia"/>
          <w:szCs w:val="24"/>
        </w:rPr>
        <w:t xml:space="preserve">    由表4-5知結論如下：</w:t>
      </w:r>
    </w:p>
    <w:p w14:paraId="50415B2D" w14:textId="77777777" w:rsidR="00975DD8" w:rsidRDefault="00975DD8" w:rsidP="00975DD8">
      <w:pPr>
        <w:rPr>
          <w:rFonts w:ascii="標楷體" w:hAnsi="標楷體"/>
          <w:szCs w:val="24"/>
        </w:rPr>
      </w:pPr>
      <w:r>
        <w:rPr>
          <w:rFonts w:ascii="標楷體" w:hAnsi="標楷體" w:hint="eastAsia"/>
          <w:szCs w:val="24"/>
        </w:rPr>
        <w:t xml:space="preserve">    在</w:t>
      </w:r>
      <w:r>
        <w:rPr>
          <w:rFonts w:ascii="標楷體" w:hAnsi="標楷體" w:hint="eastAsia"/>
          <w:color w:val="FF0000"/>
          <w:szCs w:val="24"/>
        </w:rPr>
        <w:t>男生</w:t>
      </w:r>
      <w:r>
        <w:rPr>
          <w:rFonts w:ascii="標楷體" w:hAnsi="標楷體" w:hint="eastAsia"/>
          <w:szCs w:val="24"/>
        </w:rPr>
        <w:t>方面，以</w:t>
      </w:r>
      <w:r>
        <w:rPr>
          <w:rFonts w:ascii="標楷體" w:hAnsi="標楷體" w:hint="eastAsia"/>
          <w:color w:val="FF0000"/>
          <w:szCs w:val="24"/>
        </w:rPr>
        <w:t>薏仁</w:t>
      </w:r>
      <w:r>
        <w:rPr>
          <w:rFonts w:ascii="標楷體" w:hAnsi="標楷體" w:hint="eastAsia"/>
          <w:szCs w:val="24"/>
        </w:rPr>
        <w:t>口味喜愛程度較高，有23人；</w:t>
      </w:r>
    </w:p>
    <w:p w14:paraId="7653BFE9" w14:textId="77777777" w:rsidR="00975DD8" w:rsidRDefault="00975DD8" w:rsidP="00975DD8">
      <w:pPr>
        <w:rPr>
          <w:rFonts w:ascii="標楷體" w:hAnsi="標楷體"/>
          <w:szCs w:val="24"/>
        </w:rPr>
      </w:pPr>
      <w:r>
        <w:rPr>
          <w:rFonts w:ascii="標楷體" w:hAnsi="標楷體" w:hint="eastAsia"/>
          <w:szCs w:val="24"/>
        </w:rPr>
        <w:lastRenderedPageBreak/>
        <w:t xml:space="preserve">    在</w:t>
      </w:r>
      <w:r>
        <w:rPr>
          <w:rFonts w:ascii="標楷體" w:hAnsi="標楷體" w:hint="eastAsia"/>
          <w:color w:val="FF0000"/>
          <w:szCs w:val="24"/>
        </w:rPr>
        <w:t>女生</w:t>
      </w:r>
      <w:r>
        <w:rPr>
          <w:rFonts w:ascii="標楷體" w:hAnsi="標楷體" w:hint="eastAsia"/>
          <w:szCs w:val="24"/>
        </w:rPr>
        <w:t>方面，以</w:t>
      </w:r>
      <w:r>
        <w:rPr>
          <w:rFonts w:ascii="標楷體" w:hAnsi="標楷體" w:hint="eastAsia"/>
          <w:color w:val="FF0000"/>
          <w:szCs w:val="24"/>
        </w:rPr>
        <w:t>杏仁</w:t>
      </w:r>
      <w:r>
        <w:rPr>
          <w:rFonts w:ascii="標楷體" w:hAnsi="標楷體" w:hint="eastAsia"/>
          <w:szCs w:val="24"/>
        </w:rPr>
        <w:t>口味喜愛程度較高，有25人。</w:t>
      </w:r>
    </w:p>
    <w:p w14:paraId="05F64370" w14:textId="77777777" w:rsidR="00975DD8" w:rsidRDefault="00975DD8" w:rsidP="00975DD8">
      <w:pPr>
        <w:rPr>
          <w:rFonts w:ascii="標楷體" w:hAnsi="標楷體"/>
          <w:szCs w:val="24"/>
        </w:rPr>
      </w:pPr>
      <w:r>
        <w:rPr>
          <w:rFonts w:ascii="標楷體" w:hAnsi="標楷體" w:hint="eastAsia"/>
          <w:szCs w:val="24"/>
        </w:rPr>
        <w:t xml:space="preserve">    本組師生經過討論後推論其發現，在男生方面比較喜歡薏仁口味比較多；在女生方面喜歡杏仁口味的比較多。</w:t>
      </w:r>
    </w:p>
    <w:p w14:paraId="5385C17B" w14:textId="77777777" w:rsidR="00975DD8" w:rsidRDefault="00975DD8" w:rsidP="00975DD8">
      <w:pPr>
        <w:rPr>
          <w:rFonts w:ascii="標楷體" w:hAnsi="標楷體"/>
          <w:szCs w:val="24"/>
        </w:rPr>
      </w:pPr>
    </w:p>
    <w:p w14:paraId="4D5C6273" w14:textId="77777777" w:rsidR="00975DD8" w:rsidRDefault="00975DD8" w:rsidP="00975DD8">
      <w:pPr>
        <w:rPr>
          <w:rFonts w:ascii="標楷體" w:hAnsi="標楷體"/>
        </w:rPr>
      </w:pPr>
      <w:r>
        <w:rPr>
          <w:rFonts w:ascii="標楷體" w:hAnsi="標楷體" w:hint="eastAsia"/>
          <w:szCs w:val="24"/>
        </w:rPr>
        <w:t>(三)</w:t>
      </w:r>
      <w:r>
        <w:rPr>
          <w:rFonts w:ascii="標楷體" w:hAnsi="標楷體" w:hint="eastAsia"/>
        </w:rPr>
        <w:t>受訪者對本產品購買意願之分析</w:t>
      </w:r>
    </w:p>
    <w:p w14:paraId="6C39BCA7" w14:textId="77777777" w:rsidR="00975DD8" w:rsidRDefault="00975DD8" w:rsidP="00975DD8">
      <w:pPr>
        <w:rPr>
          <w:rFonts w:ascii="標楷體" w:hAnsi="標楷體"/>
        </w:rPr>
      </w:pPr>
      <w:r>
        <w:rPr>
          <w:rFonts w:ascii="標楷體" w:hAnsi="標楷體" w:hint="eastAsia"/>
        </w:rPr>
        <w:t xml:space="preserve">    由表4-6知結論如下：</w:t>
      </w:r>
    </w:p>
    <w:p w14:paraId="7E073B90" w14:textId="77777777" w:rsidR="00975DD8" w:rsidRDefault="00975DD8" w:rsidP="00975DD8">
      <w:pPr>
        <w:rPr>
          <w:rFonts w:ascii="標楷體" w:hAnsi="標楷體"/>
        </w:rPr>
      </w:pPr>
      <w:r>
        <w:rPr>
          <w:rFonts w:ascii="標楷體" w:hAnsi="標楷體" w:hint="eastAsia"/>
        </w:rPr>
        <w:t xml:space="preserve">    在</w:t>
      </w:r>
      <w:r>
        <w:rPr>
          <w:rFonts w:ascii="標楷體" w:hAnsi="標楷體" w:hint="eastAsia"/>
          <w:color w:val="FF0000"/>
        </w:rPr>
        <w:t>男生</w:t>
      </w:r>
      <w:r>
        <w:rPr>
          <w:rFonts w:ascii="標楷體" w:hAnsi="標楷體" w:hint="eastAsia"/>
        </w:rPr>
        <w:t>方面，以</w:t>
      </w:r>
      <w:r>
        <w:rPr>
          <w:rFonts w:ascii="標楷體" w:hAnsi="標楷體" w:hint="eastAsia"/>
          <w:color w:val="FF0000"/>
        </w:rPr>
        <w:t>薏仁</w:t>
      </w:r>
      <w:r>
        <w:rPr>
          <w:rFonts w:ascii="標楷體" w:hAnsi="標楷體" w:hint="eastAsia"/>
        </w:rPr>
        <w:t>口味喜愛程度較高，有23人：</w:t>
      </w:r>
    </w:p>
    <w:p w14:paraId="76850EE7" w14:textId="77777777" w:rsidR="00975DD8" w:rsidRDefault="00975DD8" w:rsidP="00975DD8">
      <w:pPr>
        <w:rPr>
          <w:rFonts w:ascii="標楷體" w:hAnsi="標楷體"/>
        </w:rPr>
      </w:pPr>
      <w:r>
        <w:rPr>
          <w:rFonts w:ascii="標楷體" w:hAnsi="標楷體" w:hint="eastAsia"/>
        </w:rPr>
        <w:t xml:space="preserve">    在</w:t>
      </w:r>
      <w:r>
        <w:rPr>
          <w:rFonts w:ascii="標楷體" w:hAnsi="標楷體" w:hint="eastAsia"/>
          <w:color w:val="FF0000"/>
        </w:rPr>
        <w:t>女生</w:t>
      </w:r>
      <w:r>
        <w:rPr>
          <w:rFonts w:ascii="標楷體" w:hAnsi="標楷體" w:hint="eastAsia"/>
        </w:rPr>
        <w:t>方面，以</w:t>
      </w:r>
      <w:r>
        <w:rPr>
          <w:rFonts w:ascii="標楷體" w:hAnsi="標楷體" w:hint="eastAsia"/>
          <w:color w:val="FF0000"/>
        </w:rPr>
        <w:t>杏仁</w:t>
      </w:r>
      <w:r>
        <w:rPr>
          <w:rFonts w:ascii="標楷體" w:hAnsi="標楷體" w:hint="eastAsia"/>
        </w:rPr>
        <w:t>口味喜愛程度較高，有24人。</w:t>
      </w:r>
    </w:p>
    <w:p w14:paraId="69999D0A" w14:textId="77777777" w:rsidR="00975DD8" w:rsidRDefault="00975DD8" w:rsidP="00975DD8">
      <w:pPr>
        <w:rPr>
          <w:rFonts w:ascii="標楷體" w:hAnsi="標楷體"/>
          <w:szCs w:val="24"/>
        </w:rPr>
      </w:pPr>
      <w:r>
        <w:rPr>
          <w:rFonts w:ascii="標楷體" w:hAnsi="標楷體" w:hint="eastAsia"/>
          <w:szCs w:val="24"/>
        </w:rPr>
        <w:t xml:space="preserve">    本組師生經過討論後推論其發現，在男生方面比較願意購買薏仁口味比較多；在女生方面喜歡杏仁口味的比較多。</w:t>
      </w:r>
    </w:p>
    <w:p w14:paraId="452A82D7" w14:textId="77777777" w:rsidR="00975DD8" w:rsidRDefault="00975DD8" w:rsidP="00975DD8">
      <w:pPr>
        <w:rPr>
          <w:rFonts w:ascii="標楷體" w:hAnsi="標楷體"/>
          <w:szCs w:val="24"/>
        </w:rPr>
      </w:pPr>
    </w:p>
    <w:p w14:paraId="0AEA55C3" w14:textId="77777777" w:rsidR="00975DD8" w:rsidRDefault="00975DD8" w:rsidP="00975DD8">
      <w:pPr>
        <w:rPr>
          <w:rFonts w:ascii="標楷體" w:hAnsi="標楷體"/>
          <w:sz w:val="28"/>
          <w:szCs w:val="28"/>
        </w:rPr>
      </w:pPr>
      <w:r>
        <w:rPr>
          <w:rFonts w:ascii="標楷體" w:hAnsi="標楷體" w:hint="eastAsia"/>
          <w:sz w:val="28"/>
          <w:szCs w:val="28"/>
        </w:rPr>
        <w:t>二、建議</w:t>
      </w:r>
    </w:p>
    <w:p w14:paraId="5AE8E3A5" w14:textId="77777777" w:rsidR="00975DD8" w:rsidRDefault="00975DD8" w:rsidP="00975DD8">
      <w:pPr>
        <w:rPr>
          <w:rFonts w:ascii="標楷體" w:hAnsi="標楷體"/>
          <w:szCs w:val="24"/>
        </w:rPr>
      </w:pPr>
      <w:r>
        <w:rPr>
          <w:rFonts w:ascii="標楷體" w:hAnsi="標楷體" w:hint="eastAsia"/>
          <w:szCs w:val="24"/>
        </w:rPr>
        <w:t>(一)產品口感方面</w:t>
      </w:r>
    </w:p>
    <w:p w14:paraId="3372078F" w14:textId="77777777" w:rsidR="00975DD8" w:rsidRDefault="00975DD8" w:rsidP="00975DD8">
      <w:pPr>
        <w:rPr>
          <w:rFonts w:ascii="標楷體" w:hAnsi="標楷體"/>
          <w:szCs w:val="24"/>
        </w:rPr>
      </w:pPr>
      <w:r>
        <w:rPr>
          <w:rFonts w:ascii="標楷體" w:hAnsi="標楷體" w:hint="eastAsia"/>
          <w:szCs w:val="24"/>
        </w:rPr>
        <w:t xml:space="preserve">    1.咖啡的部分可以改換成紅茶。</w:t>
      </w:r>
    </w:p>
    <w:p w14:paraId="3898D1E4" w14:textId="77777777" w:rsidR="00975DD8" w:rsidRDefault="00975DD8" w:rsidP="00975DD8">
      <w:pPr>
        <w:rPr>
          <w:rFonts w:ascii="標楷體" w:hAnsi="標楷體"/>
          <w:szCs w:val="24"/>
        </w:rPr>
      </w:pPr>
      <w:r>
        <w:rPr>
          <w:rFonts w:ascii="標楷體" w:hAnsi="標楷體" w:hint="eastAsia"/>
          <w:szCs w:val="24"/>
        </w:rPr>
        <w:t xml:space="preserve">    2.希望薏仁、燕麥、杏仁味道可以在濃一點。</w:t>
      </w:r>
    </w:p>
    <w:p w14:paraId="59B8E29B" w14:textId="77777777" w:rsidR="00975DD8" w:rsidRDefault="00975DD8" w:rsidP="00975DD8">
      <w:pPr>
        <w:rPr>
          <w:rFonts w:ascii="標楷體" w:hAnsi="標楷體"/>
          <w:szCs w:val="24"/>
        </w:rPr>
      </w:pPr>
      <w:r>
        <w:rPr>
          <w:rFonts w:ascii="標楷體" w:hAnsi="標楷體" w:hint="eastAsia"/>
          <w:szCs w:val="24"/>
        </w:rPr>
        <w:t xml:space="preserve">    3.咖啡的味道更重會更好。</w:t>
      </w:r>
    </w:p>
    <w:p w14:paraId="234D72D4" w14:textId="0BB0182B" w:rsidR="008A4A03" w:rsidRDefault="00975DD8" w:rsidP="00975DD8">
      <w:pPr>
        <w:rPr>
          <w:rFonts w:ascii="標楷體" w:hAnsi="標楷體"/>
          <w:b/>
          <w:bCs/>
          <w:szCs w:val="24"/>
        </w:rPr>
      </w:pPr>
      <w:r>
        <w:rPr>
          <w:rFonts w:ascii="標楷體" w:hAnsi="標楷體" w:hint="eastAsia"/>
          <w:szCs w:val="24"/>
        </w:rPr>
        <w:t xml:space="preserve">    4.</w:t>
      </w:r>
      <w:r w:rsidR="008A4A03" w:rsidRPr="008A4A03">
        <w:rPr>
          <w:rFonts w:ascii="標楷體" w:hAnsi="標楷體" w:hint="eastAsia"/>
          <w:bCs/>
          <w:szCs w:val="24"/>
        </w:rPr>
        <w:t>希望薏仁顆粒可再明顯一點</w:t>
      </w:r>
      <w:r w:rsidR="008A4A03">
        <w:rPr>
          <w:rFonts w:ascii="標楷體" w:hAnsi="標楷體" w:hint="eastAsia"/>
          <w:bCs/>
          <w:szCs w:val="24"/>
        </w:rPr>
        <w:t>。</w:t>
      </w:r>
    </w:p>
    <w:p w14:paraId="62C1671C" w14:textId="6D3B015C" w:rsidR="00975DD8" w:rsidRDefault="00975DD8" w:rsidP="00975DD8">
      <w:pPr>
        <w:rPr>
          <w:rFonts w:ascii="標楷體" w:hAnsi="標楷體"/>
          <w:szCs w:val="24"/>
        </w:rPr>
      </w:pPr>
      <w:r>
        <w:rPr>
          <w:rFonts w:ascii="標楷體" w:hAnsi="標楷體" w:hint="eastAsia"/>
          <w:szCs w:val="24"/>
        </w:rPr>
        <w:t>(二)產品外觀方面</w:t>
      </w:r>
    </w:p>
    <w:p w14:paraId="309D932F" w14:textId="77777777" w:rsidR="00975DD8" w:rsidRDefault="00975DD8" w:rsidP="00975DD8">
      <w:pPr>
        <w:rPr>
          <w:rFonts w:ascii="標楷體" w:hAnsi="標楷體"/>
          <w:szCs w:val="24"/>
        </w:rPr>
      </w:pPr>
      <w:r>
        <w:rPr>
          <w:rFonts w:ascii="標楷體" w:hAnsi="標楷體" w:hint="eastAsia"/>
          <w:szCs w:val="24"/>
        </w:rPr>
        <w:t xml:space="preserve">    1.顏色可以再加強。</w:t>
      </w:r>
    </w:p>
    <w:p w14:paraId="28244F23" w14:textId="77777777" w:rsidR="00975DD8" w:rsidRDefault="00975DD8" w:rsidP="00975DD8">
      <w:pPr>
        <w:rPr>
          <w:rFonts w:ascii="標楷體" w:hAnsi="標楷體"/>
          <w:szCs w:val="24"/>
        </w:rPr>
      </w:pPr>
      <w:r>
        <w:rPr>
          <w:rFonts w:ascii="標楷體" w:hAnsi="標楷體" w:hint="eastAsia"/>
          <w:szCs w:val="24"/>
        </w:rPr>
        <w:t xml:space="preserve">    2.可以淋上少許果醬，增加它的色澤。</w:t>
      </w:r>
    </w:p>
    <w:p w14:paraId="13FCBC1F" w14:textId="77777777" w:rsidR="00975DD8" w:rsidRDefault="00975DD8" w:rsidP="00975DD8">
      <w:pPr>
        <w:rPr>
          <w:rFonts w:ascii="標楷體" w:hAnsi="標楷體"/>
          <w:szCs w:val="24"/>
        </w:rPr>
      </w:pPr>
      <w:r>
        <w:rPr>
          <w:rFonts w:ascii="標楷體" w:hAnsi="標楷體" w:hint="eastAsia"/>
          <w:szCs w:val="24"/>
        </w:rPr>
        <w:t xml:space="preserve">    3.形狀上可以在好看一點。</w:t>
      </w:r>
    </w:p>
    <w:p w14:paraId="3CC65672" w14:textId="77777777" w:rsidR="00975DD8" w:rsidRDefault="00975DD8" w:rsidP="00975DD8">
      <w:pPr>
        <w:rPr>
          <w:rFonts w:ascii="標楷體" w:hAnsi="標楷體"/>
          <w:sz w:val="28"/>
          <w:szCs w:val="28"/>
        </w:rPr>
      </w:pPr>
      <w:r>
        <w:rPr>
          <w:rFonts w:ascii="標楷體" w:hAnsi="標楷體" w:hint="eastAsia"/>
          <w:sz w:val="28"/>
          <w:szCs w:val="28"/>
        </w:rPr>
        <w:t>三、專題製作心得</w:t>
      </w:r>
    </w:p>
    <w:p w14:paraId="423D5A4E" w14:textId="42F182B6" w:rsidR="0096518E" w:rsidRDefault="0096518E" w:rsidP="00975DD8">
      <w:pPr>
        <w:rPr>
          <w:rFonts w:ascii="標楷體" w:hAnsi="標楷體"/>
        </w:rPr>
      </w:pPr>
      <w:r>
        <w:rPr>
          <w:rFonts w:ascii="標楷體" w:hAnsi="標楷體" w:hint="eastAsia"/>
        </w:rPr>
        <w:t>乃綺：</w:t>
      </w:r>
    </w:p>
    <w:p w14:paraId="1FEF35B9" w14:textId="22619A93" w:rsidR="00975DD8" w:rsidRDefault="0096518E" w:rsidP="00975DD8">
      <w:pPr>
        <w:rPr>
          <w:rFonts w:ascii="標楷體" w:hAnsi="標楷體"/>
          <w:szCs w:val="24"/>
        </w:rPr>
      </w:pPr>
      <w:r>
        <w:rPr>
          <w:rFonts w:ascii="標楷體" w:hAnsi="標楷體" w:hint="eastAsia"/>
        </w:rPr>
        <w:t xml:space="preserve">    </w:t>
      </w:r>
      <w:r w:rsidR="00975DD8">
        <w:rPr>
          <w:rFonts w:ascii="標楷體" w:hAnsi="標楷體" w:hint="eastAsia"/>
        </w:rPr>
        <w:t>我們從9</w:t>
      </w:r>
      <w:r w:rsidR="00AA6626">
        <w:rPr>
          <w:rFonts w:ascii="標楷體" w:hAnsi="標楷體" w:hint="eastAsia"/>
        </w:rPr>
        <w:t>月開始做</w:t>
      </w:r>
      <w:r w:rsidR="00975DD8">
        <w:rPr>
          <w:rFonts w:ascii="標楷體" w:hAnsi="標楷體" w:hint="eastAsia"/>
        </w:rPr>
        <w:t>專題，剛開始想不到要用什麼東西做專題，後來看過了很多學長姐的專題作品，讓我們決定要用養生來做我們專題的主題，養生可以做很多的東西，像是可以做蛋糕、果醬之類的，剛好又在書上看到了咖啡奶酪，所以本組決定做養生奶酪。</w:t>
      </w:r>
    </w:p>
    <w:p w14:paraId="36ECB9AC" w14:textId="77777777" w:rsidR="00975DD8" w:rsidRDefault="00975DD8" w:rsidP="00975DD8">
      <w:pPr>
        <w:rPr>
          <w:rFonts w:ascii="標楷體" w:hAnsi="標楷體"/>
          <w:szCs w:val="24"/>
        </w:rPr>
      </w:pPr>
      <w:r>
        <w:rPr>
          <w:rFonts w:ascii="標楷體" w:hAnsi="標楷體" w:hint="eastAsia"/>
          <w:szCs w:val="24"/>
        </w:rPr>
        <w:t xml:space="preserve">    原先是要用水果做成醬汁搭配咖啡奶酪，後來因為經過老師的指導，我們改用五穀類，讓原本沒有膳食纖維的奶酪，加以改良，變成了有膳食纖維的點心，當然這過程中失敗了很多次，像是第一次做得太軟了、第二次又做得太硬，但是我們放棄，反而更努力地解決眼前的問題，一眨眼之間我們終於完成了我們的產品。</w:t>
      </w:r>
    </w:p>
    <w:p w14:paraId="329BCF8E" w14:textId="77777777" w:rsidR="00975DD8" w:rsidRDefault="00975DD8" w:rsidP="00975DD8">
      <w:pPr>
        <w:rPr>
          <w:rFonts w:ascii="標楷體" w:hAnsi="標楷體"/>
          <w:szCs w:val="24"/>
        </w:rPr>
      </w:pPr>
      <w:r>
        <w:rPr>
          <w:rFonts w:ascii="標楷體" w:hAnsi="標楷體" w:hint="eastAsia"/>
          <w:szCs w:val="24"/>
        </w:rPr>
        <w:t xml:space="preserve">    所謂的｢失敗為成功之母</w:t>
      </w:r>
      <w:r>
        <w:rPr>
          <w:rFonts w:ascii="新細明體" w:eastAsia="新細明體" w:hAnsi="新細明體" w:hint="eastAsia"/>
          <w:szCs w:val="24"/>
        </w:rPr>
        <w:t>｣</w:t>
      </w:r>
      <w:r>
        <w:rPr>
          <w:rFonts w:ascii="標楷體" w:hAnsi="標楷體" w:hint="eastAsia"/>
          <w:szCs w:val="24"/>
        </w:rPr>
        <w:t>、｢團結力量大</w:t>
      </w:r>
      <w:r>
        <w:rPr>
          <w:rFonts w:ascii="新細明體" w:eastAsia="新細明體" w:hAnsi="新細明體" w:hint="eastAsia"/>
          <w:szCs w:val="24"/>
        </w:rPr>
        <w:t>｣</w:t>
      </w:r>
      <w:r>
        <w:rPr>
          <w:rFonts w:ascii="標楷體" w:hAnsi="標楷體" w:hint="eastAsia"/>
          <w:szCs w:val="24"/>
        </w:rPr>
        <w:t>，做一件成功的事是不容易，在成功的路程，一定會經過失敗的考驗，這時候就要不斷的努力，這樣才會成功，當然在團體中，多多少少難免都會有爭執，但這也是成功的過程，從這當中，'讓我們領悟到團隊不單只是幾個人聚在一起，而是大家彼此共同解決問題。</w:t>
      </w:r>
    </w:p>
    <w:p w14:paraId="1936D9A4" w14:textId="4B561E9C" w:rsidR="00975DD8" w:rsidRDefault="00975DD8" w:rsidP="009A7E6E">
      <w:pPr>
        <w:rPr>
          <w:rFonts w:ascii="標楷體" w:hAnsi="標楷體"/>
          <w:szCs w:val="24"/>
        </w:rPr>
      </w:pPr>
    </w:p>
    <w:p w14:paraId="30E145D1" w14:textId="10906AAB" w:rsidR="0096518E" w:rsidRDefault="0096518E" w:rsidP="0096518E">
      <w:pPr>
        <w:rPr>
          <w:rFonts w:ascii="標楷體" w:hAnsi="標楷體"/>
        </w:rPr>
      </w:pPr>
      <w:r>
        <w:rPr>
          <w:rFonts w:ascii="標楷體" w:hAnsi="標楷體" w:hint="eastAsia"/>
        </w:rPr>
        <w:t xml:space="preserve">    珈欣：這次做的五穀咖啡奶酪很不容易做，因為凝固的時間太長或太短會很</w:t>
      </w:r>
    </w:p>
    <w:p w14:paraId="31995D35" w14:textId="66CD50EC" w:rsidR="0096518E" w:rsidRDefault="00AA6626" w:rsidP="0096518E">
      <w:pPr>
        <w:rPr>
          <w:rFonts w:ascii="標楷體" w:hAnsi="標楷體"/>
        </w:rPr>
      </w:pPr>
      <w:r>
        <w:rPr>
          <w:rFonts w:ascii="標楷體" w:hAnsi="標楷體" w:hint="eastAsia"/>
        </w:rPr>
        <w:t>硬要不很軟的奶酪</w:t>
      </w:r>
      <w:r w:rsidR="0096518E">
        <w:rPr>
          <w:rFonts w:ascii="標楷體" w:hAnsi="標楷體" w:hint="eastAsia"/>
        </w:rPr>
        <w:t>，</w:t>
      </w:r>
      <w:r>
        <w:rPr>
          <w:rFonts w:ascii="標楷體" w:hAnsi="標楷體" w:hint="eastAsia"/>
        </w:rPr>
        <w:t>或香氣味道都會不一樣，試吃的同學或老師吃起來的感覺就不喜歡了。做</w:t>
      </w:r>
      <w:r w:rsidR="0096518E">
        <w:rPr>
          <w:rFonts w:ascii="標楷體" w:hAnsi="標楷體" w:hint="eastAsia"/>
        </w:rPr>
        <w:t>奶酪的時候我都很慢，常惹同學生氣所做奶酪我都做不好，可是作到後面的時候比較好做的奶酪產品，也比較好一些了完成的整個產品外觀都比較好，一開始做的咖啡底做同學讓我拿去冰，可是我不小心把他冰歪了害整個咖啡底座外觀不好看，接下來鋪的奶酪下去就歪斜了，也不好弄作品了</w:t>
      </w:r>
      <w:r>
        <w:rPr>
          <w:rFonts w:ascii="標楷體" w:hAnsi="標楷體" w:hint="eastAsia"/>
        </w:rPr>
        <w:t>，</w:t>
      </w:r>
      <w:r w:rsidR="0096518E">
        <w:rPr>
          <w:rFonts w:ascii="標楷體" w:hAnsi="標楷體" w:hint="eastAsia"/>
        </w:rPr>
        <w:t>所以到後面我認真的把他冰好了。</w:t>
      </w:r>
    </w:p>
    <w:p w14:paraId="6CDF5F17" w14:textId="77777777" w:rsidR="0096518E" w:rsidRPr="00AA6626" w:rsidRDefault="0096518E" w:rsidP="0096518E">
      <w:pPr>
        <w:rPr>
          <w:rFonts w:ascii="標楷體" w:hAnsi="標楷體"/>
          <w:szCs w:val="24"/>
        </w:rPr>
      </w:pPr>
    </w:p>
    <w:p w14:paraId="679EE3D5" w14:textId="5ECCC4B4" w:rsidR="0096518E" w:rsidRDefault="0096518E" w:rsidP="0096518E">
      <w:pPr>
        <w:rPr>
          <w:rFonts w:ascii="標楷體" w:hAnsi="標楷體"/>
        </w:rPr>
      </w:pPr>
      <w:r>
        <w:rPr>
          <w:rFonts w:ascii="標楷體" w:hAnsi="標楷體" w:hint="eastAsia"/>
          <w:szCs w:val="24"/>
        </w:rPr>
        <w:t xml:space="preserve">    </w:t>
      </w:r>
      <w:r>
        <w:rPr>
          <w:rFonts w:ascii="標楷體" w:hAnsi="標楷體" w:hint="eastAsia"/>
        </w:rPr>
        <w:t>惠喻：在這次的專題理我學到了許多，像是如何一起思考要做什麼東西，如何讓他創新，想出來的就是五穀咖啡奶酪，把甜品做成養身的感覺很</w:t>
      </w:r>
      <w:r w:rsidR="00AA6626">
        <w:rPr>
          <w:rFonts w:ascii="標楷體" w:hAnsi="標楷體" w:hint="eastAsia"/>
        </w:rPr>
        <w:t>特別，在每次的實作裡</w:t>
      </w:r>
      <w:r>
        <w:rPr>
          <w:rFonts w:ascii="標楷體" w:hAnsi="標楷體" w:hint="eastAsia"/>
        </w:rPr>
        <w:t>雖然多少有些吵吵鬧鬧有些不愉快，但每個人還是一起把他分工完成了，我也有好多不會的地方在學習的過程中遇到許多不會的，像是如何用ppt.</w:t>
      </w:r>
    </w:p>
    <w:p w14:paraId="5597620E" w14:textId="7CB0C765" w:rsidR="0096518E" w:rsidRDefault="0096518E" w:rsidP="0096518E">
      <w:pPr>
        <w:rPr>
          <w:rFonts w:ascii="標楷體" w:hAnsi="標楷體"/>
        </w:rPr>
      </w:pPr>
      <w:r>
        <w:rPr>
          <w:rFonts w:ascii="標楷體" w:hAnsi="標楷體" w:hint="eastAsia"/>
        </w:rPr>
        <w:lastRenderedPageBreak/>
        <w:t>word</w:t>
      </w:r>
      <w:r w:rsidR="00AA6626">
        <w:rPr>
          <w:rFonts w:ascii="標楷體" w:hAnsi="標楷體" w:hint="eastAsia"/>
        </w:rPr>
        <w:t>我都一頭霧水，有時都覺得自己都幫不上什麼忙，但在裡面也讓我看到了人性，在這門課裡</w:t>
      </w:r>
      <w:r>
        <w:rPr>
          <w:rFonts w:ascii="標楷體" w:hAnsi="標楷體" w:hint="eastAsia"/>
        </w:rPr>
        <w:t>我也知道自己還有許多不足，在大學希望可在好好的去學習，</w:t>
      </w:r>
    </w:p>
    <w:p w14:paraId="41E1150C" w14:textId="71A6FC16" w:rsidR="00975DD8" w:rsidRDefault="00AA6626" w:rsidP="0096518E">
      <w:pPr>
        <w:widowControl/>
        <w:rPr>
          <w:rFonts w:ascii="標楷體" w:hAnsi="標楷體"/>
          <w:szCs w:val="24"/>
        </w:rPr>
      </w:pPr>
      <w:r>
        <w:rPr>
          <w:rFonts w:ascii="標楷體" w:hAnsi="標楷體" w:hint="eastAsia"/>
        </w:rPr>
        <w:t>也很謝謝跟我一組的同學們他們也很用心的做</w:t>
      </w:r>
      <w:r w:rsidR="0096518E">
        <w:rPr>
          <w:rFonts w:ascii="標楷體" w:hAnsi="標楷體" w:hint="eastAsia"/>
        </w:rPr>
        <w:t>，也很高興終於快把專題用完了。</w:t>
      </w:r>
    </w:p>
    <w:p w14:paraId="23B0338C" w14:textId="77777777" w:rsidR="0096518E" w:rsidRDefault="0096518E" w:rsidP="00975DD8">
      <w:pPr>
        <w:widowControl/>
        <w:rPr>
          <w:rFonts w:ascii="標楷體" w:hAnsi="標楷體"/>
          <w:szCs w:val="24"/>
        </w:rPr>
      </w:pPr>
    </w:p>
    <w:p w14:paraId="2D3E6577" w14:textId="67818D28" w:rsidR="0096518E" w:rsidRPr="0096518E" w:rsidRDefault="0096518E" w:rsidP="00975DD8">
      <w:pPr>
        <w:widowControl/>
        <w:rPr>
          <w:rFonts w:ascii="標楷體" w:hAnsi="標楷體"/>
          <w:szCs w:val="24"/>
        </w:rPr>
      </w:pPr>
      <w:r>
        <w:rPr>
          <w:rFonts w:ascii="標楷體" w:hAnsi="標楷體" w:hint="eastAsia"/>
        </w:rPr>
        <w:t xml:space="preserve">    德維：我從開始有聽到有專題課就覺得煩，因為一起討論事情然後跟組員一起分工合作，做事情尤其事情有點煩要想很多東西，我們組員想好之後就開始實做，就很忙要大家一起合作然後發問卷。</w:t>
      </w:r>
    </w:p>
    <w:p w14:paraId="39B6581A" w14:textId="77777777" w:rsidR="0096518E" w:rsidRPr="0096518E" w:rsidRDefault="0096518E" w:rsidP="00975DD8">
      <w:pPr>
        <w:widowControl/>
        <w:rPr>
          <w:rFonts w:ascii="標楷體" w:hAnsi="標楷體"/>
          <w:szCs w:val="24"/>
        </w:rPr>
      </w:pPr>
    </w:p>
    <w:p w14:paraId="235EB9E9" w14:textId="386AA082" w:rsidR="0096518E" w:rsidRPr="0096518E" w:rsidRDefault="0096518E" w:rsidP="0096518E">
      <w:pPr>
        <w:rPr>
          <w:rFonts w:ascii="標楷體" w:hAnsi="標楷體"/>
        </w:rPr>
      </w:pPr>
      <w:r>
        <w:rPr>
          <w:rFonts w:ascii="標楷體" w:hAnsi="標楷體" w:hint="eastAsia"/>
        </w:rPr>
        <w:t xml:space="preserve">    慧茹：我們從今年9月開始蒐備專題，在當中我們遇到瓶頸，當然不可能馬上就能上手！！也不用想要一步登天。在製作專題前，我覺得團隊的人都要合一，這途中我確實很像換掉很少負責</w:t>
      </w:r>
      <w:r w:rsidR="00E47419">
        <w:rPr>
          <w:rFonts w:ascii="標楷體" w:hAnsi="標楷體" w:hint="eastAsia"/>
        </w:rPr>
        <w:t>，</w:t>
      </w:r>
      <w:r>
        <w:rPr>
          <w:rFonts w:ascii="標楷體" w:hAnsi="標楷體" w:hint="eastAsia"/>
        </w:rPr>
        <w:t>只靠最吧的人，有些時候情緒來也是跟他們有關，沒有好的態度想要完成美的果根本就不可能，所以下次還有這狀況可能會挑選！專題很可能成為一本值得學</w:t>
      </w:r>
      <w:r w:rsidR="00E47419">
        <w:rPr>
          <w:rFonts w:ascii="標楷體" w:hAnsi="標楷體" w:hint="eastAsia"/>
        </w:rPr>
        <w:t>習及進步的功課，雖然有時覺得很煩，但完時期時很有成就感！我知道這</w:t>
      </w:r>
      <w:r>
        <w:rPr>
          <w:rFonts w:ascii="標楷體" w:hAnsi="標楷體" w:hint="eastAsia"/>
        </w:rPr>
        <w:t>門課一學期來說很趕，但如</w:t>
      </w:r>
      <w:r w:rsidR="00E47419">
        <w:rPr>
          <w:rFonts w:ascii="標楷體" w:hAnsi="標楷體" w:hint="eastAsia"/>
        </w:rPr>
        <w:t>果可以我覺得時間製作在多點時間，多點時間思考才有剩餘工兼製</w:t>
      </w:r>
      <w:r w:rsidR="007A4234">
        <w:rPr>
          <w:rFonts w:ascii="標楷體" w:hAnsi="標楷體" w:hint="eastAsia"/>
        </w:rPr>
        <w:t>作</w:t>
      </w:r>
      <w:r w:rsidR="00E47419">
        <w:rPr>
          <w:rFonts w:ascii="標楷體" w:hAnsi="標楷體" w:hint="eastAsia"/>
        </w:rPr>
        <w:t>不是</w:t>
      </w:r>
      <w:r>
        <w:rPr>
          <w:rFonts w:ascii="標楷體" w:hAnsi="標楷體" w:hint="eastAsia"/>
        </w:rPr>
        <w:t>嗎？</w:t>
      </w:r>
    </w:p>
    <w:p w14:paraId="3B6C7876" w14:textId="77777777" w:rsidR="0012384D" w:rsidRPr="007A4234" w:rsidRDefault="0012384D" w:rsidP="009A7E6E">
      <w:pPr>
        <w:rPr>
          <w:rFonts w:ascii="標楷體" w:hAnsi="標楷體"/>
          <w:szCs w:val="24"/>
        </w:rPr>
      </w:pPr>
    </w:p>
    <w:p w14:paraId="73F6D281" w14:textId="04BA669A" w:rsidR="0096518E" w:rsidRDefault="0096518E" w:rsidP="0096518E">
      <w:pPr>
        <w:rPr>
          <w:rFonts w:ascii="標楷體" w:hAnsi="標楷體"/>
        </w:rPr>
      </w:pPr>
      <w:r>
        <w:rPr>
          <w:rFonts w:ascii="標楷體" w:hAnsi="標楷體" w:hint="eastAsia"/>
        </w:rPr>
        <w:t xml:space="preserve">    郁雯；專題是個很麻煩的東西，從一開始決定題目時一直被打</w:t>
      </w:r>
      <w:r w:rsidR="007A4234">
        <w:rPr>
          <w:rFonts w:ascii="標楷體" w:hAnsi="標楷體" w:hint="eastAsia"/>
        </w:rPr>
        <w:t>槍，誤打誤撞就決定作有關咖啡的專題，奶酪是大家討論出來，五穀類是聽教授的建議，我們再決定出哪些五穀類。在來採購食材，然後</w:t>
      </w:r>
      <w:r>
        <w:rPr>
          <w:rFonts w:ascii="標楷體" w:hAnsi="標楷體" w:hint="eastAsia"/>
        </w:rPr>
        <w:t>實做配方也是一試在試。一開始實做因為我在練餐服進度還跟不上大家，後面才開始慢慢有跟上大家。每次時做時就覺得好累，組裡又有一些天兵，但那時我根本跟不上進度我也無能為力。總而言之專題現在快結束了剩word、ppt的這些東西，但那些東西也很複雜。專題讓我們學習到了很多，做一個會讓大多人喜歡的產品，過程真的難上加難。</w:t>
      </w:r>
    </w:p>
    <w:p w14:paraId="45E53784" w14:textId="620A05A7" w:rsidR="0096518E" w:rsidRDefault="0096518E" w:rsidP="009A7E6E">
      <w:pPr>
        <w:rPr>
          <w:rFonts w:ascii="標楷體" w:hAnsi="標楷體"/>
          <w:szCs w:val="24"/>
        </w:rPr>
      </w:pPr>
    </w:p>
    <w:p w14:paraId="14722A02" w14:textId="77777777" w:rsidR="0096518E" w:rsidRDefault="0096518E" w:rsidP="0096518E">
      <w:pPr>
        <w:widowControl/>
        <w:jc w:val="center"/>
        <w:rPr>
          <w:rFonts w:ascii="標楷體" w:hAnsi="標楷體"/>
          <w:sz w:val="36"/>
          <w:szCs w:val="36"/>
        </w:rPr>
      </w:pPr>
      <w:r>
        <w:rPr>
          <w:rFonts w:ascii="標楷體" w:hAnsi="標楷體" w:hint="eastAsia"/>
          <w:sz w:val="36"/>
          <w:szCs w:val="36"/>
        </w:rPr>
        <w:t>陸、參考文獻</w:t>
      </w:r>
    </w:p>
    <w:p w14:paraId="7AC24BDD" w14:textId="77777777" w:rsidR="0096518E" w:rsidRDefault="0096518E" w:rsidP="0096518E">
      <w:pPr>
        <w:widowControl/>
        <w:rPr>
          <w:rFonts w:ascii="標楷體" w:hAnsi="標楷體"/>
          <w:szCs w:val="24"/>
        </w:rPr>
      </w:pPr>
      <w:r>
        <w:rPr>
          <w:rFonts w:ascii="標楷體" w:hAnsi="標楷體" w:hint="eastAsia"/>
          <w:szCs w:val="24"/>
        </w:rPr>
        <w:t>王淑媛(2009)。飲料與調酒。龍騰文化</w:t>
      </w:r>
    </w:p>
    <w:p w14:paraId="0AE565E2" w14:textId="77777777" w:rsidR="0096518E" w:rsidRDefault="0096518E" w:rsidP="0096518E">
      <w:pPr>
        <w:widowControl/>
        <w:rPr>
          <w:rFonts w:ascii="標楷體" w:hAnsi="標楷體"/>
          <w:szCs w:val="24"/>
        </w:rPr>
      </w:pPr>
      <w:r>
        <w:rPr>
          <w:rFonts w:ascii="標楷體" w:hAnsi="標楷體" w:hint="eastAsia"/>
          <w:szCs w:val="24"/>
        </w:rPr>
        <w:t>陳忠良(1996)。吧檯調製實務技法。唐代文化出版社。</w:t>
      </w:r>
    </w:p>
    <w:p w14:paraId="1D8247AD" w14:textId="77777777" w:rsidR="0096518E" w:rsidRDefault="0096518E" w:rsidP="0096518E">
      <w:pPr>
        <w:widowControl/>
        <w:rPr>
          <w:rFonts w:ascii="標楷體" w:hAnsi="標楷體"/>
          <w:szCs w:val="24"/>
        </w:rPr>
      </w:pPr>
      <w:r>
        <w:rPr>
          <w:rFonts w:ascii="標楷體" w:hAnsi="標楷體" w:hint="eastAsia"/>
          <w:szCs w:val="24"/>
        </w:rPr>
        <w:t>曾菊英(2000)。食品化學。徐氏基金會。</w:t>
      </w:r>
    </w:p>
    <w:p w14:paraId="2A0470A5" w14:textId="77777777" w:rsidR="0096518E" w:rsidRDefault="0096518E" w:rsidP="0096518E">
      <w:pPr>
        <w:widowControl/>
        <w:rPr>
          <w:rFonts w:ascii="標楷體" w:hAnsi="標楷體"/>
          <w:szCs w:val="24"/>
        </w:rPr>
      </w:pPr>
      <w:r>
        <w:rPr>
          <w:rFonts w:ascii="標楷體" w:hAnsi="標楷體" w:hint="eastAsia"/>
          <w:szCs w:val="24"/>
        </w:rPr>
        <w:t>蔡錦綿(1996)。食物學。龍騰文化。</w:t>
      </w:r>
    </w:p>
    <w:p w14:paraId="076237A5" w14:textId="77777777" w:rsidR="0096518E" w:rsidRDefault="0096518E" w:rsidP="0096518E">
      <w:pPr>
        <w:widowControl/>
        <w:rPr>
          <w:rFonts w:ascii="標楷體" w:hAnsi="標楷體"/>
          <w:szCs w:val="24"/>
        </w:rPr>
      </w:pPr>
      <w:r>
        <w:rPr>
          <w:rFonts w:ascii="標楷體" w:hAnsi="標楷體" w:hint="eastAsia"/>
          <w:szCs w:val="24"/>
        </w:rPr>
        <w:t>陶中芸(1998)。食物學(二)。龍騰文化</w:t>
      </w:r>
    </w:p>
    <w:p w14:paraId="5DFD7647" w14:textId="77777777" w:rsidR="0096518E" w:rsidRDefault="0096518E" w:rsidP="0096518E">
      <w:pPr>
        <w:widowControl/>
        <w:rPr>
          <w:rFonts w:ascii="標楷體" w:hAnsi="標楷體"/>
          <w:szCs w:val="24"/>
        </w:rPr>
      </w:pPr>
      <w:r>
        <w:rPr>
          <w:rFonts w:ascii="標楷體" w:hAnsi="標楷體" w:hint="eastAsia"/>
          <w:szCs w:val="24"/>
        </w:rPr>
        <w:t>李德全(2014)。餐桌上的五穀雜糧百科。麥浩斯出版社。</w:t>
      </w:r>
    </w:p>
    <w:p w14:paraId="5FAF6A9E" w14:textId="3AFC9C36" w:rsidR="0096518E" w:rsidRDefault="0096518E" w:rsidP="0096518E">
      <w:pPr>
        <w:widowControl/>
        <w:rPr>
          <w:rFonts w:ascii="標楷體" w:hAnsi="標楷體"/>
          <w:szCs w:val="24"/>
        </w:rPr>
      </w:pPr>
      <w:r>
        <w:rPr>
          <w:rFonts w:ascii="標楷體" w:hAnsi="標楷體" w:hint="eastAsia"/>
          <w:szCs w:val="24"/>
        </w:rPr>
        <w:t>薏仁-認識五穀雜糧：</w:t>
      </w:r>
    </w:p>
    <w:p w14:paraId="679A0DA8" w14:textId="77777777" w:rsidR="0096518E" w:rsidRDefault="0096518E" w:rsidP="0096518E">
      <w:pPr>
        <w:widowControl/>
        <w:rPr>
          <w:rFonts w:ascii="標楷體" w:hAnsi="標楷體"/>
          <w:szCs w:val="24"/>
        </w:rPr>
      </w:pPr>
      <w:r>
        <w:rPr>
          <w:rFonts w:ascii="標楷體" w:hAnsi="標楷體" w:hint="eastAsia"/>
          <w:szCs w:val="24"/>
        </w:rPr>
        <w:t xml:space="preserve">    2015/12/30</w:t>
      </w:r>
      <w:r>
        <w:t xml:space="preserve"> </w:t>
      </w:r>
      <w:hyperlink r:id="rId69" w:history="1">
        <w:r>
          <w:rPr>
            <w:rStyle w:val="a8"/>
            <w:rFonts w:ascii="標楷體" w:hAnsi="標楷體" w:hint="eastAsia"/>
            <w:szCs w:val="24"/>
          </w:rPr>
          <w:t>http://www.granary.tw/05.html</w:t>
        </w:r>
      </w:hyperlink>
    </w:p>
    <w:p w14:paraId="1C0AD334" w14:textId="080194B1" w:rsidR="0096518E" w:rsidRDefault="0096518E" w:rsidP="0096518E">
      <w:pPr>
        <w:widowControl/>
        <w:rPr>
          <w:rFonts w:ascii="標楷體" w:hAnsi="標楷體"/>
          <w:szCs w:val="24"/>
        </w:rPr>
      </w:pPr>
      <w:r>
        <w:rPr>
          <w:rFonts w:ascii="標楷體" w:hAnsi="標楷體" w:hint="eastAsia"/>
          <w:szCs w:val="24"/>
        </w:rPr>
        <w:t>燕麥-認識五穀雜糧：</w:t>
      </w:r>
    </w:p>
    <w:p w14:paraId="66553E51" w14:textId="77777777" w:rsidR="0096518E" w:rsidRDefault="0096518E" w:rsidP="0096518E">
      <w:pPr>
        <w:widowControl/>
        <w:rPr>
          <w:rFonts w:ascii="標楷體" w:hAnsi="標楷體"/>
          <w:szCs w:val="24"/>
        </w:rPr>
      </w:pPr>
      <w:r>
        <w:rPr>
          <w:rFonts w:ascii="標楷體" w:hAnsi="標楷體" w:hint="eastAsia"/>
          <w:szCs w:val="24"/>
        </w:rPr>
        <w:t xml:space="preserve">    2015/12/30</w:t>
      </w:r>
      <w:r>
        <w:t xml:space="preserve"> </w:t>
      </w:r>
      <w:hyperlink r:id="rId70" w:history="1">
        <w:r>
          <w:rPr>
            <w:rStyle w:val="a8"/>
            <w:rFonts w:ascii="標楷體" w:hAnsi="標楷體" w:hint="eastAsia"/>
            <w:szCs w:val="24"/>
          </w:rPr>
          <w:t>http://www.granary.tw/07.html</w:t>
        </w:r>
      </w:hyperlink>
    </w:p>
    <w:p w14:paraId="31493F31" w14:textId="77777777" w:rsidR="0096518E" w:rsidRPr="0096518E" w:rsidRDefault="0096518E" w:rsidP="009A7E6E">
      <w:pPr>
        <w:rPr>
          <w:rFonts w:ascii="標楷體" w:hAnsi="標楷體"/>
          <w:szCs w:val="24"/>
        </w:rPr>
      </w:pPr>
    </w:p>
    <w:sectPr w:rsidR="0096518E" w:rsidRPr="0096518E" w:rsidSect="00E34DBC">
      <w:footerReference w:type="default" r:id="rId71"/>
      <w:pgSz w:w="11906" w:h="16838"/>
      <w:pgMar w:top="1134" w:right="1134" w:bottom="1134" w:left="1134" w:header="851" w:footer="624" w:gutter="0"/>
      <w:cols w:space="425"/>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16-01-26T21:25:00Z" w:initials="u">
    <w:p w14:paraId="716687FC" w14:textId="1A66CC6E" w:rsidR="00617A1E" w:rsidRDefault="00617A1E">
      <w:pPr>
        <w:pStyle w:val="ad"/>
      </w:pPr>
      <w:r>
        <w:rPr>
          <w:rStyle w:val="ac"/>
        </w:rPr>
        <w:annotationRef/>
      </w:r>
      <w:r>
        <w:rPr>
          <w:rFonts w:hint="eastAsia"/>
        </w:rPr>
        <w:t>價格水準</w:t>
      </w:r>
    </w:p>
  </w:comment>
  <w:comment w:id="1" w:author="user" w:date="2016-01-26T21:26:00Z" w:initials="u">
    <w:p w14:paraId="74BD45BD" w14:textId="3072BCD6" w:rsidR="00617A1E" w:rsidRDefault="00617A1E">
      <w:pPr>
        <w:pStyle w:val="ad"/>
      </w:pPr>
      <w:r>
        <w:rPr>
          <w:rStyle w:val="ac"/>
        </w:rPr>
        <w:annotationRef/>
      </w:r>
      <w:r>
        <w:rPr>
          <w:rFonts w:hint="eastAsia"/>
        </w:rPr>
        <w:t>略</w:t>
      </w:r>
    </w:p>
  </w:comment>
  <w:comment w:id="2" w:author="user" w:date="2016-01-26T21:27:00Z" w:initials="u">
    <w:p w14:paraId="7D7B7784" w14:textId="768D52DA" w:rsidR="00617A1E" w:rsidRDefault="00617A1E">
      <w:pPr>
        <w:pStyle w:val="ad"/>
      </w:pPr>
      <w:r>
        <w:rPr>
          <w:rStyle w:val="ac"/>
        </w:rPr>
        <w:annotationRef/>
      </w:r>
      <w:r>
        <w:rPr>
          <w:rFonts w:hint="eastAsia"/>
        </w:rPr>
        <w:t>產季</w:t>
      </w:r>
      <w:r>
        <w:rPr>
          <w:rFonts w:hint="eastAsia"/>
        </w:rPr>
        <w:t>+</w:t>
      </w:r>
      <w:r>
        <w:rPr>
          <w:rFonts w:hint="eastAsia"/>
        </w:rPr>
        <w:t>價格水準</w:t>
      </w:r>
    </w:p>
  </w:comment>
  <w:comment w:id="3" w:author="user" w:date="2016-01-26T21:26:00Z" w:initials="u">
    <w:p w14:paraId="3CC3278C" w14:textId="689A2B49" w:rsidR="00617A1E" w:rsidRDefault="00617A1E">
      <w:pPr>
        <w:pStyle w:val="ad"/>
      </w:pPr>
      <w:r>
        <w:rPr>
          <w:rStyle w:val="ac"/>
        </w:rPr>
        <w:annotationRef/>
      </w:r>
      <w:r>
        <w:rPr>
          <w:rFonts w:hint="eastAsia"/>
        </w:rPr>
        <w:t>全形</w:t>
      </w:r>
    </w:p>
  </w:comment>
  <w:comment w:id="4" w:author="user" w:date="2016-01-26T21:27:00Z" w:initials="u">
    <w:p w14:paraId="26B0722D" w14:textId="6BF31890" w:rsidR="00617A1E" w:rsidRDefault="00617A1E">
      <w:pPr>
        <w:pStyle w:val="ad"/>
      </w:pPr>
      <w:r>
        <w:rPr>
          <w:rStyle w:val="ac"/>
        </w:rPr>
        <w:annotationRef/>
      </w:r>
      <w:r>
        <w:rPr>
          <w:rFonts w:hint="eastAsia"/>
        </w:rPr>
        <w:t>略</w:t>
      </w:r>
    </w:p>
  </w:comment>
  <w:comment w:id="5" w:author="user" w:date="2016-01-26T21:28:00Z" w:initials="u">
    <w:p w14:paraId="68023D14" w14:textId="22027482" w:rsidR="00617A1E" w:rsidRDefault="00617A1E">
      <w:pPr>
        <w:pStyle w:val="ad"/>
      </w:pPr>
      <w:r>
        <w:rPr>
          <w:rStyle w:val="ac"/>
        </w:rPr>
        <w:annotationRef/>
      </w:r>
      <w:r>
        <w:rPr>
          <w:rFonts w:hint="eastAsia"/>
        </w:rPr>
        <w:t>台灣產地</w:t>
      </w:r>
      <w:r>
        <w:rPr>
          <w:rFonts w:hint="eastAsia"/>
        </w:rPr>
        <w:t>+</w:t>
      </w:r>
      <w:r>
        <w:rPr>
          <w:rFonts w:hint="eastAsia"/>
        </w:rPr>
        <w:t>產季</w:t>
      </w:r>
      <w:r>
        <w:rPr>
          <w:rFonts w:hint="eastAsia"/>
        </w:rPr>
        <w:t>+</w:t>
      </w:r>
      <w:r>
        <w:rPr>
          <w:rFonts w:hint="eastAsia"/>
        </w:rPr>
        <w:t>價格水準</w:t>
      </w:r>
    </w:p>
  </w:comment>
  <w:comment w:id="7" w:author="user" w:date="2016-01-26T16:29:00Z" w:initials="u">
    <w:p w14:paraId="422D00F4" w14:textId="77777777" w:rsidR="00435E89" w:rsidRDefault="00435E89">
      <w:pPr>
        <w:pStyle w:val="ad"/>
      </w:pPr>
      <w:r>
        <w:rPr>
          <w:rStyle w:val="ac"/>
        </w:rPr>
        <w:annotationRef/>
      </w:r>
      <w:r>
        <w:rPr>
          <w:rFonts w:hint="eastAsia"/>
        </w:rPr>
        <w:t>原始配方來源</w:t>
      </w:r>
    </w:p>
    <w:p w14:paraId="0B939B4B" w14:textId="0354A8C3" w:rsidR="00435E89" w:rsidRDefault="00435E89">
      <w:pPr>
        <w:pStyle w:val="ad"/>
      </w:pPr>
      <w:r>
        <w:rPr>
          <w:rFonts w:hint="eastAsia"/>
        </w:rPr>
        <w:t>實驗配方設計說明</w:t>
      </w:r>
    </w:p>
  </w:comment>
  <w:comment w:id="8" w:author="user" w:date="2016-01-26T16:30:00Z" w:initials="u">
    <w:p w14:paraId="61DAE062" w14:textId="698F7C67" w:rsidR="00435E89" w:rsidRDefault="00435E89">
      <w:pPr>
        <w:pStyle w:val="ad"/>
      </w:pPr>
      <w:r>
        <w:rPr>
          <w:rStyle w:val="ac"/>
        </w:rPr>
        <w:annotationRef/>
      </w:r>
      <w:r>
        <w:rPr>
          <w:rFonts w:hint="eastAsia"/>
        </w:rPr>
        <w:t>參考流程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6687FC" w15:done="0"/>
  <w15:commentEx w15:paraId="74BD45BD" w15:done="0"/>
  <w15:commentEx w15:paraId="7D7B7784" w15:done="0"/>
  <w15:commentEx w15:paraId="3CC3278C" w15:done="0"/>
  <w15:commentEx w15:paraId="26B0722D" w15:done="0"/>
  <w15:commentEx w15:paraId="68023D14" w15:done="0"/>
  <w15:commentEx w15:paraId="0B939B4B" w15:done="0"/>
  <w15:commentEx w15:paraId="61DAE06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A4311E" w14:textId="77777777" w:rsidR="004B1653" w:rsidRDefault="004B1653" w:rsidP="00A73F25">
      <w:r>
        <w:separator/>
      </w:r>
    </w:p>
  </w:endnote>
  <w:endnote w:type="continuationSeparator" w:id="0">
    <w:p w14:paraId="761BB89E" w14:textId="77777777" w:rsidR="004B1653" w:rsidRDefault="004B1653" w:rsidP="00A73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873492"/>
      <w:docPartObj>
        <w:docPartGallery w:val="Page Numbers (Bottom of Page)"/>
        <w:docPartUnique/>
      </w:docPartObj>
    </w:sdtPr>
    <w:sdtEndPr/>
    <w:sdtContent>
      <w:p w14:paraId="2AA4E1DB" w14:textId="568A2405" w:rsidR="00952410" w:rsidRDefault="00952410">
        <w:pPr>
          <w:pStyle w:val="a6"/>
          <w:jc w:val="center"/>
        </w:pPr>
        <w:r>
          <w:fldChar w:fldCharType="begin"/>
        </w:r>
        <w:r>
          <w:instrText>PAGE   \* MERGEFORMAT</w:instrText>
        </w:r>
        <w:r>
          <w:fldChar w:fldCharType="separate"/>
        </w:r>
        <w:r w:rsidR="00617A1E" w:rsidRPr="00617A1E">
          <w:rPr>
            <w:noProof/>
            <w:lang w:val="zh-TW"/>
          </w:rPr>
          <w:t>17</w:t>
        </w:r>
        <w:r>
          <w:fldChar w:fldCharType="end"/>
        </w:r>
      </w:p>
    </w:sdtContent>
  </w:sdt>
  <w:p w14:paraId="07968BFB" w14:textId="77777777" w:rsidR="008A4A03" w:rsidRDefault="008A4A0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D5486" w14:textId="77777777" w:rsidR="004B1653" w:rsidRDefault="004B1653" w:rsidP="00A73F25">
      <w:r>
        <w:separator/>
      </w:r>
    </w:p>
  </w:footnote>
  <w:footnote w:type="continuationSeparator" w:id="0">
    <w:p w14:paraId="1A751C6E" w14:textId="77777777" w:rsidR="004B1653" w:rsidRDefault="004B1653" w:rsidP="00A73F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72D09"/>
    <w:multiLevelType w:val="hybridMultilevel"/>
    <w:tmpl w:val="C19AE628"/>
    <w:lvl w:ilvl="0" w:tplc="462EC8DA">
      <w:start w:val="1"/>
      <w:numFmt w:val="bullet"/>
      <w:lvlText w:val="•"/>
      <w:lvlJc w:val="left"/>
      <w:pPr>
        <w:tabs>
          <w:tab w:val="num" w:pos="720"/>
        </w:tabs>
        <w:ind w:left="720" w:hanging="360"/>
      </w:pPr>
      <w:rPr>
        <w:rFonts w:ascii="Arial" w:hAnsi="Arial" w:hint="default"/>
      </w:rPr>
    </w:lvl>
    <w:lvl w:ilvl="1" w:tplc="DEB44556" w:tentative="1">
      <w:start w:val="1"/>
      <w:numFmt w:val="bullet"/>
      <w:lvlText w:val="•"/>
      <w:lvlJc w:val="left"/>
      <w:pPr>
        <w:tabs>
          <w:tab w:val="num" w:pos="1440"/>
        </w:tabs>
        <w:ind w:left="1440" w:hanging="360"/>
      </w:pPr>
      <w:rPr>
        <w:rFonts w:ascii="Arial" w:hAnsi="Arial" w:hint="default"/>
      </w:rPr>
    </w:lvl>
    <w:lvl w:ilvl="2" w:tplc="6EB236DC" w:tentative="1">
      <w:start w:val="1"/>
      <w:numFmt w:val="bullet"/>
      <w:lvlText w:val="•"/>
      <w:lvlJc w:val="left"/>
      <w:pPr>
        <w:tabs>
          <w:tab w:val="num" w:pos="2160"/>
        </w:tabs>
        <w:ind w:left="2160" w:hanging="360"/>
      </w:pPr>
      <w:rPr>
        <w:rFonts w:ascii="Arial" w:hAnsi="Arial" w:hint="default"/>
      </w:rPr>
    </w:lvl>
    <w:lvl w:ilvl="3" w:tplc="069247B0" w:tentative="1">
      <w:start w:val="1"/>
      <w:numFmt w:val="bullet"/>
      <w:lvlText w:val="•"/>
      <w:lvlJc w:val="left"/>
      <w:pPr>
        <w:tabs>
          <w:tab w:val="num" w:pos="2880"/>
        </w:tabs>
        <w:ind w:left="2880" w:hanging="360"/>
      </w:pPr>
      <w:rPr>
        <w:rFonts w:ascii="Arial" w:hAnsi="Arial" w:hint="default"/>
      </w:rPr>
    </w:lvl>
    <w:lvl w:ilvl="4" w:tplc="967A51AC" w:tentative="1">
      <w:start w:val="1"/>
      <w:numFmt w:val="bullet"/>
      <w:lvlText w:val="•"/>
      <w:lvlJc w:val="left"/>
      <w:pPr>
        <w:tabs>
          <w:tab w:val="num" w:pos="3600"/>
        </w:tabs>
        <w:ind w:left="3600" w:hanging="360"/>
      </w:pPr>
      <w:rPr>
        <w:rFonts w:ascii="Arial" w:hAnsi="Arial" w:hint="default"/>
      </w:rPr>
    </w:lvl>
    <w:lvl w:ilvl="5" w:tplc="8E2CD588" w:tentative="1">
      <w:start w:val="1"/>
      <w:numFmt w:val="bullet"/>
      <w:lvlText w:val="•"/>
      <w:lvlJc w:val="left"/>
      <w:pPr>
        <w:tabs>
          <w:tab w:val="num" w:pos="4320"/>
        </w:tabs>
        <w:ind w:left="4320" w:hanging="360"/>
      </w:pPr>
      <w:rPr>
        <w:rFonts w:ascii="Arial" w:hAnsi="Arial" w:hint="default"/>
      </w:rPr>
    </w:lvl>
    <w:lvl w:ilvl="6" w:tplc="733A0840" w:tentative="1">
      <w:start w:val="1"/>
      <w:numFmt w:val="bullet"/>
      <w:lvlText w:val="•"/>
      <w:lvlJc w:val="left"/>
      <w:pPr>
        <w:tabs>
          <w:tab w:val="num" w:pos="5040"/>
        </w:tabs>
        <w:ind w:left="5040" w:hanging="360"/>
      </w:pPr>
      <w:rPr>
        <w:rFonts w:ascii="Arial" w:hAnsi="Arial" w:hint="default"/>
      </w:rPr>
    </w:lvl>
    <w:lvl w:ilvl="7" w:tplc="F10039A0" w:tentative="1">
      <w:start w:val="1"/>
      <w:numFmt w:val="bullet"/>
      <w:lvlText w:val="•"/>
      <w:lvlJc w:val="left"/>
      <w:pPr>
        <w:tabs>
          <w:tab w:val="num" w:pos="5760"/>
        </w:tabs>
        <w:ind w:left="5760" w:hanging="360"/>
      </w:pPr>
      <w:rPr>
        <w:rFonts w:ascii="Arial" w:hAnsi="Arial" w:hint="default"/>
      </w:rPr>
    </w:lvl>
    <w:lvl w:ilvl="8" w:tplc="130E49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F35775"/>
    <w:multiLevelType w:val="hybridMultilevel"/>
    <w:tmpl w:val="BD305A74"/>
    <w:lvl w:ilvl="0" w:tplc="F6AE38D6">
      <w:start w:val="1"/>
      <w:numFmt w:val="ideographLegalTraditional"/>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 w15:restartNumberingAfterBreak="0">
    <w:nsid w:val="2B2A15B5"/>
    <w:multiLevelType w:val="hybridMultilevel"/>
    <w:tmpl w:val="A692A88A"/>
    <w:lvl w:ilvl="0" w:tplc="92763CA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4E1"/>
    <w:rsid w:val="00012EFB"/>
    <w:rsid w:val="00014844"/>
    <w:rsid w:val="000252F5"/>
    <w:rsid w:val="0003126B"/>
    <w:rsid w:val="00033D01"/>
    <w:rsid w:val="0004085D"/>
    <w:rsid w:val="000668B9"/>
    <w:rsid w:val="000B14C7"/>
    <w:rsid w:val="000B6882"/>
    <w:rsid w:val="000C0CC2"/>
    <w:rsid w:val="000C3248"/>
    <w:rsid w:val="000D5EE1"/>
    <w:rsid w:val="000F01CD"/>
    <w:rsid w:val="000F0C9F"/>
    <w:rsid w:val="000F670D"/>
    <w:rsid w:val="00111905"/>
    <w:rsid w:val="00117801"/>
    <w:rsid w:val="0012384D"/>
    <w:rsid w:val="001349E3"/>
    <w:rsid w:val="001405EF"/>
    <w:rsid w:val="00140EC9"/>
    <w:rsid w:val="00153D0E"/>
    <w:rsid w:val="00184871"/>
    <w:rsid w:val="00190774"/>
    <w:rsid w:val="0019331B"/>
    <w:rsid w:val="001A1287"/>
    <w:rsid w:val="001C6124"/>
    <w:rsid w:val="001E12AD"/>
    <w:rsid w:val="001E362D"/>
    <w:rsid w:val="001E4ADF"/>
    <w:rsid w:val="001F7CB3"/>
    <w:rsid w:val="00202CCB"/>
    <w:rsid w:val="00212F90"/>
    <w:rsid w:val="002173A9"/>
    <w:rsid w:val="00224B20"/>
    <w:rsid w:val="00227E05"/>
    <w:rsid w:val="00230F0E"/>
    <w:rsid w:val="002526AA"/>
    <w:rsid w:val="0025402D"/>
    <w:rsid w:val="00271CE0"/>
    <w:rsid w:val="00283601"/>
    <w:rsid w:val="002843D5"/>
    <w:rsid w:val="002A3A85"/>
    <w:rsid w:val="002A741F"/>
    <w:rsid w:val="002C0540"/>
    <w:rsid w:val="002C2841"/>
    <w:rsid w:val="002C6521"/>
    <w:rsid w:val="002D1A63"/>
    <w:rsid w:val="002E3EA9"/>
    <w:rsid w:val="002E70D9"/>
    <w:rsid w:val="0030083B"/>
    <w:rsid w:val="003114D9"/>
    <w:rsid w:val="0039128C"/>
    <w:rsid w:val="00393295"/>
    <w:rsid w:val="003C3E0A"/>
    <w:rsid w:val="003C55BC"/>
    <w:rsid w:val="003D09F7"/>
    <w:rsid w:val="003E221D"/>
    <w:rsid w:val="003E3164"/>
    <w:rsid w:val="003F143B"/>
    <w:rsid w:val="004052B5"/>
    <w:rsid w:val="00406E43"/>
    <w:rsid w:val="004156EA"/>
    <w:rsid w:val="00421DFB"/>
    <w:rsid w:val="00427C8E"/>
    <w:rsid w:val="00435E89"/>
    <w:rsid w:val="00474FBB"/>
    <w:rsid w:val="0048369F"/>
    <w:rsid w:val="004A44E1"/>
    <w:rsid w:val="004A546C"/>
    <w:rsid w:val="004B1653"/>
    <w:rsid w:val="004C0E5F"/>
    <w:rsid w:val="004C190B"/>
    <w:rsid w:val="004D3769"/>
    <w:rsid w:val="004E64CF"/>
    <w:rsid w:val="004E6B05"/>
    <w:rsid w:val="0051081E"/>
    <w:rsid w:val="00525369"/>
    <w:rsid w:val="00543F90"/>
    <w:rsid w:val="00553F69"/>
    <w:rsid w:val="00557ED2"/>
    <w:rsid w:val="00575FFB"/>
    <w:rsid w:val="00583040"/>
    <w:rsid w:val="005A0866"/>
    <w:rsid w:val="005C5600"/>
    <w:rsid w:val="005F4E14"/>
    <w:rsid w:val="00601D03"/>
    <w:rsid w:val="00617A1E"/>
    <w:rsid w:val="00625BB8"/>
    <w:rsid w:val="00640D58"/>
    <w:rsid w:val="0064724D"/>
    <w:rsid w:val="006611CD"/>
    <w:rsid w:val="00672424"/>
    <w:rsid w:val="00683320"/>
    <w:rsid w:val="00693B29"/>
    <w:rsid w:val="006A60DC"/>
    <w:rsid w:val="006E1B63"/>
    <w:rsid w:val="006E2551"/>
    <w:rsid w:val="00705580"/>
    <w:rsid w:val="0070758E"/>
    <w:rsid w:val="00711CF1"/>
    <w:rsid w:val="007322A5"/>
    <w:rsid w:val="00753687"/>
    <w:rsid w:val="00754711"/>
    <w:rsid w:val="00755616"/>
    <w:rsid w:val="00764CD0"/>
    <w:rsid w:val="007A4234"/>
    <w:rsid w:val="007B587E"/>
    <w:rsid w:val="007C3B6B"/>
    <w:rsid w:val="007C3C1B"/>
    <w:rsid w:val="007D1226"/>
    <w:rsid w:val="007D37A6"/>
    <w:rsid w:val="007E6309"/>
    <w:rsid w:val="007F7C8B"/>
    <w:rsid w:val="008272D0"/>
    <w:rsid w:val="00856EDB"/>
    <w:rsid w:val="00870BFE"/>
    <w:rsid w:val="00884461"/>
    <w:rsid w:val="00892B36"/>
    <w:rsid w:val="00893DAC"/>
    <w:rsid w:val="00895349"/>
    <w:rsid w:val="008A44D1"/>
    <w:rsid w:val="008A4A03"/>
    <w:rsid w:val="008A6B3A"/>
    <w:rsid w:val="008B1726"/>
    <w:rsid w:val="008B3FF4"/>
    <w:rsid w:val="008B7258"/>
    <w:rsid w:val="008D0C9C"/>
    <w:rsid w:val="008D1D23"/>
    <w:rsid w:val="008D1DE7"/>
    <w:rsid w:val="008D4B15"/>
    <w:rsid w:val="008E227F"/>
    <w:rsid w:val="008E5CC7"/>
    <w:rsid w:val="008F4951"/>
    <w:rsid w:val="00904AD0"/>
    <w:rsid w:val="00923747"/>
    <w:rsid w:val="009411F8"/>
    <w:rsid w:val="00941470"/>
    <w:rsid w:val="00952410"/>
    <w:rsid w:val="00953E3A"/>
    <w:rsid w:val="0096518E"/>
    <w:rsid w:val="0097050B"/>
    <w:rsid w:val="00975DD8"/>
    <w:rsid w:val="009765EF"/>
    <w:rsid w:val="0099431E"/>
    <w:rsid w:val="009A0947"/>
    <w:rsid w:val="009A483A"/>
    <w:rsid w:val="009A5CA1"/>
    <w:rsid w:val="009A7E6E"/>
    <w:rsid w:val="009C1E84"/>
    <w:rsid w:val="009C76C1"/>
    <w:rsid w:val="009D042E"/>
    <w:rsid w:val="009D0434"/>
    <w:rsid w:val="009D4244"/>
    <w:rsid w:val="009E62AF"/>
    <w:rsid w:val="009F0F9F"/>
    <w:rsid w:val="00A13ABB"/>
    <w:rsid w:val="00A2049E"/>
    <w:rsid w:val="00A266D4"/>
    <w:rsid w:val="00A477D6"/>
    <w:rsid w:val="00A50F53"/>
    <w:rsid w:val="00A510DB"/>
    <w:rsid w:val="00A62D34"/>
    <w:rsid w:val="00A63CF0"/>
    <w:rsid w:val="00A64021"/>
    <w:rsid w:val="00A73F25"/>
    <w:rsid w:val="00A821FC"/>
    <w:rsid w:val="00AA22D0"/>
    <w:rsid w:val="00AA6626"/>
    <w:rsid w:val="00AB6FDB"/>
    <w:rsid w:val="00AD4D7F"/>
    <w:rsid w:val="00AD6872"/>
    <w:rsid w:val="00AE6A75"/>
    <w:rsid w:val="00B26F58"/>
    <w:rsid w:val="00B313EC"/>
    <w:rsid w:val="00B4500F"/>
    <w:rsid w:val="00B4673B"/>
    <w:rsid w:val="00B51082"/>
    <w:rsid w:val="00B70E0F"/>
    <w:rsid w:val="00B76400"/>
    <w:rsid w:val="00B9570A"/>
    <w:rsid w:val="00BD617C"/>
    <w:rsid w:val="00BD71F8"/>
    <w:rsid w:val="00BF0A81"/>
    <w:rsid w:val="00BF6A15"/>
    <w:rsid w:val="00C13695"/>
    <w:rsid w:val="00C2376E"/>
    <w:rsid w:val="00C30273"/>
    <w:rsid w:val="00C31124"/>
    <w:rsid w:val="00C43D0F"/>
    <w:rsid w:val="00C50A39"/>
    <w:rsid w:val="00C513A2"/>
    <w:rsid w:val="00C51F4C"/>
    <w:rsid w:val="00C61212"/>
    <w:rsid w:val="00C65C1E"/>
    <w:rsid w:val="00C94810"/>
    <w:rsid w:val="00C94AAF"/>
    <w:rsid w:val="00CA3292"/>
    <w:rsid w:val="00CA76FD"/>
    <w:rsid w:val="00CB195F"/>
    <w:rsid w:val="00CC377C"/>
    <w:rsid w:val="00CC6EFE"/>
    <w:rsid w:val="00CE6AB2"/>
    <w:rsid w:val="00D062EC"/>
    <w:rsid w:val="00D33B66"/>
    <w:rsid w:val="00D36F0F"/>
    <w:rsid w:val="00D37D9E"/>
    <w:rsid w:val="00D4015E"/>
    <w:rsid w:val="00D4536B"/>
    <w:rsid w:val="00D659C2"/>
    <w:rsid w:val="00D718F1"/>
    <w:rsid w:val="00D87AE9"/>
    <w:rsid w:val="00D926ED"/>
    <w:rsid w:val="00D95220"/>
    <w:rsid w:val="00DB2A36"/>
    <w:rsid w:val="00DB613E"/>
    <w:rsid w:val="00DC1011"/>
    <w:rsid w:val="00DC177C"/>
    <w:rsid w:val="00DC5505"/>
    <w:rsid w:val="00DD1777"/>
    <w:rsid w:val="00DF1B50"/>
    <w:rsid w:val="00E015AE"/>
    <w:rsid w:val="00E20581"/>
    <w:rsid w:val="00E220CA"/>
    <w:rsid w:val="00E25582"/>
    <w:rsid w:val="00E302AA"/>
    <w:rsid w:val="00E34DBC"/>
    <w:rsid w:val="00E47419"/>
    <w:rsid w:val="00E50DFE"/>
    <w:rsid w:val="00E81478"/>
    <w:rsid w:val="00EA2091"/>
    <w:rsid w:val="00EB52EA"/>
    <w:rsid w:val="00ED0400"/>
    <w:rsid w:val="00ED1483"/>
    <w:rsid w:val="00EE0CF9"/>
    <w:rsid w:val="00EE705D"/>
    <w:rsid w:val="00F03B42"/>
    <w:rsid w:val="00F04353"/>
    <w:rsid w:val="00F21E5A"/>
    <w:rsid w:val="00F42286"/>
    <w:rsid w:val="00F52738"/>
    <w:rsid w:val="00F57D46"/>
    <w:rsid w:val="00F602C8"/>
    <w:rsid w:val="00F96BBC"/>
    <w:rsid w:val="00F97B82"/>
    <w:rsid w:val="00FB7AFE"/>
    <w:rsid w:val="00FC7F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0DE31"/>
  <w15:docId w15:val="{F5FFBB46-EF73-49B6-A2AD-20E70571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DBC"/>
    <w:pPr>
      <w:widowControl w:val="0"/>
      <w:adjustRightInd w:val="0"/>
      <w:snapToGrid w:val="0"/>
      <w:jc w:val="both"/>
    </w:pPr>
    <w:rPr>
      <w:rFonts w:ascii="Times New Roman" w:eastAsia="標楷體"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4E1"/>
    <w:pPr>
      <w:ind w:leftChars="200" w:left="480"/>
    </w:pPr>
  </w:style>
  <w:style w:type="paragraph" w:styleId="a4">
    <w:name w:val="header"/>
    <w:basedOn w:val="a"/>
    <w:link w:val="a5"/>
    <w:uiPriority w:val="99"/>
    <w:unhideWhenUsed/>
    <w:rsid w:val="00A73F25"/>
    <w:pPr>
      <w:tabs>
        <w:tab w:val="center" w:pos="4153"/>
        <w:tab w:val="right" w:pos="8306"/>
      </w:tabs>
    </w:pPr>
    <w:rPr>
      <w:sz w:val="20"/>
      <w:szCs w:val="20"/>
    </w:rPr>
  </w:style>
  <w:style w:type="character" w:customStyle="1" w:styleId="a5">
    <w:name w:val="頁首 字元"/>
    <w:basedOn w:val="a0"/>
    <w:link w:val="a4"/>
    <w:uiPriority w:val="99"/>
    <w:rsid w:val="00A73F25"/>
    <w:rPr>
      <w:sz w:val="20"/>
      <w:szCs w:val="20"/>
    </w:rPr>
  </w:style>
  <w:style w:type="paragraph" w:styleId="a6">
    <w:name w:val="footer"/>
    <w:basedOn w:val="a"/>
    <w:link w:val="a7"/>
    <w:uiPriority w:val="99"/>
    <w:unhideWhenUsed/>
    <w:rsid w:val="00A73F25"/>
    <w:pPr>
      <w:tabs>
        <w:tab w:val="center" w:pos="4153"/>
        <w:tab w:val="right" w:pos="8306"/>
      </w:tabs>
    </w:pPr>
    <w:rPr>
      <w:sz w:val="20"/>
      <w:szCs w:val="20"/>
    </w:rPr>
  </w:style>
  <w:style w:type="character" w:customStyle="1" w:styleId="a7">
    <w:name w:val="頁尾 字元"/>
    <w:basedOn w:val="a0"/>
    <w:link w:val="a6"/>
    <w:uiPriority w:val="99"/>
    <w:rsid w:val="00A73F25"/>
    <w:rPr>
      <w:sz w:val="20"/>
      <w:szCs w:val="20"/>
    </w:rPr>
  </w:style>
  <w:style w:type="character" w:styleId="a8">
    <w:name w:val="Hyperlink"/>
    <w:rsid w:val="000C3248"/>
    <w:rPr>
      <w:color w:val="0000FF"/>
      <w:u w:val="single"/>
    </w:rPr>
  </w:style>
  <w:style w:type="character" w:customStyle="1" w:styleId="notranslate">
    <w:name w:val="notranslate"/>
    <w:rsid w:val="000C3248"/>
  </w:style>
  <w:style w:type="character" w:customStyle="1" w:styleId="apple-converted-space">
    <w:name w:val="apple-converted-space"/>
    <w:rsid w:val="000C3248"/>
  </w:style>
  <w:style w:type="table" w:styleId="a9">
    <w:name w:val="Table Grid"/>
    <w:basedOn w:val="a1"/>
    <w:uiPriority w:val="39"/>
    <w:rsid w:val="00AD6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D6872"/>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D6872"/>
    <w:rPr>
      <w:rFonts w:asciiTheme="majorHAnsi" w:eastAsiaTheme="majorEastAsia" w:hAnsiTheme="majorHAnsi" w:cstheme="majorBidi"/>
      <w:sz w:val="18"/>
      <w:szCs w:val="18"/>
    </w:rPr>
  </w:style>
  <w:style w:type="character" w:styleId="ac">
    <w:name w:val="annotation reference"/>
    <w:basedOn w:val="a0"/>
    <w:uiPriority w:val="99"/>
    <w:semiHidden/>
    <w:unhideWhenUsed/>
    <w:rsid w:val="00C51F4C"/>
    <w:rPr>
      <w:sz w:val="18"/>
      <w:szCs w:val="18"/>
    </w:rPr>
  </w:style>
  <w:style w:type="paragraph" w:styleId="ad">
    <w:name w:val="annotation text"/>
    <w:basedOn w:val="a"/>
    <w:link w:val="ae"/>
    <w:uiPriority w:val="99"/>
    <w:semiHidden/>
    <w:unhideWhenUsed/>
    <w:rsid w:val="00C51F4C"/>
  </w:style>
  <w:style w:type="character" w:customStyle="1" w:styleId="ae">
    <w:name w:val="註解文字 字元"/>
    <w:basedOn w:val="a0"/>
    <w:link w:val="ad"/>
    <w:uiPriority w:val="99"/>
    <w:semiHidden/>
    <w:rsid w:val="00C51F4C"/>
  </w:style>
  <w:style w:type="paragraph" w:styleId="af">
    <w:name w:val="annotation subject"/>
    <w:basedOn w:val="ad"/>
    <w:next w:val="ad"/>
    <w:link w:val="af0"/>
    <w:uiPriority w:val="99"/>
    <w:semiHidden/>
    <w:unhideWhenUsed/>
    <w:rsid w:val="00C51F4C"/>
    <w:rPr>
      <w:b/>
      <w:bCs/>
    </w:rPr>
  </w:style>
  <w:style w:type="character" w:customStyle="1" w:styleId="af0">
    <w:name w:val="註解主旨 字元"/>
    <w:basedOn w:val="ae"/>
    <w:link w:val="af"/>
    <w:uiPriority w:val="99"/>
    <w:semiHidden/>
    <w:rsid w:val="00C51F4C"/>
    <w:rPr>
      <w:b/>
      <w:bCs/>
    </w:rPr>
  </w:style>
  <w:style w:type="paragraph" w:customStyle="1" w:styleId="Standard">
    <w:name w:val="Standard"/>
    <w:rsid w:val="0039128C"/>
    <w:pPr>
      <w:widowControl w:val="0"/>
      <w:suppressAutoHyphens/>
      <w:textAlignment w:val="baseline"/>
    </w:pPr>
    <w:rPr>
      <w:rFonts w:ascii="Times New Roman" w:eastAsia="新細明體" w:hAnsi="Times New Roman" w:cs="Tahoma"/>
      <w:kern w:val="1"/>
      <w:szCs w:val="24"/>
      <w:lang w:val="de-DE" w:eastAsia="fa-IR" w:bidi="fa-IR"/>
    </w:rPr>
  </w:style>
  <w:style w:type="table" w:customStyle="1" w:styleId="-11">
    <w:name w:val="淺色網底 - 輔色 11"/>
    <w:basedOn w:val="a1"/>
    <w:uiPriority w:val="60"/>
    <w:rsid w:val="000C0CC2"/>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f1">
    <w:name w:val="No Spacing"/>
    <w:uiPriority w:val="1"/>
    <w:qFormat/>
    <w:rsid w:val="000C0CC2"/>
    <w:pPr>
      <w:suppressAutoHyphens/>
    </w:pPr>
    <w:rPr>
      <w:rFonts w:ascii="Calibri" w:eastAsia="新細明體" w:hAnsi="Calibri" w:cs="Calibri"/>
      <w:kern w:val="0"/>
      <w:szCs w:val="24"/>
      <w:lang w:eastAsia="en-US" w:bidi="en-US"/>
    </w:rPr>
  </w:style>
  <w:style w:type="table" w:customStyle="1" w:styleId="11">
    <w:name w:val="格線表格 1 淺色1"/>
    <w:basedOn w:val="a1"/>
    <w:uiPriority w:val="46"/>
    <w:rsid w:val="00AB6FD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06750">
      <w:bodyDiv w:val="1"/>
      <w:marLeft w:val="0"/>
      <w:marRight w:val="0"/>
      <w:marTop w:val="0"/>
      <w:marBottom w:val="0"/>
      <w:divBdr>
        <w:top w:val="none" w:sz="0" w:space="0" w:color="auto"/>
        <w:left w:val="none" w:sz="0" w:space="0" w:color="auto"/>
        <w:bottom w:val="none" w:sz="0" w:space="0" w:color="auto"/>
        <w:right w:val="none" w:sz="0" w:space="0" w:color="auto"/>
      </w:divBdr>
    </w:div>
    <w:div w:id="55052627">
      <w:bodyDiv w:val="1"/>
      <w:marLeft w:val="0"/>
      <w:marRight w:val="0"/>
      <w:marTop w:val="0"/>
      <w:marBottom w:val="0"/>
      <w:divBdr>
        <w:top w:val="none" w:sz="0" w:space="0" w:color="auto"/>
        <w:left w:val="none" w:sz="0" w:space="0" w:color="auto"/>
        <w:bottom w:val="none" w:sz="0" w:space="0" w:color="auto"/>
        <w:right w:val="none" w:sz="0" w:space="0" w:color="auto"/>
      </w:divBdr>
    </w:div>
    <w:div w:id="60101708">
      <w:bodyDiv w:val="1"/>
      <w:marLeft w:val="0"/>
      <w:marRight w:val="0"/>
      <w:marTop w:val="0"/>
      <w:marBottom w:val="0"/>
      <w:divBdr>
        <w:top w:val="none" w:sz="0" w:space="0" w:color="auto"/>
        <w:left w:val="none" w:sz="0" w:space="0" w:color="auto"/>
        <w:bottom w:val="none" w:sz="0" w:space="0" w:color="auto"/>
        <w:right w:val="none" w:sz="0" w:space="0" w:color="auto"/>
      </w:divBdr>
    </w:div>
    <w:div w:id="127093860">
      <w:bodyDiv w:val="1"/>
      <w:marLeft w:val="0"/>
      <w:marRight w:val="0"/>
      <w:marTop w:val="0"/>
      <w:marBottom w:val="0"/>
      <w:divBdr>
        <w:top w:val="none" w:sz="0" w:space="0" w:color="auto"/>
        <w:left w:val="none" w:sz="0" w:space="0" w:color="auto"/>
        <w:bottom w:val="none" w:sz="0" w:space="0" w:color="auto"/>
        <w:right w:val="none" w:sz="0" w:space="0" w:color="auto"/>
      </w:divBdr>
    </w:div>
    <w:div w:id="229269873">
      <w:bodyDiv w:val="1"/>
      <w:marLeft w:val="0"/>
      <w:marRight w:val="0"/>
      <w:marTop w:val="0"/>
      <w:marBottom w:val="0"/>
      <w:divBdr>
        <w:top w:val="none" w:sz="0" w:space="0" w:color="auto"/>
        <w:left w:val="none" w:sz="0" w:space="0" w:color="auto"/>
        <w:bottom w:val="none" w:sz="0" w:space="0" w:color="auto"/>
        <w:right w:val="none" w:sz="0" w:space="0" w:color="auto"/>
      </w:divBdr>
    </w:div>
    <w:div w:id="291402430">
      <w:bodyDiv w:val="1"/>
      <w:marLeft w:val="0"/>
      <w:marRight w:val="0"/>
      <w:marTop w:val="0"/>
      <w:marBottom w:val="0"/>
      <w:divBdr>
        <w:top w:val="none" w:sz="0" w:space="0" w:color="auto"/>
        <w:left w:val="none" w:sz="0" w:space="0" w:color="auto"/>
        <w:bottom w:val="none" w:sz="0" w:space="0" w:color="auto"/>
        <w:right w:val="none" w:sz="0" w:space="0" w:color="auto"/>
      </w:divBdr>
    </w:div>
    <w:div w:id="440102163">
      <w:bodyDiv w:val="1"/>
      <w:marLeft w:val="0"/>
      <w:marRight w:val="0"/>
      <w:marTop w:val="0"/>
      <w:marBottom w:val="0"/>
      <w:divBdr>
        <w:top w:val="none" w:sz="0" w:space="0" w:color="auto"/>
        <w:left w:val="none" w:sz="0" w:space="0" w:color="auto"/>
        <w:bottom w:val="none" w:sz="0" w:space="0" w:color="auto"/>
        <w:right w:val="none" w:sz="0" w:space="0" w:color="auto"/>
      </w:divBdr>
    </w:div>
    <w:div w:id="649676662">
      <w:bodyDiv w:val="1"/>
      <w:marLeft w:val="0"/>
      <w:marRight w:val="0"/>
      <w:marTop w:val="0"/>
      <w:marBottom w:val="0"/>
      <w:divBdr>
        <w:top w:val="none" w:sz="0" w:space="0" w:color="auto"/>
        <w:left w:val="none" w:sz="0" w:space="0" w:color="auto"/>
        <w:bottom w:val="none" w:sz="0" w:space="0" w:color="auto"/>
        <w:right w:val="none" w:sz="0" w:space="0" w:color="auto"/>
      </w:divBdr>
    </w:div>
    <w:div w:id="656692412">
      <w:bodyDiv w:val="1"/>
      <w:marLeft w:val="0"/>
      <w:marRight w:val="0"/>
      <w:marTop w:val="0"/>
      <w:marBottom w:val="0"/>
      <w:divBdr>
        <w:top w:val="none" w:sz="0" w:space="0" w:color="auto"/>
        <w:left w:val="none" w:sz="0" w:space="0" w:color="auto"/>
        <w:bottom w:val="none" w:sz="0" w:space="0" w:color="auto"/>
        <w:right w:val="none" w:sz="0" w:space="0" w:color="auto"/>
      </w:divBdr>
    </w:div>
    <w:div w:id="796604937">
      <w:bodyDiv w:val="1"/>
      <w:marLeft w:val="0"/>
      <w:marRight w:val="0"/>
      <w:marTop w:val="0"/>
      <w:marBottom w:val="0"/>
      <w:divBdr>
        <w:top w:val="none" w:sz="0" w:space="0" w:color="auto"/>
        <w:left w:val="none" w:sz="0" w:space="0" w:color="auto"/>
        <w:bottom w:val="none" w:sz="0" w:space="0" w:color="auto"/>
        <w:right w:val="none" w:sz="0" w:space="0" w:color="auto"/>
      </w:divBdr>
    </w:div>
    <w:div w:id="911693221">
      <w:bodyDiv w:val="1"/>
      <w:marLeft w:val="0"/>
      <w:marRight w:val="0"/>
      <w:marTop w:val="0"/>
      <w:marBottom w:val="0"/>
      <w:divBdr>
        <w:top w:val="none" w:sz="0" w:space="0" w:color="auto"/>
        <w:left w:val="none" w:sz="0" w:space="0" w:color="auto"/>
        <w:bottom w:val="none" w:sz="0" w:space="0" w:color="auto"/>
        <w:right w:val="none" w:sz="0" w:space="0" w:color="auto"/>
      </w:divBdr>
    </w:div>
    <w:div w:id="923760478">
      <w:bodyDiv w:val="1"/>
      <w:marLeft w:val="0"/>
      <w:marRight w:val="0"/>
      <w:marTop w:val="0"/>
      <w:marBottom w:val="0"/>
      <w:divBdr>
        <w:top w:val="none" w:sz="0" w:space="0" w:color="auto"/>
        <w:left w:val="none" w:sz="0" w:space="0" w:color="auto"/>
        <w:bottom w:val="none" w:sz="0" w:space="0" w:color="auto"/>
        <w:right w:val="none" w:sz="0" w:space="0" w:color="auto"/>
      </w:divBdr>
    </w:div>
    <w:div w:id="1073552920">
      <w:bodyDiv w:val="1"/>
      <w:marLeft w:val="0"/>
      <w:marRight w:val="0"/>
      <w:marTop w:val="0"/>
      <w:marBottom w:val="0"/>
      <w:divBdr>
        <w:top w:val="none" w:sz="0" w:space="0" w:color="auto"/>
        <w:left w:val="none" w:sz="0" w:space="0" w:color="auto"/>
        <w:bottom w:val="none" w:sz="0" w:space="0" w:color="auto"/>
        <w:right w:val="none" w:sz="0" w:space="0" w:color="auto"/>
      </w:divBdr>
    </w:div>
    <w:div w:id="1369914341">
      <w:bodyDiv w:val="1"/>
      <w:marLeft w:val="0"/>
      <w:marRight w:val="0"/>
      <w:marTop w:val="0"/>
      <w:marBottom w:val="0"/>
      <w:divBdr>
        <w:top w:val="none" w:sz="0" w:space="0" w:color="auto"/>
        <w:left w:val="none" w:sz="0" w:space="0" w:color="auto"/>
        <w:bottom w:val="none" w:sz="0" w:space="0" w:color="auto"/>
        <w:right w:val="none" w:sz="0" w:space="0" w:color="auto"/>
      </w:divBdr>
    </w:div>
    <w:div w:id="1370760045">
      <w:bodyDiv w:val="1"/>
      <w:marLeft w:val="0"/>
      <w:marRight w:val="0"/>
      <w:marTop w:val="0"/>
      <w:marBottom w:val="0"/>
      <w:divBdr>
        <w:top w:val="none" w:sz="0" w:space="0" w:color="auto"/>
        <w:left w:val="none" w:sz="0" w:space="0" w:color="auto"/>
        <w:bottom w:val="none" w:sz="0" w:space="0" w:color="auto"/>
        <w:right w:val="none" w:sz="0" w:space="0" w:color="auto"/>
      </w:divBdr>
    </w:div>
    <w:div w:id="1721711643">
      <w:bodyDiv w:val="1"/>
      <w:marLeft w:val="0"/>
      <w:marRight w:val="0"/>
      <w:marTop w:val="0"/>
      <w:marBottom w:val="0"/>
      <w:divBdr>
        <w:top w:val="none" w:sz="0" w:space="0" w:color="auto"/>
        <w:left w:val="none" w:sz="0" w:space="0" w:color="auto"/>
        <w:bottom w:val="none" w:sz="0" w:space="0" w:color="auto"/>
        <w:right w:val="none" w:sz="0" w:space="0" w:color="auto"/>
      </w:divBdr>
      <w:divsChild>
        <w:div w:id="1257011361">
          <w:marLeft w:val="547"/>
          <w:marRight w:val="0"/>
          <w:marTop w:val="134"/>
          <w:marBottom w:val="0"/>
          <w:divBdr>
            <w:top w:val="none" w:sz="0" w:space="0" w:color="auto"/>
            <w:left w:val="none" w:sz="0" w:space="0" w:color="auto"/>
            <w:bottom w:val="none" w:sz="0" w:space="0" w:color="auto"/>
            <w:right w:val="none" w:sz="0" w:space="0" w:color="auto"/>
          </w:divBdr>
        </w:div>
      </w:divsChild>
    </w:div>
    <w:div w:id="1863276234">
      <w:bodyDiv w:val="1"/>
      <w:marLeft w:val="0"/>
      <w:marRight w:val="0"/>
      <w:marTop w:val="0"/>
      <w:marBottom w:val="0"/>
      <w:divBdr>
        <w:top w:val="none" w:sz="0" w:space="0" w:color="auto"/>
        <w:left w:val="none" w:sz="0" w:space="0" w:color="auto"/>
        <w:bottom w:val="none" w:sz="0" w:space="0" w:color="auto"/>
        <w:right w:val="none" w:sz="0" w:space="0" w:color="auto"/>
      </w:divBdr>
    </w:div>
    <w:div w:id="2009478508">
      <w:bodyDiv w:val="1"/>
      <w:marLeft w:val="0"/>
      <w:marRight w:val="0"/>
      <w:marTop w:val="0"/>
      <w:marBottom w:val="0"/>
      <w:divBdr>
        <w:top w:val="none" w:sz="0" w:space="0" w:color="auto"/>
        <w:left w:val="none" w:sz="0" w:space="0" w:color="auto"/>
        <w:bottom w:val="none" w:sz="0" w:space="0" w:color="auto"/>
        <w:right w:val="none" w:sz="0" w:space="0" w:color="auto"/>
      </w:divBdr>
    </w:div>
    <w:div w:id="2018844916">
      <w:bodyDiv w:val="1"/>
      <w:marLeft w:val="0"/>
      <w:marRight w:val="0"/>
      <w:marTop w:val="0"/>
      <w:marBottom w:val="0"/>
      <w:divBdr>
        <w:top w:val="none" w:sz="0" w:space="0" w:color="auto"/>
        <w:left w:val="none" w:sz="0" w:space="0" w:color="auto"/>
        <w:bottom w:val="none" w:sz="0" w:space="0" w:color="auto"/>
        <w:right w:val="none" w:sz="0" w:space="0" w:color="auto"/>
      </w:divBdr>
    </w:div>
    <w:div w:id="2069186655">
      <w:bodyDiv w:val="1"/>
      <w:marLeft w:val="0"/>
      <w:marRight w:val="0"/>
      <w:marTop w:val="0"/>
      <w:marBottom w:val="0"/>
      <w:divBdr>
        <w:top w:val="none" w:sz="0" w:space="0" w:color="auto"/>
        <w:left w:val="none" w:sz="0" w:space="0" w:color="auto"/>
        <w:bottom w:val="none" w:sz="0" w:space="0" w:color="auto"/>
        <w:right w:val="none" w:sz="0" w:space="0" w:color="auto"/>
      </w:divBdr>
    </w:div>
    <w:div w:id="214357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zh.wikipedia.org/wiki/%E9%A5%B8%E9%A5%B9" TargetMode="External"/><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6.jpeg"/><Relationship Id="rId11" Type="http://schemas.openxmlformats.org/officeDocument/2006/relationships/comments" Target="comments.xm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g"/><Relationship Id="rId58" Type="http://schemas.openxmlformats.org/officeDocument/2006/relationships/image" Target="media/image45.jpeg"/><Relationship Id="rId66" Type="http://schemas.openxmlformats.org/officeDocument/2006/relationships/chart" Target="charts/chart1.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g"/><Relationship Id="rId19" Type="http://schemas.openxmlformats.org/officeDocument/2006/relationships/image" Target="media/image8.jpg"/><Relationship Id="rId14" Type="http://schemas.openxmlformats.org/officeDocument/2006/relationships/hyperlink" Target="https://translate.googleusercontent.com/translate_c?depth=1&amp;hl=zh-TW&amp;prev=search&amp;rurl=translate.google.com.tw&amp;sl=zh-CN&amp;u=https://zh.wikipedia.org/wiki/%25E8%258A%25B1&amp;usg=ALkJrhh7TKcvta-f4BmSuCbNws2b5Btm9A" TargetMode="Externa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www.granary.tw/05.html"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fontTable" Target="fontTable.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chart" Target="charts/chart2.xml"/><Relationship Id="rId20" Type="http://schemas.openxmlformats.org/officeDocument/2006/relationships/hyperlink" Target="https://zh.wikipedia.org/wiki/%E8%93%A7%E9%BA%B5%E6%A0%B2%E6%A0%B3%E6%A0%B3"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www.granary.tw/0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3.jp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translate.googleusercontent.com/translate_c?depth=1&amp;hl=zh-TW&amp;prev=search&amp;rurl=translate.google.com.tw&amp;sl=zh-CN&amp;u=https://zh.wikipedia.org/wiki/%25E5%258F%25B6&amp;usg=ALkJrhhTDHPLMuDS81e_cNLcKsh0ILBqBQ" TargetMode="External"/><Relationship Id="rId18" Type="http://schemas.openxmlformats.org/officeDocument/2006/relationships/image" Target="media/image7.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工作表1!$B$1</c:f>
              <c:strCache>
                <c:ptCount val="1"/>
                <c:pt idx="0">
                  <c:v>薏仁</c:v>
                </c:pt>
              </c:strCache>
            </c:strRef>
          </c:tx>
          <c:spPr>
            <a:solidFill>
              <a:schemeClr val="accent1"/>
            </a:solidFill>
            <a:ln>
              <a:noFill/>
            </a:ln>
            <a:effectLst/>
            <a:sp3d/>
          </c:spPr>
          <c:invertIfNegative val="0"/>
          <c:cat>
            <c:strRef>
              <c:f>工作表1!$A$2:$A$5</c:f>
              <c:strCache>
                <c:ptCount val="4"/>
                <c:pt idx="0">
                  <c:v>外觀</c:v>
                </c:pt>
                <c:pt idx="1">
                  <c:v>色澤</c:v>
                </c:pt>
                <c:pt idx="2">
                  <c:v>口感</c:v>
                </c:pt>
                <c:pt idx="3">
                  <c:v>整體</c:v>
                </c:pt>
              </c:strCache>
            </c:strRef>
          </c:cat>
          <c:val>
            <c:numRef>
              <c:f>工作表1!$B$2:$B$5</c:f>
              <c:numCache>
                <c:formatCode>General</c:formatCode>
                <c:ptCount val="4"/>
                <c:pt idx="0">
                  <c:v>4.2</c:v>
                </c:pt>
                <c:pt idx="1">
                  <c:v>4.16</c:v>
                </c:pt>
                <c:pt idx="2">
                  <c:v>4.25</c:v>
                </c:pt>
                <c:pt idx="3">
                  <c:v>4.3</c:v>
                </c:pt>
              </c:numCache>
            </c:numRef>
          </c:val>
        </c:ser>
        <c:ser>
          <c:idx val="1"/>
          <c:order val="1"/>
          <c:tx>
            <c:strRef>
              <c:f>工作表1!$C$1</c:f>
              <c:strCache>
                <c:ptCount val="1"/>
                <c:pt idx="0">
                  <c:v>燕麥</c:v>
                </c:pt>
              </c:strCache>
            </c:strRef>
          </c:tx>
          <c:spPr>
            <a:solidFill>
              <a:schemeClr val="accent2"/>
            </a:solidFill>
            <a:ln>
              <a:noFill/>
            </a:ln>
            <a:effectLst/>
            <a:sp3d/>
          </c:spPr>
          <c:invertIfNegative val="0"/>
          <c:cat>
            <c:strRef>
              <c:f>工作表1!$A$2:$A$5</c:f>
              <c:strCache>
                <c:ptCount val="4"/>
                <c:pt idx="0">
                  <c:v>外觀</c:v>
                </c:pt>
                <c:pt idx="1">
                  <c:v>色澤</c:v>
                </c:pt>
                <c:pt idx="2">
                  <c:v>口感</c:v>
                </c:pt>
                <c:pt idx="3">
                  <c:v>整體</c:v>
                </c:pt>
              </c:strCache>
            </c:strRef>
          </c:cat>
          <c:val>
            <c:numRef>
              <c:f>工作表1!$C$2:$C$5</c:f>
              <c:numCache>
                <c:formatCode>General</c:formatCode>
                <c:ptCount val="4"/>
                <c:pt idx="0">
                  <c:v>4.09</c:v>
                </c:pt>
                <c:pt idx="1">
                  <c:v>3.85</c:v>
                </c:pt>
                <c:pt idx="2">
                  <c:v>3.89</c:v>
                </c:pt>
                <c:pt idx="3">
                  <c:v>3.55</c:v>
                </c:pt>
              </c:numCache>
            </c:numRef>
          </c:val>
        </c:ser>
        <c:ser>
          <c:idx val="2"/>
          <c:order val="2"/>
          <c:tx>
            <c:strRef>
              <c:f>工作表1!$D$1</c:f>
              <c:strCache>
                <c:ptCount val="1"/>
                <c:pt idx="0">
                  <c:v>杏仁</c:v>
                </c:pt>
              </c:strCache>
            </c:strRef>
          </c:tx>
          <c:spPr>
            <a:solidFill>
              <a:schemeClr val="accent3"/>
            </a:solidFill>
            <a:ln>
              <a:noFill/>
            </a:ln>
            <a:effectLst/>
            <a:sp3d/>
          </c:spPr>
          <c:invertIfNegative val="0"/>
          <c:cat>
            <c:strRef>
              <c:f>工作表1!$A$2:$A$5</c:f>
              <c:strCache>
                <c:ptCount val="4"/>
                <c:pt idx="0">
                  <c:v>外觀</c:v>
                </c:pt>
                <c:pt idx="1">
                  <c:v>色澤</c:v>
                </c:pt>
                <c:pt idx="2">
                  <c:v>口感</c:v>
                </c:pt>
                <c:pt idx="3">
                  <c:v>整體</c:v>
                </c:pt>
              </c:strCache>
            </c:strRef>
          </c:cat>
          <c:val>
            <c:numRef>
              <c:f>工作表1!$D$2:$D$5</c:f>
              <c:numCache>
                <c:formatCode>General</c:formatCode>
                <c:ptCount val="4"/>
                <c:pt idx="0">
                  <c:v>4.32</c:v>
                </c:pt>
                <c:pt idx="1">
                  <c:v>4.2699999999999996</c:v>
                </c:pt>
                <c:pt idx="2">
                  <c:v>4.28</c:v>
                </c:pt>
                <c:pt idx="3">
                  <c:v>4.37</c:v>
                </c:pt>
              </c:numCache>
            </c:numRef>
          </c:val>
        </c:ser>
        <c:dLbls>
          <c:showLegendKey val="0"/>
          <c:showVal val="0"/>
          <c:showCatName val="0"/>
          <c:showSerName val="0"/>
          <c:showPercent val="0"/>
          <c:showBubbleSize val="0"/>
        </c:dLbls>
        <c:gapWidth val="150"/>
        <c:shape val="box"/>
        <c:axId val="-1078545040"/>
        <c:axId val="-1078535248"/>
        <c:axId val="0"/>
      </c:bar3DChart>
      <c:catAx>
        <c:axId val="-107854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1078535248"/>
        <c:crosses val="autoZero"/>
        <c:auto val="1"/>
        <c:lblAlgn val="ctr"/>
        <c:lblOffset val="100"/>
        <c:noMultiLvlLbl val="0"/>
      </c:catAx>
      <c:valAx>
        <c:axId val="-1078535248"/>
        <c:scaling>
          <c:orientation val="minMax"/>
        </c:scaling>
        <c:delete val="0"/>
        <c:axPos val="l"/>
        <c:majorGridlines>
          <c:spPr>
            <a:ln w="6350" cap="flat" cmpd="sng" algn="ctr">
              <a:solidFill>
                <a:schemeClr val="accent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107854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legend>
    <c:plotVisOnly val="1"/>
    <c:dispBlanksAs val="gap"/>
    <c:showDLblsOverMax val="0"/>
  </c:chart>
  <c:spPr>
    <a:solidFill>
      <a:schemeClr val="lt1"/>
    </a:solidFill>
    <a:ln w="12700" cap="flat" cmpd="sng" algn="ctr">
      <a:solidFill>
        <a:schemeClr val="bg2">
          <a:lumMod val="50000"/>
        </a:schemeClr>
      </a:solidFill>
      <a:prstDash val="solid"/>
      <a:miter lim="800000"/>
    </a:ln>
    <a:effectLst/>
  </c:spPr>
  <c:txPr>
    <a:bodyPr/>
    <a:lstStyle/>
    <a:p>
      <a:pPr>
        <a:defRPr>
          <a:solidFill>
            <a:schemeClr val="dk1"/>
          </a:solidFill>
          <a:latin typeface="+mn-lt"/>
          <a:ea typeface="+mn-ea"/>
          <a:cs typeface="+mn-cs"/>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33576883970589E-2"/>
          <c:y val="9.6150113588742606E-2"/>
          <c:w val="0.90920733725851832"/>
          <c:h val="0.59010344295198391"/>
        </c:manualLayout>
      </c:layout>
      <c:bar3DChart>
        <c:barDir val="col"/>
        <c:grouping val="clustered"/>
        <c:varyColors val="0"/>
        <c:ser>
          <c:idx val="0"/>
          <c:order val="0"/>
          <c:tx>
            <c:strRef>
              <c:f>工作表1!$B$1</c:f>
              <c:strCache>
                <c:ptCount val="1"/>
                <c:pt idx="0">
                  <c:v>男生</c:v>
                </c:pt>
              </c:strCache>
            </c:strRef>
          </c:tx>
          <c:spPr>
            <a:solidFill>
              <a:schemeClr val="accent1"/>
            </a:solidFill>
            <a:ln>
              <a:noFill/>
            </a:ln>
            <a:effectLst/>
            <a:sp3d/>
          </c:spPr>
          <c:invertIfNegative val="0"/>
          <c:cat>
            <c:strRef>
              <c:f>工作表1!$A$2:$A$4</c:f>
              <c:strCache>
                <c:ptCount val="3"/>
                <c:pt idx="0">
                  <c:v>薏仁</c:v>
                </c:pt>
                <c:pt idx="1">
                  <c:v>燕麥</c:v>
                </c:pt>
                <c:pt idx="2">
                  <c:v>杏仁</c:v>
                </c:pt>
              </c:strCache>
            </c:strRef>
          </c:cat>
          <c:val>
            <c:numRef>
              <c:f>工作表1!$B$2:$B$4</c:f>
              <c:numCache>
                <c:formatCode>General</c:formatCode>
                <c:ptCount val="3"/>
                <c:pt idx="0">
                  <c:v>23</c:v>
                </c:pt>
                <c:pt idx="1">
                  <c:v>6</c:v>
                </c:pt>
                <c:pt idx="2">
                  <c:v>21</c:v>
                </c:pt>
              </c:numCache>
            </c:numRef>
          </c:val>
        </c:ser>
        <c:ser>
          <c:idx val="1"/>
          <c:order val="1"/>
          <c:tx>
            <c:strRef>
              <c:f>工作表1!$C$1</c:f>
              <c:strCache>
                <c:ptCount val="1"/>
                <c:pt idx="0">
                  <c:v>女生</c:v>
                </c:pt>
              </c:strCache>
            </c:strRef>
          </c:tx>
          <c:spPr>
            <a:solidFill>
              <a:schemeClr val="accent2"/>
            </a:solidFill>
            <a:ln>
              <a:noFill/>
            </a:ln>
            <a:effectLst/>
            <a:sp3d/>
          </c:spPr>
          <c:invertIfNegative val="0"/>
          <c:cat>
            <c:strRef>
              <c:f>工作表1!$A$2:$A$4</c:f>
              <c:strCache>
                <c:ptCount val="3"/>
                <c:pt idx="0">
                  <c:v>薏仁</c:v>
                </c:pt>
                <c:pt idx="1">
                  <c:v>燕麥</c:v>
                </c:pt>
                <c:pt idx="2">
                  <c:v>杏仁</c:v>
                </c:pt>
              </c:strCache>
            </c:strRef>
          </c:cat>
          <c:val>
            <c:numRef>
              <c:f>工作表1!$C$2:$C$4</c:f>
              <c:numCache>
                <c:formatCode>General</c:formatCode>
                <c:ptCount val="3"/>
                <c:pt idx="0">
                  <c:v>15</c:v>
                </c:pt>
                <c:pt idx="1">
                  <c:v>10</c:v>
                </c:pt>
                <c:pt idx="2">
                  <c:v>25</c:v>
                </c:pt>
              </c:numCache>
            </c:numRef>
          </c:val>
        </c:ser>
        <c:dLbls>
          <c:showLegendKey val="0"/>
          <c:showVal val="0"/>
          <c:showCatName val="0"/>
          <c:showSerName val="0"/>
          <c:showPercent val="0"/>
          <c:showBubbleSize val="0"/>
        </c:dLbls>
        <c:gapWidth val="150"/>
        <c:shape val="box"/>
        <c:axId val="-1078535792"/>
        <c:axId val="-1078548848"/>
        <c:axId val="0"/>
      </c:bar3DChart>
      <c:catAx>
        <c:axId val="-1078535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1078548848"/>
        <c:crosses val="autoZero"/>
        <c:auto val="1"/>
        <c:lblAlgn val="ctr"/>
        <c:lblOffset val="100"/>
        <c:noMultiLvlLbl val="0"/>
      </c:catAx>
      <c:valAx>
        <c:axId val="-1078548848"/>
        <c:scaling>
          <c:orientation val="minMax"/>
        </c:scaling>
        <c:delete val="0"/>
        <c:axPos val="l"/>
        <c:majorGridlines>
          <c:spPr>
            <a:ln w="6350" cap="flat" cmpd="sng" algn="ctr">
              <a:solidFill>
                <a:schemeClr val="accent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107853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zh-TW"/>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工作表1!$B$1</c:f>
              <c:strCache>
                <c:ptCount val="1"/>
                <c:pt idx="0">
                  <c:v>男生</c:v>
                </c:pt>
              </c:strCache>
            </c:strRef>
          </c:tx>
          <c:spPr>
            <a:solidFill>
              <a:schemeClr val="accent1"/>
            </a:solidFill>
            <a:ln>
              <a:noFill/>
            </a:ln>
            <a:effectLst/>
            <a:sp3d/>
          </c:spPr>
          <c:invertIfNegative val="0"/>
          <c:cat>
            <c:strRef>
              <c:f>工作表1!$A$2:$A$4</c:f>
              <c:strCache>
                <c:ptCount val="3"/>
                <c:pt idx="0">
                  <c:v>薏仁</c:v>
                </c:pt>
                <c:pt idx="1">
                  <c:v>燕麥</c:v>
                </c:pt>
                <c:pt idx="2">
                  <c:v>杏仁</c:v>
                </c:pt>
              </c:strCache>
            </c:strRef>
          </c:cat>
          <c:val>
            <c:numRef>
              <c:f>工作表1!$B$2:$B$4</c:f>
              <c:numCache>
                <c:formatCode>General</c:formatCode>
                <c:ptCount val="3"/>
                <c:pt idx="0">
                  <c:v>23</c:v>
                </c:pt>
                <c:pt idx="1">
                  <c:v>5</c:v>
                </c:pt>
                <c:pt idx="2">
                  <c:v>20</c:v>
                </c:pt>
              </c:numCache>
            </c:numRef>
          </c:val>
        </c:ser>
        <c:ser>
          <c:idx val="1"/>
          <c:order val="1"/>
          <c:tx>
            <c:strRef>
              <c:f>工作表1!$C$1</c:f>
              <c:strCache>
                <c:ptCount val="1"/>
                <c:pt idx="0">
                  <c:v>女生</c:v>
                </c:pt>
              </c:strCache>
            </c:strRef>
          </c:tx>
          <c:spPr>
            <a:solidFill>
              <a:schemeClr val="accent2"/>
            </a:solidFill>
            <a:ln>
              <a:noFill/>
            </a:ln>
            <a:effectLst/>
            <a:sp3d/>
          </c:spPr>
          <c:invertIfNegative val="0"/>
          <c:cat>
            <c:strRef>
              <c:f>工作表1!$A$2:$A$4</c:f>
              <c:strCache>
                <c:ptCount val="3"/>
                <c:pt idx="0">
                  <c:v>薏仁</c:v>
                </c:pt>
                <c:pt idx="1">
                  <c:v>燕麥</c:v>
                </c:pt>
                <c:pt idx="2">
                  <c:v>杏仁</c:v>
                </c:pt>
              </c:strCache>
            </c:strRef>
          </c:cat>
          <c:val>
            <c:numRef>
              <c:f>工作表1!$C$2:$C$4</c:f>
              <c:numCache>
                <c:formatCode>General</c:formatCode>
                <c:ptCount val="3"/>
                <c:pt idx="0">
                  <c:v>15</c:v>
                </c:pt>
                <c:pt idx="1">
                  <c:v>10</c:v>
                </c:pt>
                <c:pt idx="2">
                  <c:v>25</c:v>
                </c:pt>
              </c:numCache>
            </c:numRef>
          </c:val>
        </c:ser>
        <c:dLbls>
          <c:showLegendKey val="0"/>
          <c:showVal val="0"/>
          <c:showCatName val="0"/>
          <c:showSerName val="0"/>
          <c:showPercent val="0"/>
          <c:showBubbleSize val="0"/>
        </c:dLbls>
        <c:gapWidth val="150"/>
        <c:shape val="box"/>
        <c:axId val="-1078537968"/>
        <c:axId val="-1078547760"/>
        <c:axId val="0"/>
      </c:bar3DChart>
      <c:catAx>
        <c:axId val="-1078537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1078547760"/>
        <c:crosses val="autoZero"/>
        <c:auto val="1"/>
        <c:lblAlgn val="ctr"/>
        <c:lblOffset val="100"/>
        <c:noMultiLvlLbl val="0"/>
      </c:catAx>
      <c:valAx>
        <c:axId val="-1078547760"/>
        <c:scaling>
          <c:orientation val="minMax"/>
        </c:scaling>
        <c:delete val="0"/>
        <c:axPos val="l"/>
        <c:majorGridlines>
          <c:spPr>
            <a:ln w="6350" cap="flat" cmpd="sng" algn="ctr">
              <a:solidFill>
                <a:schemeClr val="accent1"/>
              </a:solidFill>
              <a:prstDash val="solid"/>
              <a:miter lim="800000"/>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107853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004F5-79E8-4DDA-B5CC-CF7EE293C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1814</Words>
  <Characters>10341</Characters>
  <Application>Microsoft Office Word</Application>
  <DocSecurity>0</DocSecurity>
  <Lines>86</Lines>
  <Paragraphs>24</Paragraphs>
  <ScaleCrop>false</ScaleCrop>
  <Company/>
  <LinksUpToDate>false</LinksUpToDate>
  <CharactersWithSpaces>12131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乃綺</dc:creator>
  <cp:lastModifiedBy>user</cp:lastModifiedBy>
  <cp:revision>6</cp:revision>
  <dcterms:created xsi:type="dcterms:W3CDTF">2016-01-20T15:22:00Z</dcterms:created>
  <dcterms:modified xsi:type="dcterms:W3CDTF">2016-01-26T13:29:00Z</dcterms:modified>
</cp:coreProperties>
</file>