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637" w:rsidRPr="007646A8" w:rsidRDefault="00D45A10" w:rsidP="00D45A10">
      <w:pPr>
        <w:jc w:val="center"/>
        <w:rPr>
          <w:rFonts w:ascii="標楷體" w:eastAsia="標楷體" w:hAnsi="標楷體"/>
          <w:sz w:val="32"/>
          <w:szCs w:val="32"/>
        </w:rPr>
      </w:pPr>
      <w:r w:rsidRPr="007646A8">
        <w:rPr>
          <w:rFonts w:ascii="標楷體" w:eastAsia="標楷體" w:hAnsi="標楷體" w:hint="eastAsia"/>
          <w:sz w:val="32"/>
          <w:szCs w:val="32"/>
        </w:rPr>
        <w:t>高英高級工商職業學校主要業務與標準作業流程</w:t>
      </w:r>
    </w:p>
    <w:p w:rsidR="00D45A10" w:rsidRPr="007646A8" w:rsidRDefault="00D45A10" w:rsidP="00D45A10">
      <w:pPr>
        <w:rPr>
          <w:rFonts w:ascii="標楷體" w:eastAsia="標楷體" w:hAnsi="標楷體"/>
          <w:sz w:val="28"/>
          <w:szCs w:val="28"/>
        </w:rPr>
      </w:pPr>
      <w:r w:rsidRPr="007646A8">
        <w:rPr>
          <w:rFonts w:ascii="標楷體" w:eastAsia="標楷體" w:hAnsi="標楷體" w:hint="eastAsia"/>
          <w:sz w:val="28"/>
          <w:szCs w:val="28"/>
        </w:rPr>
        <w:t>單位名稱</w:t>
      </w:r>
      <w:proofErr w:type="gramStart"/>
      <w:r w:rsidRPr="007646A8">
        <w:rPr>
          <w:rFonts w:ascii="標楷體" w:eastAsia="標楷體" w:hAnsi="標楷體" w:hint="eastAsia"/>
          <w:sz w:val="28"/>
          <w:szCs w:val="28"/>
        </w:rPr>
        <w:t>︰</w:t>
      </w:r>
      <w:proofErr w:type="gramEnd"/>
      <w:r w:rsidR="00B91B63" w:rsidRPr="007646A8">
        <w:rPr>
          <w:rFonts w:ascii="標楷體" w:eastAsia="標楷體" w:hAnsi="標楷體" w:hint="eastAsia"/>
          <w:sz w:val="28"/>
          <w:szCs w:val="28"/>
        </w:rPr>
        <w:t>汽車科</w:t>
      </w:r>
    </w:p>
    <w:tbl>
      <w:tblPr>
        <w:tblStyle w:val="a3"/>
        <w:tblW w:w="0" w:type="auto"/>
        <w:jc w:val="center"/>
        <w:tblInd w:w="-277" w:type="dxa"/>
        <w:tblLook w:val="04A0" w:firstRow="1" w:lastRow="0" w:firstColumn="1" w:lastColumn="0" w:noHBand="0" w:noVBand="1"/>
      </w:tblPr>
      <w:tblGrid>
        <w:gridCol w:w="1094"/>
        <w:gridCol w:w="3402"/>
        <w:gridCol w:w="5102"/>
      </w:tblGrid>
      <w:tr w:rsidR="00D45A10" w:rsidRPr="007646A8" w:rsidTr="005E48E9">
        <w:trPr>
          <w:jc w:val="center"/>
        </w:trPr>
        <w:tc>
          <w:tcPr>
            <w:tcW w:w="1094" w:type="dxa"/>
          </w:tcPr>
          <w:p w:rsidR="00D45A10" w:rsidRPr="007646A8" w:rsidRDefault="00D45A10" w:rsidP="007646A8">
            <w:pPr>
              <w:jc w:val="center"/>
              <w:rPr>
                <w:rFonts w:ascii="標楷體" w:eastAsia="標楷體" w:hAnsi="標楷體"/>
                <w:sz w:val="28"/>
                <w:szCs w:val="28"/>
              </w:rPr>
            </w:pPr>
            <w:r w:rsidRPr="007646A8">
              <w:rPr>
                <w:rFonts w:ascii="標楷體" w:eastAsia="標楷體" w:hAnsi="標楷體" w:hint="eastAsia"/>
                <w:sz w:val="28"/>
                <w:szCs w:val="28"/>
              </w:rPr>
              <w:t>項目</w:t>
            </w:r>
          </w:p>
        </w:tc>
        <w:tc>
          <w:tcPr>
            <w:tcW w:w="3402" w:type="dxa"/>
          </w:tcPr>
          <w:p w:rsidR="00D45A10" w:rsidRPr="007646A8" w:rsidRDefault="00D45A10" w:rsidP="007646A8">
            <w:pPr>
              <w:jc w:val="center"/>
              <w:rPr>
                <w:rFonts w:ascii="標楷體" w:eastAsia="標楷體" w:hAnsi="標楷體"/>
                <w:sz w:val="28"/>
                <w:szCs w:val="28"/>
              </w:rPr>
            </w:pPr>
            <w:r w:rsidRPr="007646A8">
              <w:rPr>
                <w:rFonts w:ascii="標楷體" w:eastAsia="標楷體" w:hAnsi="標楷體" w:hint="eastAsia"/>
                <w:sz w:val="28"/>
                <w:szCs w:val="28"/>
              </w:rPr>
              <w:t>作業項目</w:t>
            </w:r>
          </w:p>
        </w:tc>
        <w:tc>
          <w:tcPr>
            <w:tcW w:w="5102" w:type="dxa"/>
          </w:tcPr>
          <w:p w:rsidR="00D45A10" w:rsidRPr="007646A8" w:rsidRDefault="00D45A10" w:rsidP="007646A8">
            <w:pPr>
              <w:jc w:val="center"/>
              <w:rPr>
                <w:rFonts w:ascii="標楷體" w:eastAsia="標楷體" w:hAnsi="標楷體"/>
                <w:sz w:val="28"/>
                <w:szCs w:val="28"/>
              </w:rPr>
            </w:pPr>
            <w:r w:rsidRPr="007646A8">
              <w:rPr>
                <w:rFonts w:ascii="標楷體" w:eastAsia="標楷體" w:hAnsi="標楷體" w:hint="eastAsia"/>
                <w:sz w:val="28"/>
                <w:szCs w:val="28"/>
              </w:rPr>
              <w:t>作業流程</w:t>
            </w:r>
          </w:p>
        </w:tc>
      </w:tr>
      <w:tr w:rsidR="00D45A10" w:rsidRPr="007646A8" w:rsidTr="005E48E9">
        <w:trPr>
          <w:jc w:val="center"/>
        </w:trPr>
        <w:tc>
          <w:tcPr>
            <w:tcW w:w="1094" w:type="dxa"/>
            <w:vAlign w:val="center"/>
          </w:tcPr>
          <w:p w:rsidR="00D45A10" w:rsidRPr="007646A8" w:rsidRDefault="00D45A10" w:rsidP="007646A8">
            <w:pPr>
              <w:jc w:val="center"/>
              <w:rPr>
                <w:rFonts w:ascii="標楷體" w:eastAsia="標楷體" w:hAnsi="標楷體"/>
                <w:sz w:val="28"/>
                <w:szCs w:val="28"/>
              </w:rPr>
            </w:pPr>
            <w:r w:rsidRPr="007646A8">
              <w:rPr>
                <w:rFonts w:ascii="標楷體" w:eastAsia="標楷體" w:hAnsi="標楷體" w:hint="eastAsia"/>
                <w:sz w:val="28"/>
                <w:szCs w:val="28"/>
              </w:rPr>
              <w:t>1</w:t>
            </w:r>
          </w:p>
        </w:tc>
        <w:tc>
          <w:tcPr>
            <w:tcW w:w="3402" w:type="dxa"/>
            <w:vAlign w:val="center"/>
          </w:tcPr>
          <w:p w:rsidR="00D45A10" w:rsidRPr="007646A8" w:rsidRDefault="00B91B63" w:rsidP="007646A8">
            <w:pPr>
              <w:rPr>
                <w:rFonts w:ascii="標楷體" w:eastAsia="標楷體" w:hAnsi="標楷體"/>
                <w:sz w:val="28"/>
                <w:szCs w:val="28"/>
              </w:rPr>
            </w:pPr>
            <w:r w:rsidRPr="007646A8">
              <w:rPr>
                <w:rFonts w:ascii="標楷體" w:eastAsia="標楷體" w:hAnsi="標楷體" w:hint="eastAsia"/>
                <w:sz w:val="28"/>
                <w:szCs w:val="28"/>
              </w:rPr>
              <w:t>專業科目圖</w:t>
            </w:r>
            <w:bookmarkStart w:id="0" w:name="_GoBack"/>
            <w:bookmarkEnd w:id="0"/>
            <w:r w:rsidRPr="007646A8">
              <w:rPr>
                <w:rFonts w:ascii="標楷體" w:eastAsia="標楷體" w:hAnsi="標楷體" w:hint="eastAsia"/>
                <w:sz w:val="28"/>
                <w:szCs w:val="28"/>
              </w:rPr>
              <w:t>書借閱</w:t>
            </w:r>
          </w:p>
        </w:tc>
        <w:tc>
          <w:tcPr>
            <w:tcW w:w="5102" w:type="dxa"/>
          </w:tcPr>
          <w:p w:rsidR="00D45A10" w:rsidRPr="007646A8" w:rsidRDefault="00B91B63" w:rsidP="00B91B63">
            <w:pPr>
              <w:pStyle w:val="a4"/>
              <w:numPr>
                <w:ilvl w:val="0"/>
                <w:numId w:val="7"/>
              </w:numPr>
              <w:ind w:leftChars="0"/>
              <w:rPr>
                <w:rFonts w:ascii="標楷體" w:eastAsia="標楷體" w:hAnsi="標楷體"/>
                <w:sz w:val="28"/>
                <w:szCs w:val="28"/>
              </w:rPr>
            </w:pPr>
            <w:r w:rsidRPr="007646A8">
              <w:rPr>
                <w:rFonts w:ascii="標楷體" w:eastAsia="標楷體" w:hAnsi="標楷體" w:hint="eastAsia"/>
                <w:sz w:val="28"/>
                <w:szCs w:val="28"/>
              </w:rPr>
              <w:t>由各班圖書股長</w:t>
            </w:r>
            <w:r w:rsidR="004B0772" w:rsidRPr="007646A8">
              <w:rPr>
                <w:rFonts w:ascii="標楷體" w:eastAsia="標楷體" w:hAnsi="標楷體" w:hint="eastAsia"/>
                <w:sz w:val="28"/>
                <w:szCs w:val="28"/>
              </w:rPr>
              <w:t>於</w:t>
            </w:r>
            <w:r w:rsidRPr="007646A8">
              <w:rPr>
                <w:rFonts w:ascii="標楷體" w:eastAsia="標楷體" w:hAnsi="標楷體" w:hint="eastAsia"/>
                <w:sz w:val="28"/>
                <w:szCs w:val="28"/>
              </w:rPr>
              <w:t>每週定期向科內借閱圖書</w:t>
            </w:r>
            <w:r w:rsidR="004B0772" w:rsidRPr="007646A8">
              <w:rPr>
                <w:rFonts w:ascii="標楷體" w:eastAsia="標楷體" w:hAnsi="標楷體" w:hint="eastAsia"/>
                <w:sz w:val="28"/>
                <w:szCs w:val="28"/>
              </w:rPr>
              <w:t>。</w:t>
            </w:r>
          </w:p>
          <w:p w:rsidR="00B91B63" w:rsidRPr="007646A8" w:rsidRDefault="00B91B63" w:rsidP="00B91B63">
            <w:pPr>
              <w:pStyle w:val="a4"/>
              <w:numPr>
                <w:ilvl w:val="0"/>
                <w:numId w:val="7"/>
              </w:numPr>
              <w:ind w:leftChars="0"/>
              <w:rPr>
                <w:rFonts w:ascii="標楷體" w:eastAsia="標楷體" w:hAnsi="標楷體"/>
                <w:sz w:val="28"/>
                <w:szCs w:val="28"/>
              </w:rPr>
            </w:pPr>
            <w:r w:rsidRPr="007646A8">
              <w:rPr>
                <w:rFonts w:ascii="標楷體" w:eastAsia="標楷體" w:hAnsi="標楷體" w:hint="eastAsia"/>
                <w:sz w:val="28"/>
                <w:szCs w:val="28"/>
              </w:rPr>
              <w:t>借閱圖書須登記借閱登記簿</w:t>
            </w:r>
            <w:r w:rsidR="004B0772" w:rsidRPr="007646A8">
              <w:rPr>
                <w:rFonts w:ascii="標楷體" w:eastAsia="標楷體" w:hAnsi="標楷體" w:hint="eastAsia"/>
                <w:sz w:val="28"/>
                <w:szCs w:val="28"/>
              </w:rPr>
              <w:t>。</w:t>
            </w:r>
          </w:p>
          <w:p w:rsidR="00B91B63" w:rsidRPr="007646A8" w:rsidRDefault="00B91B63" w:rsidP="00B91B63">
            <w:pPr>
              <w:pStyle w:val="a4"/>
              <w:numPr>
                <w:ilvl w:val="0"/>
                <w:numId w:val="7"/>
              </w:numPr>
              <w:ind w:leftChars="0"/>
              <w:rPr>
                <w:rFonts w:ascii="標楷體" w:eastAsia="標楷體" w:hAnsi="標楷體"/>
                <w:sz w:val="28"/>
                <w:szCs w:val="28"/>
              </w:rPr>
            </w:pPr>
            <w:proofErr w:type="gramStart"/>
            <w:r w:rsidRPr="007646A8">
              <w:rPr>
                <w:rFonts w:ascii="標楷體" w:eastAsia="標楷體" w:hAnsi="標楷體" w:hint="eastAsia"/>
                <w:sz w:val="28"/>
                <w:szCs w:val="28"/>
              </w:rPr>
              <w:t>借回專業</w:t>
            </w:r>
            <w:proofErr w:type="gramEnd"/>
            <w:r w:rsidRPr="007646A8">
              <w:rPr>
                <w:rFonts w:ascii="標楷體" w:eastAsia="標楷體" w:hAnsi="標楷體" w:hint="eastAsia"/>
                <w:sz w:val="28"/>
                <w:szCs w:val="28"/>
              </w:rPr>
              <w:t>圖書後，並發給</w:t>
            </w:r>
            <w:r w:rsidR="004B0772" w:rsidRPr="007646A8">
              <w:rPr>
                <w:rFonts w:ascii="標楷體" w:eastAsia="標楷體" w:hAnsi="標楷體" w:hint="eastAsia"/>
                <w:sz w:val="28"/>
                <w:szCs w:val="28"/>
              </w:rPr>
              <w:t>每位</w:t>
            </w:r>
            <w:r w:rsidRPr="007646A8">
              <w:rPr>
                <w:rFonts w:ascii="標楷體" w:eastAsia="標楷體" w:hAnsi="標楷體" w:hint="eastAsia"/>
                <w:sz w:val="28"/>
                <w:szCs w:val="28"/>
              </w:rPr>
              <w:t>同學參閱。</w:t>
            </w:r>
          </w:p>
          <w:p w:rsidR="00B91B63" w:rsidRPr="007646A8" w:rsidRDefault="00B91B63" w:rsidP="00B91B63">
            <w:pPr>
              <w:pStyle w:val="a4"/>
              <w:numPr>
                <w:ilvl w:val="0"/>
                <w:numId w:val="7"/>
              </w:numPr>
              <w:ind w:leftChars="0"/>
              <w:rPr>
                <w:rFonts w:ascii="標楷體" w:eastAsia="標楷體" w:hAnsi="標楷體"/>
                <w:sz w:val="28"/>
                <w:szCs w:val="28"/>
              </w:rPr>
            </w:pPr>
            <w:r w:rsidRPr="007646A8">
              <w:rPr>
                <w:rFonts w:ascii="標楷體" w:eastAsia="標楷體" w:hAnsi="標楷體" w:hint="eastAsia"/>
                <w:sz w:val="28"/>
                <w:szCs w:val="28"/>
              </w:rPr>
              <w:t>借閱圖書期限約為2個星期歸還。</w:t>
            </w:r>
          </w:p>
          <w:p w:rsidR="00B91B63" w:rsidRPr="007646A8" w:rsidRDefault="00B91B63" w:rsidP="00B91B63">
            <w:pPr>
              <w:pStyle w:val="a4"/>
              <w:numPr>
                <w:ilvl w:val="0"/>
                <w:numId w:val="7"/>
              </w:numPr>
              <w:ind w:leftChars="0"/>
              <w:rPr>
                <w:rFonts w:ascii="標楷體" w:eastAsia="標楷體" w:hAnsi="標楷體"/>
                <w:sz w:val="28"/>
                <w:szCs w:val="28"/>
              </w:rPr>
            </w:pPr>
            <w:r w:rsidRPr="007646A8">
              <w:rPr>
                <w:rFonts w:ascii="標楷體" w:eastAsia="標楷體" w:hAnsi="標楷體" w:hint="eastAsia"/>
                <w:sz w:val="28"/>
                <w:szCs w:val="28"/>
              </w:rPr>
              <w:t>歸還專業科目</w:t>
            </w:r>
            <w:r w:rsidR="004B0772" w:rsidRPr="007646A8">
              <w:rPr>
                <w:rFonts w:ascii="標楷體" w:eastAsia="標楷體" w:hAnsi="標楷體" w:hint="eastAsia"/>
                <w:sz w:val="28"/>
                <w:szCs w:val="28"/>
              </w:rPr>
              <w:t>圖書</w:t>
            </w:r>
            <w:r w:rsidRPr="007646A8">
              <w:rPr>
                <w:rFonts w:ascii="標楷體" w:eastAsia="標楷體" w:hAnsi="標楷體" w:hint="eastAsia"/>
                <w:sz w:val="28"/>
                <w:szCs w:val="28"/>
              </w:rPr>
              <w:t>後，並拿取閱讀心得報告給同學填寫心得。</w:t>
            </w:r>
          </w:p>
          <w:p w:rsidR="00D45A10" w:rsidRPr="007646A8" w:rsidRDefault="00B91B63" w:rsidP="00D45A10">
            <w:pPr>
              <w:pStyle w:val="a4"/>
              <w:numPr>
                <w:ilvl w:val="0"/>
                <w:numId w:val="7"/>
              </w:numPr>
              <w:ind w:leftChars="0"/>
              <w:rPr>
                <w:rFonts w:ascii="標楷體" w:eastAsia="標楷體" w:hAnsi="標楷體"/>
                <w:sz w:val="28"/>
                <w:szCs w:val="28"/>
              </w:rPr>
            </w:pPr>
            <w:r w:rsidRPr="007646A8">
              <w:rPr>
                <w:rFonts w:ascii="標楷體" w:eastAsia="標楷體" w:hAnsi="標楷體" w:hint="eastAsia"/>
                <w:sz w:val="28"/>
                <w:szCs w:val="28"/>
              </w:rPr>
              <w:t>再借閱專業圖書回班上閱讀及繳交閱讀心得。</w:t>
            </w:r>
          </w:p>
        </w:tc>
      </w:tr>
      <w:tr w:rsidR="00D45A10" w:rsidRPr="007646A8" w:rsidTr="005E48E9">
        <w:trPr>
          <w:jc w:val="center"/>
        </w:trPr>
        <w:tc>
          <w:tcPr>
            <w:tcW w:w="1094" w:type="dxa"/>
            <w:vAlign w:val="center"/>
          </w:tcPr>
          <w:p w:rsidR="00D45A10" w:rsidRPr="007646A8" w:rsidRDefault="00D45A10" w:rsidP="007646A8">
            <w:pPr>
              <w:jc w:val="center"/>
              <w:rPr>
                <w:rFonts w:ascii="標楷體" w:eastAsia="標楷體" w:hAnsi="標楷體"/>
                <w:sz w:val="28"/>
                <w:szCs w:val="28"/>
              </w:rPr>
            </w:pPr>
            <w:r w:rsidRPr="007646A8">
              <w:rPr>
                <w:rFonts w:ascii="標楷體" w:eastAsia="標楷體" w:hAnsi="標楷體" w:hint="eastAsia"/>
                <w:sz w:val="28"/>
                <w:szCs w:val="28"/>
              </w:rPr>
              <w:t>2</w:t>
            </w:r>
          </w:p>
        </w:tc>
        <w:tc>
          <w:tcPr>
            <w:tcW w:w="3402" w:type="dxa"/>
            <w:vAlign w:val="center"/>
          </w:tcPr>
          <w:p w:rsidR="00D45A10" w:rsidRPr="007646A8" w:rsidRDefault="00B91B63" w:rsidP="007646A8">
            <w:pPr>
              <w:rPr>
                <w:rFonts w:ascii="標楷體" w:eastAsia="標楷體" w:hAnsi="標楷體"/>
                <w:sz w:val="28"/>
                <w:szCs w:val="28"/>
              </w:rPr>
            </w:pPr>
            <w:r w:rsidRPr="007646A8">
              <w:rPr>
                <w:rFonts w:ascii="標楷體" w:eastAsia="標楷體" w:hAnsi="標楷體" w:hint="eastAsia"/>
                <w:sz w:val="28"/>
                <w:szCs w:val="28"/>
              </w:rPr>
              <w:t>實習課程工場使用登記</w:t>
            </w:r>
          </w:p>
        </w:tc>
        <w:tc>
          <w:tcPr>
            <w:tcW w:w="5102" w:type="dxa"/>
          </w:tcPr>
          <w:p w:rsidR="001D4704" w:rsidRPr="007646A8" w:rsidRDefault="00B91B63" w:rsidP="007C429D">
            <w:pPr>
              <w:pStyle w:val="a4"/>
              <w:numPr>
                <w:ilvl w:val="0"/>
                <w:numId w:val="8"/>
              </w:numPr>
              <w:ind w:leftChars="0"/>
              <w:rPr>
                <w:rFonts w:ascii="標楷體" w:eastAsia="標楷體" w:hAnsi="標楷體"/>
                <w:sz w:val="28"/>
                <w:szCs w:val="28"/>
              </w:rPr>
            </w:pPr>
            <w:r w:rsidRPr="007646A8">
              <w:rPr>
                <w:rFonts w:ascii="標楷體" w:eastAsia="標楷體" w:hAnsi="標楷體" w:hint="eastAsia"/>
                <w:sz w:val="28"/>
                <w:szCs w:val="28"/>
              </w:rPr>
              <w:t>由專業老師於前一</w:t>
            </w:r>
            <w:proofErr w:type="gramStart"/>
            <w:r w:rsidRPr="007646A8">
              <w:rPr>
                <w:rFonts w:ascii="標楷體" w:eastAsia="標楷體" w:hAnsi="標楷體" w:hint="eastAsia"/>
                <w:sz w:val="28"/>
                <w:szCs w:val="28"/>
              </w:rPr>
              <w:t>週</w:t>
            </w:r>
            <w:proofErr w:type="gramEnd"/>
            <w:r w:rsidRPr="007646A8">
              <w:rPr>
                <w:rFonts w:ascii="標楷體" w:eastAsia="標楷體" w:hAnsi="標楷體" w:hint="eastAsia"/>
                <w:sz w:val="28"/>
                <w:szCs w:val="28"/>
              </w:rPr>
              <w:t>，在</w:t>
            </w:r>
            <w:r w:rsidR="007A55AB" w:rsidRPr="007646A8">
              <w:rPr>
                <w:rFonts w:ascii="標楷體" w:eastAsia="標楷體" w:hAnsi="標楷體" w:hint="eastAsia"/>
                <w:sz w:val="28"/>
                <w:szCs w:val="28"/>
              </w:rPr>
              <w:t>科</w:t>
            </w:r>
            <w:proofErr w:type="gramStart"/>
            <w:r w:rsidRPr="007646A8">
              <w:rPr>
                <w:rFonts w:ascii="標楷體" w:eastAsia="標楷體" w:hAnsi="標楷體" w:hint="eastAsia"/>
                <w:sz w:val="28"/>
                <w:szCs w:val="28"/>
              </w:rPr>
              <w:t>務</w:t>
            </w:r>
            <w:proofErr w:type="gramEnd"/>
            <w:r w:rsidRPr="007646A8">
              <w:rPr>
                <w:rFonts w:ascii="標楷體" w:eastAsia="標楷體" w:hAnsi="標楷體" w:hint="eastAsia"/>
                <w:sz w:val="28"/>
                <w:szCs w:val="28"/>
              </w:rPr>
              <w:t>會議中提出使用工</w:t>
            </w:r>
            <w:r w:rsidR="007C429D" w:rsidRPr="007646A8">
              <w:rPr>
                <w:rFonts w:ascii="標楷體" w:eastAsia="標楷體" w:hAnsi="標楷體" w:hint="eastAsia"/>
                <w:sz w:val="28"/>
                <w:szCs w:val="28"/>
              </w:rPr>
              <w:t>場使用登記單。</w:t>
            </w:r>
          </w:p>
          <w:p w:rsidR="007C429D" w:rsidRPr="007646A8" w:rsidRDefault="007C429D" w:rsidP="007C429D">
            <w:pPr>
              <w:pStyle w:val="a4"/>
              <w:numPr>
                <w:ilvl w:val="0"/>
                <w:numId w:val="8"/>
              </w:numPr>
              <w:ind w:leftChars="0"/>
              <w:rPr>
                <w:rFonts w:ascii="標楷體" w:eastAsia="標楷體" w:hAnsi="標楷體"/>
                <w:sz w:val="28"/>
                <w:szCs w:val="28"/>
              </w:rPr>
            </w:pPr>
            <w:r w:rsidRPr="007646A8">
              <w:rPr>
                <w:rFonts w:ascii="標楷體" w:eastAsia="標楷體" w:hAnsi="標楷體" w:hint="eastAsia"/>
                <w:sz w:val="28"/>
                <w:szCs w:val="28"/>
              </w:rPr>
              <w:t>將使用工廠登記單，交由工廠材料</w:t>
            </w:r>
            <w:r w:rsidR="00201BCA" w:rsidRPr="007646A8">
              <w:rPr>
                <w:rFonts w:ascii="標楷體" w:eastAsia="標楷體" w:hAnsi="標楷體" w:hint="eastAsia"/>
                <w:sz w:val="28"/>
                <w:szCs w:val="28"/>
              </w:rPr>
              <w:t>室</w:t>
            </w:r>
            <w:r w:rsidRPr="007646A8">
              <w:rPr>
                <w:rFonts w:ascii="標楷體" w:eastAsia="標楷體" w:hAnsi="標楷體" w:hint="eastAsia"/>
                <w:sz w:val="28"/>
                <w:szCs w:val="28"/>
              </w:rPr>
              <w:t>登記，並註記工場使用狀況。</w:t>
            </w:r>
          </w:p>
          <w:p w:rsidR="007C429D" w:rsidRPr="007646A8" w:rsidRDefault="007C429D" w:rsidP="007C429D">
            <w:pPr>
              <w:pStyle w:val="a4"/>
              <w:numPr>
                <w:ilvl w:val="0"/>
                <w:numId w:val="8"/>
              </w:numPr>
              <w:ind w:leftChars="0"/>
              <w:rPr>
                <w:rFonts w:ascii="標楷體" w:eastAsia="標楷體" w:hAnsi="標楷體"/>
                <w:sz w:val="28"/>
                <w:szCs w:val="28"/>
              </w:rPr>
            </w:pPr>
            <w:r w:rsidRPr="007646A8">
              <w:rPr>
                <w:rFonts w:ascii="標楷體" w:eastAsia="標楷體" w:hAnsi="標楷體" w:hint="eastAsia"/>
                <w:sz w:val="28"/>
                <w:szCs w:val="28"/>
              </w:rPr>
              <w:t>於當日工場使用中，會將工場開啟等班級使用。</w:t>
            </w:r>
          </w:p>
          <w:p w:rsidR="007C429D" w:rsidRPr="007646A8" w:rsidRDefault="007C429D" w:rsidP="007C429D">
            <w:pPr>
              <w:pStyle w:val="a4"/>
              <w:numPr>
                <w:ilvl w:val="0"/>
                <w:numId w:val="8"/>
              </w:numPr>
              <w:ind w:leftChars="0"/>
              <w:rPr>
                <w:rFonts w:ascii="標楷體" w:eastAsia="標楷體" w:hAnsi="標楷體"/>
                <w:sz w:val="28"/>
                <w:szCs w:val="28"/>
              </w:rPr>
            </w:pPr>
            <w:r w:rsidRPr="007646A8">
              <w:rPr>
                <w:rFonts w:ascii="標楷體" w:eastAsia="標楷體" w:hAnsi="標楷體" w:hint="eastAsia"/>
                <w:sz w:val="28"/>
                <w:szCs w:val="28"/>
              </w:rPr>
              <w:t>專業老師在使用工場中，需填寫工場</w:t>
            </w:r>
            <w:r w:rsidRPr="007646A8">
              <w:rPr>
                <w:rFonts w:ascii="標楷體" w:eastAsia="標楷體" w:hAnsi="標楷體" w:hint="eastAsia"/>
                <w:sz w:val="28"/>
                <w:szCs w:val="28"/>
              </w:rPr>
              <w:lastRenderedPageBreak/>
              <w:t>實習日誌、設備使用登記表、工具清點單。</w:t>
            </w:r>
          </w:p>
          <w:p w:rsidR="007C429D" w:rsidRPr="007646A8" w:rsidRDefault="007C429D" w:rsidP="007C429D">
            <w:pPr>
              <w:pStyle w:val="a4"/>
              <w:numPr>
                <w:ilvl w:val="0"/>
                <w:numId w:val="8"/>
              </w:numPr>
              <w:ind w:leftChars="0"/>
              <w:rPr>
                <w:rFonts w:ascii="標楷體" w:eastAsia="標楷體" w:hAnsi="標楷體"/>
                <w:sz w:val="28"/>
                <w:szCs w:val="28"/>
              </w:rPr>
            </w:pPr>
            <w:r w:rsidRPr="007646A8">
              <w:rPr>
                <w:rFonts w:ascii="標楷體" w:eastAsia="標楷體" w:hAnsi="標楷體" w:hint="eastAsia"/>
                <w:sz w:val="28"/>
                <w:szCs w:val="28"/>
              </w:rPr>
              <w:t>工場使用後，需填寫每日工場清潔整理檢查表，工場設備機具檢查一覽表。</w:t>
            </w:r>
          </w:p>
          <w:p w:rsidR="007A55AB" w:rsidRPr="007646A8" w:rsidRDefault="007C429D" w:rsidP="007A55AB">
            <w:pPr>
              <w:pStyle w:val="a4"/>
              <w:numPr>
                <w:ilvl w:val="0"/>
                <w:numId w:val="8"/>
              </w:numPr>
              <w:ind w:leftChars="0"/>
              <w:rPr>
                <w:rFonts w:ascii="標楷體" w:eastAsia="標楷體" w:hAnsi="標楷體"/>
                <w:sz w:val="28"/>
                <w:szCs w:val="28"/>
              </w:rPr>
            </w:pPr>
            <w:r w:rsidRPr="007646A8">
              <w:rPr>
                <w:rFonts w:ascii="標楷體" w:eastAsia="標楷體" w:hAnsi="標楷體" w:hint="eastAsia"/>
                <w:sz w:val="28"/>
                <w:szCs w:val="28"/>
              </w:rPr>
              <w:t>使用工場完後，將由科技</w:t>
            </w:r>
            <w:proofErr w:type="gramStart"/>
            <w:r w:rsidRPr="007646A8">
              <w:rPr>
                <w:rFonts w:ascii="標楷體" w:eastAsia="標楷體" w:hAnsi="標楷體" w:hint="eastAsia"/>
                <w:sz w:val="28"/>
                <w:szCs w:val="28"/>
              </w:rPr>
              <w:t>佐</w:t>
            </w:r>
            <w:proofErr w:type="gramEnd"/>
            <w:r w:rsidRPr="007646A8">
              <w:rPr>
                <w:rFonts w:ascii="標楷體" w:eastAsia="標楷體" w:hAnsi="標楷體" w:hint="eastAsia"/>
                <w:sz w:val="28"/>
                <w:szCs w:val="28"/>
              </w:rPr>
              <w:t>巡視</w:t>
            </w:r>
            <w:r w:rsidR="007A55AB" w:rsidRPr="007646A8">
              <w:rPr>
                <w:rFonts w:ascii="標楷體" w:eastAsia="標楷體" w:hAnsi="標楷體" w:hint="eastAsia"/>
                <w:sz w:val="28"/>
                <w:szCs w:val="28"/>
              </w:rPr>
              <w:t>缺失</w:t>
            </w:r>
            <w:r w:rsidRPr="007646A8">
              <w:rPr>
                <w:rFonts w:ascii="標楷體" w:eastAsia="標楷體" w:hAnsi="標楷體" w:hint="eastAsia"/>
                <w:sz w:val="28"/>
                <w:szCs w:val="28"/>
              </w:rPr>
              <w:t>並</w:t>
            </w:r>
            <w:r w:rsidR="007A55AB" w:rsidRPr="007646A8">
              <w:rPr>
                <w:rFonts w:ascii="標楷體" w:eastAsia="標楷體" w:hAnsi="標楷體" w:hint="eastAsia"/>
                <w:sz w:val="28"/>
                <w:szCs w:val="28"/>
              </w:rPr>
              <w:t>關閉鐵</w:t>
            </w:r>
            <w:r w:rsidRPr="007646A8">
              <w:rPr>
                <w:rFonts w:ascii="標楷體" w:eastAsia="標楷體" w:hAnsi="標楷體" w:hint="eastAsia"/>
                <w:sz w:val="28"/>
                <w:szCs w:val="28"/>
              </w:rPr>
              <w:t>門</w:t>
            </w:r>
            <w:r w:rsidR="007A55AB" w:rsidRPr="007646A8">
              <w:rPr>
                <w:rFonts w:ascii="標楷體" w:eastAsia="標楷體" w:hAnsi="標楷體" w:hint="eastAsia"/>
                <w:sz w:val="28"/>
                <w:szCs w:val="28"/>
              </w:rPr>
              <w:t>。</w:t>
            </w:r>
          </w:p>
          <w:p w:rsidR="007A55AB" w:rsidRPr="007646A8" w:rsidRDefault="007A55AB" w:rsidP="007A55AB">
            <w:pPr>
              <w:pStyle w:val="a4"/>
              <w:numPr>
                <w:ilvl w:val="0"/>
                <w:numId w:val="8"/>
              </w:numPr>
              <w:ind w:leftChars="0"/>
              <w:rPr>
                <w:rFonts w:ascii="標楷體" w:eastAsia="標楷體" w:hAnsi="標楷體"/>
                <w:sz w:val="28"/>
                <w:szCs w:val="28"/>
              </w:rPr>
            </w:pPr>
            <w:r w:rsidRPr="007646A8">
              <w:rPr>
                <w:rFonts w:ascii="標楷體" w:eastAsia="標楷體" w:hAnsi="標楷體" w:hint="eastAsia"/>
                <w:sz w:val="28"/>
                <w:szCs w:val="28"/>
              </w:rPr>
              <w:t>由各工場負責專業老師巡視該負責工場缺失，並填報工場使用登記簿後呈閱校長實查。</w:t>
            </w:r>
          </w:p>
        </w:tc>
      </w:tr>
      <w:tr w:rsidR="00D45A10" w:rsidRPr="007646A8" w:rsidTr="005E48E9">
        <w:trPr>
          <w:jc w:val="center"/>
        </w:trPr>
        <w:tc>
          <w:tcPr>
            <w:tcW w:w="1094" w:type="dxa"/>
            <w:vAlign w:val="center"/>
          </w:tcPr>
          <w:p w:rsidR="00D45A10" w:rsidRPr="007646A8" w:rsidRDefault="00D45A10" w:rsidP="007646A8">
            <w:pPr>
              <w:jc w:val="center"/>
              <w:rPr>
                <w:rFonts w:ascii="標楷體" w:eastAsia="標楷體" w:hAnsi="標楷體"/>
                <w:sz w:val="28"/>
                <w:szCs w:val="28"/>
              </w:rPr>
            </w:pPr>
            <w:r w:rsidRPr="007646A8">
              <w:rPr>
                <w:rFonts w:ascii="標楷體" w:eastAsia="標楷體" w:hAnsi="標楷體" w:hint="eastAsia"/>
                <w:sz w:val="28"/>
                <w:szCs w:val="28"/>
              </w:rPr>
              <w:lastRenderedPageBreak/>
              <w:t>3</w:t>
            </w:r>
          </w:p>
        </w:tc>
        <w:tc>
          <w:tcPr>
            <w:tcW w:w="3402" w:type="dxa"/>
            <w:vAlign w:val="center"/>
          </w:tcPr>
          <w:p w:rsidR="00D45A10" w:rsidRPr="007646A8" w:rsidRDefault="007A55AB" w:rsidP="007646A8">
            <w:pPr>
              <w:rPr>
                <w:rFonts w:ascii="標楷體" w:eastAsia="標楷體" w:hAnsi="標楷體"/>
                <w:sz w:val="28"/>
                <w:szCs w:val="28"/>
              </w:rPr>
            </w:pPr>
            <w:r w:rsidRPr="007646A8">
              <w:rPr>
                <w:rFonts w:ascii="標楷體" w:eastAsia="標楷體" w:hAnsi="標楷體" w:hint="eastAsia"/>
                <w:sz w:val="28"/>
                <w:szCs w:val="28"/>
              </w:rPr>
              <w:t>專業課程機具設備材料使用登記</w:t>
            </w:r>
          </w:p>
        </w:tc>
        <w:tc>
          <w:tcPr>
            <w:tcW w:w="5102" w:type="dxa"/>
          </w:tcPr>
          <w:p w:rsidR="007A55AB" w:rsidRPr="007646A8" w:rsidRDefault="007A55AB" w:rsidP="007A55AB">
            <w:pPr>
              <w:pStyle w:val="a4"/>
              <w:numPr>
                <w:ilvl w:val="0"/>
                <w:numId w:val="9"/>
              </w:numPr>
              <w:ind w:leftChars="0"/>
              <w:rPr>
                <w:rFonts w:ascii="標楷體" w:eastAsia="標楷體" w:hAnsi="標楷體"/>
                <w:sz w:val="28"/>
                <w:szCs w:val="28"/>
              </w:rPr>
            </w:pPr>
            <w:r w:rsidRPr="007646A8">
              <w:rPr>
                <w:rFonts w:ascii="標楷體" w:eastAsia="標楷體" w:hAnsi="標楷體" w:hint="eastAsia"/>
                <w:sz w:val="28"/>
                <w:szCs w:val="28"/>
              </w:rPr>
              <w:t>由專業老師於前一</w:t>
            </w:r>
            <w:proofErr w:type="gramStart"/>
            <w:r w:rsidRPr="007646A8">
              <w:rPr>
                <w:rFonts w:ascii="標楷體" w:eastAsia="標楷體" w:hAnsi="標楷體" w:hint="eastAsia"/>
                <w:sz w:val="28"/>
                <w:szCs w:val="28"/>
              </w:rPr>
              <w:t>週</w:t>
            </w:r>
            <w:proofErr w:type="gramEnd"/>
            <w:r w:rsidRPr="007646A8">
              <w:rPr>
                <w:rFonts w:ascii="標楷體" w:eastAsia="標楷體" w:hAnsi="標楷體" w:hint="eastAsia"/>
                <w:sz w:val="28"/>
                <w:szCs w:val="28"/>
              </w:rPr>
              <w:t>，在科</w:t>
            </w:r>
            <w:proofErr w:type="gramStart"/>
            <w:r w:rsidRPr="007646A8">
              <w:rPr>
                <w:rFonts w:ascii="標楷體" w:eastAsia="標楷體" w:hAnsi="標楷體" w:hint="eastAsia"/>
                <w:sz w:val="28"/>
                <w:szCs w:val="28"/>
              </w:rPr>
              <w:t>務</w:t>
            </w:r>
            <w:proofErr w:type="gramEnd"/>
            <w:r w:rsidRPr="007646A8">
              <w:rPr>
                <w:rFonts w:ascii="標楷體" w:eastAsia="標楷體" w:hAnsi="標楷體" w:hint="eastAsia"/>
                <w:sz w:val="28"/>
                <w:szCs w:val="28"/>
              </w:rPr>
              <w:t>會議中提出使用工場設備機具材料登記單。</w:t>
            </w:r>
          </w:p>
          <w:p w:rsidR="007A55AB" w:rsidRPr="007646A8" w:rsidRDefault="007A55AB" w:rsidP="007A55AB">
            <w:pPr>
              <w:pStyle w:val="a4"/>
              <w:numPr>
                <w:ilvl w:val="0"/>
                <w:numId w:val="9"/>
              </w:numPr>
              <w:ind w:leftChars="0"/>
              <w:rPr>
                <w:rFonts w:ascii="標楷體" w:eastAsia="標楷體" w:hAnsi="標楷體"/>
                <w:sz w:val="28"/>
                <w:szCs w:val="28"/>
              </w:rPr>
            </w:pPr>
            <w:r w:rsidRPr="007646A8">
              <w:rPr>
                <w:rFonts w:ascii="標楷體" w:eastAsia="標楷體" w:hAnsi="標楷體" w:hint="eastAsia"/>
                <w:sz w:val="28"/>
                <w:szCs w:val="28"/>
              </w:rPr>
              <w:t>將使用機具設備材料使用登記單，交由工廠材料</w:t>
            </w:r>
            <w:r w:rsidR="00201BCA" w:rsidRPr="007646A8">
              <w:rPr>
                <w:rFonts w:ascii="標楷體" w:eastAsia="標楷體" w:hAnsi="標楷體" w:hint="eastAsia"/>
                <w:sz w:val="28"/>
                <w:szCs w:val="28"/>
              </w:rPr>
              <w:t>室</w:t>
            </w:r>
            <w:r w:rsidRPr="007646A8">
              <w:rPr>
                <w:rFonts w:ascii="標楷體" w:eastAsia="標楷體" w:hAnsi="標楷體" w:hint="eastAsia"/>
                <w:sz w:val="28"/>
                <w:szCs w:val="28"/>
              </w:rPr>
              <w:t>登記，並註記工場使用狀況</w:t>
            </w:r>
            <w:r w:rsidR="00201BCA" w:rsidRPr="007646A8">
              <w:rPr>
                <w:rFonts w:ascii="標楷體" w:eastAsia="標楷體" w:hAnsi="標楷體" w:hint="eastAsia"/>
                <w:sz w:val="28"/>
                <w:szCs w:val="28"/>
              </w:rPr>
              <w:t>及</w:t>
            </w:r>
            <w:proofErr w:type="gramStart"/>
            <w:r w:rsidR="00201BCA" w:rsidRPr="007646A8">
              <w:rPr>
                <w:rFonts w:ascii="標楷體" w:eastAsia="標楷體" w:hAnsi="標楷體" w:hint="eastAsia"/>
                <w:sz w:val="28"/>
                <w:szCs w:val="28"/>
              </w:rPr>
              <w:t>整理借單中</w:t>
            </w:r>
            <w:proofErr w:type="gramEnd"/>
            <w:r w:rsidR="00201BCA" w:rsidRPr="007646A8">
              <w:rPr>
                <w:rFonts w:ascii="標楷體" w:eastAsia="標楷體" w:hAnsi="標楷體" w:hint="eastAsia"/>
                <w:sz w:val="28"/>
                <w:szCs w:val="28"/>
              </w:rPr>
              <w:t>設備材料機具以利實習班級使用</w:t>
            </w:r>
            <w:r w:rsidRPr="007646A8">
              <w:rPr>
                <w:rFonts w:ascii="標楷體" w:eastAsia="標楷體" w:hAnsi="標楷體" w:hint="eastAsia"/>
                <w:sz w:val="28"/>
                <w:szCs w:val="28"/>
              </w:rPr>
              <w:t>。</w:t>
            </w:r>
          </w:p>
          <w:p w:rsidR="007A55AB" w:rsidRPr="007646A8" w:rsidRDefault="007A55AB" w:rsidP="007A55AB">
            <w:pPr>
              <w:pStyle w:val="a4"/>
              <w:numPr>
                <w:ilvl w:val="0"/>
                <w:numId w:val="9"/>
              </w:numPr>
              <w:ind w:leftChars="0"/>
              <w:rPr>
                <w:rFonts w:ascii="標楷體" w:eastAsia="標楷體" w:hAnsi="標楷體"/>
                <w:sz w:val="28"/>
                <w:szCs w:val="28"/>
              </w:rPr>
            </w:pPr>
            <w:r w:rsidRPr="007646A8">
              <w:rPr>
                <w:rFonts w:ascii="標楷體" w:eastAsia="標楷體" w:hAnsi="標楷體" w:hint="eastAsia"/>
                <w:sz w:val="28"/>
                <w:szCs w:val="28"/>
              </w:rPr>
              <w:t>於當日工場使用中，</w:t>
            </w:r>
            <w:r w:rsidR="00201BCA" w:rsidRPr="007646A8">
              <w:rPr>
                <w:rFonts w:ascii="標楷體" w:eastAsia="標楷體" w:hAnsi="標楷體" w:hint="eastAsia"/>
                <w:sz w:val="28"/>
                <w:szCs w:val="28"/>
              </w:rPr>
              <w:t>由實習</w:t>
            </w:r>
            <w:r w:rsidRPr="007646A8">
              <w:rPr>
                <w:rFonts w:ascii="標楷體" w:eastAsia="標楷體" w:hAnsi="標楷體" w:hint="eastAsia"/>
                <w:sz w:val="28"/>
                <w:szCs w:val="28"/>
              </w:rPr>
              <w:t>班級</w:t>
            </w:r>
            <w:r w:rsidR="00201BCA" w:rsidRPr="007646A8">
              <w:rPr>
                <w:rFonts w:ascii="標楷體" w:eastAsia="標楷體" w:hAnsi="標楷體" w:hint="eastAsia"/>
                <w:sz w:val="28"/>
                <w:szCs w:val="28"/>
              </w:rPr>
              <w:t>派學生到</w:t>
            </w:r>
            <w:proofErr w:type="gramStart"/>
            <w:r w:rsidR="00201BCA" w:rsidRPr="007646A8">
              <w:rPr>
                <w:rFonts w:ascii="標楷體" w:eastAsia="標楷體" w:hAnsi="標楷體" w:hint="eastAsia"/>
                <w:sz w:val="28"/>
                <w:szCs w:val="28"/>
              </w:rPr>
              <w:t>材料室借出借</w:t>
            </w:r>
            <w:proofErr w:type="gramEnd"/>
            <w:r w:rsidR="00201BCA" w:rsidRPr="007646A8">
              <w:rPr>
                <w:rFonts w:ascii="標楷體" w:eastAsia="標楷體" w:hAnsi="標楷體" w:hint="eastAsia"/>
                <w:sz w:val="28"/>
                <w:szCs w:val="28"/>
              </w:rPr>
              <w:t>單中的工具並領回實習班級</w:t>
            </w:r>
            <w:r w:rsidRPr="007646A8">
              <w:rPr>
                <w:rFonts w:ascii="標楷體" w:eastAsia="標楷體" w:hAnsi="標楷體" w:hint="eastAsia"/>
                <w:sz w:val="28"/>
                <w:szCs w:val="28"/>
              </w:rPr>
              <w:t>使用。</w:t>
            </w:r>
          </w:p>
          <w:p w:rsidR="007A55AB" w:rsidRPr="007646A8" w:rsidRDefault="007A55AB" w:rsidP="007A55AB">
            <w:pPr>
              <w:pStyle w:val="a4"/>
              <w:numPr>
                <w:ilvl w:val="0"/>
                <w:numId w:val="9"/>
              </w:numPr>
              <w:ind w:leftChars="0"/>
              <w:rPr>
                <w:rFonts w:ascii="標楷體" w:eastAsia="標楷體" w:hAnsi="標楷體"/>
                <w:sz w:val="28"/>
                <w:szCs w:val="28"/>
              </w:rPr>
            </w:pPr>
            <w:r w:rsidRPr="007646A8">
              <w:rPr>
                <w:rFonts w:ascii="標楷體" w:eastAsia="標楷體" w:hAnsi="標楷體" w:hint="eastAsia"/>
                <w:sz w:val="28"/>
                <w:szCs w:val="28"/>
              </w:rPr>
              <w:t>工場使用後，</w:t>
            </w:r>
            <w:proofErr w:type="gramStart"/>
            <w:r w:rsidRPr="007646A8">
              <w:rPr>
                <w:rFonts w:ascii="標楷體" w:eastAsia="標楷體" w:hAnsi="標楷體" w:hint="eastAsia"/>
                <w:sz w:val="28"/>
                <w:szCs w:val="28"/>
              </w:rPr>
              <w:t>需</w:t>
            </w:r>
            <w:r w:rsidR="00201BCA" w:rsidRPr="007646A8">
              <w:rPr>
                <w:rFonts w:ascii="標楷體" w:eastAsia="標楷體" w:hAnsi="標楷體" w:hint="eastAsia"/>
                <w:sz w:val="28"/>
                <w:szCs w:val="28"/>
              </w:rPr>
              <w:t>派人</w:t>
            </w:r>
            <w:proofErr w:type="gramEnd"/>
            <w:r w:rsidR="00201BCA" w:rsidRPr="007646A8">
              <w:rPr>
                <w:rFonts w:ascii="標楷體" w:eastAsia="標楷體" w:hAnsi="標楷體" w:hint="eastAsia"/>
                <w:sz w:val="28"/>
                <w:szCs w:val="28"/>
              </w:rPr>
              <w:t>將機具設備材料清點擦拭與保養並送回</w:t>
            </w:r>
            <w:r w:rsidR="00424826" w:rsidRPr="007646A8">
              <w:rPr>
                <w:rFonts w:ascii="標楷體" w:eastAsia="標楷體" w:hAnsi="標楷體" w:hint="eastAsia"/>
                <w:sz w:val="28"/>
                <w:szCs w:val="28"/>
              </w:rPr>
              <w:t>材料室檢查並</w:t>
            </w:r>
            <w:r w:rsidR="00424826" w:rsidRPr="007646A8">
              <w:rPr>
                <w:rFonts w:ascii="標楷體" w:eastAsia="標楷體" w:hAnsi="標楷體" w:hint="eastAsia"/>
                <w:sz w:val="28"/>
                <w:szCs w:val="28"/>
              </w:rPr>
              <w:lastRenderedPageBreak/>
              <w:t>歸還</w:t>
            </w:r>
            <w:r w:rsidRPr="007646A8">
              <w:rPr>
                <w:rFonts w:ascii="標楷體" w:eastAsia="標楷體" w:hAnsi="標楷體" w:hint="eastAsia"/>
                <w:sz w:val="28"/>
                <w:szCs w:val="28"/>
              </w:rPr>
              <w:t>。</w:t>
            </w:r>
          </w:p>
          <w:p w:rsidR="004624D1" w:rsidRPr="007646A8" w:rsidRDefault="00424826" w:rsidP="00424826">
            <w:pPr>
              <w:pStyle w:val="a4"/>
              <w:numPr>
                <w:ilvl w:val="0"/>
                <w:numId w:val="9"/>
              </w:numPr>
              <w:ind w:leftChars="0"/>
              <w:rPr>
                <w:rFonts w:ascii="標楷體" w:eastAsia="標楷體" w:hAnsi="標楷體"/>
                <w:sz w:val="28"/>
                <w:szCs w:val="28"/>
              </w:rPr>
            </w:pPr>
            <w:r w:rsidRPr="007646A8">
              <w:rPr>
                <w:rFonts w:ascii="標楷體" w:eastAsia="標楷體" w:hAnsi="標楷體" w:hint="eastAsia"/>
                <w:sz w:val="28"/>
                <w:szCs w:val="28"/>
              </w:rPr>
              <w:t>課後由專業老師將當日實習過程中有缺少材料及設備損壞，向科主任報備並回報技佐登記，於每學期材料提出申請。</w:t>
            </w:r>
          </w:p>
        </w:tc>
      </w:tr>
      <w:tr w:rsidR="00D45A10" w:rsidRPr="007646A8" w:rsidTr="005E48E9">
        <w:trPr>
          <w:jc w:val="center"/>
        </w:trPr>
        <w:tc>
          <w:tcPr>
            <w:tcW w:w="1094" w:type="dxa"/>
            <w:vAlign w:val="center"/>
          </w:tcPr>
          <w:p w:rsidR="00D45A10" w:rsidRPr="007646A8" w:rsidRDefault="00D45A10" w:rsidP="007646A8">
            <w:pPr>
              <w:jc w:val="center"/>
              <w:rPr>
                <w:rFonts w:ascii="標楷體" w:eastAsia="標楷體" w:hAnsi="標楷體"/>
                <w:sz w:val="28"/>
                <w:szCs w:val="28"/>
              </w:rPr>
            </w:pPr>
            <w:r w:rsidRPr="007646A8">
              <w:rPr>
                <w:rFonts w:ascii="標楷體" w:eastAsia="標楷體" w:hAnsi="標楷體" w:hint="eastAsia"/>
                <w:sz w:val="28"/>
                <w:szCs w:val="28"/>
              </w:rPr>
              <w:lastRenderedPageBreak/>
              <w:t>4</w:t>
            </w:r>
          </w:p>
        </w:tc>
        <w:tc>
          <w:tcPr>
            <w:tcW w:w="3402" w:type="dxa"/>
            <w:vAlign w:val="center"/>
          </w:tcPr>
          <w:p w:rsidR="00D45A10" w:rsidRPr="007646A8" w:rsidRDefault="00424826" w:rsidP="007646A8">
            <w:pPr>
              <w:rPr>
                <w:rFonts w:ascii="標楷體" w:eastAsia="標楷體" w:hAnsi="標楷體"/>
                <w:sz w:val="28"/>
                <w:szCs w:val="28"/>
              </w:rPr>
            </w:pPr>
            <w:r w:rsidRPr="007646A8">
              <w:rPr>
                <w:rFonts w:ascii="標楷體" w:eastAsia="標楷體" w:hAnsi="標楷體" w:hint="eastAsia"/>
                <w:sz w:val="28"/>
                <w:szCs w:val="28"/>
              </w:rPr>
              <w:t>工場調動使用登記</w:t>
            </w:r>
          </w:p>
        </w:tc>
        <w:tc>
          <w:tcPr>
            <w:tcW w:w="5102" w:type="dxa"/>
          </w:tcPr>
          <w:p w:rsidR="00424826" w:rsidRPr="007646A8" w:rsidRDefault="00424826" w:rsidP="00D45A10">
            <w:pPr>
              <w:pStyle w:val="a4"/>
              <w:numPr>
                <w:ilvl w:val="0"/>
                <w:numId w:val="10"/>
              </w:numPr>
              <w:ind w:leftChars="0"/>
              <w:rPr>
                <w:rFonts w:ascii="標楷體" w:eastAsia="標楷體" w:hAnsi="標楷體"/>
                <w:sz w:val="28"/>
                <w:szCs w:val="28"/>
              </w:rPr>
            </w:pPr>
            <w:r w:rsidRPr="007646A8">
              <w:rPr>
                <w:rFonts w:ascii="標楷體" w:eastAsia="標楷體" w:hAnsi="標楷體" w:hint="eastAsia"/>
                <w:sz w:val="28"/>
                <w:szCs w:val="28"/>
              </w:rPr>
              <w:t>由專業老師於前一</w:t>
            </w:r>
            <w:proofErr w:type="gramStart"/>
            <w:r w:rsidRPr="007646A8">
              <w:rPr>
                <w:rFonts w:ascii="標楷體" w:eastAsia="標楷體" w:hAnsi="標楷體" w:hint="eastAsia"/>
                <w:sz w:val="28"/>
                <w:szCs w:val="28"/>
              </w:rPr>
              <w:t>週</w:t>
            </w:r>
            <w:proofErr w:type="gramEnd"/>
            <w:r w:rsidRPr="007646A8">
              <w:rPr>
                <w:rFonts w:ascii="標楷體" w:eastAsia="標楷體" w:hAnsi="標楷體" w:hint="eastAsia"/>
                <w:sz w:val="28"/>
                <w:szCs w:val="28"/>
              </w:rPr>
              <w:t>，在科</w:t>
            </w:r>
            <w:proofErr w:type="gramStart"/>
            <w:r w:rsidRPr="007646A8">
              <w:rPr>
                <w:rFonts w:ascii="標楷體" w:eastAsia="標楷體" w:hAnsi="標楷體" w:hint="eastAsia"/>
                <w:sz w:val="28"/>
                <w:szCs w:val="28"/>
              </w:rPr>
              <w:t>務</w:t>
            </w:r>
            <w:proofErr w:type="gramEnd"/>
            <w:r w:rsidRPr="007646A8">
              <w:rPr>
                <w:rFonts w:ascii="標楷體" w:eastAsia="標楷體" w:hAnsi="標楷體" w:hint="eastAsia"/>
                <w:sz w:val="28"/>
                <w:szCs w:val="28"/>
              </w:rPr>
              <w:t>會議中提出使用工場使用登記單。</w:t>
            </w:r>
          </w:p>
          <w:p w:rsidR="00424826" w:rsidRPr="007646A8" w:rsidRDefault="00424826" w:rsidP="00D45A10">
            <w:pPr>
              <w:pStyle w:val="a4"/>
              <w:numPr>
                <w:ilvl w:val="0"/>
                <w:numId w:val="10"/>
              </w:numPr>
              <w:ind w:leftChars="0"/>
              <w:rPr>
                <w:rFonts w:ascii="標楷體" w:eastAsia="標楷體" w:hAnsi="標楷體"/>
                <w:sz w:val="28"/>
                <w:szCs w:val="28"/>
              </w:rPr>
            </w:pPr>
            <w:r w:rsidRPr="007646A8">
              <w:rPr>
                <w:rFonts w:ascii="標楷體" w:eastAsia="標楷體" w:hAnsi="標楷體" w:hint="eastAsia"/>
                <w:sz w:val="28"/>
                <w:szCs w:val="28"/>
              </w:rPr>
              <w:t>提出工廠登記後，</w:t>
            </w:r>
            <w:r w:rsidR="00D71B77" w:rsidRPr="007646A8">
              <w:rPr>
                <w:rFonts w:ascii="標楷體" w:eastAsia="標楷體" w:hAnsi="標楷體" w:hint="eastAsia"/>
                <w:sz w:val="28"/>
                <w:szCs w:val="28"/>
              </w:rPr>
              <w:t>在科</w:t>
            </w:r>
            <w:proofErr w:type="gramStart"/>
            <w:r w:rsidR="00D71B77" w:rsidRPr="007646A8">
              <w:rPr>
                <w:rFonts w:ascii="標楷體" w:eastAsia="標楷體" w:hAnsi="標楷體" w:hint="eastAsia"/>
                <w:sz w:val="28"/>
                <w:szCs w:val="28"/>
              </w:rPr>
              <w:t>務</w:t>
            </w:r>
            <w:proofErr w:type="gramEnd"/>
            <w:r w:rsidR="00D71B77" w:rsidRPr="007646A8">
              <w:rPr>
                <w:rFonts w:ascii="標楷體" w:eastAsia="標楷體" w:hAnsi="標楷體" w:hint="eastAsia"/>
                <w:sz w:val="28"/>
                <w:szCs w:val="28"/>
              </w:rPr>
              <w:t>會議中會提出下</w:t>
            </w:r>
            <w:proofErr w:type="gramStart"/>
            <w:r w:rsidR="00D71B77" w:rsidRPr="007646A8">
              <w:rPr>
                <w:rFonts w:ascii="標楷體" w:eastAsia="標楷體" w:hAnsi="標楷體" w:hint="eastAsia"/>
                <w:sz w:val="28"/>
                <w:szCs w:val="28"/>
              </w:rPr>
              <w:t>週</w:t>
            </w:r>
            <w:proofErr w:type="gramEnd"/>
            <w:r w:rsidRPr="007646A8">
              <w:rPr>
                <w:rFonts w:ascii="標楷體" w:eastAsia="標楷體" w:hAnsi="標楷體" w:hint="eastAsia"/>
                <w:sz w:val="28"/>
                <w:szCs w:val="28"/>
              </w:rPr>
              <w:t>任務</w:t>
            </w:r>
            <w:r w:rsidR="00D71B77" w:rsidRPr="007646A8">
              <w:rPr>
                <w:rFonts w:ascii="標楷體" w:eastAsia="標楷體" w:hAnsi="標楷體" w:hint="eastAsia"/>
                <w:sz w:val="28"/>
                <w:szCs w:val="28"/>
              </w:rPr>
              <w:t>需求，若有任務與使用工場重疊，再由使用班級專業老師提出需求，並登記調動工場單。</w:t>
            </w:r>
          </w:p>
          <w:p w:rsidR="00D71B77" w:rsidRPr="007646A8" w:rsidRDefault="00D71B77" w:rsidP="00D45A10">
            <w:pPr>
              <w:pStyle w:val="a4"/>
              <w:numPr>
                <w:ilvl w:val="0"/>
                <w:numId w:val="10"/>
              </w:numPr>
              <w:ind w:leftChars="0"/>
              <w:rPr>
                <w:rFonts w:ascii="標楷體" w:eastAsia="標楷體" w:hAnsi="標楷體"/>
                <w:sz w:val="28"/>
                <w:szCs w:val="28"/>
              </w:rPr>
            </w:pPr>
            <w:r w:rsidRPr="007646A8">
              <w:rPr>
                <w:rFonts w:ascii="標楷體" w:eastAsia="標楷體" w:hAnsi="標楷體" w:hint="eastAsia"/>
                <w:sz w:val="28"/>
                <w:szCs w:val="28"/>
              </w:rPr>
              <w:t>在調動工場後，並實施工場使用登記相關事宜。</w:t>
            </w:r>
          </w:p>
          <w:p w:rsidR="00D71B77" w:rsidRPr="007646A8" w:rsidRDefault="00D71B77" w:rsidP="004B0772">
            <w:pPr>
              <w:pStyle w:val="a4"/>
              <w:numPr>
                <w:ilvl w:val="0"/>
                <w:numId w:val="10"/>
              </w:numPr>
              <w:ind w:leftChars="0"/>
              <w:rPr>
                <w:rFonts w:ascii="標楷體" w:eastAsia="標楷體" w:hAnsi="標楷體"/>
                <w:sz w:val="28"/>
                <w:szCs w:val="28"/>
              </w:rPr>
            </w:pPr>
            <w:r w:rsidRPr="007646A8">
              <w:rPr>
                <w:rFonts w:ascii="標楷體" w:eastAsia="標楷體" w:hAnsi="標楷體" w:hint="eastAsia"/>
                <w:sz w:val="28"/>
                <w:szCs w:val="28"/>
              </w:rPr>
              <w:t>使用工場後，</w:t>
            </w:r>
            <w:r w:rsidR="004B0772" w:rsidRPr="007646A8">
              <w:rPr>
                <w:rFonts w:ascii="標楷體" w:eastAsia="標楷體" w:hAnsi="標楷體" w:hint="eastAsia"/>
                <w:sz w:val="28"/>
                <w:szCs w:val="28"/>
              </w:rPr>
              <w:t>並實施工場使用登記相關事宜。</w:t>
            </w:r>
          </w:p>
        </w:tc>
      </w:tr>
      <w:tr w:rsidR="00D45A10" w:rsidRPr="007646A8" w:rsidTr="005E48E9">
        <w:trPr>
          <w:jc w:val="center"/>
        </w:trPr>
        <w:tc>
          <w:tcPr>
            <w:tcW w:w="1094" w:type="dxa"/>
            <w:vAlign w:val="center"/>
          </w:tcPr>
          <w:p w:rsidR="00D45A10" w:rsidRPr="007646A8" w:rsidRDefault="00D45A10" w:rsidP="007646A8">
            <w:pPr>
              <w:jc w:val="center"/>
              <w:rPr>
                <w:rFonts w:ascii="標楷體" w:eastAsia="標楷體" w:hAnsi="標楷體"/>
                <w:sz w:val="28"/>
                <w:szCs w:val="28"/>
              </w:rPr>
            </w:pPr>
            <w:r w:rsidRPr="007646A8">
              <w:rPr>
                <w:rFonts w:ascii="標楷體" w:eastAsia="標楷體" w:hAnsi="標楷體" w:hint="eastAsia"/>
                <w:sz w:val="28"/>
                <w:szCs w:val="28"/>
              </w:rPr>
              <w:t>5</w:t>
            </w:r>
          </w:p>
        </w:tc>
        <w:tc>
          <w:tcPr>
            <w:tcW w:w="3402" w:type="dxa"/>
            <w:vAlign w:val="center"/>
          </w:tcPr>
          <w:p w:rsidR="00D45A10" w:rsidRPr="007646A8" w:rsidRDefault="004B0772" w:rsidP="007646A8">
            <w:pPr>
              <w:rPr>
                <w:rFonts w:ascii="標楷體" w:eastAsia="標楷體" w:hAnsi="標楷體"/>
                <w:sz w:val="28"/>
                <w:szCs w:val="28"/>
              </w:rPr>
            </w:pPr>
            <w:r w:rsidRPr="007646A8">
              <w:rPr>
                <w:rFonts w:ascii="標楷體" w:eastAsia="標楷體" w:hAnsi="標楷體" w:hint="eastAsia"/>
                <w:sz w:val="28"/>
                <w:szCs w:val="28"/>
              </w:rPr>
              <w:t>設備材料申請流程</w:t>
            </w:r>
          </w:p>
        </w:tc>
        <w:tc>
          <w:tcPr>
            <w:tcW w:w="5102" w:type="dxa"/>
          </w:tcPr>
          <w:p w:rsidR="004B0772" w:rsidRPr="007646A8" w:rsidRDefault="004B0772" w:rsidP="009C7DCB">
            <w:pPr>
              <w:pStyle w:val="a4"/>
              <w:numPr>
                <w:ilvl w:val="0"/>
                <w:numId w:val="11"/>
              </w:numPr>
              <w:ind w:leftChars="0"/>
              <w:rPr>
                <w:rFonts w:ascii="標楷體" w:eastAsia="標楷體" w:hAnsi="標楷體"/>
                <w:sz w:val="28"/>
                <w:szCs w:val="28"/>
              </w:rPr>
            </w:pPr>
            <w:r w:rsidRPr="007646A8">
              <w:rPr>
                <w:rFonts w:ascii="標楷體" w:eastAsia="標楷體" w:hAnsi="標楷體" w:hint="eastAsia"/>
                <w:sz w:val="28"/>
                <w:szCs w:val="28"/>
              </w:rPr>
              <w:t>專業老師針對課程需求提出申請。</w:t>
            </w:r>
          </w:p>
          <w:p w:rsidR="00F14D04" w:rsidRPr="007646A8" w:rsidRDefault="004B0772" w:rsidP="009C7DCB">
            <w:pPr>
              <w:pStyle w:val="a4"/>
              <w:numPr>
                <w:ilvl w:val="0"/>
                <w:numId w:val="11"/>
              </w:numPr>
              <w:ind w:leftChars="0"/>
              <w:rPr>
                <w:rFonts w:ascii="標楷體" w:eastAsia="標楷體" w:hAnsi="標楷體"/>
                <w:sz w:val="28"/>
                <w:szCs w:val="28"/>
              </w:rPr>
            </w:pPr>
            <w:r w:rsidRPr="007646A8">
              <w:rPr>
                <w:rFonts w:ascii="標楷體" w:eastAsia="標楷體" w:hAnsi="標楷體" w:hint="eastAsia"/>
                <w:sz w:val="28"/>
                <w:szCs w:val="28"/>
              </w:rPr>
              <w:t>於每學期</w:t>
            </w:r>
            <w:proofErr w:type="gramStart"/>
            <w:r w:rsidRPr="007646A8">
              <w:rPr>
                <w:rFonts w:ascii="標楷體" w:eastAsia="標楷體" w:hAnsi="標楷體" w:hint="eastAsia"/>
                <w:sz w:val="28"/>
                <w:szCs w:val="28"/>
              </w:rPr>
              <w:t>期</w:t>
            </w:r>
            <w:proofErr w:type="gramEnd"/>
            <w:r w:rsidRPr="007646A8">
              <w:rPr>
                <w:rFonts w:ascii="標楷體" w:eastAsia="標楷體" w:hAnsi="標楷體" w:hint="eastAsia"/>
                <w:sz w:val="28"/>
                <w:szCs w:val="28"/>
              </w:rPr>
              <w:t>初科</w:t>
            </w:r>
            <w:proofErr w:type="gramStart"/>
            <w:r w:rsidRPr="007646A8">
              <w:rPr>
                <w:rFonts w:ascii="標楷體" w:eastAsia="標楷體" w:hAnsi="標楷體" w:hint="eastAsia"/>
                <w:sz w:val="28"/>
                <w:szCs w:val="28"/>
              </w:rPr>
              <w:t>務</w:t>
            </w:r>
            <w:proofErr w:type="gramEnd"/>
            <w:r w:rsidRPr="007646A8">
              <w:rPr>
                <w:rFonts w:ascii="標楷體" w:eastAsia="標楷體" w:hAnsi="標楷體" w:hint="eastAsia"/>
                <w:sz w:val="28"/>
                <w:szCs w:val="28"/>
              </w:rPr>
              <w:t>會議中課程所需提出申請。</w:t>
            </w:r>
          </w:p>
          <w:p w:rsidR="004B0772" w:rsidRPr="007646A8" w:rsidRDefault="004B0772" w:rsidP="009C7DCB">
            <w:pPr>
              <w:pStyle w:val="a4"/>
              <w:numPr>
                <w:ilvl w:val="0"/>
                <w:numId w:val="11"/>
              </w:numPr>
              <w:ind w:leftChars="0"/>
              <w:rPr>
                <w:rFonts w:ascii="標楷體" w:eastAsia="標楷體" w:hAnsi="標楷體"/>
                <w:sz w:val="28"/>
                <w:szCs w:val="28"/>
              </w:rPr>
            </w:pPr>
            <w:r w:rsidRPr="007646A8">
              <w:rPr>
                <w:rFonts w:ascii="標楷體" w:eastAsia="標楷體" w:hAnsi="標楷體" w:hint="eastAsia"/>
                <w:sz w:val="28"/>
                <w:szCs w:val="28"/>
              </w:rPr>
              <w:t>提出設備材料後，由科統一報</w:t>
            </w:r>
            <w:r w:rsidR="00745E54" w:rsidRPr="007646A8">
              <w:rPr>
                <w:rFonts w:ascii="標楷體" w:eastAsia="標楷體" w:hAnsi="標楷體" w:hint="eastAsia"/>
                <w:sz w:val="28"/>
                <w:szCs w:val="28"/>
              </w:rPr>
              <w:t>請學</w:t>
            </w:r>
            <w:r w:rsidRPr="007646A8">
              <w:rPr>
                <w:rFonts w:ascii="標楷體" w:eastAsia="標楷體" w:hAnsi="標楷體" w:hint="eastAsia"/>
                <w:sz w:val="28"/>
                <w:szCs w:val="28"/>
              </w:rPr>
              <w:t>校提出核准後申購。</w:t>
            </w:r>
          </w:p>
          <w:p w:rsidR="004B0772" w:rsidRPr="007646A8" w:rsidRDefault="004B0772" w:rsidP="009C7DCB">
            <w:pPr>
              <w:pStyle w:val="a4"/>
              <w:numPr>
                <w:ilvl w:val="0"/>
                <w:numId w:val="11"/>
              </w:numPr>
              <w:ind w:leftChars="0"/>
              <w:rPr>
                <w:rFonts w:ascii="標楷體" w:eastAsia="標楷體" w:hAnsi="標楷體"/>
                <w:sz w:val="28"/>
                <w:szCs w:val="28"/>
              </w:rPr>
            </w:pPr>
            <w:r w:rsidRPr="007646A8">
              <w:rPr>
                <w:rFonts w:ascii="標楷體" w:eastAsia="標楷體" w:hAnsi="標楷體" w:hint="eastAsia"/>
                <w:sz w:val="28"/>
                <w:szCs w:val="28"/>
              </w:rPr>
              <w:lastRenderedPageBreak/>
              <w:t>設備材料購買後，由科統一清點數量</w:t>
            </w:r>
            <w:proofErr w:type="gramStart"/>
            <w:r w:rsidRPr="007646A8">
              <w:rPr>
                <w:rFonts w:ascii="標楷體" w:eastAsia="標楷體" w:hAnsi="標楷體" w:hint="eastAsia"/>
                <w:sz w:val="28"/>
                <w:szCs w:val="28"/>
              </w:rPr>
              <w:t>及貼製標籤</w:t>
            </w:r>
            <w:proofErr w:type="gramEnd"/>
            <w:r w:rsidR="00745E54" w:rsidRPr="007646A8">
              <w:rPr>
                <w:rFonts w:ascii="標楷體" w:eastAsia="標楷體" w:hAnsi="標楷體" w:hint="eastAsia"/>
                <w:sz w:val="28"/>
                <w:szCs w:val="28"/>
              </w:rPr>
              <w:t>，</w:t>
            </w:r>
            <w:r w:rsidRPr="007646A8">
              <w:rPr>
                <w:rFonts w:ascii="標楷體" w:eastAsia="標楷體" w:hAnsi="標楷體" w:hint="eastAsia"/>
                <w:sz w:val="28"/>
                <w:szCs w:val="28"/>
              </w:rPr>
              <w:t>並填入設備財產登記簿。</w:t>
            </w:r>
          </w:p>
          <w:p w:rsidR="004B0772" w:rsidRPr="007646A8" w:rsidRDefault="004B0772" w:rsidP="009C7DCB">
            <w:pPr>
              <w:pStyle w:val="a4"/>
              <w:numPr>
                <w:ilvl w:val="0"/>
                <w:numId w:val="11"/>
              </w:numPr>
              <w:ind w:leftChars="0"/>
              <w:rPr>
                <w:rFonts w:ascii="標楷體" w:eastAsia="標楷體" w:hAnsi="標楷體"/>
                <w:sz w:val="28"/>
                <w:szCs w:val="28"/>
              </w:rPr>
            </w:pPr>
            <w:r w:rsidRPr="007646A8">
              <w:rPr>
                <w:rFonts w:ascii="標楷體" w:eastAsia="標楷體" w:hAnsi="標楷體" w:hint="eastAsia"/>
                <w:sz w:val="28"/>
                <w:szCs w:val="28"/>
              </w:rPr>
              <w:t>設備須每日、每週、每月保養清潔。</w:t>
            </w:r>
          </w:p>
          <w:p w:rsidR="004B0772" w:rsidRPr="007646A8" w:rsidRDefault="004B0772" w:rsidP="009C7DCB">
            <w:pPr>
              <w:pStyle w:val="a4"/>
              <w:numPr>
                <w:ilvl w:val="0"/>
                <w:numId w:val="11"/>
              </w:numPr>
              <w:ind w:leftChars="0"/>
              <w:rPr>
                <w:rFonts w:ascii="標楷體" w:eastAsia="標楷體" w:hAnsi="標楷體"/>
                <w:sz w:val="28"/>
                <w:szCs w:val="28"/>
              </w:rPr>
            </w:pPr>
            <w:r w:rsidRPr="007646A8">
              <w:rPr>
                <w:rFonts w:ascii="標楷體" w:eastAsia="標楷體" w:hAnsi="標楷體" w:hint="eastAsia"/>
                <w:sz w:val="28"/>
                <w:szCs w:val="28"/>
              </w:rPr>
              <w:t>新式設備需在寒暑假</w:t>
            </w:r>
            <w:proofErr w:type="gramStart"/>
            <w:r w:rsidRPr="007646A8">
              <w:rPr>
                <w:rFonts w:ascii="標楷體" w:eastAsia="標楷體" w:hAnsi="標楷體" w:hint="eastAsia"/>
                <w:sz w:val="28"/>
                <w:szCs w:val="28"/>
              </w:rPr>
              <w:t>規</w:t>
            </w:r>
            <w:proofErr w:type="gramEnd"/>
            <w:r w:rsidRPr="007646A8">
              <w:rPr>
                <w:rFonts w:ascii="標楷體" w:eastAsia="標楷體" w:hAnsi="標楷體" w:hint="eastAsia"/>
                <w:sz w:val="28"/>
                <w:szCs w:val="28"/>
              </w:rPr>
              <w:t>畫專業教師新式設備研習並製作成果。</w:t>
            </w:r>
          </w:p>
          <w:p w:rsidR="004B0772" w:rsidRPr="007646A8" w:rsidRDefault="00745E54" w:rsidP="009C7DCB">
            <w:pPr>
              <w:pStyle w:val="a4"/>
              <w:numPr>
                <w:ilvl w:val="0"/>
                <w:numId w:val="11"/>
              </w:numPr>
              <w:ind w:leftChars="0"/>
              <w:rPr>
                <w:rFonts w:ascii="標楷體" w:eastAsia="標楷體" w:hAnsi="標楷體"/>
                <w:sz w:val="28"/>
                <w:szCs w:val="28"/>
              </w:rPr>
            </w:pPr>
            <w:r w:rsidRPr="007646A8">
              <w:rPr>
                <w:rFonts w:ascii="標楷體" w:eastAsia="標楷體" w:hAnsi="標楷體" w:hint="eastAsia"/>
                <w:sz w:val="28"/>
                <w:szCs w:val="28"/>
              </w:rPr>
              <w:t>專業老師須依課程內容使用新式設備教學。</w:t>
            </w:r>
          </w:p>
        </w:tc>
      </w:tr>
      <w:tr w:rsidR="00D45A10" w:rsidRPr="007646A8" w:rsidTr="005E48E9">
        <w:trPr>
          <w:jc w:val="center"/>
        </w:trPr>
        <w:tc>
          <w:tcPr>
            <w:tcW w:w="1094" w:type="dxa"/>
            <w:vAlign w:val="center"/>
          </w:tcPr>
          <w:p w:rsidR="00D45A10" w:rsidRPr="007646A8" w:rsidRDefault="00D45A10" w:rsidP="007646A8">
            <w:pPr>
              <w:jc w:val="center"/>
              <w:rPr>
                <w:rFonts w:ascii="標楷體" w:eastAsia="標楷體" w:hAnsi="標楷體"/>
                <w:sz w:val="28"/>
                <w:szCs w:val="28"/>
              </w:rPr>
            </w:pPr>
            <w:r w:rsidRPr="007646A8">
              <w:rPr>
                <w:rFonts w:ascii="標楷體" w:eastAsia="標楷體" w:hAnsi="標楷體" w:hint="eastAsia"/>
                <w:sz w:val="28"/>
                <w:szCs w:val="28"/>
              </w:rPr>
              <w:lastRenderedPageBreak/>
              <w:t>6</w:t>
            </w:r>
          </w:p>
        </w:tc>
        <w:tc>
          <w:tcPr>
            <w:tcW w:w="3402" w:type="dxa"/>
            <w:vAlign w:val="center"/>
          </w:tcPr>
          <w:p w:rsidR="00D45A10" w:rsidRPr="007646A8" w:rsidRDefault="00745E54" w:rsidP="007646A8">
            <w:pPr>
              <w:rPr>
                <w:rFonts w:ascii="標楷體" w:eastAsia="標楷體" w:hAnsi="標楷體"/>
                <w:sz w:val="28"/>
                <w:szCs w:val="28"/>
              </w:rPr>
            </w:pPr>
            <w:r w:rsidRPr="007646A8">
              <w:rPr>
                <w:rFonts w:ascii="標楷體" w:eastAsia="標楷體" w:hAnsi="標楷體" w:hint="eastAsia"/>
                <w:sz w:val="28"/>
                <w:szCs w:val="28"/>
              </w:rPr>
              <w:t>校外競賽流程</w:t>
            </w:r>
          </w:p>
        </w:tc>
        <w:tc>
          <w:tcPr>
            <w:tcW w:w="5102" w:type="dxa"/>
          </w:tcPr>
          <w:p w:rsidR="00B5455E" w:rsidRPr="007646A8" w:rsidRDefault="00745E54" w:rsidP="00745E54">
            <w:pPr>
              <w:pStyle w:val="a4"/>
              <w:numPr>
                <w:ilvl w:val="0"/>
                <w:numId w:val="12"/>
              </w:numPr>
              <w:ind w:leftChars="0"/>
              <w:rPr>
                <w:rFonts w:ascii="標楷體" w:eastAsia="標楷體" w:hAnsi="標楷體"/>
                <w:sz w:val="28"/>
                <w:szCs w:val="28"/>
              </w:rPr>
            </w:pPr>
            <w:r w:rsidRPr="007646A8">
              <w:rPr>
                <w:rFonts w:ascii="標楷體" w:eastAsia="標楷體" w:hAnsi="標楷體" w:hint="eastAsia"/>
                <w:sz w:val="28"/>
                <w:szCs w:val="28"/>
              </w:rPr>
              <w:t>每學期由科</w:t>
            </w:r>
            <w:proofErr w:type="gramStart"/>
            <w:r w:rsidRPr="007646A8">
              <w:rPr>
                <w:rFonts w:ascii="標楷體" w:eastAsia="標楷體" w:hAnsi="標楷體" w:hint="eastAsia"/>
                <w:sz w:val="28"/>
                <w:szCs w:val="28"/>
              </w:rPr>
              <w:t>務</w:t>
            </w:r>
            <w:proofErr w:type="gramEnd"/>
            <w:r w:rsidRPr="007646A8">
              <w:rPr>
                <w:rFonts w:ascii="標楷體" w:eastAsia="標楷體" w:hAnsi="標楷體" w:hint="eastAsia"/>
                <w:sz w:val="28"/>
                <w:szCs w:val="28"/>
              </w:rPr>
              <w:t>會議中，宣達校外競賽參賽內容。</w:t>
            </w:r>
          </w:p>
          <w:p w:rsidR="00745E54" w:rsidRPr="007646A8" w:rsidRDefault="00745E54" w:rsidP="00745E54">
            <w:pPr>
              <w:pStyle w:val="a4"/>
              <w:numPr>
                <w:ilvl w:val="0"/>
                <w:numId w:val="12"/>
              </w:numPr>
              <w:ind w:leftChars="0"/>
              <w:rPr>
                <w:rFonts w:ascii="標楷體" w:eastAsia="標楷體" w:hAnsi="標楷體"/>
                <w:sz w:val="28"/>
                <w:szCs w:val="28"/>
              </w:rPr>
            </w:pPr>
            <w:r w:rsidRPr="007646A8">
              <w:rPr>
                <w:rFonts w:ascii="標楷體" w:eastAsia="標楷體" w:hAnsi="標楷體" w:hint="eastAsia"/>
                <w:sz w:val="28"/>
                <w:szCs w:val="28"/>
              </w:rPr>
              <w:t>由科統一提出計畫報請學校核准校外競賽。</w:t>
            </w:r>
          </w:p>
          <w:p w:rsidR="00745E54" w:rsidRPr="007646A8" w:rsidRDefault="00745E54" w:rsidP="00745E54">
            <w:pPr>
              <w:pStyle w:val="a4"/>
              <w:numPr>
                <w:ilvl w:val="0"/>
                <w:numId w:val="12"/>
              </w:numPr>
              <w:ind w:leftChars="0"/>
              <w:rPr>
                <w:rFonts w:ascii="標楷體" w:eastAsia="標楷體" w:hAnsi="標楷體"/>
                <w:sz w:val="28"/>
                <w:szCs w:val="28"/>
              </w:rPr>
            </w:pPr>
            <w:r w:rsidRPr="007646A8">
              <w:rPr>
                <w:rFonts w:ascii="標楷體" w:eastAsia="標楷體" w:hAnsi="標楷體" w:hint="eastAsia"/>
                <w:sz w:val="28"/>
                <w:szCs w:val="28"/>
              </w:rPr>
              <w:t>依照專業老師專業能力提出參與競賽專業老師級參與學生。</w:t>
            </w:r>
          </w:p>
          <w:p w:rsidR="00745E54" w:rsidRPr="007646A8" w:rsidRDefault="00745E54" w:rsidP="00745E54">
            <w:pPr>
              <w:pStyle w:val="a4"/>
              <w:numPr>
                <w:ilvl w:val="0"/>
                <w:numId w:val="12"/>
              </w:numPr>
              <w:ind w:leftChars="0"/>
              <w:rPr>
                <w:rFonts w:ascii="標楷體" w:eastAsia="標楷體" w:hAnsi="標楷體"/>
                <w:sz w:val="28"/>
                <w:szCs w:val="28"/>
              </w:rPr>
            </w:pPr>
            <w:r w:rsidRPr="007646A8">
              <w:rPr>
                <w:rFonts w:ascii="標楷體" w:eastAsia="標楷體" w:hAnsi="標楷體" w:hint="eastAsia"/>
                <w:sz w:val="28"/>
                <w:szCs w:val="28"/>
              </w:rPr>
              <w:t>競賽過程中由專業老師提出競賽材料，由科統一申購。</w:t>
            </w:r>
          </w:p>
          <w:p w:rsidR="00745E54" w:rsidRPr="007646A8" w:rsidRDefault="00745E54" w:rsidP="00745E54">
            <w:pPr>
              <w:pStyle w:val="a4"/>
              <w:numPr>
                <w:ilvl w:val="0"/>
                <w:numId w:val="12"/>
              </w:numPr>
              <w:ind w:leftChars="0"/>
              <w:rPr>
                <w:rFonts w:ascii="標楷體" w:eastAsia="標楷體" w:hAnsi="標楷體"/>
                <w:sz w:val="28"/>
                <w:szCs w:val="28"/>
              </w:rPr>
            </w:pPr>
            <w:r w:rsidRPr="007646A8">
              <w:rPr>
                <w:rFonts w:ascii="標楷體" w:eastAsia="標楷體" w:hAnsi="標楷體" w:hint="eastAsia"/>
                <w:sz w:val="28"/>
                <w:szCs w:val="28"/>
              </w:rPr>
              <w:t>競賽結束後，於科</w:t>
            </w:r>
            <w:proofErr w:type="gramStart"/>
            <w:r w:rsidRPr="007646A8">
              <w:rPr>
                <w:rFonts w:ascii="標楷體" w:eastAsia="標楷體" w:hAnsi="標楷體" w:hint="eastAsia"/>
                <w:sz w:val="28"/>
                <w:szCs w:val="28"/>
              </w:rPr>
              <w:t>務</w:t>
            </w:r>
            <w:proofErr w:type="gramEnd"/>
            <w:r w:rsidRPr="007646A8">
              <w:rPr>
                <w:rFonts w:ascii="標楷體" w:eastAsia="標楷體" w:hAnsi="標楷體" w:hint="eastAsia"/>
                <w:sz w:val="28"/>
                <w:szCs w:val="28"/>
              </w:rPr>
              <w:t>會議中提出心得分享，並製作競賽成果手冊。</w:t>
            </w:r>
          </w:p>
          <w:p w:rsidR="00745E54" w:rsidRPr="007646A8" w:rsidRDefault="00745E54" w:rsidP="00745E54">
            <w:pPr>
              <w:pStyle w:val="a4"/>
              <w:numPr>
                <w:ilvl w:val="0"/>
                <w:numId w:val="12"/>
              </w:numPr>
              <w:ind w:leftChars="0"/>
              <w:rPr>
                <w:rFonts w:ascii="標楷體" w:eastAsia="標楷體" w:hAnsi="標楷體"/>
                <w:sz w:val="28"/>
                <w:szCs w:val="28"/>
              </w:rPr>
            </w:pPr>
            <w:r w:rsidRPr="007646A8">
              <w:rPr>
                <w:rFonts w:ascii="標楷體" w:eastAsia="標楷體" w:hAnsi="標楷體" w:hint="eastAsia"/>
                <w:sz w:val="28"/>
                <w:szCs w:val="28"/>
              </w:rPr>
              <w:t>競賽得名之獎狀獎杯由學校統一於早上朝會中，實施頒獎典禮。</w:t>
            </w:r>
          </w:p>
        </w:tc>
      </w:tr>
      <w:tr w:rsidR="00745E54" w:rsidRPr="007646A8" w:rsidTr="005E48E9">
        <w:trPr>
          <w:jc w:val="center"/>
        </w:trPr>
        <w:tc>
          <w:tcPr>
            <w:tcW w:w="1094" w:type="dxa"/>
            <w:vAlign w:val="center"/>
          </w:tcPr>
          <w:p w:rsidR="00745E54" w:rsidRPr="007646A8" w:rsidRDefault="00745E54" w:rsidP="007646A8">
            <w:pPr>
              <w:jc w:val="center"/>
              <w:rPr>
                <w:rFonts w:ascii="標楷體" w:eastAsia="標楷體" w:hAnsi="標楷體"/>
                <w:sz w:val="28"/>
                <w:szCs w:val="28"/>
              </w:rPr>
            </w:pPr>
            <w:r w:rsidRPr="007646A8">
              <w:rPr>
                <w:rFonts w:ascii="標楷體" w:eastAsia="標楷體" w:hAnsi="標楷體" w:hint="eastAsia"/>
                <w:sz w:val="28"/>
                <w:szCs w:val="28"/>
              </w:rPr>
              <w:t>7.</w:t>
            </w:r>
          </w:p>
        </w:tc>
        <w:tc>
          <w:tcPr>
            <w:tcW w:w="3402" w:type="dxa"/>
            <w:vAlign w:val="center"/>
          </w:tcPr>
          <w:p w:rsidR="00745E54" w:rsidRPr="007646A8" w:rsidRDefault="005F40E9" w:rsidP="007646A8">
            <w:pPr>
              <w:rPr>
                <w:rFonts w:ascii="標楷體" w:eastAsia="標楷體" w:hAnsi="標楷體"/>
                <w:sz w:val="28"/>
                <w:szCs w:val="28"/>
              </w:rPr>
            </w:pPr>
            <w:r w:rsidRPr="007646A8">
              <w:rPr>
                <w:rFonts w:ascii="標楷體" w:eastAsia="標楷體" w:hAnsi="標楷體" w:hint="eastAsia"/>
                <w:sz w:val="28"/>
                <w:szCs w:val="28"/>
              </w:rPr>
              <w:t>汽車科教科書選用辦法流</w:t>
            </w:r>
            <w:r w:rsidRPr="007646A8">
              <w:rPr>
                <w:rFonts w:ascii="標楷體" w:eastAsia="標楷體" w:hAnsi="標楷體" w:hint="eastAsia"/>
                <w:sz w:val="28"/>
                <w:szCs w:val="28"/>
              </w:rPr>
              <w:lastRenderedPageBreak/>
              <w:t>程</w:t>
            </w:r>
          </w:p>
        </w:tc>
        <w:tc>
          <w:tcPr>
            <w:tcW w:w="5102" w:type="dxa"/>
          </w:tcPr>
          <w:p w:rsidR="000B1D1D" w:rsidRPr="007646A8" w:rsidRDefault="000B1D1D" w:rsidP="005F40E9">
            <w:pPr>
              <w:pStyle w:val="a4"/>
              <w:numPr>
                <w:ilvl w:val="0"/>
                <w:numId w:val="13"/>
              </w:numPr>
              <w:ind w:leftChars="0"/>
              <w:rPr>
                <w:rFonts w:ascii="標楷體" w:eastAsia="標楷體" w:hAnsi="標楷體"/>
                <w:sz w:val="28"/>
                <w:szCs w:val="28"/>
              </w:rPr>
            </w:pPr>
            <w:r w:rsidRPr="007646A8">
              <w:rPr>
                <w:rFonts w:ascii="標楷體" w:eastAsia="標楷體" w:hAnsi="標楷體" w:hint="eastAsia"/>
                <w:sz w:val="28"/>
                <w:szCs w:val="28"/>
              </w:rPr>
              <w:lastRenderedPageBreak/>
              <w:t>由教務處教學組於每學期末提出再由</w:t>
            </w:r>
            <w:r w:rsidRPr="007646A8">
              <w:rPr>
                <w:rFonts w:ascii="標楷體" w:eastAsia="標楷體" w:hAnsi="標楷體" w:hint="eastAsia"/>
                <w:sz w:val="28"/>
                <w:szCs w:val="28"/>
              </w:rPr>
              <w:lastRenderedPageBreak/>
              <w:t>各學科招集人及科主任於教學研究會選書會議執行選書。</w:t>
            </w:r>
          </w:p>
          <w:p w:rsidR="00745E54" w:rsidRPr="007646A8" w:rsidRDefault="005F40E9" w:rsidP="005F40E9">
            <w:pPr>
              <w:pStyle w:val="a4"/>
              <w:numPr>
                <w:ilvl w:val="0"/>
                <w:numId w:val="13"/>
              </w:numPr>
              <w:ind w:leftChars="0"/>
              <w:rPr>
                <w:rFonts w:ascii="標楷體" w:eastAsia="標楷體" w:hAnsi="標楷體"/>
                <w:sz w:val="28"/>
                <w:szCs w:val="28"/>
              </w:rPr>
            </w:pPr>
            <w:r w:rsidRPr="007646A8">
              <w:rPr>
                <w:rFonts w:ascii="標楷體" w:eastAsia="標楷體" w:hAnsi="標楷體" w:hint="eastAsia"/>
                <w:sz w:val="28"/>
                <w:szCs w:val="28"/>
              </w:rPr>
              <w:t>依照汽車科總體課程計畫書內教學課程內容提出科目需求</w:t>
            </w:r>
            <w:r w:rsidR="000B1D1D" w:rsidRPr="007646A8">
              <w:rPr>
                <w:rFonts w:ascii="標楷體" w:eastAsia="標楷體" w:hAnsi="標楷體" w:hint="eastAsia"/>
                <w:sz w:val="28"/>
                <w:szCs w:val="28"/>
              </w:rPr>
              <w:t>之專業課程名稱</w:t>
            </w:r>
            <w:r w:rsidRPr="007646A8">
              <w:rPr>
                <w:rFonts w:ascii="標楷體" w:eastAsia="標楷體" w:hAnsi="標楷體" w:hint="eastAsia"/>
                <w:sz w:val="28"/>
                <w:szCs w:val="28"/>
              </w:rPr>
              <w:t>。</w:t>
            </w:r>
          </w:p>
          <w:p w:rsidR="005F40E9" w:rsidRPr="007646A8" w:rsidRDefault="005F40E9" w:rsidP="005F40E9">
            <w:pPr>
              <w:pStyle w:val="a4"/>
              <w:numPr>
                <w:ilvl w:val="0"/>
                <w:numId w:val="13"/>
              </w:numPr>
              <w:ind w:leftChars="0"/>
              <w:rPr>
                <w:rFonts w:ascii="標楷體" w:eastAsia="標楷體" w:hAnsi="標楷體"/>
                <w:sz w:val="28"/>
                <w:szCs w:val="28"/>
              </w:rPr>
            </w:pPr>
            <w:r w:rsidRPr="007646A8">
              <w:rPr>
                <w:rFonts w:ascii="標楷體" w:eastAsia="標楷體" w:hAnsi="標楷體" w:hint="eastAsia"/>
                <w:sz w:val="28"/>
                <w:szCs w:val="28"/>
              </w:rPr>
              <w:t>於每學期期末由各學科招集人及科主任招集專業老師開教學研究會議並提出下學期使用課程名稱及專業課本圖書</w:t>
            </w:r>
            <w:r w:rsidR="000B1D1D" w:rsidRPr="007646A8">
              <w:rPr>
                <w:rFonts w:ascii="標楷體" w:eastAsia="標楷體" w:hAnsi="標楷體" w:hint="eastAsia"/>
                <w:sz w:val="28"/>
                <w:szCs w:val="28"/>
              </w:rPr>
              <w:t>公司，</w:t>
            </w:r>
            <w:r w:rsidRPr="007646A8">
              <w:rPr>
                <w:rFonts w:ascii="標楷體" w:eastAsia="標楷體" w:hAnsi="標楷體" w:hint="eastAsia"/>
                <w:sz w:val="28"/>
                <w:szCs w:val="28"/>
              </w:rPr>
              <w:t>進行討論選書內容</w:t>
            </w:r>
            <w:r w:rsidR="000B1D1D" w:rsidRPr="007646A8">
              <w:rPr>
                <w:rFonts w:ascii="標楷體" w:eastAsia="標楷體" w:hAnsi="標楷體" w:hint="eastAsia"/>
                <w:sz w:val="28"/>
                <w:szCs w:val="28"/>
              </w:rPr>
              <w:t>是否依照總體課程計畫內容實施</w:t>
            </w:r>
            <w:r w:rsidRPr="007646A8">
              <w:rPr>
                <w:rFonts w:ascii="標楷體" w:eastAsia="標楷體" w:hAnsi="標楷體" w:hint="eastAsia"/>
                <w:sz w:val="28"/>
                <w:szCs w:val="28"/>
              </w:rPr>
              <w:t>。</w:t>
            </w:r>
          </w:p>
          <w:p w:rsidR="005F40E9" w:rsidRPr="007646A8" w:rsidRDefault="005F40E9" w:rsidP="005F40E9">
            <w:pPr>
              <w:pStyle w:val="a4"/>
              <w:numPr>
                <w:ilvl w:val="0"/>
                <w:numId w:val="13"/>
              </w:numPr>
              <w:ind w:leftChars="0"/>
              <w:rPr>
                <w:rFonts w:ascii="標楷體" w:eastAsia="標楷體" w:hAnsi="標楷體"/>
                <w:sz w:val="28"/>
                <w:szCs w:val="28"/>
              </w:rPr>
            </w:pPr>
            <w:r w:rsidRPr="007646A8">
              <w:rPr>
                <w:rFonts w:ascii="標楷體" w:eastAsia="標楷體" w:hAnsi="標楷體" w:hint="eastAsia"/>
                <w:sz w:val="28"/>
                <w:szCs w:val="28"/>
              </w:rPr>
              <w:t>教學研究會議後，將選書內容</w:t>
            </w:r>
            <w:r w:rsidR="000B1D1D" w:rsidRPr="007646A8">
              <w:rPr>
                <w:rFonts w:ascii="標楷體" w:eastAsia="標楷體" w:hAnsi="標楷體" w:hint="eastAsia"/>
                <w:sz w:val="28"/>
                <w:szCs w:val="28"/>
              </w:rPr>
              <w:t>作成</w:t>
            </w:r>
            <w:r w:rsidRPr="007646A8">
              <w:rPr>
                <w:rFonts w:ascii="標楷體" w:eastAsia="標楷體" w:hAnsi="標楷體" w:hint="eastAsia"/>
                <w:sz w:val="28"/>
                <w:szCs w:val="28"/>
              </w:rPr>
              <w:t>會議內容，並提報學校教務處審核。</w:t>
            </w:r>
          </w:p>
          <w:p w:rsidR="005F40E9" w:rsidRPr="007646A8" w:rsidRDefault="005F40E9" w:rsidP="005F40E9">
            <w:pPr>
              <w:pStyle w:val="a4"/>
              <w:numPr>
                <w:ilvl w:val="0"/>
                <w:numId w:val="13"/>
              </w:numPr>
              <w:ind w:leftChars="0"/>
              <w:rPr>
                <w:rFonts w:ascii="標楷體" w:eastAsia="標楷體" w:hAnsi="標楷體"/>
                <w:sz w:val="28"/>
                <w:szCs w:val="28"/>
              </w:rPr>
            </w:pPr>
            <w:r w:rsidRPr="007646A8">
              <w:rPr>
                <w:rFonts w:ascii="標楷體" w:eastAsia="標楷體" w:hAnsi="標楷體" w:hint="eastAsia"/>
                <w:sz w:val="28"/>
                <w:szCs w:val="28"/>
              </w:rPr>
              <w:t>由教務處審核後，向學校提出教科書申購</w:t>
            </w:r>
            <w:r w:rsidR="000B1D1D" w:rsidRPr="007646A8">
              <w:rPr>
                <w:rFonts w:ascii="標楷體" w:eastAsia="標楷體" w:hAnsi="標楷體" w:hint="eastAsia"/>
                <w:sz w:val="28"/>
                <w:szCs w:val="28"/>
              </w:rPr>
              <w:t>後經核准開始申購教科書。</w:t>
            </w:r>
          </w:p>
          <w:p w:rsidR="000B1D1D" w:rsidRPr="007646A8" w:rsidRDefault="000B1D1D" w:rsidP="005F40E9">
            <w:pPr>
              <w:pStyle w:val="a4"/>
              <w:numPr>
                <w:ilvl w:val="0"/>
                <w:numId w:val="13"/>
              </w:numPr>
              <w:ind w:leftChars="0"/>
              <w:rPr>
                <w:rFonts w:ascii="標楷體" w:eastAsia="標楷體" w:hAnsi="標楷體"/>
                <w:sz w:val="28"/>
                <w:szCs w:val="28"/>
              </w:rPr>
            </w:pPr>
          </w:p>
        </w:tc>
      </w:tr>
      <w:tr w:rsidR="000B1D1D" w:rsidRPr="007646A8" w:rsidTr="005E48E9">
        <w:trPr>
          <w:jc w:val="center"/>
        </w:trPr>
        <w:tc>
          <w:tcPr>
            <w:tcW w:w="1094" w:type="dxa"/>
            <w:vAlign w:val="center"/>
          </w:tcPr>
          <w:p w:rsidR="000B1D1D" w:rsidRPr="007646A8" w:rsidRDefault="000B1D1D" w:rsidP="007646A8">
            <w:pPr>
              <w:jc w:val="center"/>
              <w:rPr>
                <w:rFonts w:ascii="標楷體" w:eastAsia="標楷體" w:hAnsi="標楷體"/>
                <w:sz w:val="28"/>
                <w:szCs w:val="28"/>
              </w:rPr>
            </w:pPr>
            <w:r w:rsidRPr="007646A8">
              <w:rPr>
                <w:rFonts w:ascii="標楷體" w:eastAsia="標楷體" w:hAnsi="標楷體" w:hint="eastAsia"/>
                <w:sz w:val="28"/>
                <w:szCs w:val="28"/>
              </w:rPr>
              <w:lastRenderedPageBreak/>
              <w:t>8.</w:t>
            </w:r>
          </w:p>
        </w:tc>
        <w:tc>
          <w:tcPr>
            <w:tcW w:w="3402" w:type="dxa"/>
            <w:vAlign w:val="center"/>
          </w:tcPr>
          <w:p w:rsidR="000B1D1D" w:rsidRPr="007646A8" w:rsidRDefault="000B1D1D" w:rsidP="007646A8">
            <w:pPr>
              <w:rPr>
                <w:rFonts w:ascii="標楷體" w:eastAsia="標楷體" w:hAnsi="標楷體"/>
                <w:sz w:val="28"/>
                <w:szCs w:val="28"/>
              </w:rPr>
            </w:pPr>
            <w:r w:rsidRPr="007646A8">
              <w:rPr>
                <w:rFonts w:ascii="標楷體" w:eastAsia="標楷體" w:hAnsi="標楷體" w:hint="eastAsia"/>
                <w:sz w:val="28"/>
                <w:szCs w:val="28"/>
              </w:rPr>
              <w:t>實習場所緊急處理程序流程</w:t>
            </w:r>
          </w:p>
        </w:tc>
        <w:tc>
          <w:tcPr>
            <w:tcW w:w="5102" w:type="dxa"/>
          </w:tcPr>
          <w:p w:rsidR="000B1D1D" w:rsidRPr="007646A8" w:rsidRDefault="000B1D1D" w:rsidP="000B1D1D">
            <w:pPr>
              <w:pStyle w:val="a4"/>
              <w:numPr>
                <w:ilvl w:val="0"/>
                <w:numId w:val="14"/>
              </w:numPr>
              <w:ind w:leftChars="0"/>
              <w:rPr>
                <w:rFonts w:ascii="標楷體" w:eastAsia="標楷體" w:hAnsi="標楷體"/>
                <w:sz w:val="28"/>
                <w:szCs w:val="28"/>
              </w:rPr>
            </w:pPr>
            <w:r w:rsidRPr="007646A8">
              <w:rPr>
                <w:rFonts w:ascii="標楷體" w:eastAsia="標楷體" w:hAnsi="標楷體" w:hint="eastAsia"/>
                <w:sz w:val="28"/>
                <w:szCs w:val="28"/>
              </w:rPr>
              <w:t>當緊急事故狀況發生時依照流程實施。</w:t>
            </w:r>
          </w:p>
          <w:p w:rsidR="000B1D1D" w:rsidRPr="007646A8" w:rsidRDefault="000B1D1D" w:rsidP="000B1D1D">
            <w:pPr>
              <w:pStyle w:val="a4"/>
              <w:numPr>
                <w:ilvl w:val="0"/>
                <w:numId w:val="14"/>
              </w:numPr>
              <w:ind w:leftChars="0"/>
              <w:rPr>
                <w:rFonts w:ascii="標楷體" w:eastAsia="標楷體" w:hAnsi="標楷體"/>
                <w:sz w:val="28"/>
                <w:szCs w:val="28"/>
              </w:rPr>
            </w:pPr>
            <w:r w:rsidRPr="007646A8">
              <w:rPr>
                <w:rFonts w:ascii="標楷體" w:eastAsia="標楷體" w:hAnsi="標楷體" w:hint="eastAsia"/>
                <w:sz w:val="28"/>
                <w:szCs w:val="28"/>
              </w:rPr>
              <w:t>實施內容:</w:t>
            </w:r>
          </w:p>
          <w:p w:rsidR="000B1D1D" w:rsidRPr="007646A8" w:rsidRDefault="000B1D1D" w:rsidP="000B1D1D">
            <w:pPr>
              <w:pStyle w:val="a4"/>
              <w:numPr>
                <w:ilvl w:val="0"/>
                <w:numId w:val="15"/>
              </w:numPr>
              <w:ind w:leftChars="0"/>
              <w:rPr>
                <w:rFonts w:ascii="標楷體" w:eastAsia="標楷體" w:hAnsi="標楷體"/>
                <w:sz w:val="28"/>
                <w:szCs w:val="28"/>
              </w:rPr>
            </w:pPr>
            <w:r w:rsidRPr="007646A8">
              <w:rPr>
                <w:rFonts w:ascii="標楷體" w:eastAsia="標楷體" w:hAnsi="標楷體" w:hint="eastAsia"/>
                <w:sz w:val="28"/>
                <w:szCs w:val="28"/>
              </w:rPr>
              <w:t>火災:</w:t>
            </w:r>
          </w:p>
          <w:p w:rsidR="000B1D1D" w:rsidRPr="007646A8" w:rsidRDefault="000B1D1D" w:rsidP="000B1D1D">
            <w:pPr>
              <w:pStyle w:val="a4"/>
              <w:numPr>
                <w:ilvl w:val="0"/>
                <w:numId w:val="16"/>
              </w:numPr>
              <w:ind w:leftChars="0"/>
              <w:rPr>
                <w:rFonts w:ascii="標楷體" w:eastAsia="標楷體" w:hAnsi="標楷體"/>
                <w:sz w:val="28"/>
                <w:szCs w:val="28"/>
              </w:rPr>
            </w:pPr>
            <w:r w:rsidRPr="007646A8">
              <w:rPr>
                <w:rFonts w:ascii="標楷體" w:eastAsia="標楷體" w:hAnsi="標楷體" w:hint="eastAsia"/>
                <w:sz w:val="28"/>
                <w:szCs w:val="28"/>
              </w:rPr>
              <w:t>判斷火災類型並拿取放置工</w:t>
            </w:r>
            <w:r w:rsidRPr="007646A8">
              <w:rPr>
                <w:rFonts w:ascii="標楷體" w:eastAsia="標楷體" w:hAnsi="標楷體" w:hint="eastAsia"/>
                <w:sz w:val="28"/>
                <w:szCs w:val="28"/>
              </w:rPr>
              <w:lastRenderedPageBreak/>
              <w:t>場滅火器實施滅火搶救。</w:t>
            </w:r>
          </w:p>
          <w:p w:rsidR="000B1D1D" w:rsidRPr="007646A8" w:rsidRDefault="00E3356C" w:rsidP="000B1D1D">
            <w:pPr>
              <w:pStyle w:val="a4"/>
              <w:numPr>
                <w:ilvl w:val="0"/>
                <w:numId w:val="16"/>
              </w:numPr>
              <w:ind w:leftChars="0"/>
              <w:rPr>
                <w:rFonts w:ascii="標楷體" w:eastAsia="標楷體" w:hAnsi="標楷體"/>
                <w:sz w:val="28"/>
                <w:szCs w:val="28"/>
              </w:rPr>
            </w:pPr>
            <w:r w:rsidRPr="007646A8">
              <w:rPr>
                <w:rFonts w:ascii="標楷體" w:eastAsia="標楷體" w:hAnsi="標楷體" w:hint="eastAsia"/>
                <w:sz w:val="28"/>
                <w:szCs w:val="28"/>
              </w:rPr>
              <w:t>通報學校及消防局並依照事故實施救援。</w:t>
            </w:r>
          </w:p>
          <w:p w:rsidR="00E3356C" w:rsidRPr="007646A8" w:rsidRDefault="00E3356C" w:rsidP="00E3356C">
            <w:pPr>
              <w:pStyle w:val="a4"/>
              <w:numPr>
                <w:ilvl w:val="0"/>
                <w:numId w:val="16"/>
              </w:numPr>
              <w:ind w:leftChars="0"/>
              <w:rPr>
                <w:rFonts w:ascii="標楷體" w:eastAsia="標楷體" w:hAnsi="標楷體"/>
                <w:sz w:val="28"/>
                <w:szCs w:val="28"/>
              </w:rPr>
            </w:pPr>
            <w:r w:rsidRPr="007646A8">
              <w:rPr>
                <w:rFonts w:ascii="標楷體" w:eastAsia="標楷體" w:hAnsi="標楷體" w:hint="eastAsia"/>
                <w:sz w:val="28"/>
                <w:szCs w:val="28"/>
              </w:rPr>
              <w:t>緊急疏散學生後並在空曠地方集合學生點名。</w:t>
            </w:r>
          </w:p>
          <w:p w:rsidR="00E3356C" w:rsidRPr="007646A8" w:rsidRDefault="00E3356C" w:rsidP="000B1D1D">
            <w:pPr>
              <w:pStyle w:val="a4"/>
              <w:numPr>
                <w:ilvl w:val="0"/>
                <w:numId w:val="16"/>
              </w:numPr>
              <w:ind w:leftChars="0"/>
              <w:rPr>
                <w:rFonts w:ascii="標楷體" w:eastAsia="標楷體" w:hAnsi="標楷體"/>
                <w:sz w:val="28"/>
                <w:szCs w:val="28"/>
              </w:rPr>
            </w:pPr>
            <w:r w:rsidRPr="007646A8">
              <w:rPr>
                <w:rFonts w:ascii="標楷體" w:eastAsia="標楷體" w:hAnsi="標楷體" w:hint="eastAsia"/>
                <w:sz w:val="28"/>
                <w:szCs w:val="28"/>
              </w:rPr>
              <w:t>確認學生狀況後，並通報學校完成流程。</w:t>
            </w:r>
          </w:p>
          <w:p w:rsidR="000B1D1D" w:rsidRPr="007646A8" w:rsidRDefault="00E3356C" w:rsidP="000B1D1D">
            <w:pPr>
              <w:pStyle w:val="a4"/>
              <w:numPr>
                <w:ilvl w:val="0"/>
                <w:numId w:val="15"/>
              </w:numPr>
              <w:ind w:leftChars="0"/>
              <w:rPr>
                <w:rFonts w:ascii="標楷體" w:eastAsia="標楷體" w:hAnsi="標楷體"/>
                <w:sz w:val="28"/>
                <w:szCs w:val="28"/>
              </w:rPr>
            </w:pPr>
            <w:r w:rsidRPr="007646A8">
              <w:rPr>
                <w:rFonts w:ascii="標楷體" w:eastAsia="標楷體" w:hAnsi="標楷體" w:hint="eastAsia"/>
                <w:sz w:val="28"/>
                <w:szCs w:val="28"/>
              </w:rPr>
              <w:t>觸電:</w:t>
            </w:r>
          </w:p>
          <w:p w:rsidR="00E3356C" w:rsidRPr="007646A8" w:rsidRDefault="00E3356C" w:rsidP="00E3356C">
            <w:pPr>
              <w:pStyle w:val="a4"/>
              <w:numPr>
                <w:ilvl w:val="0"/>
                <w:numId w:val="17"/>
              </w:numPr>
              <w:ind w:leftChars="0"/>
              <w:rPr>
                <w:rFonts w:ascii="標楷體" w:eastAsia="標楷體" w:hAnsi="標楷體"/>
                <w:sz w:val="28"/>
                <w:szCs w:val="28"/>
              </w:rPr>
            </w:pPr>
            <w:r w:rsidRPr="007646A8">
              <w:rPr>
                <w:rFonts w:ascii="標楷體" w:eastAsia="標楷體" w:hAnsi="標楷體" w:hint="eastAsia"/>
                <w:sz w:val="28"/>
                <w:szCs w:val="28"/>
              </w:rPr>
              <w:t>實習時發生觸電，立即由專業老師用乾燥</w:t>
            </w:r>
            <w:proofErr w:type="gramStart"/>
            <w:r w:rsidRPr="007646A8">
              <w:rPr>
                <w:rFonts w:ascii="標楷體" w:eastAsia="標楷體" w:hAnsi="標楷體" w:hint="eastAsia"/>
                <w:sz w:val="28"/>
                <w:szCs w:val="28"/>
              </w:rPr>
              <w:t>務</w:t>
            </w:r>
            <w:proofErr w:type="gramEnd"/>
            <w:r w:rsidRPr="007646A8">
              <w:rPr>
                <w:rFonts w:ascii="標楷體" w:eastAsia="標楷體" w:hAnsi="標楷體" w:hint="eastAsia"/>
                <w:sz w:val="28"/>
                <w:szCs w:val="28"/>
              </w:rPr>
              <w:t>移開觸電學生，並立即派人關閉電源總開關。</w:t>
            </w:r>
          </w:p>
          <w:p w:rsidR="00E3356C" w:rsidRPr="007646A8" w:rsidRDefault="00E3356C" w:rsidP="00E3356C">
            <w:pPr>
              <w:pStyle w:val="a4"/>
              <w:numPr>
                <w:ilvl w:val="0"/>
                <w:numId w:val="17"/>
              </w:numPr>
              <w:ind w:leftChars="0"/>
              <w:rPr>
                <w:rFonts w:ascii="標楷體" w:eastAsia="標楷體" w:hAnsi="標楷體"/>
                <w:sz w:val="28"/>
                <w:szCs w:val="28"/>
              </w:rPr>
            </w:pPr>
            <w:r w:rsidRPr="007646A8">
              <w:rPr>
                <w:rFonts w:ascii="標楷體" w:eastAsia="標楷體" w:hAnsi="標楷體" w:hint="eastAsia"/>
                <w:sz w:val="28"/>
                <w:szCs w:val="28"/>
              </w:rPr>
              <w:t>緊急疏散學校，並在空曠地方集合學生點名。</w:t>
            </w:r>
          </w:p>
          <w:p w:rsidR="00E3356C" w:rsidRPr="007646A8" w:rsidRDefault="00E3356C" w:rsidP="00E3356C">
            <w:pPr>
              <w:pStyle w:val="a4"/>
              <w:numPr>
                <w:ilvl w:val="0"/>
                <w:numId w:val="17"/>
              </w:numPr>
              <w:ind w:leftChars="0"/>
              <w:rPr>
                <w:rFonts w:ascii="標楷體" w:eastAsia="標楷體" w:hAnsi="標楷體"/>
                <w:sz w:val="28"/>
                <w:szCs w:val="28"/>
              </w:rPr>
            </w:pPr>
            <w:r w:rsidRPr="007646A8">
              <w:rPr>
                <w:rFonts w:ascii="標楷體" w:eastAsia="標楷體" w:hAnsi="標楷體" w:hint="eastAsia"/>
                <w:sz w:val="28"/>
                <w:szCs w:val="28"/>
              </w:rPr>
              <w:t>立即通報學校，觸電學生狀況，並連絡119情報中心派遣救護車。</w:t>
            </w:r>
          </w:p>
          <w:p w:rsidR="00E3356C" w:rsidRPr="007646A8" w:rsidRDefault="00E3356C" w:rsidP="00E3356C">
            <w:pPr>
              <w:pStyle w:val="a4"/>
              <w:numPr>
                <w:ilvl w:val="0"/>
                <w:numId w:val="17"/>
              </w:numPr>
              <w:ind w:leftChars="0"/>
              <w:rPr>
                <w:rFonts w:ascii="標楷體" w:eastAsia="標楷體" w:hAnsi="標楷體"/>
                <w:sz w:val="28"/>
                <w:szCs w:val="28"/>
              </w:rPr>
            </w:pPr>
            <w:r w:rsidRPr="007646A8">
              <w:rPr>
                <w:rFonts w:ascii="標楷體" w:eastAsia="標楷體" w:hAnsi="標楷體" w:hint="eastAsia"/>
                <w:sz w:val="28"/>
                <w:szCs w:val="28"/>
              </w:rPr>
              <w:t>向學校說明觸電學生地點及描述觸電過程。</w:t>
            </w:r>
          </w:p>
          <w:p w:rsidR="00E3356C" w:rsidRPr="007646A8" w:rsidRDefault="00E3356C" w:rsidP="00E3356C">
            <w:pPr>
              <w:pStyle w:val="a4"/>
              <w:numPr>
                <w:ilvl w:val="0"/>
                <w:numId w:val="17"/>
              </w:numPr>
              <w:ind w:leftChars="0"/>
              <w:rPr>
                <w:rFonts w:ascii="標楷體" w:eastAsia="標楷體" w:hAnsi="標楷體"/>
                <w:sz w:val="28"/>
                <w:szCs w:val="28"/>
              </w:rPr>
            </w:pPr>
            <w:r w:rsidRPr="007646A8">
              <w:rPr>
                <w:rFonts w:ascii="標楷體" w:eastAsia="標楷體" w:hAnsi="標楷體" w:hint="eastAsia"/>
                <w:sz w:val="28"/>
                <w:szCs w:val="28"/>
              </w:rPr>
              <w:t>登記過程作成紀錄以利往後</w:t>
            </w:r>
            <w:r w:rsidRPr="007646A8">
              <w:rPr>
                <w:rFonts w:ascii="標楷體" w:eastAsia="標楷體" w:hAnsi="標楷體" w:hint="eastAsia"/>
                <w:sz w:val="28"/>
                <w:szCs w:val="28"/>
              </w:rPr>
              <w:lastRenderedPageBreak/>
              <w:t>宣導。</w:t>
            </w:r>
          </w:p>
          <w:p w:rsidR="00E824AC" w:rsidRPr="007646A8" w:rsidRDefault="00E824AC" w:rsidP="00E824AC">
            <w:pPr>
              <w:pStyle w:val="a4"/>
              <w:numPr>
                <w:ilvl w:val="0"/>
                <w:numId w:val="15"/>
              </w:numPr>
              <w:ind w:leftChars="0"/>
              <w:rPr>
                <w:rFonts w:ascii="標楷體" w:eastAsia="標楷體" w:hAnsi="標楷體"/>
                <w:sz w:val="28"/>
                <w:szCs w:val="28"/>
              </w:rPr>
            </w:pPr>
            <w:r w:rsidRPr="007646A8">
              <w:rPr>
                <w:rFonts w:ascii="標楷體" w:eastAsia="標楷體" w:hAnsi="標楷體" w:hint="eastAsia"/>
                <w:sz w:val="28"/>
                <w:szCs w:val="28"/>
              </w:rPr>
              <w:t>其他事故:</w:t>
            </w:r>
          </w:p>
          <w:p w:rsidR="00E824AC" w:rsidRPr="007646A8" w:rsidRDefault="00E824AC" w:rsidP="00E824AC">
            <w:pPr>
              <w:pStyle w:val="a4"/>
              <w:numPr>
                <w:ilvl w:val="0"/>
                <w:numId w:val="18"/>
              </w:numPr>
              <w:ind w:leftChars="0"/>
              <w:rPr>
                <w:rFonts w:ascii="標楷體" w:eastAsia="標楷體" w:hAnsi="標楷體"/>
                <w:sz w:val="28"/>
                <w:szCs w:val="28"/>
              </w:rPr>
            </w:pPr>
            <w:r w:rsidRPr="007646A8">
              <w:rPr>
                <w:rFonts w:ascii="標楷體" w:eastAsia="標楷體" w:hAnsi="標楷體" w:hint="eastAsia"/>
                <w:sz w:val="28"/>
                <w:szCs w:val="28"/>
              </w:rPr>
              <w:t>實習操作過程，如有學生發生，擦傷、跌倒、割傷、感冒等事故，請學生扶助受傷學生至學校健康中心。</w:t>
            </w:r>
          </w:p>
          <w:p w:rsidR="00E824AC" w:rsidRPr="007646A8" w:rsidRDefault="00E824AC" w:rsidP="00E824AC">
            <w:pPr>
              <w:pStyle w:val="a4"/>
              <w:numPr>
                <w:ilvl w:val="0"/>
                <w:numId w:val="18"/>
              </w:numPr>
              <w:ind w:leftChars="0"/>
              <w:rPr>
                <w:rFonts w:ascii="標楷體" w:eastAsia="標楷體" w:hAnsi="標楷體"/>
                <w:sz w:val="28"/>
                <w:szCs w:val="28"/>
              </w:rPr>
            </w:pPr>
            <w:r w:rsidRPr="007646A8">
              <w:rPr>
                <w:rFonts w:ascii="標楷體" w:eastAsia="標楷體" w:hAnsi="標楷體" w:hint="eastAsia"/>
                <w:sz w:val="28"/>
                <w:szCs w:val="28"/>
              </w:rPr>
              <w:t>由健康中心專業護理老師，判斷學生受傷情況，再通報學校及導師協助處理。</w:t>
            </w:r>
          </w:p>
          <w:p w:rsidR="00E824AC" w:rsidRPr="007646A8" w:rsidRDefault="00E824AC" w:rsidP="00E824AC">
            <w:pPr>
              <w:pStyle w:val="a4"/>
              <w:numPr>
                <w:ilvl w:val="0"/>
                <w:numId w:val="18"/>
              </w:numPr>
              <w:ind w:leftChars="0"/>
              <w:rPr>
                <w:rFonts w:ascii="標楷體" w:eastAsia="標楷體" w:hAnsi="標楷體"/>
                <w:sz w:val="28"/>
                <w:szCs w:val="28"/>
              </w:rPr>
            </w:pPr>
            <w:r w:rsidRPr="007646A8">
              <w:rPr>
                <w:rFonts w:ascii="標楷體" w:eastAsia="標楷體" w:hAnsi="標楷體" w:hint="eastAsia"/>
                <w:sz w:val="28"/>
                <w:szCs w:val="28"/>
              </w:rPr>
              <w:t>情況危急者須連絡家長並通報119派遣救護車載送區域醫院就醫。</w:t>
            </w:r>
          </w:p>
          <w:p w:rsidR="00E824AC" w:rsidRPr="007646A8" w:rsidRDefault="00E824AC" w:rsidP="00E824AC">
            <w:pPr>
              <w:pStyle w:val="a4"/>
              <w:numPr>
                <w:ilvl w:val="0"/>
                <w:numId w:val="18"/>
              </w:numPr>
              <w:ind w:leftChars="0"/>
              <w:rPr>
                <w:rFonts w:ascii="標楷體" w:eastAsia="標楷體" w:hAnsi="標楷體"/>
                <w:sz w:val="28"/>
                <w:szCs w:val="28"/>
              </w:rPr>
            </w:pPr>
            <w:r w:rsidRPr="007646A8">
              <w:rPr>
                <w:rFonts w:ascii="標楷體" w:eastAsia="標楷體" w:hAnsi="標楷體" w:hint="eastAsia"/>
                <w:sz w:val="28"/>
                <w:szCs w:val="28"/>
              </w:rPr>
              <w:t>由導師後續與家長連絡學生狀況，協助處理。</w:t>
            </w:r>
          </w:p>
        </w:tc>
      </w:tr>
    </w:tbl>
    <w:p w:rsidR="00AB4335" w:rsidRPr="00EA4993" w:rsidRDefault="00AB4335">
      <w:pPr>
        <w:widowControl/>
        <w:rPr>
          <w:rFonts w:ascii="標楷體" w:eastAsia="標楷體" w:hAnsi="標楷體"/>
        </w:rPr>
      </w:pPr>
    </w:p>
    <w:sectPr w:rsidR="00AB4335" w:rsidRPr="00EA4993" w:rsidSect="007646A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7BE0" w:rsidRDefault="00FB7BE0" w:rsidP="00AB4335">
      <w:r>
        <w:separator/>
      </w:r>
    </w:p>
  </w:endnote>
  <w:endnote w:type="continuationSeparator" w:id="0">
    <w:p w:rsidR="00FB7BE0" w:rsidRDefault="00FB7BE0" w:rsidP="00AB4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7BE0" w:rsidRDefault="00FB7BE0" w:rsidP="00AB4335">
      <w:r>
        <w:separator/>
      </w:r>
    </w:p>
  </w:footnote>
  <w:footnote w:type="continuationSeparator" w:id="0">
    <w:p w:rsidR="00FB7BE0" w:rsidRDefault="00FB7BE0" w:rsidP="00AB43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B6215"/>
    <w:multiLevelType w:val="hybridMultilevel"/>
    <w:tmpl w:val="6414CC80"/>
    <w:lvl w:ilvl="0" w:tplc="35F2D6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D871B8B"/>
    <w:multiLevelType w:val="hybridMultilevel"/>
    <w:tmpl w:val="23A03D2C"/>
    <w:lvl w:ilvl="0" w:tplc="D1D8ED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1B8676C"/>
    <w:multiLevelType w:val="hybridMultilevel"/>
    <w:tmpl w:val="98184CA0"/>
    <w:lvl w:ilvl="0" w:tplc="3CFCFA94">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nsid w:val="135029FD"/>
    <w:multiLevelType w:val="hybridMultilevel"/>
    <w:tmpl w:val="A93C02B2"/>
    <w:lvl w:ilvl="0" w:tplc="C21AF9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4ED6D5C"/>
    <w:multiLevelType w:val="hybridMultilevel"/>
    <w:tmpl w:val="001EDFFE"/>
    <w:lvl w:ilvl="0" w:tplc="C668FF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7D91D83"/>
    <w:multiLevelType w:val="hybridMultilevel"/>
    <w:tmpl w:val="341EAAB6"/>
    <w:lvl w:ilvl="0" w:tplc="9FA61A9C">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nsid w:val="189008F6"/>
    <w:multiLevelType w:val="hybridMultilevel"/>
    <w:tmpl w:val="B5CE1AE4"/>
    <w:lvl w:ilvl="0" w:tplc="C21AF9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93368F8"/>
    <w:multiLevelType w:val="hybridMultilevel"/>
    <w:tmpl w:val="A90CDCEE"/>
    <w:lvl w:ilvl="0" w:tplc="491298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BF820D8"/>
    <w:multiLevelType w:val="hybridMultilevel"/>
    <w:tmpl w:val="E10AC3FA"/>
    <w:lvl w:ilvl="0" w:tplc="C21AF9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AC6305C"/>
    <w:multiLevelType w:val="hybridMultilevel"/>
    <w:tmpl w:val="A93C02B2"/>
    <w:lvl w:ilvl="0" w:tplc="C21AF9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BA33AC6"/>
    <w:multiLevelType w:val="hybridMultilevel"/>
    <w:tmpl w:val="7570AFCC"/>
    <w:lvl w:ilvl="0" w:tplc="C21AF9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EE71138"/>
    <w:multiLevelType w:val="hybridMultilevel"/>
    <w:tmpl w:val="A93C02B2"/>
    <w:lvl w:ilvl="0" w:tplc="C21AF9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96F0789"/>
    <w:multiLevelType w:val="hybridMultilevel"/>
    <w:tmpl w:val="4CF853E4"/>
    <w:lvl w:ilvl="0" w:tplc="64B4AF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A964FD3"/>
    <w:multiLevelType w:val="hybridMultilevel"/>
    <w:tmpl w:val="80BE7706"/>
    <w:lvl w:ilvl="0" w:tplc="8CAC04D8">
      <w:start w:val="1"/>
      <w:numFmt w:val="taiwaneseCountingThousand"/>
      <w:lvlText w:val="%1、"/>
      <w:lvlJc w:val="left"/>
      <w:pPr>
        <w:ind w:left="720" w:hanging="360"/>
      </w:pPr>
      <w:rPr>
        <w:rFonts w:ascii="標楷體" w:eastAsia="標楷體" w:hAnsi="標楷體" w:cstheme="minorBidi"/>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4">
    <w:nsid w:val="54475F5C"/>
    <w:multiLevelType w:val="hybridMultilevel"/>
    <w:tmpl w:val="21E257C8"/>
    <w:lvl w:ilvl="0" w:tplc="C21AF9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545D3566"/>
    <w:multiLevelType w:val="hybridMultilevel"/>
    <w:tmpl w:val="83EA2F60"/>
    <w:lvl w:ilvl="0" w:tplc="05F27D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55380BE5"/>
    <w:multiLevelType w:val="hybridMultilevel"/>
    <w:tmpl w:val="6406BFE8"/>
    <w:lvl w:ilvl="0" w:tplc="192AE9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7D4102D6"/>
    <w:multiLevelType w:val="hybridMultilevel"/>
    <w:tmpl w:val="92C633F8"/>
    <w:lvl w:ilvl="0" w:tplc="798454E6">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12"/>
  </w:num>
  <w:num w:numId="2">
    <w:abstractNumId w:val="1"/>
  </w:num>
  <w:num w:numId="3">
    <w:abstractNumId w:val="4"/>
  </w:num>
  <w:num w:numId="4">
    <w:abstractNumId w:val="16"/>
  </w:num>
  <w:num w:numId="5">
    <w:abstractNumId w:val="7"/>
  </w:num>
  <w:num w:numId="6">
    <w:abstractNumId w:val="15"/>
  </w:num>
  <w:num w:numId="7">
    <w:abstractNumId w:val="0"/>
  </w:num>
  <w:num w:numId="8">
    <w:abstractNumId w:val="3"/>
  </w:num>
  <w:num w:numId="9">
    <w:abstractNumId w:val="9"/>
  </w:num>
  <w:num w:numId="10">
    <w:abstractNumId w:val="11"/>
  </w:num>
  <w:num w:numId="11">
    <w:abstractNumId w:val="8"/>
  </w:num>
  <w:num w:numId="12">
    <w:abstractNumId w:val="10"/>
  </w:num>
  <w:num w:numId="13">
    <w:abstractNumId w:val="6"/>
  </w:num>
  <w:num w:numId="14">
    <w:abstractNumId w:val="14"/>
  </w:num>
  <w:num w:numId="15">
    <w:abstractNumId w:val="13"/>
  </w:num>
  <w:num w:numId="16">
    <w:abstractNumId w:val="2"/>
  </w:num>
  <w:num w:numId="17">
    <w:abstractNumId w:val="17"/>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72F"/>
    <w:rsid w:val="00021ED5"/>
    <w:rsid w:val="000B1D1D"/>
    <w:rsid w:val="0011579C"/>
    <w:rsid w:val="001A17E4"/>
    <w:rsid w:val="001D4704"/>
    <w:rsid w:val="001F4BA4"/>
    <w:rsid w:val="00201BCA"/>
    <w:rsid w:val="00313048"/>
    <w:rsid w:val="00325CD1"/>
    <w:rsid w:val="00424826"/>
    <w:rsid w:val="004624D1"/>
    <w:rsid w:val="004B0772"/>
    <w:rsid w:val="00533FCA"/>
    <w:rsid w:val="00547DA9"/>
    <w:rsid w:val="005A5132"/>
    <w:rsid w:val="005C201A"/>
    <w:rsid w:val="005E48E9"/>
    <w:rsid w:val="005F40E9"/>
    <w:rsid w:val="006D29D3"/>
    <w:rsid w:val="00745E54"/>
    <w:rsid w:val="007646A8"/>
    <w:rsid w:val="007A55AB"/>
    <w:rsid w:val="007C429D"/>
    <w:rsid w:val="009C7DCB"/>
    <w:rsid w:val="00A53F88"/>
    <w:rsid w:val="00AB4335"/>
    <w:rsid w:val="00B5455E"/>
    <w:rsid w:val="00B91B63"/>
    <w:rsid w:val="00CA0475"/>
    <w:rsid w:val="00CF3A22"/>
    <w:rsid w:val="00D27F2F"/>
    <w:rsid w:val="00D45A10"/>
    <w:rsid w:val="00D565A6"/>
    <w:rsid w:val="00D71B77"/>
    <w:rsid w:val="00E3356C"/>
    <w:rsid w:val="00E824AC"/>
    <w:rsid w:val="00EA4993"/>
    <w:rsid w:val="00EA5637"/>
    <w:rsid w:val="00F05FB0"/>
    <w:rsid w:val="00F14D04"/>
    <w:rsid w:val="00FA3607"/>
    <w:rsid w:val="00FB7BE0"/>
    <w:rsid w:val="00FF57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55A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45A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A3607"/>
    <w:pPr>
      <w:ind w:leftChars="200" w:left="480"/>
    </w:pPr>
  </w:style>
  <w:style w:type="paragraph" w:styleId="a5">
    <w:name w:val="header"/>
    <w:basedOn w:val="a"/>
    <w:link w:val="a6"/>
    <w:uiPriority w:val="99"/>
    <w:unhideWhenUsed/>
    <w:rsid w:val="00AB4335"/>
    <w:pPr>
      <w:tabs>
        <w:tab w:val="center" w:pos="4153"/>
        <w:tab w:val="right" w:pos="8306"/>
      </w:tabs>
      <w:snapToGrid w:val="0"/>
    </w:pPr>
    <w:rPr>
      <w:sz w:val="20"/>
      <w:szCs w:val="20"/>
    </w:rPr>
  </w:style>
  <w:style w:type="character" w:customStyle="1" w:styleId="a6">
    <w:name w:val="頁首 字元"/>
    <w:basedOn w:val="a0"/>
    <w:link w:val="a5"/>
    <w:uiPriority w:val="99"/>
    <w:rsid w:val="00AB4335"/>
    <w:rPr>
      <w:sz w:val="20"/>
      <w:szCs w:val="20"/>
    </w:rPr>
  </w:style>
  <w:style w:type="paragraph" w:styleId="a7">
    <w:name w:val="footer"/>
    <w:basedOn w:val="a"/>
    <w:link w:val="a8"/>
    <w:uiPriority w:val="99"/>
    <w:unhideWhenUsed/>
    <w:rsid w:val="00AB4335"/>
    <w:pPr>
      <w:tabs>
        <w:tab w:val="center" w:pos="4153"/>
        <w:tab w:val="right" w:pos="8306"/>
      </w:tabs>
      <w:snapToGrid w:val="0"/>
    </w:pPr>
    <w:rPr>
      <w:sz w:val="20"/>
      <w:szCs w:val="20"/>
    </w:rPr>
  </w:style>
  <w:style w:type="character" w:customStyle="1" w:styleId="a8">
    <w:name w:val="頁尾 字元"/>
    <w:basedOn w:val="a0"/>
    <w:link w:val="a7"/>
    <w:uiPriority w:val="99"/>
    <w:rsid w:val="00AB4335"/>
    <w:rPr>
      <w:sz w:val="20"/>
      <w:szCs w:val="20"/>
    </w:rPr>
  </w:style>
  <w:style w:type="paragraph" w:styleId="a9">
    <w:name w:val="Balloon Text"/>
    <w:basedOn w:val="a"/>
    <w:link w:val="aa"/>
    <w:uiPriority w:val="99"/>
    <w:semiHidden/>
    <w:unhideWhenUsed/>
    <w:rsid w:val="00547DA9"/>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547DA9"/>
    <w:rPr>
      <w:rFonts w:asciiTheme="majorHAnsi" w:eastAsiaTheme="majorEastAsia" w:hAnsiTheme="majorHAnsi" w:cstheme="majorBidi"/>
      <w:sz w:val="18"/>
      <w:szCs w:val="18"/>
    </w:rPr>
  </w:style>
  <w:style w:type="paragraph" w:styleId="2">
    <w:name w:val="Body Text 2"/>
    <w:basedOn w:val="a"/>
    <w:link w:val="20"/>
    <w:uiPriority w:val="99"/>
    <w:semiHidden/>
    <w:unhideWhenUsed/>
    <w:rsid w:val="00325CD1"/>
    <w:pPr>
      <w:spacing w:after="120" w:line="480" w:lineRule="auto"/>
    </w:pPr>
  </w:style>
  <w:style w:type="character" w:customStyle="1" w:styleId="20">
    <w:name w:val="本文 2 字元"/>
    <w:basedOn w:val="a0"/>
    <w:link w:val="2"/>
    <w:uiPriority w:val="99"/>
    <w:semiHidden/>
    <w:rsid w:val="00325CD1"/>
  </w:style>
  <w:style w:type="paragraph" w:styleId="ab">
    <w:name w:val="Body Text Indent"/>
    <w:basedOn w:val="a"/>
    <w:link w:val="ac"/>
    <w:uiPriority w:val="99"/>
    <w:semiHidden/>
    <w:unhideWhenUsed/>
    <w:rsid w:val="00325CD1"/>
    <w:pPr>
      <w:spacing w:after="120"/>
      <w:ind w:leftChars="200" w:left="480"/>
    </w:pPr>
  </w:style>
  <w:style w:type="character" w:customStyle="1" w:styleId="ac">
    <w:name w:val="本文縮排 字元"/>
    <w:basedOn w:val="a0"/>
    <w:link w:val="ab"/>
    <w:uiPriority w:val="99"/>
    <w:semiHidden/>
    <w:rsid w:val="00325CD1"/>
  </w:style>
  <w:style w:type="paragraph" w:styleId="3">
    <w:name w:val="Body Text 3"/>
    <w:basedOn w:val="a"/>
    <w:link w:val="30"/>
    <w:rsid w:val="00325CD1"/>
    <w:pPr>
      <w:spacing w:after="120"/>
    </w:pPr>
    <w:rPr>
      <w:rFonts w:ascii="Times New Roman" w:eastAsia="新細明體" w:hAnsi="Times New Roman" w:cs="Times New Roman"/>
      <w:sz w:val="16"/>
      <w:szCs w:val="16"/>
    </w:rPr>
  </w:style>
  <w:style w:type="character" w:customStyle="1" w:styleId="30">
    <w:name w:val="本文 3 字元"/>
    <w:basedOn w:val="a0"/>
    <w:link w:val="3"/>
    <w:rsid w:val="00325CD1"/>
    <w:rPr>
      <w:rFonts w:ascii="Times New Roman" w:eastAsia="新細明體" w:hAnsi="Times New Roman" w:cs="Times New Roman"/>
      <w:sz w:val="16"/>
      <w:szCs w:val="16"/>
    </w:rPr>
  </w:style>
  <w:style w:type="paragraph" w:styleId="ad">
    <w:name w:val="Body Text"/>
    <w:basedOn w:val="a"/>
    <w:link w:val="ae"/>
    <w:rsid w:val="00325CD1"/>
    <w:pPr>
      <w:spacing w:after="120"/>
    </w:pPr>
    <w:rPr>
      <w:rFonts w:ascii="Times New Roman" w:eastAsia="新細明體" w:hAnsi="Times New Roman" w:cs="Times New Roman"/>
      <w:szCs w:val="24"/>
    </w:rPr>
  </w:style>
  <w:style w:type="character" w:customStyle="1" w:styleId="ae">
    <w:name w:val="本文 字元"/>
    <w:basedOn w:val="a0"/>
    <w:link w:val="ad"/>
    <w:rsid w:val="00325CD1"/>
    <w:rPr>
      <w:rFonts w:ascii="Times New Roman" w:eastAsia="新細明體" w:hAnsi="Times New Roman" w:cs="Times New Roman"/>
      <w:szCs w:val="24"/>
    </w:rPr>
  </w:style>
  <w:style w:type="paragraph" w:styleId="21">
    <w:name w:val="Body Text Indent 2"/>
    <w:basedOn w:val="a"/>
    <w:link w:val="22"/>
    <w:rsid w:val="00325CD1"/>
    <w:pPr>
      <w:spacing w:after="120" w:line="480" w:lineRule="auto"/>
      <w:ind w:leftChars="200" w:left="480"/>
    </w:pPr>
    <w:rPr>
      <w:rFonts w:ascii="Times New Roman" w:eastAsia="新細明體" w:hAnsi="Times New Roman" w:cs="Times New Roman"/>
      <w:szCs w:val="24"/>
    </w:rPr>
  </w:style>
  <w:style w:type="character" w:customStyle="1" w:styleId="22">
    <w:name w:val="本文縮排 2 字元"/>
    <w:basedOn w:val="a0"/>
    <w:link w:val="21"/>
    <w:rsid w:val="00325CD1"/>
    <w:rPr>
      <w:rFonts w:ascii="Times New Roman" w:eastAsia="新細明體"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55A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45A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A3607"/>
    <w:pPr>
      <w:ind w:leftChars="200" w:left="480"/>
    </w:pPr>
  </w:style>
  <w:style w:type="paragraph" w:styleId="a5">
    <w:name w:val="header"/>
    <w:basedOn w:val="a"/>
    <w:link w:val="a6"/>
    <w:uiPriority w:val="99"/>
    <w:unhideWhenUsed/>
    <w:rsid w:val="00AB4335"/>
    <w:pPr>
      <w:tabs>
        <w:tab w:val="center" w:pos="4153"/>
        <w:tab w:val="right" w:pos="8306"/>
      </w:tabs>
      <w:snapToGrid w:val="0"/>
    </w:pPr>
    <w:rPr>
      <w:sz w:val="20"/>
      <w:szCs w:val="20"/>
    </w:rPr>
  </w:style>
  <w:style w:type="character" w:customStyle="1" w:styleId="a6">
    <w:name w:val="頁首 字元"/>
    <w:basedOn w:val="a0"/>
    <w:link w:val="a5"/>
    <w:uiPriority w:val="99"/>
    <w:rsid w:val="00AB4335"/>
    <w:rPr>
      <w:sz w:val="20"/>
      <w:szCs w:val="20"/>
    </w:rPr>
  </w:style>
  <w:style w:type="paragraph" w:styleId="a7">
    <w:name w:val="footer"/>
    <w:basedOn w:val="a"/>
    <w:link w:val="a8"/>
    <w:uiPriority w:val="99"/>
    <w:unhideWhenUsed/>
    <w:rsid w:val="00AB4335"/>
    <w:pPr>
      <w:tabs>
        <w:tab w:val="center" w:pos="4153"/>
        <w:tab w:val="right" w:pos="8306"/>
      </w:tabs>
      <w:snapToGrid w:val="0"/>
    </w:pPr>
    <w:rPr>
      <w:sz w:val="20"/>
      <w:szCs w:val="20"/>
    </w:rPr>
  </w:style>
  <w:style w:type="character" w:customStyle="1" w:styleId="a8">
    <w:name w:val="頁尾 字元"/>
    <w:basedOn w:val="a0"/>
    <w:link w:val="a7"/>
    <w:uiPriority w:val="99"/>
    <w:rsid w:val="00AB4335"/>
    <w:rPr>
      <w:sz w:val="20"/>
      <w:szCs w:val="20"/>
    </w:rPr>
  </w:style>
  <w:style w:type="paragraph" w:styleId="a9">
    <w:name w:val="Balloon Text"/>
    <w:basedOn w:val="a"/>
    <w:link w:val="aa"/>
    <w:uiPriority w:val="99"/>
    <w:semiHidden/>
    <w:unhideWhenUsed/>
    <w:rsid w:val="00547DA9"/>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547DA9"/>
    <w:rPr>
      <w:rFonts w:asciiTheme="majorHAnsi" w:eastAsiaTheme="majorEastAsia" w:hAnsiTheme="majorHAnsi" w:cstheme="majorBidi"/>
      <w:sz w:val="18"/>
      <w:szCs w:val="18"/>
    </w:rPr>
  </w:style>
  <w:style w:type="paragraph" w:styleId="2">
    <w:name w:val="Body Text 2"/>
    <w:basedOn w:val="a"/>
    <w:link w:val="20"/>
    <w:uiPriority w:val="99"/>
    <w:semiHidden/>
    <w:unhideWhenUsed/>
    <w:rsid w:val="00325CD1"/>
    <w:pPr>
      <w:spacing w:after="120" w:line="480" w:lineRule="auto"/>
    </w:pPr>
  </w:style>
  <w:style w:type="character" w:customStyle="1" w:styleId="20">
    <w:name w:val="本文 2 字元"/>
    <w:basedOn w:val="a0"/>
    <w:link w:val="2"/>
    <w:uiPriority w:val="99"/>
    <w:semiHidden/>
    <w:rsid w:val="00325CD1"/>
  </w:style>
  <w:style w:type="paragraph" w:styleId="ab">
    <w:name w:val="Body Text Indent"/>
    <w:basedOn w:val="a"/>
    <w:link w:val="ac"/>
    <w:uiPriority w:val="99"/>
    <w:semiHidden/>
    <w:unhideWhenUsed/>
    <w:rsid w:val="00325CD1"/>
    <w:pPr>
      <w:spacing w:after="120"/>
      <w:ind w:leftChars="200" w:left="480"/>
    </w:pPr>
  </w:style>
  <w:style w:type="character" w:customStyle="1" w:styleId="ac">
    <w:name w:val="本文縮排 字元"/>
    <w:basedOn w:val="a0"/>
    <w:link w:val="ab"/>
    <w:uiPriority w:val="99"/>
    <w:semiHidden/>
    <w:rsid w:val="00325CD1"/>
  </w:style>
  <w:style w:type="paragraph" w:styleId="3">
    <w:name w:val="Body Text 3"/>
    <w:basedOn w:val="a"/>
    <w:link w:val="30"/>
    <w:rsid w:val="00325CD1"/>
    <w:pPr>
      <w:spacing w:after="120"/>
    </w:pPr>
    <w:rPr>
      <w:rFonts w:ascii="Times New Roman" w:eastAsia="新細明體" w:hAnsi="Times New Roman" w:cs="Times New Roman"/>
      <w:sz w:val="16"/>
      <w:szCs w:val="16"/>
    </w:rPr>
  </w:style>
  <w:style w:type="character" w:customStyle="1" w:styleId="30">
    <w:name w:val="本文 3 字元"/>
    <w:basedOn w:val="a0"/>
    <w:link w:val="3"/>
    <w:rsid w:val="00325CD1"/>
    <w:rPr>
      <w:rFonts w:ascii="Times New Roman" w:eastAsia="新細明體" w:hAnsi="Times New Roman" w:cs="Times New Roman"/>
      <w:sz w:val="16"/>
      <w:szCs w:val="16"/>
    </w:rPr>
  </w:style>
  <w:style w:type="paragraph" w:styleId="ad">
    <w:name w:val="Body Text"/>
    <w:basedOn w:val="a"/>
    <w:link w:val="ae"/>
    <w:rsid w:val="00325CD1"/>
    <w:pPr>
      <w:spacing w:after="120"/>
    </w:pPr>
    <w:rPr>
      <w:rFonts w:ascii="Times New Roman" w:eastAsia="新細明體" w:hAnsi="Times New Roman" w:cs="Times New Roman"/>
      <w:szCs w:val="24"/>
    </w:rPr>
  </w:style>
  <w:style w:type="character" w:customStyle="1" w:styleId="ae">
    <w:name w:val="本文 字元"/>
    <w:basedOn w:val="a0"/>
    <w:link w:val="ad"/>
    <w:rsid w:val="00325CD1"/>
    <w:rPr>
      <w:rFonts w:ascii="Times New Roman" w:eastAsia="新細明體" w:hAnsi="Times New Roman" w:cs="Times New Roman"/>
      <w:szCs w:val="24"/>
    </w:rPr>
  </w:style>
  <w:style w:type="paragraph" w:styleId="21">
    <w:name w:val="Body Text Indent 2"/>
    <w:basedOn w:val="a"/>
    <w:link w:val="22"/>
    <w:rsid w:val="00325CD1"/>
    <w:pPr>
      <w:spacing w:after="120" w:line="480" w:lineRule="auto"/>
      <w:ind w:leftChars="200" w:left="480"/>
    </w:pPr>
    <w:rPr>
      <w:rFonts w:ascii="Times New Roman" w:eastAsia="新細明體" w:hAnsi="Times New Roman" w:cs="Times New Roman"/>
      <w:szCs w:val="24"/>
    </w:rPr>
  </w:style>
  <w:style w:type="character" w:customStyle="1" w:styleId="22">
    <w:name w:val="本文縮排 2 字元"/>
    <w:basedOn w:val="a0"/>
    <w:link w:val="21"/>
    <w:rsid w:val="00325CD1"/>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F289A-5C5C-41EE-831E-3BDE9F8E1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7</Pages>
  <Words>261</Words>
  <Characters>1492</Characters>
  <Application>Microsoft Office Word</Application>
  <DocSecurity>0</DocSecurity>
  <Lines>12</Lines>
  <Paragraphs>3</Paragraphs>
  <ScaleCrop>false</ScaleCrop>
  <Company>SYNNEX</Company>
  <LinksUpToDate>false</LinksUpToDate>
  <CharactersWithSpaces>1750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2016-03-17T00:07:00Z</dcterms:created>
  <dcterms:modified xsi:type="dcterms:W3CDTF">2016-03-25T02:16:00Z</dcterms:modified>
</cp:coreProperties>
</file>