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AA" w:rsidRDefault="000765AA" w:rsidP="00BD2548">
      <w:pPr>
        <w:widowControl/>
        <w:spacing w:line="440" w:lineRule="exact"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高英高級工商職業學校</w:t>
      </w:r>
      <w:proofErr w:type="gramStart"/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菸</w:t>
      </w:r>
      <w:proofErr w:type="gramEnd"/>
      <w:r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害防制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實施計畫</w:t>
      </w:r>
    </w:p>
    <w:p w:rsidR="00FF4AE7" w:rsidRDefault="00FF4AE7" w:rsidP="00FF4AE7">
      <w:pPr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TT2C33o00"/>
          <w:kern w:val="0"/>
          <w:sz w:val="20"/>
          <w:szCs w:val="20"/>
        </w:rPr>
      </w:pPr>
    </w:p>
    <w:p w:rsidR="00FF4AE7" w:rsidRDefault="00FF4AE7" w:rsidP="00FF4AE7">
      <w:pPr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TT2C33o00"/>
          <w:kern w:val="0"/>
          <w:sz w:val="20"/>
          <w:szCs w:val="20"/>
        </w:rPr>
      </w:pPr>
      <w:r>
        <w:rPr>
          <w:rFonts w:ascii="標楷體" w:eastAsia="標楷體" w:hAnsi="標楷體" w:cs="TT2C33o00" w:hint="eastAsia"/>
          <w:kern w:val="0"/>
          <w:sz w:val="20"/>
          <w:szCs w:val="20"/>
        </w:rPr>
        <w:t>97年09月01日97學年度第一學期行政會報修訂通過</w:t>
      </w:r>
    </w:p>
    <w:p w:rsidR="00FF4AE7" w:rsidRDefault="00FF4AE7" w:rsidP="00FF4AE7">
      <w:pPr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TT2C33o00"/>
          <w:kern w:val="0"/>
          <w:sz w:val="20"/>
          <w:szCs w:val="20"/>
        </w:rPr>
      </w:pPr>
      <w:r>
        <w:rPr>
          <w:rFonts w:ascii="標楷體" w:eastAsia="標楷體" w:hAnsi="標楷體" w:cs="TT2C33o00" w:hint="eastAsia"/>
          <w:kern w:val="0"/>
          <w:sz w:val="20"/>
          <w:szCs w:val="20"/>
        </w:rPr>
        <w:t xml:space="preserve">102年08月06日101學年度第一學期行政會報修訂通過 </w:t>
      </w:r>
    </w:p>
    <w:p w:rsidR="00FF4AE7" w:rsidRDefault="00FF4AE7" w:rsidP="00FF4AE7">
      <w:pPr>
        <w:wordWrap w:val="0"/>
        <w:autoSpaceDE w:val="0"/>
        <w:autoSpaceDN w:val="0"/>
        <w:adjustRightInd w:val="0"/>
        <w:spacing w:line="240" w:lineRule="exact"/>
        <w:jc w:val="right"/>
        <w:rPr>
          <w:rFonts w:ascii="標楷體" w:eastAsia="標楷體" w:hAnsi="標楷體" w:cs="TT2C33o00"/>
          <w:kern w:val="0"/>
          <w:sz w:val="20"/>
          <w:szCs w:val="20"/>
        </w:rPr>
      </w:pPr>
      <w:r>
        <w:rPr>
          <w:rFonts w:ascii="標楷體" w:eastAsia="標楷體" w:hAnsi="標楷體" w:cs="TT2C33o00" w:hint="eastAsia"/>
          <w:kern w:val="0"/>
          <w:sz w:val="20"/>
          <w:szCs w:val="20"/>
        </w:rPr>
        <w:t xml:space="preserve">   104年11月05日104</w:t>
      </w:r>
      <w:r w:rsidR="00B27C2D">
        <w:rPr>
          <w:rFonts w:ascii="標楷體" w:eastAsia="標楷體" w:hAnsi="標楷體" w:cs="TT2C33o00" w:hint="eastAsia"/>
          <w:kern w:val="0"/>
          <w:sz w:val="20"/>
          <w:szCs w:val="20"/>
        </w:rPr>
        <w:t>學年度第一學期行政</w:t>
      </w:r>
      <w:r>
        <w:rPr>
          <w:rFonts w:ascii="標楷體" w:eastAsia="標楷體" w:hAnsi="標楷體" w:cs="TT2C33o00" w:hint="eastAsia"/>
          <w:kern w:val="0"/>
          <w:sz w:val="20"/>
          <w:szCs w:val="20"/>
        </w:rPr>
        <w:t>會議修訂通過</w:t>
      </w:r>
    </w:p>
    <w:p w:rsidR="00FF4AE7" w:rsidRPr="00FF4AE7" w:rsidRDefault="00FF4AE7" w:rsidP="00BD2548">
      <w:pPr>
        <w:widowControl/>
        <w:spacing w:line="440" w:lineRule="exac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</w:p>
    <w:p w:rsidR="00961A44" w:rsidRDefault="000765AA" w:rsidP="00BD254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壹、依據：</w:t>
      </w:r>
      <w:r w:rsidR="00961A44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教育部國民及學前教育署</w:t>
      </w:r>
      <w:r w:rsidR="00F53EAC" w:rsidRPr="00F53EAC">
        <w:rPr>
          <w:rFonts w:ascii="標楷體" w:eastAsia="標楷體" w:hAnsi="標楷體"/>
          <w:sz w:val="28"/>
          <w:szCs w:val="28"/>
        </w:rPr>
        <w:t>104</w:t>
      </w:r>
      <w:r w:rsidR="00961A44">
        <w:rPr>
          <w:rFonts w:ascii="標楷體" w:eastAsia="標楷體" w:hAnsi="標楷體" w:hint="eastAsia"/>
          <w:sz w:val="28"/>
          <w:szCs w:val="28"/>
        </w:rPr>
        <w:t>.</w:t>
      </w:r>
      <w:r w:rsidR="00F53EAC" w:rsidRPr="00F53EAC">
        <w:rPr>
          <w:rFonts w:ascii="標楷體" w:eastAsia="標楷體" w:hAnsi="標楷體"/>
          <w:sz w:val="28"/>
          <w:szCs w:val="28"/>
        </w:rPr>
        <w:t>10</w:t>
      </w:r>
      <w:r w:rsidR="00961A44">
        <w:rPr>
          <w:rFonts w:ascii="標楷體" w:eastAsia="標楷體" w:hAnsi="標楷體" w:hint="eastAsia"/>
          <w:sz w:val="28"/>
          <w:szCs w:val="28"/>
        </w:rPr>
        <w:t>.</w:t>
      </w:r>
      <w:r w:rsidR="00F53EAC" w:rsidRPr="00F53EAC">
        <w:rPr>
          <w:rFonts w:ascii="標楷體" w:eastAsia="標楷體" w:hAnsi="標楷體"/>
          <w:sz w:val="28"/>
          <w:szCs w:val="28"/>
        </w:rPr>
        <w:t>30日</w:t>
      </w:r>
      <w:proofErr w:type="gramStart"/>
      <w:r w:rsidR="00F53EAC" w:rsidRPr="00F53EAC">
        <w:rPr>
          <w:rFonts w:ascii="標楷體" w:eastAsia="標楷體" w:hAnsi="標楷體"/>
          <w:sz w:val="28"/>
          <w:szCs w:val="28"/>
        </w:rPr>
        <w:t>臺教綜(</w:t>
      </w:r>
      <w:proofErr w:type="gramEnd"/>
      <w:r w:rsidR="00F53EAC" w:rsidRPr="00F53EAC">
        <w:rPr>
          <w:rFonts w:ascii="標楷體" w:eastAsia="標楷體" w:hAnsi="標楷體"/>
          <w:sz w:val="28"/>
          <w:szCs w:val="28"/>
        </w:rPr>
        <w:t>五)字第1040145441</w:t>
      </w:r>
    </w:p>
    <w:p w:rsidR="000765AA" w:rsidRPr="000765AA" w:rsidRDefault="00961A44" w:rsidP="00961A44">
      <w:pPr>
        <w:spacing w:line="440" w:lineRule="exac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53EAC" w:rsidRPr="00F53EAC">
        <w:rPr>
          <w:rFonts w:ascii="標楷體" w:eastAsia="標楷體" w:hAnsi="標楷體"/>
          <w:sz w:val="28"/>
          <w:szCs w:val="28"/>
        </w:rPr>
        <w:t>號</w:t>
      </w:r>
      <w:r w:rsidR="00F53EAC" w:rsidRPr="00F53EA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菸害</w:t>
      </w:r>
      <w:bookmarkStart w:id="0" w:name="_GoBack"/>
      <w:bookmarkEnd w:id="0"/>
      <w:r w:rsidR="00F53EAC" w:rsidRPr="00F53EA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防制</w:t>
      </w:r>
      <w:r w:rsidR="00F53EAC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實施計畫</w:t>
      </w:r>
      <w:r w:rsidR="00F53EAC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及本校現況辦理。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                  </w:t>
      </w:r>
    </w:p>
    <w:p w:rsidR="00BD2548" w:rsidRDefault="000765AA" w:rsidP="00BD2548">
      <w:pPr>
        <w:widowControl/>
        <w:spacing w:line="440" w:lineRule="exact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貳、目的：維護全體教職員工生之身心健康，避免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品造成健康危害及環境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污</w:t>
      </w:r>
      <w:proofErr w:type="gramEnd"/>
    </w:p>
    <w:p w:rsidR="000765AA" w:rsidRPr="000765AA" w:rsidRDefault="000765AA" w:rsidP="00BD2548">
      <w:pPr>
        <w:widowControl/>
        <w:spacing w:line="440" w:lineRule="exact"/>
        <w:ind w:firstLineChars="500" w:firstLine="140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染、落實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害防治及對具吸菸惡習之學生實施輔導戒治。</w:t>
      </w:r>
    </w:p>
    <w:p w:rsidR="000765AA" w:rsidRPr="000765AA" w:rsidRDefault="000765AA" w:rsidP="00BD2548">
      <w:pPr>
        <w:widowControl/>
        <w:spacing w:line="440" w:lineRule="exact"/>
        <w:ind w:left="1400" w:hanging="140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參、實施對象：全校教、職員工及學生。</w:t>
      </w:r>
    </w:p>
    <w:p w:rsidR="000765AA" w:rsidRPr="000765AA" w:rsidRDefault="000765AA" w:rsidP="00BD2548">
      <w:pPr>
        <w:widowControl/>
        <w:spacing w:line="440" w:lineRule="exact"/>
        <w:ind w:left="1400" w:hanging="140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肆、實施方式：</w:t>
      </w:r>
    </w:p>
    <w:p w:rsidR="000765AA" w:rsidRPr="000765AA" w:rsidRDefault="000765AA" w:rsidP="00BD2548">
      <w:pPr>
        <w:widowControl/>
        <w:spacing w:line="440" w:lineRule="exact"/>
        <w:ind w:left="-2" w:firstLine="308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害防治：</w:t>
      </w:r>
    </w:p>
    <w:p w:rsidR="000765AA" w:rsidRPr="000765AA" w:rsidRDefault="000765AA" w:rsidP="00BD2548">
      <w:pPr>
        <w:widowControl/>
        <w:spacing w:line="440" w:lineRule="exact"/>
        <w:ind w:left="238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（一）宣導：</w:t>
      </w:r>
    </w:p>
    <w:p w:rsidR="000765AA" w:rsidRPr="000765AA" w:rsidRDefault="000765AA" w:rsidP="00BD2548">
      <w:pPr>
        <w:widowControl/>
        <w:spacing w:line="440" w:lineRule="exact"/>
        <w:ind w:left="1257" w:hanging="403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1、於學校</w:t>
      </w:r>
      <w:r w:rsidR="00FF4AE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大門口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出入處設置「本校全面禁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」標誌或張貼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害警語。</w:t>
      </w:r>
    </w:p>
    <w:p w:rsidR="000765AA" w:rsidRPr="000765AA" w:rsidRDefault="000765AA" w:rsidP="00BD2548">
      <w:pPr>
        <w:widowControl/>
        <w:spacing w:line="440" w:lineRule="exact"/>
        <w:ind w:left="84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蒐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整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害、戒菸資訊、文宣、海報，張貼於公佈欄或學校明顯處。</w:t>
      </w:r>
    </w:p>
    <w:p w:rsidR="000765AA" w:rsidRPr="000765AA" w:rsidRDefault="000765AA" w:rsidP="00BD2548">
      <w:pPr>
        <w:widowControl/>
        <w:spacing w:line="440" w:lineRule="exact"/>
        <w:ind w:left="84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3、結合學校不定時集會、軍護課程加強無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校園理念及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害防治宣導。</w:t>
      </w:r>
    </w:p>
    <w:p w:rsidR="000765AA" w:rsidRPr="000765AA" w:rsidRDefault="000765AA" w:rsidP="00BD2548">
      <w:pPr>
        <w:widowControl/>
        <w:spacing w:line="440" w:lineRule="exact"/>
        <w:ind w:left="1263" w:hanging="423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4、結合學校訓育課程，專題討論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害及防治、戒治之道或實施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害防治相關影片收視。</w:t>
      </w:r>
    </w:p>
    <w:p w:rsidR="0037587F" w:rsidRDefault="000765AA" w:rsidP="00BD2548">
      <w:pPr>
        <w:widowControl/>
        <w:spacing w:line="440" w:lineRule="exact"/>
        <w:ind w:left="840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5、結合校外會「</w:t>
      </w:r>
      <w:proofErr w:type="gramStart"/>
      <w:r w:rsidR="00FF4AE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紫</w:t>
      </w:r>
      <w:r w:rsidR="00B27C2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錐</w:t>
      </w:r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花</w:t>
      </w:r>
      <w:proofErr w:type="gramEnd"/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反毒活動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」推展，定期舉辦健康保健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毒專題講</w:t>
      </w:r>
    </w:p>
    <w:p w:rsidR="000765AA" w:rsidRPr="000765AA" w:rsidRDefault="0037587F" w:rsidP="00BD2548">
      <w:pPr>
        <w:widowControl/>
        <w:spacing w:line="440" w:lineRule="exact"/>
        <w:ind w:left="84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演。</w:t>
      </w:r>
    </w:p>
    <w:p w:rsidR="000765AA" w:rsidRPr="000765AA" w:rsidRDefault="000765AA" w:rsidP="00BD2548">
      <w:pPr>
        <w:widowControl/>
        <w:spacing w:line="440" w:lineRule="exact"/>
        <w:ind w:left="1249" w:hanging="423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6</w:t>
      </w:r>
      <w:r w:rsidR="00B27C2D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、利用學校家長座談會及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家長委員會等活動，闡明本校推動「無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校園」之決心與維護學生身心健康之目的，以獲家長認同及支持到校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不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吸菸、建立無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校園政策，配合督導、約束子弟遠離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害。</w:t>
      </w:r>
    </w:p>
    <w:p w:rsidR="000765AA" w:rsidRPr="000765AA" w:rsidRDefault="000765AA" w:rsidP="00BD2548">
      <w:pPr>
        <w:widowControl/>
        <w:spacing w:line="440" w:lineRule="exact"/>
        <w:ind w:left="1218" w:hanging="39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7</w:t>
      </w:r>
      <w:r w:rsidR="00FF286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、鼓勵學生參加學校、機關、公益社團所舉辦「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</w:t>
      </w:r>
      <w:r w:rsidR="00FF286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防制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」相關活動。</w:t>
      </w:r>
    </w:p>
    <w:p w:rsidR="000765AA" w:rsidRPr="000765AA" w:rsidRDefault="000765AA" w:rsidP="00BD2548">
      <w:pPr>
        <w:widowControl/>
        <w:spacing w:line="440" w:lineRule="exact"/>
        <w:ind w:left="1218" w:hanging="39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8、鼓勵教職員工以身作則先行戒菸，以為學生學習榜樣。</w:t>
      </w:r>
    </w:p>
    <w:p w:rsidR="000765AA" w:rsidRPr="000765AA" w:rsidRDefault="000765AA" w:rsidP="00BD2548">
      <w:pPr>
        <w:widowControl/>
        <w:spacing w:line="440" w:lineRule="exact"/>
        <w:ind w:left="1218" w:hanging="39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9、結合社區力量，落實全民無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推廣工作，營造社區無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環境，運用學校或社區辦理各種活動時機，儘量宣導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害防制相關資訊。</w:t>
      </w:r>
    </w:p>
    <w:p w:rsidR="000765AA" w:rsidRPr="000765AA" w:rsidRDefault="000765AA" w:rsidP="00BD2548">
      <w:pPr>
        <w:widowControl/>
        <w:spacing w:line="440" w:lineRule="exact"/>
        <w:ind w:left="1218" w:hanging="392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10、禁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標示管理事項、施工廠商人員之禁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事宜，由總務處負責；學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務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負責督檢校園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之違規學生並提供戒菸諮詢及管道；洽公人員、來訪外賓及學生家長則由陪同之教職員工宣導禁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事宜。</w:t>
      </w:r>
    </w:p>
    <w:p w:rsidR="000765AA" w:rsidRPr="000765AA" w:rsidRDefault="000765AA" w:rsidP="00BD2548">
      <w:pPr>
        <w:widowControl/>
        <w:spacing w:line="440" w:lineRule="exact"/>
        <w:ind w:left="238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（二）清查：</w:t>
      </w:r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1、普查追蹤：開學兩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週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內完成各年級各班吸菸人數普查，造冊列管追</w:t>
      </w:r>
    </w:p>
    <w:p w:rsidR="000765AA" w:rsidRPr="000765AA" w:rsidRDefault="00E34EB9" w:rsidP="00BD2548">
      <w:pPr>
        <w:widowControl/>
        <w:spacing w:line="440" w:lineRule="exact"/>
        <w:ind w:left="2590" w:hanging="176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蹤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，並依在校吸菸行為之表現為據，納入輔導戒治對象。</w:t>
      </w:r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 xml:space="preserve">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2、定期查察：初期結合教、訓、輔三方人力資源，由學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務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處統籌編組</w:t>
      </w:r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巡查小組，於下課及午休時間，於各大樓廁所及學生可</w:t>
      </w:r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能吸菸之校園死角實施巡查，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俟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學生吸菸情形明顯且大</w:t>
      </w:r>
    </w:p>
    <w:p w:rsidR="000765AA" w:rsidRPr="000765AA" w:rsidRDefault="00E34EB9" w:rsidP="00BD2548">
      <w:pPr>
        <w:widowControl/>
        <w:spacing w:line="440" w:lineRule="exact"/>
        <w:ind w:left="2590" w:hanging="176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幅改善並妥慎評估後，回復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常態校安巡查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0765AA" w:rsidRPr="000765AA" w:rsidRDefault="00E34EB9" w:rsidP="00BD2548">
      <w:pPr>
        <w:widowControl/>
        <w:spacing w:line="440" w:lineRule="exact"/>
        <w:ind w:left="2590" w:hanging="176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3、不定時查察：不定時實施安全檢查，並對具吸菸惡習學生實施突檢。</w:t>
      </w:r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4、特別查察：配合校外會警察、教官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聯巡編組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暨本校教師校外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聯巡勤</w:t>
      </w:r>
      <w:proofErr w:type="gramEnd"/>
    </w:p>
    <w:p w:rsidR="00E34EB9" w:rsidRDefault="00E34EB9" w:rsidP="00BD2548">
      <w:pPr>
        <w:widowControl/>
        <w:spacing w:line="440" w:lineRule="exact"/>
        <w:ind w:left="2590" w:hanging="1764"/>
        <w:rPr>
          <w:rFonts w:ascii="標楷體" w:eastAsia="標楷體" w:hAnsi="標楷體" w:cs="Times New Roman"/>
          <w:color w:val="000000"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務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，加強校區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週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邊、遊藝場、撞球場、網</w:t>
      </w:r>
      <w:proofErr w:type="gramStart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咖</w:t>
      </w:r>
      <w:proofErr w:type="gramEnd"/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、早餐店等</w:t>
      </w:r>
    </w:p>
    <w:p w:rsidR="000765AA" w:rsidRPr="000765AA" w:rsidRDefault="00E34EB9" w:rsidP="00BD2548">
      <w:pPr>
        <w:widowControl/>
        <w:spacing w:line="440" w:lineRule="exact"/>
        <w:ind w:left="2590" w:hanging="1764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 xml:space="preserve">              </w:t>
      </w:r>
      <w:r w:rsidR="000765AA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處查察。</w:t>
      </w:r>
    </w:p>
    <w:p w:rsidR="000765AA" w:rsidRPr="000765AA" w:rsidRDefault="000765AA" w:rsidP="00BD2548">
      <w:pPr>
        <w:widowControl/>
        <w:spacing w:line="440" w:lineRule="exact"/>
        <w:ind w:left="238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（三）行政約束：</w:t>
      </w:r>
    </w:p>
    <w:p w:rsidR="000765AA" w:rsidRPr="000765AA" w:rsidRDefault="000765AA" w:rsidP="00BD2548">
      <w:pPr>
        <w:widowControl/>
        <w:spacing w:line="440" w:lineRule="exact"/>
        <w:ind w:left="1232" w:hanging="406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1、校</w:t>
      </w:r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內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外吸菸者，</w:t>
      </w:r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有破壞校譽之實，除通知家長配合管教外，另記大過兩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次處分；屢戒屢犯或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併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其他違規事實，致德行成績不及格者，期末德行評議會議討論去留。</w:t>
      </w:r>
    </w:p>
    <w:p w:rsidR="000765AA" w:rsidRPr="000765AA" w:rsidRDefault="000765AA" w:rsidP="00BD2548">
      <w:pPr>
        <w:widowControl/>
        <w:spacing w:line="440" w:lineRule="exact"/>
        <w:ind w:left="1232" w:hanging="406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2、</w:t>
      </w:r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攜帶</w:t>
      </w:r>
      <w:proofErr w:type="gramStart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具（香菸、打火機、</w:t>
      </w:r>
      <w:proofErr w:type="gramStart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、、</w:t>
      </w:r>
      <w:proofErr w:type="gramEnd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等）者，除通知家長配合管教外，</w:t>
      </w:r>
      <w:proofErr w:type="gramStart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另記小</w:t>
      </w:r>
      <w:proofErr w:type="gramEnd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過乙次處分；屢戒屢犯或</w:t>
      </w:r>
      <w:proofErr w:type="gramStart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併</w:t>
      </w:r>
      <w:proofErr w:type="gramEnd"/>
      <w:r w:rsidR="0037587F"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其他違規事實，致德行成績不及格者，期末德行評議會議討論去留。</w:t>
      </w:r>
    </w:p>
    <w:p w:rsidR="000765AA" w:rsidRPr="000765AA" w:rsidRDefault="000765AA" w:rsidP="00BD2548">
      <w:pPr>
        <w:widowControl/>
        <w:spacing w:line="440" w:lineRule="exact"/>
        <w:ind w:left="2514" w:hanging="21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二、輔導戒治：</w:t>
      </w:r>
    </w:p>
    <w:p w:rsidR="000765AA" w:rsidRPr="000765AA" w:rsidRDefault="000765AA" w:rsidP="00BD2548">
      <w:pPr>
        <w:widowControl/>
        <w:spacing w:line="440" w:lineRule="exact"/>
        <w:ind w:left="2514" w:hanging="21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﹙一﹚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通知家長：學生於校內、外吸菸而被查獲者，除依</w:t>
      </w:r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規定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處分外，並納入戒菸輔導對象，同時通知家長協同輔導，期藉家長力量達約束之效。</w:t>
      </w:r>
    </w:p>
    <w:p w:rsidR="000765AA" w:rsidRPr="000765AA" w:rsidRDefault="000765AA" w:rsidP="00BD2548">
      <w:pPr>
        <w:widowControl/>
        <w:spacing w:line="440" w:lineRule="exact"/>
        <w:ind w:left="2514" w:hanging="21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﹙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﹚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鼓勵戒斷：鼓勵染有吸菸習慣之學生，主動參加醫療院所舉辦之「戒菸門診」，凡持醫院開具之戒斷證明或經學校實施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ㄧ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氧化碳檢測合格，則前因吸菸而受任何處分，均無條件辦理塗銷。</w:t>
      </w:r>
    </w:p>
    <w:p w:rsidR="000765AA" w:rsidRPr="000765AA" w:rsidRDefault="000765AA" w:rsidP="00BD2548">
      <w:pPr>
        <w:widowControl/>
        <w:spacing w:line="440" w:lineRule="exact"/>
        <w:ind w:left="2514" w:hanging="212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﹙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三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﹚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戒菸輔導：由學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務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處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﹙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教官室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﹚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協調</w:t>
      </w:r>
      <w:r w:rsidR="0037587F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大寮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衛生所辦理戒菸輔導課程。凡攜帶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具或於校內、外吸菸者，均納入戒菸輔導對象，無故不參加戒菸輔導課程者，依校規以「無故不參加重要集會」議處。</w:t>
      </w:r>
    </w:p>
    <w:p w:rsidR="000765AA" w:rsidRPr="000765AA" w:rsidRDefault="000765AA" w:rsidP="00BD2548">
      <w:pPr>
        <w:widowControl/>
        <w:spacing w:line="440" w:lineRule="exac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伍、獎懲：</w:t>
      </w:r>
    </w:p>
    <w:p w:rsidR="000765AA" w:rsidRPr="000765AA" w:rsidRDefault="000765AA" w:rsidP="00BD2548">
      <w:pPr>
        <w:widowControl/>
        <w:spacing w:line="440" w:lineRule="exact"/>
        <w:ind w:left="2238" w:hanging="19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一、學生個人：凡完整參加</w:t>
      </w:r>
      <w:r w:rsidR="00FF2862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校辦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戒菸輔導課程，驗證確具戒菸事實者，</w:t>
      </w:r>
      <w:r w:rsidR="006F6F97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記小功乙次</w:t>
      </w: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。</w:t>
      </w:r>
    </w:p>
    <w:p w:rsidR="000765AA" w:rsidRPr="000765AA" w:rsidRDefault="000765AA" w:rsidP="00BD2548">
      <w:pPr>
        <w:widowControl/>
        <w:spacing w:line="440" w:lineRule="exact"/>
        <w:ind w:left="2238" w:hanging="19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二、教職員工、外賓：違反本辦法之規定者，教職員工由該單位主管予以勸導；來訪外賓則由接洽單位委婉勸導；兩者若經勸導無效，則報請衛生局依「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害防治法」處置之。</w:t>
      </w:r>
    </w:p>
    <w:p w:rsidR="000765AA" w:rsidRPr="000765AA" w:rsidRDefault="000765AA" w:rsidP="00BD2548">
      <w:pPr>
        <w:widowControl/>
        <w:spacing w:line="440" w:lineRule="exact"/>
        <w:ind w:left="560" w:hanging="560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lastRenderedPageBreak/>
        <w:t>陸、本計畫執行之參與、相關事項之支援，為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各處、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室及全體教職員工生之責任，以落實</w:t>
      </w: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菸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害防治暨戒菸輔導成效。</w:t>
      </w:r>
    </w:p>
    <w:p w:rsidR="000765AA" w:rsidRPr="000765AA" w:rsidRDefault="000765AA" w:rsidP="00BD2548">
      <w:pPr>
        <w:widowControl/>
        <w:spacing w:line="440" w:lineRule="exact"/>
        <w:rPr>
          <w:rFonts w:ascii="Times New Roman" w:eastAsia="新細明體" w:hAnsi="Times New Roman" w:cs="Times New Roman"/>
          <w:color w:val="000000"/>
          <w:kern w:val="0"/>
          <w:sz w:val="27"/>
          <w:szCs w:val="27"/>
        </w:rPr>
      </w:pPr>
      <w:proofErr w:type="gramStart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柒</w:t>
      </w:r>
      <w:proofErr w:type="gramEnd"/>
      <w:r w:rsidRPr="000765AA">
        <w:rPr>
          <w:rFonts w:ascii="標楷體" w:eastAsia="標楷體" w:hAnsi="標楷體" w:cs="Times New Roman" w:hint="eastAsia"/>
          <w:color w:val="000000"/>
          <w:kern w:val="0"/>
          <w:sz w:val="28"/>
          <w:szCs w:val="28"/>
        </w:rPr>
        <w:t>、本計畫呈校長核可後實施，修正時亦同。</w:t>
      </w:r>
    </w:p>
    <w:p w:rsidR="00DA6039" w:rsidRDefault="00DA6039" w:rsidP="00BD2548">
      <w:pPr>
        <w:spacing w:line="440" w:lineRule="exact"/>
      </w:pPr>
    </w:p>
    <w:p w:rsidR="00F53EAC" w:rsidRDefault="00F53EAC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71AC9" w:rsidRDefault="00671AC9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6F6F97" w:rsidRDefault="006F6F97" w:rsidP="00BD2548">
      <w:pPr>
        <w:spacing w:line="440" w:lineRule="exact"/>
      </w:pPr>
    </w:p>
    <w:p w:rsidR="00F53EAC" w:rsidRDefault="00F53EAC" w:rsidP="00BD2548">
      <w:pPr>
        <w:spacing w:line="440" w:lineRule="exact"/>
      </w:pPr>
    </w:p>
    <w:p w:rsidR="00F53EAC" w:rsidRDefault="00F53EAC" w:rsidP="00BD2548">
      <w:pPr>
        <w:spacing w:line="440" w:lineRule="exact"/>
      </w:pPr>
    </w:p>
    <w:p w:rsidR="00F53EAC" w:rsidRPr="007A1EEC" w:rsidRDefault="00F53EAC" w:rsidP="00BD2548">
      <w:pPr>
        <w:spacing w:line="440" w:lineRule="exact"/>
        <w:jc w:val="center"/>
        <w:rPr>
          <w:rFonts w:eastAsia="標楷體"/>
          <w:b/>
          <w:bCs/>
          <w:szCs w:val="24"/>
        </w:rPr>
      </w:pPr>
      <w:r w:rsidRPr="007A1EEC">
        <w:rPr>
          <w:rFonts w:eastAsia="標楷體"/>
          <w:b/>
          <w:bCs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1A1F5" wp14:editId="6E5EF976">
                <wp:simplePos x="0" y="0"/>
                <wp:positionH relativeFrom="column">
                  <wp:posOffset>226060</wp:posOffset>
                </wp:positionH>
                <wp:positionV relativeFrom="paragraph">
                  <wp:posOffset>-345440</wp:posOffset>
                </wp:positionV>
                <wp:extent cx="685800" cy="5842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EAC" w:rsidRPr="00BD3D3F" w:rsidRDefault="00F53EAC" w:rsidP="007A1EEC">
                            <w:pPr>
                              <w:ind w:firstLineChars="50" w:firstLine="120"/>
                              <w:rPr>
                                <w:sz w:val="28"/>
                                <w:szCs w:val="28"/>
                              </w:rPr>
                            </w:pPr>
                            <w:r w:rsidRPr="007A1EEC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附表</w:t>
                            </w:r>
                            <w:proofErr w:type="gramStart"/>
                            <w:r w:rsidRPr="00BD3D3F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7.8pt;margin-top:-27.2pt;width:54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kdmAIAABIFAAAOAAAAZHJzL2Uyb0RvYy54bWysVEtu2zAQ3RfoHQjuHUmG7FiC5SCx66JA&#10;+gHSHoAmKYuoRLIkbSktui7QA6TrHqAH6IGSc3RI2Yn6WRRFtaBIzvBxZt4bzs+6pkZ7bqxQssDJ&#10;SYwRl1QxIbcFfvN6PZphZB2RjNRK8gJfc4vPFo8fzVud87GqVM24QQAibd7qAlfO6TyKLK14Q+yJ&#10;0lyCsVSmIQ6WZhsxQ1pAb+poHMfTqFWGaaMotxZ2V70RLwJ+WXLqXpal5Q7VBYbYXBhNGDd+jBZz&#10;km8N0ZWghzDIP0TRECHh0nuoFXEE7Yz4DaoR1CirSndCVROpshSUhxwgmyT+JZurimgecoHiWH1f&#10;Jvv/YOmL/SuDBAPuMJKkAYrubj7dfvtyd/P99utnlPgKtdrm4HilwdV1F6rz3j5bqy8VfWuRVMuK&#10;yC0/N0a1FScMIgwno8HRHsd6kE37XDG4iuycCkBdaRoPCAVBgA5MXd+zwzuHKGxOZ5NZDBYKpsks&#10;BfZ9bBHJj4e1se4pVw3ykwIbID+Ak/2ldb3r0SUEr2rB1qKuw8JsN8vaoD0BoazDd0C3Q7daemep&#10;/LEesd+BGOEOb/PRBuI/ZMk4jS/G2Wg9nZ2O0nU6GWWn8WwUJ9lFNo3TLF2tP/oAkzSvBGNcXgrJ&#10;jyJM0r8j+dAOvXyCDFFb4GwynvQMDaO3wyTj8P0pyUY46MlaNAWGgsPnnUjueX0iWZg7Iup+Hv0c&#10;fiAEanD8h6oEFXjiewm4btMBipfGRrFr0INRwBdQCw8JTCpl3mPUQlMW2L7bEcMxqp9J0FSWpKnv&#10;4rBIJ6djWJihZTO0EEkBqsAOo366dH3n77QR2wpu6lUs1TnosBRBIw9RQQp+AY0Xkjk8Er6zh+vg&#10;9fCULX4AAAD//wMAUEsDBBQABgAIAAAAIQCh6Tyd3QAAAAkBAAAPAAAAZHJzL2Rvd25yZXYueG1s&#10;TI/LTsMwEEX3SPyDNUhsUOtA84A0TgVIILYt/YBJ7CZR43EUu03690xXdDlzj+6cKTaz7cXZjL5z&#10;pOB5GYEwVDvdUaNg//u1eAXhA5LG3pFRcDEeNuX9XYG5dhNtzXkXGsEl5HNU0IYw5FL6ujUW/dIN&#10;hjg7uNFi4HFspB5x4nLby5coSqXFjvhCi4P5bE193J2sgsPP9JS8TdV32GfbOP3ALqvcRanHh/l9&#10;DSKYOfzDcNVndSjZqXIn0l70ClZJyqSCRRLHIK5AvOJNxUmWgiwLeftB+QcAAP//AwBQSwECLQAU&#10;AAYACAAAACEAtoM4kv4AAADhAQAAEwAAAAAAAAAAAAAAAAAAAAAAW0NvbnRlbnRfVHlwZXNdLnht&#10;bFBLAQItABQABgAIAAAAIQA4/SH/1gAAAJQBAAALAAAAAAAAAAAAAAAAAC8BAABfcmVscy8ucmVs&#10;c1BLAQItABQABgAIAAAAIQAhx6kdmAIAABIFAAAOAAAAAAAAAAAAAAAAAC4CAABkcnMvZTJvRG9j&#10;LnhtbFBLAQItABQABgAIAAAAIQCh6Tyd3QAAAAkBAAAPAAAAAAAAAAAAAAAAAPIEAABkcnMvZG93&#10;bnJldi54bWxQSwUGAAAAAAQABADzAAAA/AUAAAAA&#10;" stroked="f">
                <v:textbox>
                  <w:txbxContent>
                    <w:p w:rsidR="00F53EAC" w:rsidRPr="00BD3D3F" w:rsidRDefault="00F53EAC" w:rsidP="007A1EEC">
                      <w:pPr>
                        <w:ind w:firstLineChars="50" w:firstLine="120"/>
                        <w:rPr>
                          <w:sz w:val="28"/>
                          <w:szCs w:val="28"/>
                        </w:rPr>
                      </w:pPr>
                      <w:r w:rsidRPr="007A1EEC">
                        <w:rPr>
                          <w:rFonts w:ascii="標楷體" w:eastAsia="標楷體" w:hAnsi="標楷體" w:hint="eastAsia"/>
                          <w:szCs w:val="24"/>
                        </w:rPr>
                        <w:t>附表</w:t>
                      </w:r>
                      <w:proofErr w:type="gramStart"/>
                      <w:r w:rsidRPr="00BD3D3F"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A1EEC">
        <w:rPr>
          <w:rFonts w:eastAsia="標楷體"/>
          <w:b/>
          <w:bCs/>
          <w:szCs w:val="24"/>
        </w:rPr>
        <w:t>「</w:t>
      </w:r>
      <w:r w:rsidRPr="007A1EEC">
        <w:rPr>
          <w:rFonts w:eastAsia="標楷體" w:hint="eastAsia"/>
          <w:b/>
          <w:szCs w:val="24"/>
        </w:rPr>
        <w:t>校園</w:t>
      </w:r>
      <w:proofErr w:type="gramStart"/>
      <w:r w:rsidRPr="007A1EEC">
        <w:rPr>
          <w:rFonts w:eastAsia="標楷體" w:hint="eastAsia"/>
          <w:b/>
          <w:szCs w:val="24"/>
        </w:rPr>
        <w:t>菸</w:t>
      </w:r>
      <w:proofErr w:type="gramEnd"/>
      <w:r w:rsidRPr="007A1EEC">
        <w:rPr>
          <w:rFonts w:eastAsia="標楷體" w:hint="eastAsia"/>
          <w:b/>
          <w:szCs w:val="24"/>
        </w:rPr>
        <w:t>害防制實施計畫</w:t>
      </w:r>
      <w:r w:rsidRPr="007A1EEC">
        <w:rPr>
          <w:rFonts w:eastAsia="標楷體"/>
          <w:b/>
          <w:bCs/>
          <w:szCs w:val="24"/>
        </w:rPr>
        <w:t>」</w:t>
      </w:r>
      <w:r w:rsidRPr="007A1EEC">
        <w:rPr>
          <w:rFonts w:eastAsia="標楷體" w:hint="eastAsia"/>
          <w:b/>
          <w:bCs/>
          <w:szCs w:val="24"/>
        </w:rPr>
        <w:t>分工表</w:t>
      </w:r>
    </w:p>
    <w:tbl>
      <w:tblPr>
        <w:tblW w:w="8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79"/>
        <w:gridCol w:w="3969"/>
        <w:gridCol w:w="1275"/>
        <w:gridCol w:w="1222"/>
      </w:tblGrid>
      <w:tr w:rsidR="00BD2548" w:rsidTr="00BD3D3F">
        <w:trPr>
          <w:cantSplit/>
          <w:trHeight w:val="440"/>
          <w:tblHeader/>
          <w:jc w:val="center"/>
        </w:trPr>
        <w:tc>
          <w:tcPr>
            <w:tcW w:w="2216" w:type="dxa"/>
            <w:gridSpan w:val="2"/>
            <w:vMerge w:val="restart"/>
            <w:vAlign w:val="center"/>
          </w:tcPr>
          <w:p w:rsidR="00BD2548" w:rsidRPr="007A1EEC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7A1EEC">
              <w:rPr>
                <w:rFonts w:eastAsia="標楷體"/>
                <w:w w:val="90"/>
                <w:szCs w:val="24"/>
              </w:rPr>
              <w:t>實施策略</w:t>
            </w:r>
          </w:p>
        </w:tc>
        <w:tc>
          <w:tcPr>
            <w:tcW w:w="3969" w:type="dxa"/>
            <w:vMerge w:val="restart"/>
            <w:vAlign w:val="center"/>
          </w:tcPr>
          <w:p w:rsidR="00BD2548" w:rsidRPr="007A1EEC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7A1EEC">
              <w:rPr>
                <w:rFonts w:eastAsia="標楷體" w:hint="eastAsia"/>
                <w:w w:val="90"/>
                <w:szCs w:val="24"/>
              </w:rPr>
              <w:t>具體作法</w:t>
            </w:r>
          </w:p>
        </w:tc>
        <w:tc>
          <w:tcPr>
            <w:tcW w:w="1275" w:type="dxa"/>
            <w:vMerge w:val="restart"/>
            <w:vAlign w:val="center"/>
          </w:tcPr>
          <w:p w:rsidR="00BD2548" w:rsidRPr="007A1EEC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7A1EEC">
              <w:rPr>
                <w:rFonts w:eastAsia="標楷體" w:hint="eastAsia"/>
                <w:w w:val="90"/>
                <w:szCs w:val="24"/>
              </w:rPr>
              <w:t>主辦單位</w:t>
            </w:r>
          </w:p>
        </w:tc>
        <w:tc>
          <w:tcPr>
            <w:tcW w:w="1222" w:type="dxa"/>
            <w:vMerge w:val="restart"/>
            <w:vAlign w:val="center"/>
          </w:tcPr>
          <w:p w:rsidR="00BD2548" w:rsidRPr="007A1EEC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Cs w:val="24"/>
              </w:rPr>
            </w:pPr>
            <w:r w:rsidRPr="007A1EEC">
              <w:rPr>
                <w:rFonts w:eastAsia="標楷體" w:hint="eastAsia"/>
                <w:w w:val="90"/>
                <w:szCs w:val="24"/>
              </w:rPr>
              <w:t>協辦單位</w:t>
            </w:r>
          </w:p>
        </w:tc>
      </w:tr>
      <w:tr w:rsidR="00BD2548" w:rsidTr="00BD3D3F">
        <w:trPr>
          <w:cantSplit/>
          <w:trHeight w:val="440"/>
          <w:tblHeader/>
          <w:jc w:val="center"/>
        </w:trPr>
        <w:tc>
          <w:tcPr>
            <w:tcW w:w="2216" w:type="dxa"/>
            <w:gridSpan w:val="2"/>
            <w:vMerge/>
            <w:vAlign w:val="center"/>
          </w:tcPr>
          <w:p w:rsidR="00BD2548" w:rsidRPr="00EC794D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3969" w:type="dxa"/>
            <w:vMerge/>
            <w:vAlign w:val="center"/>
          </w:tcPr>
          <w:p w:rsidR="00BD2548" w:rsidRPr="00EC794D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275" w:type="dxa"/>
            <w:vMerge/>
            <w:vAlign w:val="center"/>
          </w:tcPr>
          <w:p w:rsidR="00BD2548" w:rsidRPr="00EC794D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  <w:tc>
          <w:tcPr>
            <w:tcW w:w="1222" w:type="dxa"/>
            <w:vMerge/>
            <w:vAlign w:val="center"/>
          </w:tcPr>
          <w:p w:rsidR="00BD2548" w:rsidRPr="00EC794D" w:rsidRDefault="00BD2548" w:rsidP="00BD2548">
            <w:pPr>
              <w:spacing w:line="440" w:lineRule="exact"/>
              <w:jc w:val="center"/>
              <w:rPr>
                <w:rFonts w:eastAsia="標楷體"/>
                <w:w w:val="90"/>
                <w:sz w:val="28"/>
                <w:szCs w:val="28"/>
              </w:rPr>
            </w:pPr>
          </w:p>
        </w:tc>
      </w:tr>
      <w:tr w:rsidR="00BD2548" w:rsidTr="00BD3D3F">
        <w:trPr>
          <w:cantSplit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:rsidR="00BD2548" w:rsidRPr="007A1EEC" w:rsidRDefault="00BD2548" w:rsidP="00BD2548">
            <w:pPr>
              <w:spacing w:line="440" w:lineRule="exact"/>
              <w:ind w:left="113" w:right="113"/>
              <w:jc w:val="center"/>
              <w:rPr>
                <w:rFonts w:eastAsia="標楷體"/>
                <w:szCs w:val="24"/>
              </w:rPr>
            </w:pPr>
            <w:proofErr w:type="gramStart"/>
            <w:r w:rsidRPr="007A1EEC">
              <w:rPr>
                <w:rFonts w:eastAsia="標楷體" w:hint="eastAsia"/>
                <w:szCs w:val="24"/>
              </w:rPr>
              <w:t>菸</w:t>
            </w:r>
            <w:proofErr w:type="gramEnd"/>
            <w:r w:rsidRPr="007A1EEC">
              <w:rPr>
                <w:rFonts w:eastAsia="標楷體" w:hint="eastAsia"/>
                <w:szCs w:val="24"/>
              </w:rPr>
              <w:t>害防制教育策略</w:t>
            </w:r>
          </w:p>
        </w:tc>
        <w:tc>
          <w:tcPr>
            <w:tcW w:w="1479" w:type="dxa"/>
            <w:vMerge w:val="restart"/>
          </w:tcPr>
          <w:p w:rsidR="00BD2548" w:rsidRPr="007A1EEC" w:rsidRDefault="00BD2548" w:rsidP="00BD2548">
            <w:pPr>
              <w:spacing w:line="440" w:lineRule="exact"/>
              <w:rPr>
                <w:rFonts w:eastAsia="標楷體"/>
                <w:bCs/>
                <w:szCs w:val="32"/>
              </w:rPr>
            </w:pPr>
            <w:r w:rsidRPr="007A1EEC">
              <w:rPr>
                <w:rFonts w:eastAsia="標楷體" w:hint="eastAsia"/>
                <w:bCs/>
                <w:szCs w:val="32"/>
              </w:rPr>
              <w:t>(</w:t>
            </w:r>
            <w:proofErr w:type="gramStart"/>
            <w:r w:rsidRPr="007A1EEC">
              <w:rPr>
                <w:rFonts w:eastAsia="標楷體" w:hint="eastAsia"/>
                <w:bCs/>
                <w:szCs w:val="32"/>
              </w:rPr>
              <w:t>一</w:t>
            </w:r>
            <w:proofErr w:type="gramEnd"/>
            <w:r w:rsidRPr="007A1EEC">
              <w:rPr>
                <w:rFonts w:eastAsia="標楷體" w:hint="eastAsia"/>
                <w:bCs/>
                <w:szCs w:val="32"/>
              </w:rPr>
              <w:t>)</w:t>
            </w:r>
            <w:r w:rsidRPr="007A1EEC">
              <w:rPr>
                <w:rFonts w:eastAsia="標楷體" w:hint="eastAsia"/>
                <w:bCs/>
                <w:szCs w:val="32"/>
              </w:rPr>
              <w:t>擬定與推動</w:t>
            </w:r>
            <w:proofErr w:type="gramStart"/>
            <w:r w:rsidRPr="007A1EEC">
              <w:rPr>
                <w:rFonts w:eastAsia="標楷體" w:hint="eastAsia"/>
                <w:bCs/>
                <w:szCs w:val="32"/>
              </w:rPr>
              <w:t>菸</w:t>
            </w:r>
            <w:proofErr w:type="gramEnd"/>
            <w:r w:rsidRPr="007A1EEC">
              <w:rPr>
                <w:rFonts w:eastAsia="標楷體" w:hint="eastAsia"/>
                <w:bCs/>
                <w:szCs w:val="32"/>
              </w:rPr>
              <w:t>害防制政策</w:t>
            </w:r>
          </w:p>
        </w:tc>
        <w:tc>
          <w:tcPr>
            <w:tcW w:w="3969" w:type="dxa"/>
          </w:tcPr>
          <w:p w:rsidR="00BD2548" w:rsidRDefault="00BD2548" w:rsidP="006F6F97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w w:val="80"/>
              </w:rPr>
            </w:pPr>
            <w:r>
              <w:rPr>
                <w:rFonts w:ascii="標楷體" w:eastAsia="標楷體" w:hAnsi="標楷體" w:hint="eastAsia"/>
              </w:rPr>
              <w:t>配合健康促進學校計畫，訂定校園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害防制計畫(含獎勵措施)，且置專責人員或成立相關組織推動校園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害防制工作。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衛生組</w:t>
            </w:r>
          </w:p>
        </w:tc>
      </w:tr>
      <w:tr w:rsidR="00BD2548" w:rsidTr="006F6F97">
        <w:trPr>
          <w:cantSplit/>
          <w:trHeight w:val="1422"/>
          <w:jc w:val="center"/>
        </w:trPr>
        <w:tc>
          <w:tcPr>
            <w:tcW w:w="737" w:type="dxa"/>
            <w:vMerge/>
          </w:tcPr>
          <w:p w:rsidR="00BD2548" w:rsidRDefault="00BD2548" w:rsidP="00BD2548">
            <w:pPr>
              <w:spacing w:line="44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  <w:vMerge/>
          </w:tcPr>
          <w:p w:rsidR="00BD2548" w:rsidRPr="007A1EEC" w:rsidRDefault="00BD2548" w:rsidP="00BD2548">
            <w:pPr>
              <w:spacing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969" w:type="dxa"/>
          </w:tcPr>
          <w:p w:rsidR="00BD2548" w:rsidRPr="00A75CC5" w:rsidRDefault="00BD2548" w:rsidP="006F6F97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 w:rsidRPr="00A75CC5">
              <w:rPr>
                <w:rFonts w:eastAsia="標楷體" w:hint="eastAsia"/>
              </w:rPr>
              <w:t>設立</w:t>
            </w:r>
            <w:proofErr w:type="gramStart"/>
            <w:r w:rsidRPr="00A75CC5">
              <w:rPr>
                <w:rFonts w:eastAsia="標楷體" w:hint="eastAsia"/>
              </w:rPr>
              <w:t>菸</w:t>
            </w:r>
            <w:proofErr w:type="gramEnd"/>
            <w:r w:rsidRPr="00A75CC5">
              <w:rPr>
                <w:rFonts w:eastAsia="標楷體" w:hint="eastAsia"/>
              </w:rPr>
              <w:t>害</w:t>
            </w:r>
            <w:r w:rsidRPr="00392804">
              <w:rPr>
                <w:rFonts w:eastAsia="標楷體" w:hint="eastAsia"/>
              </w:rPr>
              <w:t>因應與輔導機制，如：建立自主管理機制、訂定</w:t>
            </w:r>
            <w:proofErr w:type="gramStart"/>
            <w:r w:rsidRPr="00392804">
              <w:rPr>
                <w:rFonts w:eastAsia="標楷體" w:hint="eastAsia"/>
              </w:rPr>
              <w:t>菸</w:t>
            </w:r>
            <w:proofErr w:type="gramEnd"/>
            <w:r w:rsidRPr="00392804">
              <w:rPr>
                <w:rFonts w:eastAsia="標楷體" w:hint="eastAsia"/>
              </w:rPr>
              <w:t>害事件處理流程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輔導組</w:t>
            </w:r>
          </w:p>
        </w:tc>
      </w:tr>
      <w:tr w:rsidR="00BD2548" w:rsidTr="006F6F97">
        <w:trPr>
          <w:cantSplit/>
          <w:trHeight w:val="1936"/>
          <w:jc w:val="center"/>
        </w:trPr>
        <w:tc>
          <w:tcPr>
            <w:tcW w:w="737" w:type="dxa"/>
            <w:vMerge/>
          </w:tcPr>
          <w:p w:rsidR="00BD2548" w:rsidRDefault="00BD2548" w:rsidP="00BD2548">
            <w:pPr>
              <w:spacing w:line="44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  <w:vMerge w:val="restart"/>
          </w:tcPr>
          <w:p w:rsidR="00BD2548" w:rsidRPr="007A1EEC" w:rsidRDefault="00BD2548" w:rsidP="00BD2548">
            <w:pPr>
              <w:spacing w:line="440" w:lineRule="exact"/>
              <w:rPr>
                <w:rFonts w:eastAsia="標楷體"/>
                <w:bCs/>
                <w:sz w:val="32"/>
                <w:szCs w:val="32"/>
              </w:rPr>
            </w:pPr>
            <w:r w:rsidRPr="007A1EEC">
              <w:rPr>
                <w:rFonts w:eastAsia="標楷體" w:hint="eastAsia"/>
                <w:bCs/>
                <w:szCs w:val="32"/>
              </w:rPr>
              <w:t>(</w:t>
            </w:r>
            <w:r w:rsidRPr="007A1EEC">
              <w:rPr>
                <w:rFonts w:eastAsia="標楷體" w:hint="eastAsia"/>
                <w:bCs/>
                <w:szCs w:val="32"/>
              </w:rPr>
              <w:t>二</w:t>
            </w:r>
            <w:r w:rsidRPr="007A1EEC">
              <w:rPr>
                <w:rFonts w:eastAsia="標楷體" w:hint="eastAsia"/>
                <w:bCs/>
                <w:szCs w:val="32"/>
              </w:rPr>
              <w:t>)</w:t>
            </w:r>
            <w:r w:rsidRPr="007A1EEC">
              <w:rPr>
                <w:rFonts w:eastAsia="標楷體" w:hint="eastAsia"/>
                <w:bCs/>
                <w:szCs w:val="32"/>
              </w:rPr>
              <w:t>推廣</w:t>
            </w:r>
            <w:proofErr w:type="gramStart"/>
            <w:r w:rsidRPr="007A1EEC">
              <w:rPr>
                <w:rFonts w:eastAsia="標楷體" w:hint="eastAsia"/>
                <w:bCs/>
                <w:szCs w:val="32"/>
              </w:rPr>
              <w:t>菸</w:t>
            </w:r>
            <w:proofErr w:type="gramEnd"/>
            <w:r w:rsidRPr="007A1EEC">
              <w:rPr>
                <w:rFonts w:eastAsia="標楷體" w:hint="eastAsia"/>
                <w:bCs/>
                <w:szCs w:val="32"/>
              </w:rPr>
              <w:t>害防制教材及教學</w:t>
            </w:r>
          </w:p>
        </w:tc>
        <w:tc>
          <w:tcPr>
            <w:tcW w:w="3969" w:type="dxa"/>
          </w:tcPr>
          <w:p w:rsidR="00BD2548" w:rsidRPr="008704D1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 w:rsidRPr="00392804">
              <w:rPr>
                <w:rFonts w:eastAsia="標楷體" w:hint="eastAsia"/>
              </w:rPr>
              <w:t>設</w:t>
            </w:r>
            <w:r w:rsidRPr="00392804">
              <w:rPr>
                <w:rFonts w:ascii="標楷體" w:eastAsia="標楷體" w:hAnsi="標楷體" w:hint="eastAsia"/>
              </w:rPr>
              <w:t>置或連結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菸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害防制教育、無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菸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環境、戒菸教育資源網站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（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如：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菸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害防</w:t>
            </w:r>
            <w:r w:rsidRPr="00392804">
              <w:rPr>
                <w:rFonts w:eastAsia="標楷體" w:hint="eastAsia"/>
              </w:rPr>
              <w:t>制</w:t>
            </w:r>
            <w:r w:rsidRPr="00392804">
              <w:rPr>
                <w:rFonts w:ascii="標楷體" w:eastAsia="標楷體" w:hAnsi="標楷體" w:hint="eastAsia"/>
              </w:rPr>
              <w:t>教育相關法令、活動、課程教材等資料庫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）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生輔</w:t>
            </w:r>
            <w:r w:rsidR="00BD2548" w:rsidRPr="00BD3D3F">
              <w:rPr>
                <w:rFonts w:eastAsia="標楷體" w:hint="eastAsia"/>
              </w:rPr>
              <w:t>組</w:t>
            </w:r>
          </w:p>
        </w:tc>
      </w:tr>
      <w:tr w:rsidR="00BD2548" w:rsidTr="006F6F97">
        <w:trPr>
          <w:cantSplit/>
          <w:trHeight w:val="1012"/>
          <w:jc w:val="center"/>
        </w:trPr>
        <w:tc>
          <w:tcPr>
            <w:tcW w:w="737" w:type="dxa"/>
            <w:vMerge/>
          </w:tcPr>
          <w:p w:rsidR="00BD2548" w:rsidRDefault="00BD2548" w:rsidP="00BD2548">
            <w:pPr>
              <w:spacing w:line="44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  <w:vMerge/>
          </w:tcPr>
          <w:p w:rsidR="00BD2548" w:rsidRPr="007A1EEC" w:rsidRDefault="00BD2548" w:rsidP="00BD2548">
            <w:pPr>
              <w:spacing w:line="440" w:lineRule="exact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>
              <w:rPr>
                <w:rFonts w:eastAsia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運用現有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</w:t>
            </w:r>
            <w:r>
              <w:rPr>
                <w:rFonts w:ascii="標楷體" w:eastAsia="標楷體" w:hAnsi="標楷體" w:hint="eastAsia"/>
              </w:rPr>
              <w:t>教材，以充實相關課程中有關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害之防制教育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教學組</w:t>
            </w:r>
          </w:p>
        </w:tc>
      </w:tr>
      <w:tr w:rsidR="00BD2548" w:rsidTr="00BD3D3F">
        <w:trPr>
          <w:cantSplit/>
          <w:trHeight w:val="968"/>
          <w:jc w:val="center"/>
        </w:trPr>
        <w:tc>
          <w:tcPr>
            <w:tcW w:w="737" w:type="dxa"/>
            <w:vMerge w:val="restart"/>
            <w:vAlign w:val="center"/>
          </w:tcPr>
          <w:p w:rsidR="00BD2548" w:rsidRPr="007A1EEC" w:rsidRDefault="00BD2548" w:rsidP="00BD2548">
            <w:pPr>
              <w:spacing w:line="440" w:lineRule="exact"/>
              <w:ind w:left="113"/>
              <w:jc w:val="center"/>
              <w:rPr>
                <w:rFonts w:eastAsia="標楷體"/>
                <w:b/>
                <w:bCs/>
                <w:szCs w:val="24"/>
              </w:rPr>
            </w:pPr>
            <w:proofErr w:type="gramStart"/>
            <w:r w:rsidRPr="007A1EEC">
              <w:rPr>
                <w:rFonts w:eastAsia="標楷體" w:hint="eastAsia"/>
                <w:szCs w:val="24"/>
              </w:rPr>
              <w:t>菸</w:t>
            </w:r>
            <w:proofErr w:type="gramEnd"/>
            <w:r w:rsidRPr="007A1EEC">
              <w:rPr>
                <w:rFonts w:eastAsia="標楷體" w:hint="eastAsia"/>
                <w:szCs w:val="24"/>
              </w:rPr>
              <w:t>害防制</w:t>
            </w:r>
            <w:r w:rsidRPr="007A1EEC">
              <w:rPr>
                <w:rFonts w:eastAsia="標楷體" w:hint="eastAsia"/>
                <w:szCs w:val="24"/>
              </w:rPr>
              <w:t xml:space="preserve"> </w:t>
            </w:r>
            <w:r w:rsidRPr="007A1EEC">
              <w:rPr>
                <w:rFonts w:eastAsia="標楷體" w:hint="eastAsia"/>
                <w:szCs w:val="24"/>
              </w:rPr>
              <w:t>教育</w:t>
            </w:r>
            <w:r w:rsidRPr="007A1EEC">
              <w:rPr>
                <w:rFonts w:eastAsia="標楷體" w:hint="eastAsia"/>
                <w:szCs w:val="24"/>
              </w:rPr>
              <w:t xml:space="preserve"> </w:t>
            </w:r>
            <w:r w:rsidRPr="007A1EEC">
              <w:rPr>
                <w:rFonts w:eastAsia="標楷體" w:hint="eastAsia"/>
                <w:szCs w:val="24"/>
              </w:rPr>
              <w:t>策略</w:t>
            </w:r>
          </w:p>
        </w:tc>
        <w:tc>
          <w:tcPr>
            <w:tcW w:w="1479" w:type="dxa"/>
          </w:tcPr>
          <w:p w:rsidR="00BD2548" w:rsidRPr="007A1EEC" w:rsidRDefault="00BD2548" w:rsidP="00BD2548">
            <w:pPr>
              <w:widowControl/>
              <w:spacing w:line="440" w:lineRule="exact"/>
              <w:rPr>
                <w:rFonts w:eastAsia="標楷體"/>
                <w:w w:val="80"/>
                <w:kern w:val="0"/>
              </w:rPr>
            </w:pPr>
            <w:r w:rsidRPr="007A1EEC">
              <w:rPr>
                <w:rFonts w:eastAsia="標楷體" w:hint="eastAsia"/>
                <w:w w:val="80"/>
                <w:kern w:val="0"/>
              </w:rPr>
              <w:t>（三）培訓校園</w:t>
            </w:r>
            <w:proofErr w:type="gramStart"/>
            <w:r w:rsidRPr="007A1EEC">
              <w:rPr>
                <w:rFonts w:eastAsia="標楷體" w:hint="eastAsia"/>
                <w:w w:val="80"/>
                <w:kern w:val="0"/>
              </w:rPr>
              <w:t>菸</w:t>
            </w:r>
            <w:proofErr w:type="gramEnd"/>
            <w:r w:rsidRPr="007A1EEC">
              <w:rPr>
                <w:rFonts w:eastAsia="標楷體" w:hint="eastAsia"/>
                <w:w w:val="80"/>
                <w:kern w:val="0"/>
              </w:rPr>
              <w:t>害防制人員</w:t>
            </w:r>
          </w:p>
        </w:tc>
        <w:tc>
          <w:tcPr>
            <w:tcW w:w="3969" w:type="dxa"/>
          </w:tcPr>
          <w:p w:rsidR="00BD2548" w:rsidRPr="00AB2071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 w:rsidRPr="00AB2071">
              <w:rPr>
                <w:rFonts w:eastAsia="標楷體" w:hint="eastAsia"/>
              </w:rPr>
              <w:t>辦理校內</w:t>
            </w:r>
            <w:r w:rsidRPr="00392804">
              <w:rPr>
                <w:rFonts w:eastAsia="標楷體" w:hint="eastAsia"/>
              </w:rPr>
              <w:t>教職員工</w:t>
            </w:r>
            <w:proofErr w:type="gramStart"/>
            <w:r w:rsidRPr="00AB2071">
              <w:rPr>
                <w:rFonts w:eastAsia="標楷體" w:hint="eastAsia"/>
              </w:rPr>
              <w:t>菸</w:t>
            </w:r>
            <w:proofErr w:type="gramEnd"/>
            <w:r w:rsidRPr="00AB2071">
              <w:rPr>
                <w:rFonts w:eastAsia="標楷體" w:hint="eastAsia"/>
              </w:rPr>
              <w:t>害防制教育研習活動。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222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生輔</w:t>
            </w:r>
            <w:r w:rsidR="00BD2548" w:rsidRPr="00BD3D3F">
              <w:rPr>
                <w:rFonts w:eastAsia="標楷體" w:hint="eastAsia"/>
              </w:rPr>
              <w:t>組</w:t>
            </w:r>
          </w:p>
        </w:tc>
      </w:tr>
      <w:tr w:rsidR="00BD2548" w:rsidTr="00BD3D3F">
        <w:trPr>
          <w:cantSplit/>
          <w:trHeight w:val="1081"/>
          <w:jc w:val="center"/>
        </w:trPr>
        <w:tc>
          <w:tcPr>
            <w:tcW w:w="737" w:type="dxa"/>
            <w:vMerge/>
          </w:tcPr>
          <w:p w:rsidR="00BD2548" w:rsidRDefault="00BD2548" w:rsidP="00BD2548">
            <w:pPr>
              <w:spacing w:line="440" w:lineRule="exact"/>
              <w:jc w:val="center"/>
              <w:rPr>
                <w:rFonts w:eastAsia="標楷體"/>
                <w:b/>
                <w:bCs/>
                <w:sz w:val="32"/>
                <w:szCs w:val="32"/>
              </w:rPr>
            </w:pPr>
          </w:p>
        </w:tc>
        <w:tc>
          <w:tcPr>
            <w:tcW w:w="1479" w:type="dxa"/>
          </w:tcPr>
          <w:p w:rsidR="00BD2548" w:rsidRPr="007A1EEC" w:rsidRDefault="00BD2548" w:rsidP="00BD2548">
            <w:pPr>
              <w:widowControl/>
              <w:spacing w:line="440" w:lineRule="exact"/>
              <w:rPr>
                <w:bCs/>
                <w:w w:val="80"/>
              </w:rPr>
            </w:pPr>
            <w:r w:rsidRPr="007A1EEC">
              <w:rPr>
                <w:rFonts w:eastAsia="標楷體" w:hint="eastAsia"/>
                <w:w w:val="80"/>
                <w:kern w:val="0"/>
              </w:rPr>
              <w:t>（四）辦理</w:t>
            </w:r>
            <w:proofErr w:type="gramStart"/>
            <w:r w:rsidRPr="007A1EEC">
              <w:rPr>
                <w:rFonts w:eastAsia="標楷體" w:hint="eastAsia"/>
                <w:w w:val="80"/>
                <w:kern w:val="0"/>
              </w:rPr>
              <w:t>菸</w:t>
            </w:r>
            <w:proofErr w:type="gramEnd"/>
            <w:r w:rsidRPr="007A1EEC">
              <w:rPr>
                <w:rFonts w:eastAsia="標楷體" w:hint="eastAsia"/>
                <w:w w:val="80"/>
                <w:kern w:val="0"/>
              </w:rPr>
              <w:t>害防制宣導活</w:t>
            </w:r>
            <w:r w:rsidRPr="007A1EEC">
              <w:rPr>
                <w:rFonts w:eastAsia="標楷體" w:hint="eastAsia"/>
                <w:bCs/>
                <w:w w:val="80"/>
                <w:kern w:val="0"/>
              </w:rPr>
              <w:t>動</w:t>
            </w:r>
          </w:p>
        </w:tc>
        <w:tc>
          <w:tcPr>
            <w:tcW w:w="3969" w:type="dxa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結合當地醫療機構，不定期舉辦吸菸學生之CO檢測。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健康中心</w:t>
            </w:r>
          </w:p>
        </w:tc>
      </w:tr>
      <w:tr w:rsidR="00BD2548" w:rsidTr="00BD3D3F">
        <w:trPr>
          <w:cantSplit/>
          <w:trHeight w:val="70"/>
          <w:jc w:val="center"/>
        </w:trPr>
        <w:tc>
          <w:tcPr>
            <w:tcW w:w="2216" w:type="dxa"/>
            <w:gridSpan w:val="2"/>
            <w:vMerge w:val="restart"/>
            <w:textDirection w:val="tbRlV"/>
            <w:vAlign w:val="center"/>
          </w:tcPr>
          <w:p w:rsidR="00BD2548" w:rsidRPr="007A1EEC" w:rsidRDefault="00BD2548" w:rsidP="007A1EEC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84" w:hangingChars="160" w:hanging="384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7A1EEC">
              <w:rPr>
                <w:rFonts w:ascii="Times New Roman" w:eastAsia="標楷體" w:hAnsi="Times New Roman" w:cs="Times New Roman" w:hint="eastAsia"/>
                <w:bCs/>
              </w:rPr>
              <w:t>營造無</w:t>
            </w:r>
            <w:proofErr w:type="gramStart"/>
            <w:r w:rsidRPr="007A1EEC">
              <w:rPr>
                <w:rFonts w:ascii="Times New Roman" w:eastAsia="標楷體" w:hAnsi="Times New Roman" w:cs="Times New Roman" w:hint="eastAsia"/>
                <w:bCs/>
              </w:rPr>
              <w:t>菸</w:t>
            </w:r>
            <w:proofErr w:type="gramEnd"/>
            <w:r w:rsidRPr="007A1EEC">
              <w:rPr>
                <w:rFonts w:ascii="Times New Roman" w:eastAsia="標楷體" w:hAnsi="Times New Roman" w:cs="Times New Roman" w:hint="eastAsia"/>
                <w:bCs/>
              </w:rPr>
              <w:t>校園環境策略</w:t>
            </w:r>
          </w:p>
        </w:tc>
        <w:tc>
          <w:tcPr>
            <w:tcW w:w="3969" w:type="dxa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b/>
                <w:bCs/>
                <w:color w:val="000000"/>
                <w:w w:val="80"/>
              </w:rPr>
            </w:pPr>
            <w:r>
              <w:rPr>
                <w:rFonts w:eastAsia="標楷體" w:hint="eastAsia"/>
              </w:rPr>
              <w:t>確實遵守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害防制法，</w:t>
            </w:r>
            <w:r>
              <w:rPr>
                <w:rFonts w:ascii="標楷體" w:eastAsia="標楷體" w:hAnsi="標楷體" w:hint="eastAsia"/>
              </w:rPr>
              <w:t>訂定高中職以下校園禁止吸菸、大專校院室內場所禁止吸菸的管理規範，以建構無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害校園環境。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eastAsia="標楷體" w:hint="eastAsia"/>
              </w:rPr>
              <w:t>生輔</w:t>
            </w:r>
            <w:r w:rsidR="00BD2548" w:rsidRPr="00BD3D3F">
              <w:rPr>
                <w:rFonts w:eastAsia="標楷體" w:hint="eastAsia"/>
              </w:rPr>
              <w:t>組</w:t>
            </w:r>
          </w:p>
        </w:tc>
      </w:tr>
      <w:tr w:rsidR="00BD2548" w:rsidTr="00BD3D3F">
        <w:trPr>
          <w:cantSplit/>
          <w:trHeight w:val="70"/>
          <w:jc w:val="center"/>
        </w:trPr>
        <w:tc>
          <w:tcPr>
            <w:tcW w:w="2216" w:type="dxa"/>
            <w:gridSpan w:val="2"/>
            <w:vMerge/>
            <w:vAlign w:val="center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8" w:hangingChars="160" w:hanging="308"/>
              <w:jc w:val="center"/>
              <w:rPr>
                <w:rFonts w:ascii="Times New Roman" w:eastAsia="標楷體" w:hAnsi="Times New Roman" w:cs="Times New Roman"/>
                <w:b/>
                <w:w w:val="80"/>
              </w:rPr>
            </w:pPr>
          </w:p>
        </w:tc>
        <w:tc>
          <w:tcPr>
            <w:tcW w:w="3969" w:type="dxa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加強健康無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校園環境佈置，如</w:t>
            </w:r>
            <w:r>
              <w:rPr>
                <w:rFonts w:ascii="標楷體" w:eastAsia="標楷體" w:hAnsi="標楷體" w:hint="eastAsia"/>
              </w:rPr>
              <w:t>張貼禁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海報標語、建置無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專欄、無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教室佈置競賽、無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公廁等活動。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衛生組</w:t>
            </w:r>
          </w:p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訓育組</w:t>
            </w:r>
          </w:p>
        </w:tc>
      </w:tr>
      <w:tr w:rsidR="00BD2548" w:rsidTr="00D5611E">
        <w:trPr>
          <w:cantSplit/>
          <w:trHeight w:val="1892"/>
          <w:jc w:val="center"/>
        </w:trPr>
        <w:tc>
          <w:tcPr>
            <w:tcW w:w="2216" w:type="dxa"/>
            <w:gridSpan w:val="2"/>
            <w:vMerge/>
            <w:vAlign w:val="center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8" w:hangingChars="160" w:hanging="308"/>
              <w:jc w:val="center"/>
              <w:rPr>
                <w:rFonts w:ascii="Times New Roman" w:eastAsia="標楷體" w:hAnsi="Times New Roman" w:cs="Times New Roman"/>
                <w:b/>
                <w:w w:val="80"/>
              </w:rPr>
            </w:pPr>
          </w:p>
        </w:tc>
        <w:tc>
          <w:tcPr>
            <w:tcW w:w="3969" w:type="dxa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加強校園安全巡邏稽查，取締教職員工生之吸菸行為，並嚴禁學校合作</w:t>
            </w:r>
            <w:r>
              <w:rPr>
                <w:rFonts w:ascii="標楷體" w:eastAsia="標楷體" w:hAnsi="標楷體"/>
              </w:rPr>
              <w:t>社及販賣物品之廠商</w:t>
            </w:r>
            <w:r>
              <w:rPr>
                <w:rFonts w:ascii="標楷體" w:eastAsia="標楷體" w:hAnsi="標楷體" w:hint="eastAsia"/>
              </w:rPr>
              <w:t>在校園內</w:t>
            </w:r>
            <w:r>
              <w:rPr>
                <w:rFonts w:ascii="標楷體" w:eastAsia="標楷體" w:hAnsi="標楷體"/>
              </w:rPr>
              <w:t>販賣</w:t>
            </w:r>
            <w:r>
              <w:rPr>
                <w:rFonts w:ascii="標楷體" w:eastAsia="標楷體" w:hAnsi="標楷體" w:hint="eastAsia"/>
              </w:rPr>
              <w:t>各式</w:t>
            </w:r>
            <w:proofErr w:type="gramStart"/>
            <w:r>
              <w:rPr>
                <w:rFonts w:ascii="標楷體" w:eastAsia="標楷體" w:hAnsi="標楷體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品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1222" w:type="dxa"/>
            <w:vAlign w:val="center"/>
          </w:tcPr>
          <w:p w:rsidR="00BD2548" w:rsidRPr="00BD3D3F" w:rsidRDefault="006F6F97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庶</w:t>
            </w:r>
            <w:r w:rsidR="00BD2548" w:rsidRPr="00BD3D3F">
              <w:rPr>
                <w:rFonts w:eastAsia="標楷體" w:hint="eastAsia"/>
              </w:rPr>
              <w:t>務組</w:t>
            </w:r>
          </w:p>
        </w:tc>
      </w:tr>
      <w:tr w:rsidR="00BD2548" w:rsidTr="00D5611E">
        <w:trPr>
          <w:cantSplit/>
          <w:trHeight w:val="2355"/>
          <w:jc w:val="center"/>
        </w:trPr>
        <w:tc>
          <w:tcPr>
            <w:tcW w:w="2216" w:type="dxa"/>
            <w:gridSpan w:val="2"/>
            <w:vMerge/>
            <w:vAlign w:val="center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8" w:hangingChars="160" w:hanging="308"/>
              <w:jc w:val="center"/>
              <w:rPr>
                <w:rFonts w:ascii="Times New Roman" w:eastAsia="標楷體" w:hAnsi="Times New Roman" w:cs="Times New Roman"/>
                <w:b/>
                <w:w w:val="80"/>
              </w:rPr>
            </w:pPr>
          </w:p>
        </w:tc>
        <w:tc>
          <w:tcPr>
            <w:tcW w:w="3969" w:type="dxa"/>
          </w:tcPr>
          <w:p w:rsidR="00BD2548" w:rsidRDefault="00BD2548" w:rsidP="00E32FC3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運用相關資源，如</w:t>
            </w:r>
            <w:r w:rsidR="00E32FC3">
              <w:rPr>
                <w:rFonts w:ascii="標楷體" w:eastAsia="標楷體" w:hAnsi="標楷體" w:hint="eastAsia"/>
              </w:rPr>
              <w:t>：</w:t>
            </w:r>
            <w:r>
              <w:rPr>
                <w:rFonts w:eastAsia="標楷體" w:hint="eastAsia"/>
              </w:rPr>
              <w:t>家長</w:t>
            </w:r>
            <w:r w:rsidR="00E32FC3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、學生社團、教職員社團等，合力</w:t>
            </w:r>
            <w:r>
              <w:rPr>
                <w:rFonts w:ascii="標楷體" w:eastAsia="標楷體" w:hAnsi="標楷體" w:hint="eastAsia"/>
              </w:rPr>
              <w:t>推動</w:t>
            </w:r>
            <w:r>
              <w:rPr>
                <w:rFonts w:eastAsia="標楷體" w:hint="eastAsia"/>
              </w:rPr>
              <w:t>無</w:t>
            </w:r>
            <w:proofErr w:type="gramStart"/>
            <w:r>
              <w:rPr>
                <w:rFonts w:eastAsia="標楷體" w:hint="eastAsia"/>
              </w:rPr>
              <w:t>菸</w:t>
            </w:r>
            <w:proofErr w:type="gramEnd"/>
            <w:r>
              <w:rPr>
                <w:rFonts w:eastAsia="標楷體" w:hint="eastAsia"/>
              </w:rPr>
              <w:t>校園活動，並</w:t>
            </w:r>
            <w:r>
              <w:rPr>
                <w:rFonts w:ascii="標楷體" w:eastAsia="標楷體" w:hAnsi="標楷體" w:hint="eastAsia"/>
              </w:rPr>
              <w:t>邀請校園周邊之社區團體及商家加入無</w:t>
            </w:r>
            <w:proofErr w:type="gramStart"/>
            <w:r>
              <w:rPr>
                <w:rFonts w:ascii="標楷體" w:eastAsia="標楷體" w:hAnsi="標楷體" w:hint="eastAsia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</w:rPr>
              <w:t>社區營造活動</w:t>
            </w:r>
            <w:proofErr w:type="gramStart"/>
            <w:r>
              <w:rPr>
                <w:rFonts w:ascii="標楷體" w:eastAsia="標楷體" w:hAnsi="標楷體" w:hint="eastAsia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</w:rPr>
              <w:t>如</w:t>
            </w:r>
            <w:r>
              <w:rPr>
                <w:rFonts w:eastAsia="標楷體" w:hint="eastAsia"/>
              </w:rPr>
              <w:t>：</w:t>
            </w:r>
            <w:r w:rsidRPr="00392804">
              <w:rPr>
                <w:rFonts w:eastAsia="標楷體" w:hint="eastAsia"/>
              </w:rPr>
              <w:t>推動無</w:t>
            </w:r>
            <w:proofErr w:type="gramStart"/>
            <w:r w:rsidRPr="00392804">
              <w:rPr>
                <w:rFonts w:eastAsia="標楷體" w:hint="eastAsia"/>
              </w:rPr>
              <w:t>菸</w:t>
            </w:r>
            <w:proofErr w:type="gramEnd"/>
            <w:r w:rsidRPr="00392804">
              <w:rPr>
                <w:rFonts w:eastAsia="標楷體" w:hint="eastAsia"/>
              </w:rPr>
              <w:t>商店、無</w:t>
            </w:r>
            <w:proofErr w:type="gramStart"/>
            <w:r w:rsidRPr="00392804">
              <w:rPr>
                <w:rFonts w:eastAsia="標楷體" w:hint="eastAsia"/>
              </w:rPr>
              <w:t>菸</w:t>
            </w:r>
            <w:proofErr w:type="gramEnd"/>
            <w:r w:rsidRPr="00392804">
              <w:rPr>
                <w:rFonts w:eastAsia="標楷體" w:hint="eastAsia"/>
              </w:rPr>
              <w:t>家庭</w:t>
            </w:r>
            <w:proofErr w:type="gramStart"/>
            <w:r>
              <w:rPr>
                <w:rFonts w:ascii="標楷體" w:eastAsia="標楷體" w:hAnsi="標楷體" w:hint="eastAsia"/>
              </w:rPr>
              <w:t>）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BD3D3F">
              <w:rPr>
                <w:rFonts w:ascii="標楷體" w:eastAsia="標楷體" w:hAnsi="標楷體" w:hint="eastAsia"/>
              </w:rPr>
              <w:t>務</w:t>
            </w:r>
            <w:proofErr w:type="gramEnd"/>
            <w:r w:rsidR="00BD2548" w:rsidRPr="00BD3D3F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222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生輔</w:t>
            </w:r>
            <w:r w:rsidR="00BD2548" w:rsidRPr="00BD3D3F">
              <w:rPr>
                <w:rFonts w:eastAsia="標楷體" w:hint="eastAsia"/>
              </w:rPr>
              <w:t>組</w:t>
            </w:r>
          </w:p>
        </w:tc>
      </w:tr>
      <w:tr w:rsidR="00BD2548" w:rsidTr="00D5611E">
        <w:trPr>
          <w:cantSplit/>
          <w:trHeight w:val="2813"/>
          <w:jc w:val="center"/>
        </w:trPr>
        <w:tc>
          <w:tcPr>
            <w:tcW w:w="2216" w:type="dxa"/>
            <w:gridSpan w:val="2"/>
            <w:shd w:val="clear" w:color="auto" w:fill="auto"/>
            <w:textDirection w:val="tbRlV"/>
            <w:vAlign w:val="center"/>
          </w:tcPr>
          <w:p w:rsidR="00BD2548" w:rsidRPr="007A1EEC" w:rsidRDefault="00BD2548" w:rsidP="007A1EEC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7" w:hangingChars="160" w:hanging="307"/>
              <w:jc w:val="center"/>
              <w:rPr>
                <w:rFonts w:ascii="Times New Roman" w:eastAsia="標楷體" w:hAnsi="Times New Roman" w:cs="Times New Roman"/>
                <w:bCs/>
                <w:w w:val="80"/>
              </w:rPr>
            </w:pPr>
            <w:r w:rsidRPr="007A1EEC">
              <w:rPr>
                <w:rFonts w:ascii="Times New Roman" w:eastAsia="標楷體" w:hAnsi="Times New Roman" w:cs="Times New Roman" w:hint="eastAsia"/>
                <w:bCs/>
                <w:w w:val="80"/>
              </w:rPr>
              <w:t>戒菸教育策略</w:t>
            </w:r>
          </w:p>
        </w:tc>
        <w:tc>
          <w:tcPr>
            <w:tcW w:w="3969" w:type="dxa"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both"/>
              <w:rPr>
                <w:rFonts w:ascii="標楷體" w:eastAsia="標楷體" w:hAnsi="標楷體" w:cs="Times New Roman"/>
                <w:bCs/>
                <w:w w:val="80"/>
              </w:rPr>
            </w:pPr>
            <w:r>
              <w:rPr>
                <w:rFonts w:ascii="標楷體" w:eastAsia="標楷體" w:hAnsi="標楷體" w:hint="eastAsia"/>
              </w:rPr>
              <w:t>訂定吸菸教職員工生之戒菸介入計畫，並且針對有意願戒菸之教職員工生提供戒菸相關</w:t>
            </w:r>
            <w:r w:rsidRPr="00392804">
              <w:rPr>
                <w:rFonts w:ascii="標楷體" w:eastAsia="標楷體" w:hAnsi="標楷體" w:hint="eastAsia"/>
              </w:rPr>
              <w:t>服務及</w:t>
            </w:r>
            <w:r>
              <w:rPr>
                <w:rFonts w:ascii="標楷體" w:eastAsia="標楷體" w:hAnsi="標楷體" w:hint="eastAsia"/>
              </w:rPr>
              <w:t>資源</w:t>
            </w:r>
            <w:r>
              <w:rPr>
                <w:rFonts w:ascii="標楷體" w:eastAsia="標楷體" w:hAnsi="標楷體" w:hint="eastAsia"/>
                <w:color w:val="000000"/>
              </w:rPr>
              <w:t>(如:設置戒菸資訊站)、</w:t>
            </w:r>
            <w:r w:rsidRPr="00392804">
              <w:rPr>
                <w:rFonts w:ascii="標楷體" w:eastAsia="標楷體" w:hAnsi="標楷體" w:hint="eastAsia"/>
                <w:color w:val="000000"/>
              </w:rPr>
              <w:t>或</w:t>
            </w: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至</w:t>
            </w:r>
            <w:r>
              <w:rPr>
                <w:rFonts w:ascii="標楷體" w:eastAsia="標楷體" w:hAnsi="標楷體" w:hint="eastAsia"/>
              </w:rPr>
              <w:t>專業戒菸機構</w:t>
            </w: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</w:rPr>
              <w:t>如：戒菸門診、戒菸治療團體、戒菸專線、戒菸網站等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1222" w:type="dxa"/>
            <w:vAlign w:val="center"/>
          </w:tcPr>
          <w:p w:rsidR="00BD2548" w:rsidRPr="00BD3D3F" w:rsidRDefault="00BD3D3F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生輔</w:t>
            </w:r>
            <w:r w:rsidR="00BD2548" w:rsidRPr="00BD3D3F">
              <w:rPr>
                <w:rFonts w:eastAsia="標楷體" w:hint="eastAsia"/>
              </w:rPr>
              <w:t>組</w:t>
            </w:r>
          </w:p>
        </w:tc>
      </w:tr>
      <w:tr w:rsidR="00BD2548" w:rsidTr="00D5611E">
        <w:trPr>
          <w:cantSplit/>
          <w:trHeight w:val="1846"/>
          <w:jc w:val="center"/>
        </w:trPr>
        <w:tc>
          <w:tcPr>
            <w:tcW w:w="2216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BD2548" w:rsidRPr="007A1EEC" w:rsidRDefault="00BD2548" w:rsidP="007A1EEC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7" w:right="113" w:hangingChars="160" w:hanging="307"/>
              <w:jc w:val="center"/>
              <w:rPr>
                <w:rFonts w:ascii="Times New Roman" w:eastAsia="標楷體" w:hAnsi="Times New Roman" w:cs="Times New Roman"/>
                <w:bCs/>
                <w:w w:val="80"/>
              </w:rPr>
            </w:pPr>
            <w:r w:rsidRPr="007A1EEC">
              <w:rPr>
                <w:rFonts w:ascii="Times New Roman" w:eastAsia="標楷體" w:hAnsi="Times New Roman" w:cs="Times New Roman" w:hint="eastAsia"/>
                <w:bCs/>
                <w:w w:val="80"/>
              </w:rPr>
              <w:t>戒菸教育策略</w:t>
            </w:r>
          </w:p>
        </w:tc>
        <w:tc>
          <w:tcPr>
            <w:tcW w:w="3969" w:type="dxa"/>
          </w:tcPr>
          <w:p w:rsidR="00BD2548" w:rsidRPr="00EC794D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1"/>
              <w:jc w:val="both"/>
              <w:rPr>
                <w:rFonts w:eastAsia="標楷體"/>
              </w:rPr>
            </w:pPr>
            <w:r w:rsidRPr="006B569A">
              <w:rPr>
                <w:rFonts w:eastAsia="標楷體" w:hint="eastAsia"/>
              </w:rPr>
              <w:t>可</w:t>
            </w:r>
            <w:r w:rsidRPr="00392804">
              <w:rPr>
                <w:rFonts w:eastAsia="標楷體" w:hint="eastAsia"/>
              </w:rPr>
              <w:t>自行辦理或引進衛生與醫療等</w:t>
            </w:r>
            <w:r w:rsidRPr="006B569A">
              <w:rPr>
                <w:rFonts w:eastAsia="標楷體" w:hint="eastAsia"/>
              </w:rPr>
              <w:t>機構之相關資源，對吸菸學生實施戒菸教育活動，包括戒菸教育團體課程及個別輔導等</w:t>
            </w:r>
            <w:r>
              <w:rPr>
                <w:rFonts w:eastAsia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輔導組</w:t>
            </w:r>
          </w:p>
        </w:tc>
      </w:tr>
      <w:tr w:rsidR="00BD2548" w:rsidTr="00BD3D3F">
        <w:trPr>
          <w:cantSplit/>
          <w:trHeight w:val="1116"/>
          <w:jc w:val="center"/>
        </w:trPr>
        <w:tc>
          <w:tcPr>
            <w:tcW w:w="2216" w:type="dxa"/>
            <w:gridSpan w:val="2"/>
            <w:vMerge/>
          </w:tcPr>
          <w:p w:rsidR="00BD2548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308" w:hangingChars="160" w:hanging="308"/>
              <w:jc w:val="center"/>
              <w:rPr>
                <w:rFonts w:ascii="Times New Roman" w:eastAsia="標楷體" w:hAnsi="Times New Roman" w:cs="Times New Roman"/>
                <w:b/>
                <w:w w:val="80"/>
              </w:rPr>
            </w:pPr>
          </w:p>
        </w:tc>
        <w:tc>
          <w:tcPr>
            <w:tcW w:w="3969" w:type="dxa"/>
            <w:vAlign w:val="center"/>
          </w:tcPr>
          <w:p w:rsidR="00BD2548" w:rsidRPr="00EC794D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ind w:left="1"/>
              <w:jc w:val="both"/>
              <w:rPr>
                <w:rFonts w:ascii="標楷體" w:eastAsia="標楷體" w:hAnsi="標楷體"/>
              </w:rPr>
            </w:pPr>
            <w:r w:rsidRPr="006B569A">
              <w:rPr>
                <w:rFonts w:eastAsia="標楷體" w:hint="eastAsia"/>
              </w:rPr>
              <w:t>辦理</w:t>
            </w:r>
            <w:r w:rsidRPr="006B569A">
              <w:rPr>
                <w:rFonts w:ascii="標楷體" w:eastAsia="標楷體" w:hAnsi="標楷體" w:hint="eastAsia"/>
              </w:rPr>
              <w:t>吸菸學生成功戒菸獎勵措施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（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如：改過銷過</w:t>
            </w:r>
            <w:proofErr w:type="gramStart"/>
            <w:r w:rsidRPr="00392804">
              <w:rPr>
                <w:rFonts w:ascii="標楷體" w:eastAsia="標楷體" w:hAnsi="標楷體" w:hint="eastAsia"/>
              </w:rPr>
              <w:t>）</w:t>
            </w:r>
            <w:proofErr w:type="gramEnd"/>
            <w:r w:rsidRPr="0039280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75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ascii="標楷體" w:eastAsia="標楷體" w:hAnsi="標楷體"/>
              </w:rPr>
            </w:pPr>
            <w:r w:rsidRPr="00BD3D3F">
              <w:rPr>
                <w:rFonts w:ascii="標楷體" w:eastAsia="標楷體" w:hAnsi="標楷體" w:hint="eastAsia"/>
              </w:rPr>
              <w:t>輔導室</w:t>
            </w:r>
          </w:p>
        </w:tc>
        <w:tc>
          <w:tcPr>
            <w:tcW w:w="1222" w:type="dxa"/>
            <w:vAlign w:val="center"/>
          </w:tcPr>
          <w:p w:rsidR="00BD2548" w:rsidRPr="00BD3D3F" w:rsidRDefault="00BD2548" w:rsidP="00BD2548">
            <w:pPr>
              <w:pStyle w:val="Web"/>
              <w:adjustRightInd w:val="0"/>
              <w:snapToGrid w:val="0"/>
              <w:spacing w:before="0" w:beforeAutospacing="0" w:after="0" w:afterAutospacing="0" w:line="440" w:lineRule="exact"/>
              <w:jc w:val="center"/>
              <w:rPr>
                <w:rFonts w:eastAsia="標楷體"/>
              </w:rPr>
            </w:pPr>
            <w:r w:rsidRPr="00BD3D3F">
              <w:rPr>
                <w:rFonts w:eastAsia="標楷體" w:hint="eastAsia"/>
              </w:rPr>
              <w:t>輔導組</w:t>
            </w:r>
          </w:p>
        </w:tc>
      </w:tr>
    </w:tbl>
    <w:p w:rsidR="00F53EAC" w:rsidRPr="000765AA" w:rsidRDefault="00F53EAC" w:rsidP="00BD2548">
      <w:pPr>
        <w:spacing w:line="440" w:lineRule="exact"/>
      </w:pPr>
    </w:p>
    <w:sectPr w:rsidR="00F53EAC" w:rsidRPr="000765AA" w:rsidSect="00BD254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ED" w:rsidRDefault="00281BED" w:rsidP="00F54028">
      <w:r>
        <w:separator/>
      </w:r>
    </w:p>
  </w:endnote>
  <w:endnote w:type="continuationSeparator" w:id="0">
    <w:p w:rsidR="00281BED" w:rsidRDefault="00281BED" w:rsidP="00F5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2C33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ED" w:rsidRDefault="00281BED" w:rsidP="00F54028">
      <w:r>
        <w:separator/>
      </w:r>
    </w:p>
  </w:footnote>
  <w:footnote w:type="continuationSeparator" w:id="0">
    <w:p w:rsidR="00281BED" w:rsidRDefault="00281BED" w:rsidP="00F54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AA"/>
    <w:rsid w:val="000765AA"/>
    <w:rsid w:val="00281BED"/>
    <w:rsid w:val="0030536C"/>
    <w:rsid w:val="0037587F"/>
    <w:rsid w:val="005859CC"/>
    <w:rsid w:val="00671AC9"/>
    <w:rsid w:val="006F6F97"/>
    <w:rsid w:val="007A1EEC"/>
    <w:rsid w:val="00961A44"/>
    <w:rsid w:val="00993933"/>
    <w:rsid w:val="00B27C2D"/>
    <w:rsid w:val="00BC4CFA"/>
    <w:rsid w:val="00BD2548"/>
    <w:rsid w:val="00BD3D3F"/>
    <w:rsid w:val="00D5611E"/>
    <w:rsid w:val="00DA6039"/>
    <w:rsid w:val="00E32FC3"/>
    <w:rsid w:val="00E34EB9"/>
    <w:rsid w:val="00F53EAC"/>
    <w:rsid w:val="00F54028"/>
    <w:rsid w:val="00FF2862"/>
    <w:rsid w:val="00F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53EA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40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40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53EA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40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4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396</Words>
  <Characters>2263</Characters>
  <Application>Microsoft Office Word</Application>
  <DocSecurity>0</DocSecurity>
  <Lines>18</Lines>
  <Paragraphs>5</Paragraphs>
  <ScaleCrop>false</ScaleCrop>
  <Company>SYNNEX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2015-11-13T05:37:00Z</cp:lastPrinted>
  <dcterms:created xsi:type="dcterms:W3CDTF">2015-11-12T03:16:00Z</dcterms:created>
  <dcterms:modified xsi:type="dcterms:W3CDTF">2015-11-13T06:05:00Z</dcterms:modified>
</cp:coreProperties>
</file>