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62" w:rsidRPr="00593AD3" w:rsidRDefault="00FE3462" w:rsidP="00FE3462">
      <w:pPr>
        <w:pStyle w:val="Default"/>
        <w:tabs>
          <w:tab w:val="left" w:pos="1260"/>
        </w:tabs>
        <w:jc w:val="center"/>
        <w:outlineLvl w:val="0"/>
        <w:rPr>
          <w:rFonts w:hAnsi="標楷體"/>
          <w:b/>
          <w:sz w:val="32"/>
          <w:szCs w:val="32"/>
        </w:rPr>
      </w:pPr>
      <w:bookmarkStart w:id="0" w:name="_Toc373154474"/>
      <w:bookmarkStart w:id="1" w:name="_Toc396385385"/>
      <w:r w:rsidRPr="00593AD3">
        <w:rPr>
          <w:rFonts w:hAnsi="標楷體" w:hint="eastAsia"/>
          <w:b/>
          <w:sz w:val="32"/>
          <w:szCs w:val="32"/>
        </w:rPr>
        <w:t>高英高級工商職業學校職員升遷辦法</w:t>
      </w:r>
      <w:bookmarkEnd w:id="0"/>
      <w:bookmarkEnd w:id="1"/>
    </w:p>
    <w:p w:rsidR="00FE3462" w:rsidRDefault="00FE3462" w:rsidP="00F9441C">
      <w:pPr>
        <w:spacing w:line="240" w:lineRule="exact"/>
        <w:ind w:leftChars="417" w:left="1001" w:firstLineChars="1709" w:firstLine="3418"/>
        <w:jc w:val="right"/>
        <w:rPr>
          <w:rFonts w:ascii="標楷體" w:eastAsia="標楷體" w:hAnsi="標楷體"/>
          <w:sz w:val="20"/>
        </w:rPr>
      </w:pPr>
      <w:bookmarkStart w:id="2" w:name="_GoBack"/>
      <w:bookmarkEnd w:id="2"/>
      <w:r>
        <w:rPr>
          <w:rFonts w:ascii="標楷體" w:eastAsia="標楷體" w:hAnsi="標楷體" w:hint="eastAsia"/>
          <w:sz w:val="20"/>
        </w:rPr>
        <w:t>101</w:t>
      </w:r>
      <w:r w:rsidRPr="00C77031">
        <w:rPr>
          <w:rFonts w:ascii="標楷體" w:eastAsia="標楷體" w:hAnsi="標楷體" w:hint="eastAsia"/>
          <w:sz w:val="20"/>
        </w:rPr>
        <w:t>年8月</w:t>
      </w:r>
      <w:r>
        <w:rPr>
          <w:rFonts w:ascii="標楷體" w:eastAsia="標楷體" w:hAnsi="標楷體" w:hint="eastAsia"/>
          <w:sz w:val="20"/>
        </w:rPr>
        <w:t>29</w:t>
      </w:r>
      <w:r w:rsidRPr="00C77031">
        <w:rPr>
          <w:rFonts w:ascii="標楷體" w:eastAsia="標楷體" w:hAnsi="標楷體" w:hint="eastAsia"/>
          <w:sz w:val="20"/>
        </w:rPr>
        <w:t>日</w:t>
      </w:r>
      <w:r>
        <w:rPr>
          <w:rFonts w:ascii="標楷體" w:eastAsia="標楷體" w:hAnsi="標楷體" w:hint="eastAsia"/>
          <w:sz w:val="20"/>
        </w:rPr>
        <w:t>101</w:t>
      </w:r>
      <w:r w:rsidRPr="00C77031">
        <w:rPr>
          <w:rFonts w:ascii="標楷體" w:eastAsia="標楷體" w:hAnsi="標楷體" w:hint="eastAsia"/>
          <w:sz w:val="20"/>
        </w:rPr>
        <w:t>學年度第1學期</w:t>
      </w:r>
      <w:r>
        <w:rPr>
          <w:rFonts w:ascii="標楷體" w:eastAsia="標楷體" w:hAnsi="標楷體" w:hint="eastAsia"/>
          <w:sz w:val="20"/>
        </w:rPr>
        <w:t>期初</w:t>
      </w:r>
      <w:r w:rsidRPr="00C77031">
        <w:rPr>
          <w:rFonts w:ascii="標楷體" w:eastAsia="標楷體" w:hAnsi="標楷體" w:hint="eastAsia"/>
          <w:sz w:val="20"/>
        </w:rPr>
        <w:t>校務會議</w:t>
      </w:r>
      <w:r>
        <w:rPr>
          <w:rFonts w:ascii="標楷體" w:eastAsia="標楷體" w:hAnsi="標楷體" w:hint="eastAsia"/>
          <w:sz w:val="20"/>
        </w:rPr>
        <w:t>通過</w:t>
      </w:r>
    </w:p>
    <w:p w:rsidR="00FE3462" w:rsidRDefault="00FE3462" w:rsidP="00F9441C">
      <w:pPr>
        <w:spacing w:line="240" w:lineRule="exact"/>
        <w:ind w:leftChars="417" w:left="1001" w:firstLineChars="1709" w:firstLine="3418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102年8月29日102學年度第1學期期初校務會議修訂通過</w:t>
      </w:r>
    </w:p>
    <w:p w:rsidR="00FE3462" w:rsidRDefault="00FE3462" w:rsidP="00F9441C">
      <w:pPr>
        <w:spacing w:line="240" w:lineRule="exact"/>
        <w:ind w:leftChars="417" w:left="1001" w:firstLineChars="1450" w:firstLine="2900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104</w:t>
      </w:r>
      <w:r w:rsidRPr="00C77031">
        <w:rPr>
          <w:rFonts w:ascii="標楷體" w:eastAsia="標楷體" w:hAnsi="標楷體" w:hint="eastAsia"/>
          <w:sz w:val="20"/>
        </w:rPr>
        <w:t>年8月</w:t>
      </w:r>
      <w:r>
        <w:rPr>
          <w:rFonts w:ascii="標楷體" w:eastAsia="標楷體" w:hAnsi="標楷體" w:hint="eastAsia"/>
          <w:sz w:val="20"/>
        </w:rPr>
        <w:t>28</w:t>
      </w:r>
      <w:r w:rsidRPr="00C77031">
        <w:rPr>
          <w:rFonts w:ascii="標楷體" w:eastAsia="標楷體" w:hAnsi="標楷體" w:hint="eastAsia"/>
          <w:sz w:val="20"/>
        </w:rPr>
        <w:t>日</w:t>
      </w:r>
      <w:r>
        <w:rPr>
          <w:rFonts w:ascii="標楷體" w:eastAsia="標楷體" w:hAnsi="標楷體" w:hint="eastAsia"/>
          <w:sz w:val="20"/>
        </w:rPr>
        <w:t>104</w:t>
      </w:r>
      <w:r w:rsidRPr="00C77031">
        <w:rPr>
          <w:rFonts w:ascii="標楷體" w:eastAsia="標楷體" w:hAnsi="標楷體" w:hint="eastAsia"/>
          <w:sz w:val="20"/>
        </w:rPr>
        <w:t>學年度第1學期</w:t>
      </w:r>
      <w:r>
        <w:rPr>
          <w:rFonts w:ascii="標楷體" w:eastAsia="標楷體" w:hAnsi="標楷體" w:hint="eastAsia"/>
          <w:sz w:val="20"/>
        </w:rPr>
        <w:t>期初</w:t>
      </w:r>
      <w:r w:rsidRPr="00C77031">
        <w:rPr>
          <w:rFonts w:ascii="標楷體" w:eastAsia="標楷體" w:hAnsi="標楷體" w:hint="eastAsia"/>
          <w:sz w:val="20"/>
        </w:rPr>
        <w:t>校務會議修訂</w:t>
      </w:r>
      <w:r>
        <w:rPr>
          <w:rFonts w:ascii="標楷體" w:eastAsia="標楷體" w:hAnsi="標楷體" w:hint="eastAsia"/>
          <w:sz w:val="20"/>
        </w:rPr>
        <w:t>通過</w:t>
      </w:r>
    </w:p>
    <w:p w:rsidR="00FE3462" w:rsidRPr="00554C0B" w:rsidRDefault="00FE3462" w:rsidP="00FE3462">
      <w:pPr>
        <w:spacing w:line="240" w:lineRule="atLeast"/>
        <w:ind w:leftChars="417" w:left="1001" w:firstLineChars="1450" w:firstLine="2900"/>
        <w:jc w:val="right"/>
        <w:rPr>
          <w:rFonts w:ascii="標楷體" w:eastAsia="標楷體" w:hAnsi="標楷體"/>
          <w:sz w:val="20"/>
        </w:rPr>
      </w:pPr>
    </w:p>
    <w:p w:rsidR="00FE3462" w:rsidRDefault="00FE3462" w:rsidP="00FE3462">
      <w:pPr>
        <w:ind w:left="1200" w:hangingChars="500" w:hanging="1200"/>
        <w:rPr>
          <w:rFonts w:ascii="標楷體" w:eastAsia="標楷體" w:cs="標楷體"/>
        </w:rPr>
      </w:pPr>
      <w:r w:rsidRPr="008B2917">
        <w:rPr>
          <w:rFonts w:ascii="標楷體" w:eastAsia="標楷體" w:cs="標楷體" w:hint="eastAsia"/>
        </w:rPr>
        <w:t xml:space="preserve">第一條 </w:t>
      </w:r>
      <w:r>
        <w:rPr>
          <w:rFonts w:ascii="標楷體" w:eastAsia="標楷體" w:cs="標楷體" w:hint="eastAsia"/>
        </w:rPr>
        <w:t xml:space="preserve">  </w:t>
      </w:r>
      <w:r w:rsidRPr="008B2917">
        <w:rPr>
          <w:rFonts w:ascii="標楷體" w:eastAsia="標楷體" w:cs="標楷體" w:hint="eastAsia"/>
        </w:rPr>
        <w:t xml:space="preserve"> 本校為公平、公開辦理職員之任用及升遷，培育並拔擢</w:t>
      </w:r>
      <w:r>
        <w:rPr>
          <w:rFonts w:ascii="標楷體" w:eastAsia="標楷體" w:cs="標楷體" w:hint="eastAsia"/>
        </w:rPr>
        <w:t>優秀人才，增進工作效率，特訂定</w:t>
      </w:r>
      <w:r w:rsidRPr="008B2917">
        <w:rPr>
          <w:rFonts w:ascii="標楷體" w:eastAsia="標楷體" w:cs="標楷體" w:hint="eastAsia"/>
        </w:rPr>
        <w:t>本辦法。</w:t>
      </w:r>
    </w:p>
    <w:p w:rsidR="00FE3462" w:rsidRDefault="00FE3462" w:rsidP="00FE3462">
      <w:pPr>
        <w:numPr>
          <w:ilvl w:val="0"/>
          <w:numId w:val="3"/>
        </w:numPr>
        <w:rPr>
          <w:rFonts w:ascii="標楷體" w:eastAsia="標楷體" w:cs="標楷體"/>
        </w:rPr>
      </w:pPr>
      <w:r>
        <w:rPr>
          <w:rFonts w:ascii="標楷體" w:eastAsia="標楷體" w:cs="標楷體" w:hint="eastAsia"/>
        </w:rPr>
        <w:t>本校職員之升遷，除法令</w:t>
      </w:r>
      <w:r w:rsidRPr="0007009D">
        <w:rPr>
          <w:rFonts w:ascii="標楷體" w:eastAsia="標楷體" w:cs="標楷體" w:hint="eastAsia"/>
        </w:rPr>
        <w:t>有</w:t>
      </w:r>
      <w:r>
        <w:rPr>
          <w:rFonts w:ascii="標楷體" w:eastAsia="標楷體" w:cs="標楷體" w:hint="eastAsia"/>
        </w:rPr>
        <w:t>特別</w:t>
      </w:r>
      <w:r w:rsidRPr="0007009D">
        <w:rPr>
          <w:rFonts w:ascii="標楷體" w:eastAsia="標楷體" w:cs="標楷體" w:hint="eastAsia"/>
        </w:rPr>
        <w:t>規定外，悉依本辦法辦理。</w:t>
      </w:r>
    </w:p>
    <w:p w:rsidR="00FE3462" w:rsidRDefault="00FE3462" w:rsidP="00FE3462">
      <w:pPr>
        <w:numPr>
          <w:ilvl w:val="0"/>
          <w:numId w:val="3"/>
        </w:numPr>
        <w:rPr>
          <w:rFonts w:ascii="標楷體" w:eastAsia="標楷體" w:cs="標楷體"/>
        </w:rPr>
      </w:pPr>
      <w:r>
        <w:rPr>
          <w:rFonts w:ascii="標楷體" w:eastAsia="標楷體" w:cs="標楷體" w:hint="eastAsia"/>
        </w:rPr>
        <w:t>本辦法所稱職員，指本校組織規程</w:t>
      </w:r>
      <w:r w:rsidRPr="0007009D">
        <w:rPr>
          <w:rFonts w:ascii="標楷體" w:eastAsia="標楷體" w:cs="標楷體" w:hint="eastAsia"/>
        </w:rPr>
        <w:t>規定之專任有給職員。</w:t>
      </w:r>
    </w:p>
    <w:p w:rsidR="00FE3462" w:rsidRDefault="00FE3462" w:rsidP="00FE3462">
      <w:pPr>
        <w:numPr>
          <w:ilvl w:val="0"/>
          <w:numId w:val="3"/>
        </w:numPr>
        <w:ind w:left="1260" w:hanging="1260"/>
        <w:rPr>
          <w:rFonts w:ascii="標楷體" w:eastAsia="標楷體" w:cs="標楷體"/>
        </w:rPr>
      </w:pPr>
      <w:r>
        <w:rPr>
          <w:rFonts w:ascii="標楷體" w:eastAsia="標楷體" w:cs="標楷體" w:hint="eastAsia"/>
        </w:rPr>
        <w:t>本校職員之升遷，</w:t>
      </w:r>
      <w:r w:rsidRPr="0007009D">
        <w:rPr>
          <w:rFonts w:ascii="標楷體" w:eastAsia="標楷體" w:cs="標楷體" w:hint="eastAsia"/>
        </w:rPr>
        <w:t>由</w:t>
      </w:r>
      <w:r>
        <w:rPr>
          <w:rFonts w:ascii="標楷體" w:eastAsia="標楷體" w:cs="標楷體" w:hint="eastAsia"/>
        </w:rPr>
        <w:t>校長核准始生效力</w:t>
      </w:r>
      <w:r w:rsidRPr="0007009D">
        <w:rPr>
          <w:rFonts w:ascii="標楷體" w:eastAsia="標楷體" w:cs="標楷體" w:hint="eastAsia"/>
        </w:rPr>
        <w:t>。</w:t>
      </w:r>
    </w:p>
    <w:p w:rsidR="00FE3462" w:rsidRDefault="00FE3462" w:rsidP="00FE3462">
      <w:pPr>
        <w:numPr>
          <w:ilvl w:val="0"/>
          <w:numId w:val="3"/>
        </w:numPr>
        <w:ind w:left="1260" w:hanging="1260"/>
        <w:rPr>
          <w:rFonts w:ascii="標楷體" w:eastAsia="標楷體" w:cs="標楷體"/>
        </w:rPr>
      </w:pPr>
      <w:r>
        <w:rPr>
          <w:rFonts w:ascii="標楷體" w:eastAsia="標楷體" w:cs="標楷體" w:hint="eastAsia"/>
        </w:rPr>
        <w:t>本校職員之升等，</w:t>
      </w:r>
      <w:r w:rsidRPr="008B2917">
        <w:rPr>
          <w:rFonts w:ascii="標楷體" w:eastAsia="標楷體" w:cs="標楷體" w:hint="eastAsia"/>
        </w:rPr>
        <w:t>由人事室考量本校之員額編制現況及各單位實際業務需求</w:t>
      </w:r>
      <w:r>
        <w:rPr>
          <w:rFonts w:ascii="標楷體" w:eastAsia="標楷體" w:cs="標楷體" w:hint="eastAsia"/>
        </w:rPr>
        <w:t xml:space="preserve"> </w:t>
      </w:r>
      <w:r w:rsidRPr="008B2917">
        <w:rPr>
          <w:rFonts w:ascii="標楷體" w:eastAsia="標楷體" w:cs="標楷體" w:hint="eastAsia"/>
        </w:rPr>
        <w:t>狀況，提出各職級可供升等之員額，報請校長同意後辦理升等作業。</w:t>
      </w:r>
    </w:p>
    <w:p w:rsidR="00FE3462" w:rsidRDefault="00FE3462" w:rsidP="00FE3462">
      <w:pPr>
        <w:numPr>
          <w:ilvl w:val="0"/>
          <w:numId w:val="3"/>
        </w:numPr>
        <w:rPr>
          <w:rFonts w:ascii="標楷體" w:eastAsia="標楷體" w:cs="標楷體"/>
        </w:rPr>
      </w:pPr>
      <w:r>
        <w:rPr>
          <w:rFonts w:ascii="標楷體" w:eastAsia="標楷體" w:cs="標楷體" w:hint="eastAsia"/>
        </w:rPr>
        <w:t>職員擔任之一、二級行政主管，</w:t>
      </w:r>
      <w:r w:rsidRPr="00E55524">
        <w:rPr>
          <w:rFonts w:ascii="標楷體" w:eastAsia="標楷體" w:cs="標楷體" w:hint="eastAsia"/>
        </w:rPr>
        <w:t>由校長就本校專任合格人選直接升等</w:t>
      </w:r>
      <w:r>
        <w:rPr>
          <w:rFonts w:ascii="標楷體" w:eastAsia="標楷體" w:cs="標楷體" w:hint="eastAsia"/>
        </w:rPr>
        <w:t>任用</w:t>
      </w:r>
      <w:r w:rsidRPr="00E55524">
        <w:rPr>
          <w:rFonts w:ascii="標楷體" w:eastAsia="標楷體" w:cs="標楷體" w:hint="eastAsia"/>
        </w:rPr>
        <w:t>。</w:t>
      </w:r>
    </w:p>
    <w:p w:rsidR="00FE3462" w:rsidRDefault="00FE3462" w:rsidP="00FE3462">
      <w:pPr>
        <w:numPr>
          <w:ilvl w:val="0"/>
          <w:numId w:val="3"/>
        </w:numPr>
        <w:rPr>
          <w:rFonts w:ascii="標楷體" w:eastAsia="標楷體" w:cs="標楷體"/>
        </w:rPr>
      </w:pPr>
      <w:r w:rsidRPr="00E55524">
        <w:rPr>
          <w:rFonts w:ascii="標楷體" w:eastAsia="標楷體" w:cs="標楷體" w:hint="eastAsia"/>
        </w:rPr>
        <w:t>本校職員有下列情形之一者，不得參加升等：</w:t>
      </w:r>
    </w:p>
    <w:p w:rsidR="00FE3462" w:rsidRDefault="00FE3462" w:rsidP="00FE3462">
      <w:pPr>
        <w:ind w:firstLineChars="500" w:firstLine="1200"/>
        <w:rPr>
          <w:rFonts w:ascii="標楷體" w:eastAsia="標楷體" w:cs="標楷體"/>
        </w:rPr>
      </w:pPr>
      <w:r>
        <w:rPr>
          <w:rFonts w:ascii="標楷體" w:eastAsia="標楷體" w:cs="標楷體" w:hint="eastAsia"/>
        </w:rPr>
        <w:t>一、</w:t>
      </w:r>
      <w:r w:rsidRPr="00E55524">
        <w:rPr>
          <w:rFonts w:ascii="標楷體" w:eastAsia="標楷體" w:cs="標楷體" w:hint="eastAsia"/>
        </w:rPr>
        <w:t>最近三年內曾受記過以上之處分者。</w:t>
      </w:r>
    </w:p>
    <w:p w:rsidR="00FE3462" w:rsidRDefault="00FE3462" w:rsidP="00FE3462">
      <w:pPr>
        <w:ind w:leftChars="500" w:left="1680" w:hangingChars="200" w:hanging="480"/>
        <w:rPr>
          <w:rFonts w:ascii="標楷體" w:eastAsia="標楷體" w:cs="標楷體"/>
        </w:rPr>
      </w:pPr>
      <w:r>
        <w:rPr>
          <w:rFonts w:ascii="標楷體" w:eastAsia="標楷體" w:cs="標楷體" w:hint="eastAsia"/>
        </w:rPr>
        <w:t>二、</w:t>
      </w:r>
      <w:r w:rsidRPr="00E55524">
        <w:rPr>
          <w:rFonts w:ascii="標楷體" w:eastAsia="標楷體" w:cs="標楷體" w:hint="eastAsia"/>
        </w:rPr>
        <w:t>經核准帶職帶薪或留職停薪進修達六個月以上，</w:t>
      </w:r>
      <w:r>
        <w:rPr>
          <w:rFonts w:ascii="標楷體" w:eastAsia="標楷體" w:cs="標楷體" w:hint="eastAsia"/>
        </w:rPr>
        <w:t>尚處</w:t>
      </w:r>
      <w:r w:rsidRPr="00E55524">
        <w:rPr>
          <w:rFonts w:ascii="標楷體" w:eastAsia="標楷體" w:cs="標楷體" w:hint="eastAsia"/>
        </w:rPr>
        <w:t>於進修期間</w:t>
      </w:r>
      <w:r>
        <w:rPr>
          <w:rFonts w:ascii="標楷體" w:eastAsia="標楷體" w:cs="標楷體" w:hint="eastAsia"/>
        </w:rPr>
        <w:t>中</w:t>
      </w:r>
      <w:r w:rsidRPr="00E55524">
        <w:rPr>
          <w:rFonts w:ascii="標楷體" w:eastAsia="標楷體" w:cs="標楷體" w:hint="eastAsia"/>
        </w:rPr>
        <w:t>者。</w:t>
      </w:r>
    </w:p>
    <w:p w:rsidR="00FE3462" w:rsidRDefault="00FE3462" w:rsidP="00FE3462">
      <w:pPr>
        <w:ind w:firstLineChars="500" w:firstLine="1200"/>
        <w:rPr>
          <w:rFonts w:ascii="標楷體" w:eastAsia="標楷體" w:cs="標楷體"/>
        </w:rPr>
      </w:pPr>
      <w:r w:rsidRPr="00E55524">
        <w:rPr>
          <w:rFonts w:ascii="標楷體" w:eastAsia="標楷體" w:cs="標楷體" w:hint="eastAsia"/>
        </w:rPr>
        <w:t>三</w:t>
      </w:r>
      <w:r>
        <w:rPr>
          <w:rFonts w:ascii="標楷體" w:eastAsia="標楷體" w:cs="標楷體" w:hint="eastAsia"/>
        </w:rPr>
        <w:t>、</w:t>
      </w:r>
      <w:r w:rsidRPr="00E55524">
        <w:rPr>
          <w:rFonts w:ascii="標楷體" w:eastAsia="標楷體" w:cs="標楷體" w:hint="eastAsia"/>
        </w:rPr>
        <w:t>經核准留職停薪，</w:t>
      </w:r>
      <w:r>
        <w:rPr>
          <w:rFonts w:ascii="標楷體" w:eastAsia="標楷體" w:cs="標楷體" w:hint="eastAsia"/>
        </w:rPr>
        <w:t>尚處</w:t>
      </w:r>
      <w:r w:rsidRPr="00E55524">
        <w:rPr>
          <w:rFonts w:ascii="標楷體" w:eastAsia="標楷體" w:cs="標楷體" w:hint="eastAsia"/>
        </w:rPr>
        <w:t>於留職停薪期間</w:t>
      </w:r>
      <w:r>
        <w:rPr>
          <w:rFonts w:ascii="標楷體" w:eastAsia="標楷體" w:cs="標楷體" w:hint="eastAsia"/>
        </w:rPr>
        <w:t>中</w:t>
      </w:r>
      <w:r w:rsidRPr="00E55524">
        <w:rPr>
          <w:rFonts w:ascii="標楷體" w:eastAsia="標楷體" w:cs="標楷體" w:hint="eastAsia"/>
        </w:rPr>
        <w:t>者。</w:t>
      </w:r>
      <w:r w:rsidRPr="00E55524">
        <w:rPr>
          <w:rFonts w:ascii="標楷體" w:eastAsia="標楷體" w:cs="標楷體"/>
        </w:rPr>
        <w:t xml:space="preserve"> </w:t>
      </w:r>
    </w:p>
    <w:p w:rsidR="00FE3462" w:rsidRDefault="00FE3462" w:rsidP="00FE3462">
      <w:pPr>
        <w:spacing w:line="260" w:lineRule="exact"/>
        <w:ind w:left="480" w:right="75" w:hangingChars="200" w:hanging="480"/>
        <w:rPr>
          <w:rFonts w:ascii="標楷體" w:eastAsia="標楷體" w:cs="標楷體"/>
        </w:rPr>
      </w:pPr>
      <w:r>
        <w:rPr>
          <w:rFonts w:ascii="標楷體" w:eastAsia="標楷體" w:cs="標楷體" w:hint="eastAsia"/>
        </w:rPr>
        <w:t>第八條    本辦法經校務會議通過，陳請校長核定後發布</w:t>
      </w:r>
      <w:r w:rsidRPr="007648C3">
        <w:rPr>
          <w:rFonts w:ascii="標楷體" w:eastAsia="標楷體" w:cs="標楷體" w:hint="eastAsia"/>
        </w:rPr>
        <w:t>施</w:t>
      </w:r>
      <w:r>
        <w:rPr>
          <w:rFonts w:ascii="標楷體" w:eastAsia="標楷體" w:cs="標楷體" w:hint="eastAsia"/>
        </w:rPr>
        <w:t>行</w:t>
      </w:r>
      <w:r w:rsidRPr="007648C3">
        <w:rPr>
          <w:rFonts w:ascii="標楷體" w:eastAsia="標楷體" w:cs="標楷體" w:hint="eastAsia"/>
        </w:rPr>
        <w:t>，修正時亦同。</w:t>
      </w:r>
    </w:p>
    <w:p w:rsidR="00FE3462" w:rsidRDefault="00FE3462" w:rsidP="00FE3462">
      <w:pPr>
        <w:spacing w:line="260" w:lineRule="exact"/>
        <w:ind w:left="480" w:right="75" w:hangingChars="200" w:hanging="480"/>
        <w:rPr>
          <w:rFonts w:ascii="標楷體" w:eastAsia="標楷體" w:cs="標楷體"/>
        </w:rPr>
      </w:pPr>
    </w:p>
    <w:p w:rsidR="00FE3462" w:rsidRDefault="00FE3462" w:rsidP="00FE3462">
      <w:pPr>
        <w:spacing w:line="260" w:lineRule="exact"/>
        <w:ind w:left="480" w:right="75" w:hangingChars="200" w:hanging="480"/>
        <w:rPr>
          <w:rFonts w:ascii="標楷體" w:eastAsia="標楷體" w:cs="標楷體"/>
        </w:rPr>
      </w:pPr>
    </w:p>
    <w:p w:rsidR="00FE3462" w:rsidRDefault="00FE3462" w:rsidP="00FE3462">
      <w:pPr>
        <w:spacing w:line="260" w:lineRule="exact"/>
        <w:ind w:left="480" w:right="75" w:hangingChars="200" w:hanging="480"/>
        <w:rPr>
          <w:rFonts w:ascii="標楷體" w:eastAsia="標楷體" w:cs="標楷體"/>
        </w:rPr>
      </w:pPr>
    </w:p>
    <w:p w:rsidR="00423270" w:rsidRPr="00FE3462" w:rsidRDefault="00423270" w:rsidP="00FE3462"/>
    <w:sectPr w:rsidR="00423270" w:rsidRPr="00FE3462" w:rsidSect="0093270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43AE0"/>
    <w:multiLevelType w:val="hybridMultilevel"/>
    <w:tmpl w:val="AF4C7FF0"/>
    <w:lvl w:ilvl="0" w:tplc="C5468770">
      <w:start w:val="1"/>
      <w:numFmt w:val="taiwaneseCountingThousand"/>
      <w:lvlText w:val="%1、"/>
      <w:lvlJc w:val="left"/>
      <w:pPr>
        <w:tabs>
          <w:tab w:val="num" w:pos="704"/>
        </w:tabs>
        <w:ind w:left="704" w:hanging="450"/>
      </w:pPr>
      <w:rPr>
        <w:rFonts w:hint="eastAsia"/>
      </w:rPr>
    </w:lvl>
    <w:lvl w:ilvl="1" w:tplc="C2081E8A">
      <w:start w:val="1"/>
      <w:numFmt w:val="taiwaneseCountingThousand"/>
      <w:lvlText w:val="（%2）"/>
      <w:lvlJc w:val="left"/>
      <w:pPr>
        <w:tabs>
          <w:tab w:val="num" w:pos="1454"/>
        </w:tabs>
        <w:ind w:left="1454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4"/>
        </w:tabs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4"/>
        </w:tabs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54"/>
        </w:tabs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4"/>
        </w:tabs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4"/>
        </w:tabs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4"/>
        </w:tabs>
        <w:ind w:left="4574" w:hanging="480"/>
      </w:pPr>
    </w:lvl>
  </w:abstractNum>
  <w:abstractNum w:abstractNumId="1">
    <w:nsid w:val="348E78F9"/>
    <w:multiLevelType w:val="hybridMultilevel"/>
    <w:tmpl w:val="A3D23798"/>
    <w:lvl w:ilvl="0" w:tplc="C5B4258A">
      <w:start w:val="1"/>
      <w:numFmt w:val="taiwaneseCountingThousand"/>
      <w:lvlText w:val="（%1）"/>
      <w:lvlJc w:val="left"/>
      <w:pPr>
        <w:tabs>
          <w:tab w:val="num" w:pos="1397"/>
        </w:tabs>
        <w:ind w:left="1397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37"/>
        </w:tabs>
        <w:ind w:left="163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7"/>
        </w:tabs>
        <w:ind w:left="211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7"/>
        </w:tabs>
        <w:ind w:left="25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77"/>
        </w:tabs>
        <w:ind w:left="30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57"/>
        </w:tabs>
        <w:ind w:left="35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7"/>
        </w:tabs>
        <w:ind w:left="40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17"/>
        </w:tabs>
        <w:ind w:left="45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97"/>
        </w:tabs>
        <w:ind w:left="4997" w:hanging="480"/>
      </w:pPr>
    </w:lvl>
  </w:abstractNum>
  <w:abstractNum w:abstractNumId="2">
    <w:nsid w:val="516F6755"/>
    <w:multiLevelType w:val="hybridMultilevel"/>
    <w:tmpl w:val="3770539C"/>
    <w:lvl w:ilvl="0" w:tplc="10087E56">
      <w:start w:val="2"/>
      <w:numFmt w:val="taiwaneseCountingThousand"/>
      <w:lvlText w:val="第%1條"/>
      <w:lvlJc w:val="left"/>
      <w:pPr>
        <w:tabs>
          <w:tab w:val="num" w:pos="1191"/>
        </w:tabs>
        <w:ind w:left="960" w:hanging="960"/>
      </w:pPr>
      <w:rPr>
        <w:rFonts w:hint="default"/>
      </w:rPr>
    </w:lvl>
    <w:lvl w:ilvl="1" w:tplc="E2E02EF6">
      <w:start w:val="1"/>
      <w:numFmt w:val="taiwaneseCountingThousand"/>
      <w:lvlText w:val="（%2）"/>
      <w:lvlJc w:val="left"/>
      <w:pPr>
        <w:tabs>
          <w:tab w:val="num" w:pos="1800"/>
        </w:tabs>
        <w:ind w:left="1800" w:hanging="720"/>
      </w:pPr>
      <w:rPr>
        <w:rFonts w:hint="default"/>
        <w:lang w:val="en-US"/>
      </w:rPr>
    </w:lvl>
    <w:lvl w:ilvl="2" w:tplc="21147ECC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700"/>
    <w:rsid w:val="001B4AC6"/>
    <w:rsid w:val="002E609E"/>
    <w:rsid w:val="00423270"/>
    <w:rsid w:val="00425EEE"/>
    <w:rsid w:val="00627659"/>
    <w:rsid w:val="007447BF"/>
    <w:rsid w:val="008E1C5A"/>
    <w:rsid w:val="008E731D"/>
    <w:rsid w:val="0090348E"/>
    <w:rsid w:val="00932700"/>
    <w:rsid w:val="00F56F1C"/>
    <w:rsid w:val="00F9441C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70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447BF"/>
    <w:rPr>
      <w:color w:val="006666"/>
      <w:u w:val="single"/>
    </w:rPr>
  </w:style>
  <w:style w:type="paragraph" w:customStyle="1" w:styleId="Default">
    <w:name w:val="Default"/>
    <w:rsid w:val="00FE346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70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447BF"/>
    <w:rPr>
      <w:color w:val="006666"/>
      <w:u w:val="single"/>
    </w:rPr>
  </w:style>
  <w:style w:type="paragraph" w:customStyle="1" w:styleId="Default">
    <w:name w:val="Default"/>
    <w:rsid w:val="00FE346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>SYNNEX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2015-11-03T09:31:00Z</dcterms:created>
  <dcterms:modified xsi:type="dcterms:W3CDTF">2015-11-03T09:31:00Z</dcterms:modified>
</cp:coreProperties>
</file>