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00" w:rsidRPr="005C6D7C" w:rsidRDefault="00222800" w:rsidP="00222800">
      <w:pPr>
        <w:pStyle w:val="1"/>
        <w:rPr>
          <w:color w:val="auto"/>
        </w:rPr>
      </w:pPr>
      <w:bookmarkStart w:id="0" w:name="_Toc393701567"/>
      <w:bookmarkStart w:id="1" w:name="_Toc426027980"/>
      <w:r w:rsidRPr="00303D32">
        <w:rPr>
          <w:rFonts w:hint="eastAsia"/>
          <w:color w:val="auto"/>
          <w:sz w:val="32"/>
        </w:rPr>
        <w:t>高英高級工商職業學校精進</w:t>
      </w:r>
      <w:r w:rsidRPr="00303D32">
        <w:rPr>
          <w:rFonts w:hint="eastAsia"/>
          <w:color w:val="auto"/>
          <w:sz w:val="32"/>
        </w:rPr>
        <w:t>(</w:t>
      </w:r>
      <w:r w:rsidRPr="00303D32">
        <w:rPr>
          <w:rFonts w:hint="eastAsia"/>
          <w:color w:val="auto"/>
          <w:sz w:val="32"/>
        </w:rPr>
        <w:t>增廣</w:t>
      </w:r>
      <w:r w:rsidRPr="00303D32">
        <w:rPr>
          <w:rFonts w:hint="eastAsia"/>
          <w:color w:val="auto"/>
          <w:sz w:val="32"/>
        </w:rPr>
        <w:t>)</w:t>
      </w:r>
      <w:r w:rsidRPr="00303D32">
        <w:rPr>
          <w:rFonts w:hint="eastAsia"/>
          <w:color w:val="auto"/>
          <w:sz w:val="32"/>
        </w:rPr>
        <w:t>教學實施辦法</w:t>
      </w:r>
      <w:bookmarkEnd w:id="0"/>
      <w:bookmarkEnd w:id="1"/>
    </w:p>
    <w:p w:rsidR="00222800" w:rsidRPr="005C6D7C" w:rsidRDefault="00222800" w:rsidP="00222800">
      <w:pPr>
        <w:kinsoku w:val="0"/>
        <w:overflowPunct w:val="0"/>
        <w:autoSpaceDE w:val="0"/>
        <w:autoSpaceDN w:val="0"/>
        <w:adjustRightInd w:val="0"/>
        <w:snapToGrid w:val="0"/>
        <w:jc w:val="center"/>
        <w:rPr>
          <w:rFonts w:eastAsia="標楷體"/>
        </w:rPr>
      </w:pPr>
    </w:p>
    <w:p w:rsidR="00222800" w:rsidRPr="005C6D7C" w:rsidRDefault="00222800" w:rsidP="00222800">
      <w:pPr>
        <w:overflowPunct w:val="0"/>
        <w:spacing w:line="240" w:lineRule="exact"/>
        <w:jc w:val="right"/>
        <w:rPr>
          <w:rFonts w:eastAsia="標楷體"/>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kern w:val="0"/>
            <w:sz w:val="20"/>
            <w:szCs w:val="20"/>
          </w:rPr>
          <w:t>91</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2</w:t>
        </w:r>
        <w:r w:rsidRPr="005C6D7C">
          <w:rPr>
            <w:rFonts w:eastAsia="標楷體" w:hint="eastAsia"/>
            <w:kern w:val="0"/>
            <w:sz w:val="20"/>
            <w:szCs w:val="20"/>
          </w:rPr>
          <w:t>日</w:t>
        </w:r>
      </w:smartTag>
      <w:r w:rsidRPr="005C6D7C">
        <w:rPr>
          <w:rFonts w:eastAsia="標楷體" w:hint="eastAsia"/>
          <w:kern w:val="0"/>
          <w:sz w:val="20"/>
          <w:szCs w:val="20"/>
        </w:rPr>
        <w:t>91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初校務會議通過</w:t>
      </w:r>
    </w:p>
    <w:p w:rsidR="00222800" w:rsidRPr="005C6D7C" w:rsidRDefault="00222800" w:rsidP="00222800">
      <w:pPr>
        <w:overflowPunct w:val="0"/>
        <w:spacing w:line="240" w:lineRule="exact"/>
        <w:jc w:val="right"/>
        <w:rPr>
          <w:rFonts w:eastAsia="標楷體"/>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kern w:val="0"/>
            <w:sz w:val="20"/>
            <w:szCs w:val="20"/>
          </w:rPr>
          <w:t>95</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95</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222800" w:rsidRPr="005C6D7C" w:rsidRDefault="00222800" w:rsidP="00222800">
      <w:pPr>
        <w:overflowPunct w:val="0"/>
        <w:spacing w:line="240" w:lineRule="exact"/>
        <w:jc w:val="right"/>
        <w:rPr>
          <w:rFonts w:eastAsia="標楷體"/>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kern w:val="0"/>
            <w:sz w:val="20"/>
            <w:szCs w:val="20"/>
          </w:rPr>
          <w:t>97</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97</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bookmarkStart w:id="2" w:name="_GoBack"/>
      <w:bookmarkEnd w:id="2"/>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222800" w:rsidRDefault="00222800" w:rsidP="00222800">
      <w:pPr>
        <w:overflowPunct w:val="0"/>
        <w:spacing w:line="240" w:lineRule="exact"/>
        <w:jc w:val="right"/>
        <w:rPr>
          <w:rFonts w:eastAsia="標楷體"/>
          <w:kern w:val="0"/>
          <w:sz w:val="20"/>
          <w:szCs w:val="20"/>
        </w:rPr>
      </w:pPr>
      <w:r w:rsidRPr="005C6D7C">
        <w:rPr>
          <w:rFonts w:eastAsia="標楷體" w:hint="eastAsia"/>
          <w:kern w:val="0"/>
          <w:sz w:val="20"/>
          <w:szCs w:val="20"/>
        </w:rPr>
        <w:t>101</w:t>
      </w:r>
      <w:r w:rsidRPr="005C6D7C">
        <w:rPr>
          <w:rFonts w:eastAsia="標楷體" w:hint="eastAsia"/>
          <w:kern w:val="0"/>
          <w:sz w:val="20"/>
          <w:szCs w:val="20"/>
        </w:rPr>
        <w:t>年</w:t>
      </w:r>
      <w:r w:rsidRPr="005C6D7C">
        <w:rPr>
          <w:rFonts w:eastAsia="標楷體" w:hint="eastAsia"/>
          <w:kern w:val="0"/>
          <w:sz w:val="20"/>
          <w:szCs w:val="20"/>
        </w:rPr>
        <w:t>8</w:t>
      </w:r>
      <w:r w:rsidRPr="005C6D7C">
        <w:rPr>
          <w:rFonts w:eastAsia="標楷體" w:hint="eastAsia"/>
          <w:kern w:val="0"/>
          <w:sz w:val="20"/>
          <w:szCs w:val="20"/>
        </w:rPr>
        <w:t>月</w:t>
      </w:r>
      <w:r w:rsidRPr="005C6D7C">
        <w:rPr>
          <w:rFonts w:eastAsia="標楷體" w:hint="eastAsia"/>
          <w:kern w:val="0"/>
          <w:sz w:val="20"/>
          <w:szCs w:val="20"/>
        </w:rPr>
        <w:t>29</w:t>
      </w:r>
      <w:r w:rsidRPr="005C6D7C">
        <w:rPr>
          <w:rFonts w:eastAsia="標楷體" w:hint="eastAsia"/>
          <w:kern w:val="0"/>
          <w:sz w:val="20"/>
          <w:szCs w:val="20"/>
        </w:rPr>
        <w:t>日</w:t>
      </w:r>
      <w:r w:rsidRPr="005C6D7C">
        <w:rPr>
          <w:rFonts w:eastAsia="標楷體" w:hint="eastAsia"/>
          <w:kern w:val="0"/>
          <w:sz w:val="20"/>
          <w:szCs w:val="20"/>
        </w:rPr>
        <w:t>101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222800" w:rsidRDefault="00222800" w:rsidP="00222800">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222800" w:rsidRPr="005C6D7C" w:rsidRDefault="00222800" w:rsidP="00222800">
      <w:pPr>
        <w:overflowPunct w:val="0"/>
        <w:spacing w:line="240" w:lineRule="exact"/>
        <w:jc w:val="right"/>
        <w:rPr>
          <w:rFonts w:eastAsia="標楷體"/>
          <w:kern w:val="0"/>
          <w:sz w:val="20"/>
          <w:szCs w:val="20"/>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222800" w:rsidRPr="005C6D7C" w:rsidRDefault="00222800" w:rsidP="00222800">
      <w:pPr>
        <w:widowControl/>
        <w:kinsoku w:val="0"/>
        <w:overflowPunct w:val="0"/>
        <w:autoSpaceDE w:val="0"/>
        <w:autoSpaceDN w:val="0"/>
        <w:adjustRightInd w:val="0"/>
        <w:jc w:val="right"/>
        <w:rPr>
          <w:rFonts w:eastAsia="標楷體"/>
          <w:kern w:val="0"/>
        </w:rPr>
      </w:pPr>
    </w:p>
    <w:p w:rsidR="00222800" w:rsidRPr="005C6D7C" w:rsidRDefault="00222800" w:rsidP="00222800">
      <w:pPr>
        <w:widowControl/>
        <w:tabs>
          <w:tab w:val="left" w:pos="544"/>
        </w:tabs>
        <w:kinsoku w:val="0"/>
        <w:overflowPunct w:val="0"/>
        <w:autoSpaceDE w:val="0"/>
        <w:autoSpaceDN w:val="0"/>
        <w:adjustRightInd w:val="0"/>
        <w:ind w:left="1274" w:hangingChars="531" w:hanging="1274"/>
        <w:rPr>
          <w:rFonts w:ascii="標楷體" w:eastAsia="標楷體" w:hAnsi="標楷體"/>
          <w:kern w:val="0"/>
        </w:rPr>
      </w:pPr>
      <w:r w:rsidRPr="005C6D7C">
        <w:rPr>
          <w:rFonts w:ascii="標楷體" w:eastAsia="標楷體" w:hAnsi="標楷體" w:hint="eastAsia"/>
          <w:kern w:val="0"/>
        </w:rPr>
        <w:t>一、</w:t>
      </w:r>
      <w:r w:rsidRPr="005C6D7C">
        <w:rPr>
          <w:rFonts w:ascii="標楷體" w:eastAsia="標楷體" w:hAnsi="標楷體" w:hint="eastAsia"/>
          <w:kern w:val="0"/>
        </w:rPr>
        <w:tab/>
        <w:t xml:space="preserve">主旨：為能達到因材施教之教育理念，並能兼顧學生之個別差異，使學生潛能獲充分之發展，特設立此計劃。　</w:t>
      </w:r>
      <w:r w:rsidRPr="005C6D7C">
        <w:rPr>
          <w:rFonts w:ascii="標楷體" w:eastAsia="標楷體" w:hAnsi="標楷體" w:hint="eastAsia"/>
          <w:kern w:val="0"/>
        </w:rPr>
        <w:tab/>
        <w:t xml:space="preserve">　</w:t>
      </w:r>
    </w:p>
    <w:p w:rsidR="00222800" w:rsidRPr="005C6D7C" w:rsidRDefault="00222800" w:rsidP="00222800">
      <w:pPr>
        <w:widowControl/>
        <w:tabs>
          <w:tab w:val="left" w:pos="544"/>
        </w:tabs>
        <w:kinsoku w:val="0"/>
        <w:overflowPunct w:val="0"/>
        <w:autoSpaceDE w:val="0"/>
        <w:autoSpaceDN w:val="0"/>
        <w:adjustRightInd w:val="0"/>
        <w:rPr>
          <w:rFonts w:ascii="標楷體" w:eastAsia="標楷體" w:hAnsi="標楷體"/>
          <w:kern w:val="0"/>
        </w:rPr>
      </w:pPr>
      <w:r w:rsidRPr="005C6D7C">
        <w:rPr>
          <w:rFonts w:ascii="標楷體" w:eastAsia="標楷體" w:hAnsi="標楷體" w:hint="eastAsia"/>
          <w:kern w:val="0"/>
        </w:rPr>
        <w:t>二、</w:t>
      </w:r>
      <w:r w:rsidRPr="005C6D7C">
        <w:rPr>
          <w:rFonts w:ascii="標楷體" w:eastAsia="標楷體" w:hAnsi="標楷體" w:hint="eastAsia"/>
          <w:kern w:val="0"/>
        </w:rPr>
        <w:tab/>
        <w:t>說明：</w:t>
      </w:r>
    </w:p>
    <w:p w:rsidR="00222800" w:rsidRPr="005C6D7C" w:rsidRDefault="00222800" w:rsidP="00222800">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kern w:val="0"/>
        </w:rPr>
      </w:pPr>
      <w:r w:rsidRPr="005C6D7C">
        <w:rPr>
          <w:rFonts w:ascii="標楷體" w:eastAsia="標楷體" w:hAnsi="標楷體" w:hint="eastAsia"/>
          <w:kern w:val="0"/>
        </w:rPr>
        <w:t xml:space="preserve">　</w:t>
      </w:r>
      <w:r w:rsidRPr="005C6D7C">
        <w:rPr>
          <w:rFonts w:ascii="標楷體" w:eastAsia="標楷體" w:hAnsi="標楷體" w:hint="eastAsia"/>
          <w:kern w:val="0"/>
        </w:rPr>
        <w:tab/>
        <w:t>(</w:t>
      </w:r>
      <w:proofErr w:type="gramStart"/>
      <w:r w:rsidRPr="005C6D7C">
        <w:rPr>
          <w:rFonts w:ascii="標楷體" w:eastAsia="標楷體" w:hAnsi="標楷體" w:hint="eastAsia"/>
          <w:kern w:val="0"/>
        </w:rPr>
        <w:t>一</w:t>
      </w:r>
      <w:proofErr w:type="gramEnd"/>
      <w:r w:rsidRPr="005C6D7C">
        <w:rPr>
          <w:rFonts w:ascii="標楷體" w:eastAsia="標楷體" w:hAnsi="標楷體" w:hint="eastAsia"/>
          <w:kern w:val="0"/>
        </w:rPr>
        <w:t>)教師應依據教學目標、教材大綱、學生能力與教學資源等情況，採用適當的教學方法，以達成教學之預期目標。</w:t>
      </w:r>
    </w:p>
    <w:p w:rsidR="00222800" w:rsidRPr="005C6D7C" w:rsidRDefault="00222800" w:rsidP="00222800">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kern w:val="0"/>
        </w:rPr>
      </w:pPr>
      <w:r w:rsidRPr="005C6D7C">
        <w:rPr>
          <w:rFonts w:ascii="標楷體" w:eastAsia="標楷體" w:hAnsi="標楷體" w:hint="eastAsia"/>
          <w:kern w:val="0"/>
        </w:rPr>
        <w:t xml:space="preserve">　</w:t>
      </w:r>
      <w:r w:rsidRPr="005C6D7C">
        <w:rPr>
          <w:rFonts w:ascii="標楷體" w:eastAsia="標楷體" w:hAnsi="標楷體" w:hint="eastAsia"/>
          <w:kern w:val="0"/>
        </w:rPr>
        <w:tab/>
        <w:t>(二)教師在教學過程中應注意知識獲得的過程與方法和知識的獲得同等重要，因此須儘量引發學生主動學習以取代知識的灌輸。</w:t>
      </w:r>
    </w:p>
    <w:p w:rsidR="00222800" w:rsidRPr="005C6D7C" w:rsidRDefault="00222800" w:rsidP="00222800">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kern w:val="0"/>
        </w:rPr>
      </w:pPr>
      <w:r w:rsidRPr="005C6D7C">
        <w:rPr>
          <w:rFonts w:ascii="標楷體" w:eastAsia="標楷體" w:hAnsi="標楷體" w:hint="eastAsia"/>
          <w:kern w:val="0"/>
        </w:rPr>
        <w:t xml:space="preserve">　</w:t>
      </w:r>
      <w:r w:rsidRPr="005C6D7C">
        <w:rPr>
          <w:rFonts w:ascii="標楷體" w:eastAsia="標楷體" w:hAnsi="標楷體" w:hint="eastAsia"/>
          <w:kern w:val="0"/>
        </w:rPr>
        <w:tab/>
        <w:t>(三)教師應透過各科教學，導引學生具獨立、客觀及批判性的思考與判斷力，以適應多變的社會生活環境。</w:t>
      </w:r>
    </w:p>
    <w:p w:rsidR="00222800" w:rsidRPr="005C6D7C" w:rsidRDefault="00222800" w:rsidP="00222800">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kern w:val="0"/>
        </w:rPr>
      </w:pPr>
      <w:r w:rsidRPr="005C6D7C">
        <w:rPr>
          <w:rFonts w:ascii="標楷體" w:eastAsia="標楷體" w:hAnsi="標楷體" w:hint="eastAsia"/>
          <w:kern w:val="0"/>
        </w:rPr>
        <w:t xml:space="preserve">　</w:t>
      </w:r>
      <w:r w:rsidRPr="005C6D7C">
        <w:rPr>
          <w:rFonts w:ascii="標楷體" w:eastAsia="標楷體" w:hAnsi="標楷體" w:hint="eastAsia"/>
          <w:kern w:val="0"/>
        </w:rPr>
        <w:tab/>
        <w:t>(四)教學須作客觀的評量，也可輔導學生作自我評量，以明瞭學習的成就與困難，作為補救教學或繼續教學之依據，並使學生從成績進步中獲得鼓勵。</w:t>
      </w:r>
    </w:p>
    <w:p w:rsidR="00222800" w:rsidRPr="005C6D7C" w:rsidRDefault="00222800" w:rsidP="00222800">
      <w:pPr>
        <w:widowControl/>
        <w:tabs>
          <w:tab w:val="left" w:pos="544"/>
          <w:tab w:val="left" w:pos="1012"/>
        </w:tabs>
        <w:kinsoku w:val="0"/>
        <w:overflowPunct w:val="0"/>
        <w:autoSpaceDE w:val="0"/>
        <w:autoSpaceDN w:val="0"/>
        <w:adjustRightInd w:val="0"/>
        <w:ind w:left="991" w:hangingChars="413" w:hanging="991"/>
        <w:rPr>
          <w:rFonts w:ascii="標楷體" w:eastAsia="標楷體" w:hAnsi="標楷體"/>
          <w:kern w:val="0"/>
        </w:rPr>
      </w:pPr>
      <w:r w:rsidRPr="005C6D7C">
        <w:rPr>
          <w:rFonts w:ascii="標楷體" w:eastAsia="標楷體" w:hAnsi="標楷體" w:hint="eastAsia"/>
          <w:kern w:val="0"/>
        </w:rPr>
        <w:t xml:space="preserve">　</w:t>
      </w:r>
      <w:r w:rsidRPr="005C6D7C">
        <w:rPr>
          <w:rFonts w:ascii="標楷體" w:eastAsia="標楷體" w:hAnsi="標楷體" w:hint="eastAsia"/>
          <w:kern w:val="0"/>
        </w:rPr>
        <w:tab/>
        <w:t>(五)評量的方法應</w:t>
      </w:r>
      <w:proofErr w:type="gramStart"/>
      <w:r w:rsidRPr="005C6D7C">
        <w:rPr>
          <w:rFonts w:ascii="標楷體" w:eastAsia="標楷體" w:hAnsi="標楷體" w:hint="eastAsia"/>
          <w:kern w:val="0"/>
        </w:rPr>
        <w:t>採</w:t>
      </w:r>
      <w:proofErr w:type="gramEnd"/>
      <w:r w:rsidRPr="005C6D7C">
        <w:rPr>
          <w:rFonts w:ascii="標楷體" w:eastAsia="標楷體" w:hAnsi="標楷體" w:hint="eastAsia"/>
          <w:kern w:val="0"/>
        </w:rPr>
        <w:t xml:space="preserve">觀察、演練、實習（驗）、口試、測驗等多元方式實施，教師可按單元內容和性質，針對學生的作業、報告、實際操作、作品和其他表現，相互配合使用。　</w:t>
      </w:r>
      <w:r w:rsidRPr="005C6D7C">
        <w:rPr>
          <w:rFonts w:ascii="標楷體" w:eastAsia="標楷體" w:hAnsi="標楷體" w:hint="eastAsia"/>
          <w:kern w:val="0"/>
        </w:rPr>
        <w:tab/>
        <w:t xml:space="preserve">　</w:t>
      </w:r>
    </w:p>
    <w:p w:rsidR="00222800" w:rsidRPr="005C6D7C" w:rsidRDefault="00222800" w:rsidP="00222800">
      <w:pPr>
        <w:widowControl/>
        <w:tabs>
          <w:tab w:val="left" w:pos="544"/>
        </w:tabs>
        <w:kinsoku w:val="0"/>
        <w:overflowPunct w:val="0"/>
        <w:autoSpaceDE w:val="0"/>
        <w:autoSpaceDN w:val="0"/>
        <w:adjustRightInd w:val="0"/>
        <w:rPr>
          <w:rFonts w:ascii="標楷體" w:eastAsia="標楷體" w:hAnsi="標楷體"/>
          <w:kern w:val="0"/>
        </w:rPr>
      </w:pPr>
      <w:r w:rsidRPr="005C6D7C">
        <w:rPr>
          <w:rFonts w:ascii="標楷體" w:eastAsia="標楷體" w:hAnsi="標楷體" w:hint="eastAsia"/>
          <w:kern w:val="0"/>
        </w:rPr>
        <w:t>三、</w:t>
      </w:r>
      <w:r w:rsidRPr="005C6D7C">
        <w:rPr>
          <w:rFonts w:ascii="標楷體" w:eastAsia="標楷體" w:hAnsi="標楷體" w:hint="eastAsia"/>
          <w:kern w:val="0"/>
        </w:rPr>
        <w:tab/>
        <w:t>實施對象：由任課教師自行分析教材之難易度，並判斷學生之潛能，選擇實施對象。</w:t>
      </w:r>
      <w:r w:rsidRPr="005C6D7C">
        <w:rPr>
          <w:rFonts w:ascii="標楷體" w:eastAsia="標楷體" w:hAnsi="標楷體" w:hint="eastAsia"/>
          <w:kern w:val="0"/>
        </w:rPr>
        <w:tab/>
        <w:t xml:space="preserve">　</w:t>
      </w:r>
    </w:p>
    <w:p w:rsidR="00222800" w:rsidRPr="005C6D7C" w:rsidRDefault="00222800" w:rsidP="00222800">
      <w:pPr>
        <w:widowControl/>
        <w:tabs>
          <w:tab w:val="left" w:pos="544"/>
        </w:tabs>
        <w:kinsoku w:val="0"/>
        <w:overflowPunct w:val="0"/>
        <w:autoSpaceDE w:val="0"/>
        <w:autoSpaceDN w:val="0"/>
        <w:adjustRightInd w:val="0"/>
        <w:ind w:left="1764" w:hangingChars="735" w:hanging="1764"/>
        <w:rPr>
          <w:rFonts w:ascii="標楷體" w:eastAsia="標楷體" w:hAnsi="標楷體"/>
          <w:kern w:val="0"/>
        </w:rPr>
      </w:pPr>
      <w:r w:rsidRPr="005C6D7C">
        <w:rPr>
          <w:rFonts w:ascii="標楷體" w:eastAsia="標楷體" w:hAnsi="標楷體" w:hint="eastAsia"/>
          <w:kern w:val="0"/>
        </w:rPr>
        <w:t>四、</w:t>
      </w:r>
      <w:r w:rsidRPr="005C6D7C">
        <w:rPr>
          <w:rFonts w:ascii="標楷體" w:eastAsia="標楷體" w:hAnsi="標楷體" w:hint="eastAsia"/>
          <w:kern w:val="0"/>
        </w:rPr>
        <w:tab/>
        <w:t xml:space="preserve">實施方式：可利用早自習、午休、放學、假日等時間，配合教師指定之時間、地點實施增廣教學，並加以記錄。　</w:t>
      </w:r>
      <w:r w:rsidRPr="005C6D7C">
        <w:rPr>
          <w:rFonts w:ascii="標楷體" w:eastAsia="標楷體" w:hAnsi="標楷體" w:hint="eastAsia"/>
          <w:kern w:val="0"/>
        </w:rPr>
        <w:tab/>
        <w:t xml:space="preserve">　</w:t>
      </w:r>
    </w:p>
    <w:p w:rsidR="00222800" w:rsidRPr="005C6D7C" w:rsidRDefault="00222800" w:rsidP="00222800">
      <w:pPr>
        <w:widowControl/>
        <w:tabs>
          <w:tab w:val="left" w:pos="544"/>
        </w:tabs>
        <w:kinsoku w:val="0"/>
        <w:overflowPunct w:val="0"/>
        <w:autoSpaceDE w:val="0"/>
        <w:autoSpaceDN w:val="0"/>
        <w:adjustRightInd w:val="0"/>
        <w:rPr>
          <w:rFonts w:ascii="標楷體" w:eastAsia="標楷體" w:hAnsi="標楷體"/>
          <w:kern w:val="0"/>
        </w:rPr>
      </w:pPr>
      <w:r w:rsidRPr="005C6D7C">
        <w:rPr>
          <w:rFonts w:ascii="標楷體" w:eastAsia="標楷體" w:hAnsi="標楷體" w:hint="eastAsia"/>
          <w:kern w:val="0"/>
        </w:rPr>
        <w:t>五、</w:t>
      </w:r>
      <w:r w:rsidRPr="005C6D7C">
        <w:rPr>
          <w:rFonts w:ascii="標楷體" w:eastAsia="標楷體" w:hAnsi="標楷體" w:hint="eastAsia"/>
          <w:kern w:val="0"/>
        </w:rPr>
        <w:tab/>
      </w:r>
      <w:r w:rsidRPr="005C6D7C">
        <w:rPr>
          <w:rFonts w:ascii="標楷體" w:eastAsia="標楷體" w:hAnsi="標楷體" w:hint="eastAsia"/>
        </w:rPr>
        <w:t>本辦法經校務會議通過，陳  校長核定後實施，修正時亦同。</w:t>
      </w:r>
    </w:p>
    <w:p w:rsidR="00B70DB4" w:rsidRPr="00222800" w:rsidRDefault="00222800" w:rsidP="00222800"/>
    <w:sectPr w:rsidR="00B70DB4" w:rsidRPr="00222800"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222800" w:rsidP="00EF52DB">
    <w:pPr>
      <w:pStyle w:val="a6"/>
      <w:jc w:val="center"/>
    </w:pPr>
    <w:r>
      <w:fldChar w:fldCharType="begin"/>
    </w:r>
    <w:r>
      <w:instrText>PAGE   \* MERGEFORMAT</w:instrText>
    </w:r>
    <w:r>
      <w:fldChar w:fldCharType="separate"/>
    </w:r>
    <w:r w:rsidRPr="00222800">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E483B"/>
    <w:rsid w:val="00107402"/>
    <w:rsid w:val="001259EA"/>
    <w:rsid w:val="00173AAB"/>
    <w:rsid w:val="001B3848"/>
    <w:rsid w:val="00222800"/>
    <w:rsid w:val="002963E2"/>
    <w:rsid w:val="003E6B4F"/>
    <w:rsid w:val="004B294C"/>
    <w:rsid w:val="005A049E"/>
    <w:rsid w:val="0067064E"/>
    <w:rsid w:val="00795E86"/>
    <w:rsid w:val="007D394F"/>
    <w:rsid w:val="00877C5E"/>
    <w:rsid w:val="00887FCE"/>
    <w:rsid w:val="00987C5D"/>
    <w:rsid w:val="00B230BD"/>
    <w:rsid w:val="00C57AF6"/>
    <w:rsid w:val="00C84689"/>
    <w:rsid w:val="00CC2AB1"/>
    <w:rsid w:val="00D212CB"/>
    <w:rsid w:val="00D4122C"/>
    <w:rsid w:val="00F52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SYNNEX</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2015-11-04T02:02:00Z</dcterms:created>
  <dcterms:modified xsi:type="dcterms:W3CDTF">2015-11-04T02:02:00Z</dcterms:modified>
</cp:coreProperties>
</file>