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6" w:rsidRPr="005C6D7C" w:rsidRDefault="00C57AF6" w:rsidP="00C57AF6">
      <w:pPr>
        <w:pStyle w:val="1"/>
        <w:rPr>
          <w:color w:val="auto"/>
        </w:rPr>
      </w:pPr>
      <w:bookmarkStart w:id="0" w:name="_Toc256148680"/>
      <w:bookmarkStart w:id="1" w:name="_Toc393701559"/>
      <w:bookmarkStart w:id="2" w:name="_Toc426027972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作業繳交（抽查）實施要點</w:t>
      </w:r>
      <w:bookmarkEnd w:id="0"/>
      <w:bookmarkEnd w:id="1"/>
      <w:bookmarkEnd w:id="2"/>
      <w:bookmarkEnd w:id="3"/>
    </w:p>
    <w:p w:rsidR="00C57AF6" w:rsidRPr="005C6D7C" w:rsidRDefault="00C57AF6" w:rsidP="00C57AF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</w:rPr>
      </w:pPr>
    </w:p>
    <w:p w:rsidR="00C57AF6" w:rsidRPr="005C6D7C" w:rsidRDefault="00C57AF6" w:rsidP="00C57AF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C57AF6" w:rsidRPr="005C6D7C" w:rsidRDefault="00C57AF6" w:rsidP="00C57AF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57AF6" w:rsidRPr="005C6D7C" w:rsidRDefault="00C57AF6" w:rsidP="00C57AF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57AF6" w:rsidRDefault="00C57AF6" w:rsidP="00C57AF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57AF6" w:rsidRDefault="00C57AF6" w:rsidP="00C57AF6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57AF6" w:rsidRPr="005C6D7C" w:rsidRDefault="00C57AF6" w:rsidP="00C57AF6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57AF6" w:rsidRPr="005C6D7C" w:rsidRDefault="00C57AF6" w:rsidP="00C57AF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一、</w:t>
      </w:r>
      <w:r w:rsidRPr="00D05908">
        <w:rPr>
          <w:rFonts w:ascii="標楷體" w:eastAsia="標楷體" w:hAnsi="標楷體" w:hint="eastAsia"/>
          <w:szCs w:val="24"/>
        </w:rPr>
        <w:t>為瞭解學生</w:t>
      </w:r>
      <w:r w:rsidRPr="00D05908">
        <w:rPr>
          <w:rFonts w:ascii="標楷體" w:eastAsia="標楷體" w:hAnsi="標楷體" w:hint="eastAsia"/>
          <w:spacing w:val="-6"/>
          <w:szCs w:val="24"/>
        </w:rPr>
        <w:t>撰寫作業情形，督促其按時寫作及繳交作業</w:t>
      </w:r>
      <w:r w:rsidRPr="00D05908">
        <w:rPr>
          <w:rFonts w:ascii="標楷體" w:eastAsia="標楷體" w:hAnsi="標楷體" w:hint="eastAsia"/>
          <w:szCs w:val="24"/>
        </w:rPr>
        <w:t>，特訂定本要點。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二、本校作業繳交（抽查）</w:t>
      </w:r>
      <w:proofErr w:type="gramStart"/>
      <w:r w:rsidRPr="00D05908">
        <w:rPr>
          <w:rFonts w:ascii="標楷體" w:eastAsia="標楷體" w:hAnsi="標楷體" w:hint="eastAsia"/>
          <w:szCs w:val="24"/>
        </w:rPr>
        <w:t>含任課</w:t>
      </w:r>
      <w:proofErr w:type="gramEnd"/>
      <w:r w:rsidRPr="00D05908">
        <w:rPr>
          <w:rFonts w:ascii="標楷體" w:eastAsia="標楷體" w:hAnsi="標楷體" w:hint="eastAsia"/>
          <w:szCs w:val="24"/>
        </w:rPr>
        <w:t>教師日常作業繳交與各單位作業抽查。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三、一般共同科目作業抽查由科或教務處辦理，活動課程由學</w:t>
      </w:r>
      <w:proofErr w:type="gramStart"/>
      <w:r w:rsidRPr="00D05908">
        <w:rPr>
          <w:rFonts w:ascii="標楷體" w:eastAsia="標楷體" w:hAnsi="標楷體" w:hint="eastAsia"/>
          <w:szCs w:val="24"/>
        </w:rPr>
        <w:t>務</w:t>
      </w:r>
      <w:proofErr w:type="gramEnd"/>
      <w:r w:rsidRPr="00D05908">
        <w:rPr>
          <w:rFonts w:ascii="標楷體" w:eastAsia="標楷體" w:hAnsi="標楷體" w:hint="eastAsia"/>
          <w:szCs w:val="24"/>
        </w:rPr>
        <w:t>處辦理，專業科目課程由各科辦理為原則。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四、每次段考間，各學科任課老師應批閱學生繳交作業二次以上。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五、作業抽查之科目以當日</w:t>
      </w:r>
      <w:proofErr w:type="gramStart"/>
      <w:r w:rsidRPr="00D05908">
        <w:rPr>
          <w:rFonts w:ascii="標楷體" w:eastAsia="標楷體" w:hAnsi="標楷體" w:cs="New Gulim" w:hint="eastAsia"/>
          <w:szCs w:val="24"/>
        </w:rPr>
        <w:t>日</w:t>
      </w:r>
      <w:proofErr w:type="gramEnd"/>
      <w:r w:rsidRPr="00D05908">
        <w:rPr>
          <w:rFonts w:ascii="標楷體" w:eastAsia="標楷體" w:hAnsi="標楷體" w:cs="New Gulim" w:hint="eastAsia"/>
          <w:szCs w:val="24"/>
        </w:rPr>
        <w:t>課表之科目為原則。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六、抽查前日集合各班學藝股長，學藝股長領取抽查作業報告單後，應即</w:t>
      </w:r>
      <w:proofErr w:type="gramStart"/>
      <w:r w:rsidRPr="00D05908">
        <w:rPr>
          <w:rFonts w:ascii="標楷體" w:eastAsia="標楷體" w:hAnsi="標楷體" w:cs="New Gulim" w:hint="eastAsia"/>
          <w:szCs w:val="24"/>
        </w:rPr>
        <w:t>知會各任課</w:t>
      </w:r>
      <w:proofErr w:type="gramEnd"/>
      <w:r w:rsidRPr="00D05908">
        <w:rPr>
          <w:rFonts w:ascii="標楷體" w:eastAsia="標楷體" w:hAnsi="標楷體" w:cs="New Gulim" w:hint="eastAsia"/>
          <w:szCs w:val="24"/>
        </w:rPr>
        <w:t>教師。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七、確實填寫作業抽查報告單，並請任課教師及導師於報告單上簽名。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cs="New Gulim" w:hint="eastAsia"/>
          <w:szCs w:val="24"/>
        </w:rPr>
        <w:t>八、作業抽查當天中午12:30午休前將作業連同報告單，共同科目送至教務處，專業科目送交各科科主任。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九、作業遲交學生得以愛校服務代替懲罰。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十、作業抽查優良班級或學生得給予獎勵或表揚。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756" w:hangingChars="297" w:hanging="713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十一、作業未交或作業未完成學生，得任課教師應加以輔導並列入日常考查成績，必要時得通知家長。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十二、</w:t>
      </w:r>
      <w:proofErr w:type="gramStart"/>
      <w:r w:rsidRPr="00D05908">
        <w:rPr>
          <w:rFonts w:ascii="標楷體" w:eastAsia="標楷體" w:hAnsi="標楷體" w:hint="eastAsia"/>
          <w:szCs w:val="24"/>
        </w:rPr>
        <w:t>未按任課</w:t>
      </w:r>
      <w:proofErr w:type="gramEnd"/>
      <w:r w:rsidRPr="00D05908">
        <w:rPr>
          <w:rFonts w:ascii="標楷體" w:eastAsia="標楷體" w:hAnsi="標楷體" w:hint="eastAsia"/>
          <w:szCs w:val="24"/>
        </w:rPr>
        <w:t>老師規定</w:t>
      </w:r>
      <w:r w:rsidRPr="00D05908">
        <w:rPr>
          <w:rFonts w:ascii="標楷體" w:eastAsia="標楷體" w:hAnsi="標楷體" w:hint="eastAsia"/>
          <w:spacing w:val="-4"/>
          <w:szCs w:val="24"/>
        </w:rPr>
        <w:t>繳交作業或各單位抽查未交者，每次</w:t>
      </w:r>
      <w:r w:rsidRPr="00D05908">
        <w:rPr>
          <w:rFonts w:ascii="標楷體" w:eastAsia="標楷體" w:hAnsi="標楷體" w:hint="eastAsia"/>
          <w:szCs w:val="24"/>
        </w:rPr>
        <w:t>得扣該科學期成績3分。</w:t>
      </w:r>
    </w:p>
    <w:p w:rsidR="00C57AF6" w:rsidRPr="00D05908" w:rsidRDefault="00C57AF6" w:rsidP="00C57AF6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/>
          <w:szCs w:val="24"/>
        </w:rPr>
      </w:pPr>
      <w:r w:rsidRPr="00D05908">
        <w:rPr>
          <w:rFonts w:ascii="標楷體" w:eastAsia="標楷體" w:hAnsi="標楷體" w:hint="eastAsia"/>
          <w:szCs w:val="24"/>
        </w:rPr>
        <w:t>十三、本要點經學</w:t>
      </w:r>
      <w:r w:rsidRPr="00D05908">
        <w:rPr>
          <w:rFonts w:ascii="標楷體" w:eastAsia="標楷體" w:hAnsi="標楷體" w:hint="eastAsia"/>
          <w:spacing w:val="-6"/>
          <w:szCs w:val="24"/>
        </w:rPr>
        <w:t>校校務會議通過，</w:t>
      </w:r>
      <w:r w:rsidRPr="00D05908">
        <w:rPr>
          <w:rStyle w:val="small3"/>
          <w:rFonts w:ascii="標楷體" w:eastAsia="標楷體" w:hAnsi="標楷體" w:hint="default"/>
          <w:spacing w:val="-6"/>
          <w:sz w:val="24"/>
          <w:szCs w:val="24"/>
        </w:rPr>
        <w:t>呈請　校長核定後公佈</w:t>
      </w:r>
      <w:r w:rsidRPr="00D05908">
        <w:rPr>
          <w:rFonts w:ascii="標楷體" w:eastAsia="標楷體" w:hAnsi="標楷體" w:hint="eastAsia"/>
          <w:spacing w:val="-6"/>
          <w:szCs w:val="24"/>
        </w:rPr>
        <w:t>實施，修</w:t>
      </w:r>
      <w:r w:rsidRPr="00D05908">
        <w:rPr>
          <w:rFonts w:ascii="標楷體" w:eastAsia="標楷體" w:hAnsi="標楷體" w:hint="eastAsia"/>
          <w:szCs w:val="24"/>
        </w:rPr>
        <w:t>正時亦同。</w:t>
      </w:r>
    </w:p>
    <w:p w:rsidR="00B70DB4" w:rsidRPr="00C57AF6" w:rsidRDefault="00C57AF6" w:rsidP="00C57AF6"/>
    <w:sectPr w:rsidR="00B70DB4" w:rsidRPr="00C57AF6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57AF6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57AF6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3E6B4F"/>
    <w:rsid w:val="004B294C"/>
    <w:rsid w:val="005A049E"/>
    <w:rsid w:val="00795E86"/>
    <w:rsid w:val="007D394F"/>
    <w:rsid w:val="00877C5E"/>
    <w:rsid w:val="00887FCE"/>
    <w:rsid w:val="00987C5D"/>
    <w:rsid w:val="00B230BD"/>
    <w:rsid w:val="00C57AF6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SYNNEX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2015-11-04T00:13:00Z</dcterms:created>
  <dcterms:modified xsi:type="dcterms:W3CDTF">2015-11-04T00:13:00Z</dcterms:modified>
</cp:coreProperties>
</file>