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1A" w:rsidRPr="00303D32" w:rsidRDefault="0043421A" w:rsidP="0043421A">
      <w:pPr>
        <w:pStyle w:val="1"/>
        <w:rPr>
          <w:color w:val="auto"/>
          <w:sz w:val="32"/>
        </w:rPr>
      </w:pPr>
      <w:bookmarkStart w:id="0" w:name="_Toc256148708"/>
      <w:bookmarkStart w:id="1" w:name="_Toc393701579"/>
      <w:bookmarkStart w:id="2" w:name="_Toc426027992"/>
      <w:r w:rsidRPr="00303D32">
        <w:rPr>
          <w:rFonts w:hint="eastAsia"/>
          <w:color w:val="auto"/>
          <w:sz w:val="32"/>
        </w:rPr>
        <w:t>高英高級工商職業學校</w:t>
      </w:r>
      <w:bookmarkStart w:id="3" w:name="_GoBack"/>
      <w:r w:rsidRPr="00303D32">
        <w:rPr>
          <w:rFonts w:hint="eastAsia"/>
          <w:color w:val="auto"/>
          <w:sz w:val="32"/>
        </w:rPr>
        <w:t>「學生體育成績考查」補充規定</w:t>
      </w:r>
      <w:bookmarkEnd w:id="0"/>
      <w:bookmarkEnd w:id="1"/>
      <w:bookmarkEnd w:id="2"/>
      <w:bookmarkEnd w:id="3"/>
    </w:p>
    <w:p w:rsidR="0043421A" w:rsidRPr="005C6D7C" w:rsidRDefault="0043421A" w:rsidP="0043421A">
      <w:pPr>
        <w:pStyle w:val="aa"/>
        <w:snapToGrid w:val="0"/>
        <w:jc w:val="center"/>
        <w:rPr>
          <w:rFonts w:ascii="Times New Roman" w:eastAsia="標楷體" w:hAnsi="Times New Roman"/>
          <w:b/>
          <w:sz w:val="28"/>
        </w:rPr>
      </w:pPr>
    </w:p>
    <w:p w:rsidR="0043421A" w:rsidRPr="005C6D7C" w:rsidRDefault="0043421A" w:rsidP="0043421A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5C6D7C">
          <w:rPr>
            <w:rFonts w:eastAsia="標楷體" w:hint="eastAsia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88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43421A" w:rsidRPr="005C6D7C" w:rsidRDefault="0043421A" w:rsidP="0043421A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43421A" w:rsidRPr="005C6D7C" w:rsidRDefault="0043421A" w:rsidP="0043421A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43421A" w:rsidRDefault="0043421A" w:rsidP="0043421A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43421A" w:rsidRDefault="0043421A" w:rsidP="0043421A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43421A" w:rsidRPr="005C6D7C" w:rsidRDefault="0043421A" w:rsidP="0043421A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43421A" w:rsidRPr="005C6D7C" w:rsidRDefault="0043421A" w:rsidP="0043421A">
      <w:pPr>
        <w:overflowPunct w:val="0"/>
        <w:jc w:val="right"/>
        <w:rPr>
          <w:rFonts w:eastAsia="標楷體"/>
          <w:b/>
          <w:sz w:val="20"/>
          <w:szCs w:val="20"/>
        </w:rPr>
      </w:pPr>
    </w:p>
    <w:p w:rsidR="0043421A" w:rsidRPr="005C6D7C" w:rsidRDefault="0043421A" w:rsidP="0043421A">
      <w:pPr>
        <w:pStyle w:val="aa"/>
        <w:snapToGrid w:val="0"/>
        <w:ind w:left="540" w:hanging="54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一、依據「</w:t>
      </w:r>
      <w:r w:rsidRPr="00F43BD3">
        <w:rPr>
          <w:rFonts w:ascii="Times New Roman" w:eastAsia="標楷體" w:hAnsi="Times New Roman" w:hint="eastAsia"/>
        </w:rPr>
        <w:t>高級中等學校學生學習評量辦法</w:t>
      </w:r>
      <w:r w:rsidRPr="005C6D7C">
        <w:rPr>
          <w:rFonts w:ascii="Times New Roman" w:eastAsia="標楷體" w:hAnsi="Times New Roman" w:hint="eastAsia"/>
        </w:rPr>
        <w:t>」暨本校「學生學業成績考查辦法補充規定」訂定之。</w:t>
      </w:r>
    </w:p>
    <w:p w:rsidR="0043421A" w:rsidRPr="005C6D7C" w:rsidRDefault="0043421A" w:rsidP="0043421A">
      <w:pPr>
        <w:pStyle w:val="aa"/>
        <w:snapToGrid w:val="0"/>
        <w:ind w:left="482" w:hanging="482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二、本校學生體育成績之考查，除依法令另有規定外，悉依本補充規定辦理。</w:t>
      </w:r>
    </w:p>
    <w:p w:rsidR="0043421A" w:rsidRPr="005C6D7C" w:rsidRDefault="0043421A" w:rsidP="0043421A">
      <w:pPr>
        <w:pStyle w:val="aa"/>
        <w:snapToGrid w:val="0"/>
        <w:ind w:left="482" w:hanging="482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三、成績評量項目及其</w:t>
      </w:r>
      <w:proofErr w:type="gramStart"/>
      <w:r w:rsidRPr="005C6D7C">
        <w:rPr>
          <w:rFonts w:ascii="Times New Roman" w:eastAsia="標楷體" w:hAnsi="Times New Roman" w:hint="eastAsia"/>
        </w:rPr>
        <w:t>佔</w:t>
      </w:r>
      <w:proofErr w:type="gramEnd"/>
      <w:r w:rsidRPr="005C6D7C">
        <w:rPr>
          <w:rFonts w:ascii="Times New Roman" w:eastAsia="標楷體" w:hAnsi="Times New Roman" w:hint="eastAsia"/>
        </w:rPr>
        <w:t>分比率，依下列規定辦理：</w:t>
      </w:r>
    </w:p>
    <w:p w:rsidR="0043421A" w:rsidRPr="005C6D7C" w:rsidRDefault="0043421A" w:rsidP="0043421A">
      <w:pPr>
        <w:pStyle w:val="aa"/>
        <w:snapToGrid w:val="0"/>
        <w:ind w:firstLine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技能測驗</w:t>
      </w:r>
      <w:proofErr w:type="gramStart"/>
      <w:r w:rsidRPr="005C6D7C">
        <w:rPr>
          <w:rFonts w:ascii="Times New Roman" w:eastAsia="標楷體" w:hAnsi="Times New Roman" w:hint="eastAsia"/>
        </w:rPr>
        <w:t>佔</w:t>
      </w:r>
      <w:proofErr w:type="gramEnd"/>
      <w:r w:rsidRPr="005C6D7C">
        <w:rPr>
          <w:rFonts w:ascii="Times New Roman" w:eastAsia="標楷體" w:hAnsi="Times New Roman"/>
        </w:rPr>
        <w:t>60%</w:t>
      </w:r>
      <w:r w:rsidRPr="005C6D7C">
        <w:rPr>
          <w:rFonts w:ascii="Times New Roman" w:eastAsia="標楷體" w:hAnsi="Times New Roman" w:hint="eastAsia"/>
        </w:rPr>
        <w:t>。</w:t>
      </w:r>
    </w:p>
    <w:p w:rsidR="0043421A" w:rsidRPr="005C6D7C" w:rsidRDefault="0043421A" w:rsidP="0043421A">
      <w:pPr>
        <w:pStyle w:val="aa"/>
        <w:snapToGrid w:val="0"/>
        <w:ind w:firstLine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學習精神及運動道德</w:t>
      </w:r>
      <w:proofErr w:type="gramStart"/>
      <w:r w:rsidRPr="005C6D7C">
        <w:rPr>
          <w:rFonts w:ascii="Times New Roman" w:eastAsia="標楷體" w:hAnsi="Times New Roman" w:hint="eastAsia"/>
        </w:rPr>
        <w:t>佔</w:t>
      </w:r>
      <w:proofErr w:type="gramEnd"/>
      <w:r w:rsidRPr="005C6D7C">
        <w:rPr>
          <w:rFonts w:ascii="Times New Roman" w:eastAsia="標楷體" w:hAnsi="Times New Roman"/>
        </w:rPr>
        <w:t>30%</w:t>
      </w:r>
      <w:r w:rsidRPr="005C6D7C">
        <w:rPr>
          <w:rFonts w:ascii="Times New Roman" w:eastAsia="標楷體" w:hAnsi="Times New Roman" w:hint="eastAsia"/>
        </w:rPr>
        <w:t>。</w:t>
      </w:r>
    </w:p>
    <w:p w:rsidR="0043421A" w:rsidRPr="005C6D7C" w:rsidRDefault="0043421A" w:rsidP="0043421A">
      <w:pPr>
        <w:pStyle w:val="aa"/>
        <w:snapToGrid w:val="0"/>
        <w:ind w:firstLine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三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體育常識及理論</w:t>
      </w:r>
      <w:proofErr w:type="gramStart"/>
      <w:r w:rsidRPr="005C6D7C">
        <w:rPr>
          <w:rFonts w:ascii="Times New Roman" w:eastAsia="標楷體" w:hAnsi="Times New Roman" w:hint="eastAsia"/>
        </w:rPr>
        <w:t>佔</w:t>
      </w:r>
      <w:proofErr w:type="gramEnd"/>
      <w:r w:rsidRPr="005C6D7C">
        <w:rPr>
          <w:rFonts w:ascii="Times New Roman" w:eastAsia="標楷體" w:hAnsi="Times New Roman"/>
        </w:rPr>
        <w:t>10%</w:t>
      </w:r>
      <w:r w:rsidRPr="005C6D7C">
        <w:rPr>
          <w:rFonts w:ascii="Times New Roman" w:eastAsia="標楷體" w:hAnsi="Times New Roman" w:hint="eastAsia"/>
        </w:rPr>
        <w:t>。</w:t>
      </w:r>
    </w:p>
    <w:p w:rsidR="0043421A" w:rsidRPr="005C6D7C" w:rsidRDefault="0043421A" w:rsidP="0043421A">
      <w:pPr>
        <w:pStyle w:val="aa"/>
        <w:snapToGrid w:val="0"/>
        <w:ind w:left="482" w:hanging="482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四、各項成績評定及給分標準，依下列規定辦理：</w:t>
      </w:r>
    </w:p>
    <w:p w:rsidR="0043421A" w:rsidRPr="005C6D7C" w:rsidRDefault="0043421A" w:rsidP="0043421A">
      <w:pPr>
        <w:pStyle w:val="aa"/>
        <w:snapToGrid w:val="0"/>
        <w:ind w:firstLine="480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技能測驗：</w:t>
      </w:r>
    </w:p>
    <w:p w:rsidR="0043421A" w:rsidRPr="005C6D7C" w:rsidRDefault="0043421A" w:rsidP="0043421A">
      <w:pPr>
        <w:pStyle w:val="aa"/>
        <w:snapToGrid w:val="0"/>
        <w:ind w:leftChars="360" w:left="1051" w:hangingChars="78" w:hanging="187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1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測驗項目每學期三至四項為度，包括跑、跳、擲、</w:t>
      </w:r>
      <w:proofErr w:type="gramStart"/>
      <w:r w:rsidRPr="005C6D7C">
        <w:rPr>
          <w:rFonts w:ascii="Times New Roman" w:eastAsia="標楷體" w:hAnsi="Times New Roman" w:hint="eastAsia"/>
        </w:rPr>
        <w:t>攀引及</w:t>
      </w:r>
      <w:proofErr w:type="gramEnd"/>
      <w:r w:rsidRPr="005C6D7C">
        <w:rPr>
          <w:rFonts w:ascii="Times New Roman" w:eastAsia="標楷體" w:hAnsi="Times New Roman" w:hint="eastAsia"/>
        </w:rPr>
        <w:t>球類基本動作與技巧運動等，各年級應測驗項目及動作等，於每學期之體育教學研究會</w:t>
      </w:r>
      <w:proofErr w:type="gramStart"/>
      <w:r w:rsidRPr="005C6D7C">
        <w:rPr>
          <w:rFonts w:ascii="Times New Roman" w:eastAsia="標楷體" w:hAnsi="Times New Roman" w:hint="eastAsia"/>
        </w:rPr>
        <w:t>研</w:t>
      </w:r>
      <w:proofErr w:type="gramEnd"/>
      <w:r w:rsidRPr="005C6D7C">
        <w:rPr>
          <w:rFonts w:ascii="Times New Roman" w:eastAsia="標楷體" w:hAnsi="Times New Roman" w:hint="eastAsia"/>
        </w:rPr>
        <w:t>訂</w:t>
      </w:r>
    </w:p>
    <w:p w:rsidR="0043421A" w:rsidRPr="005C6D7C" w:rsidRDefault="0043421A" w:rsidP="0043421A">
      <w:pPr>
        <w:pStyle w:val="aa"/>
        <w:snapToGrid w:val="0"/>
        <w:ind w:leftChars="360" w:left="1051" w:hangingChars="78" w:hanging="187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2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測驗方式及給分標準，按教育部公布之給分量表給分，或由本校自行訂定。</w:t>
      </w:r>
    </w:p>
    <w:p w:rsidR="0043421A" w:rsidRPr="005C6D7C" w:rsidRDefault="0043421A" w:rsidP="0043421A">
      <w:pPr>
        <w:pStyle w:val="aa"/>
        <w:snapToGrid w:val="0"/>
        <w:ind w:leftChars="360" w:left="1051" w:hangingChars="78" w:hanging="187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3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每項成績均</w:t>
      </w:r>
      <w:proofErr w:type="gramStart"/>
      <w:r w:rsidRPr="005C6D7C">
        <w:rPr>
          <w:rFonts w:ascii="Times New Roman" w:eastAsia="標楷體" w:hAnsi="Times New Roman" w:hint="eastAsia"/>
        </w:rPr>
        <w:t>採</w:t>
      </w:r>
      <w:proofErr w:type="gramEnd"/>
      <w:r w:rsidRPr="005C6D7C">
        <w:rPr>
          <w:rFonts w:ascii="Times New Roman" w:eastAsia="標楷體" w:hAnsi="Times New Roman" w:hint="eastAsia"/>
        </w:rPr>
        <w:t>百分計分法，並以各測驗項目分數平均計算之。</w:t>
      </w:r>
    </w:p>
    <w:p w:rsidR="0043421A" w:rsidRPr="005C6D7C" w:rsidRDefault="0043421A" w:rsidP="0043421A">
      <w:pPr>
        <w:pStyle w:val="aa"/>
        <w:snapToGrid w:val="0"/>
        <w:ind w:leftChars="360" w:left="1051" w:hangingChars="78" w:hanging="187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/>
        </w:rPr>
        <w:t>4</w:t>
      </w:r>
      <w:r w:rsidRPr="005C6D7C">
        <w:rPr>
          <w:rFonts w:ascii="Times New Roman" w:eastAsia="標楷體" w:hAnsi="Times New Roman" w:hint="eastAsia"/>
        </w:rPr>
        <w:t>.</w:t>
      </w:r>
      <w:r w:rsidRPr="005C6D7C">
        <w:rPr>
          <w:rFonts w:ascii="Times New Roman" w:eastAsia="標楷體" w:hAnsi="Times New Roman" w:hint="eastAsia"/>
        </w:rPr>
        <w:t>任課教師得視班級需要增加其測驗項目，惟必須詳列於成績登記簿中以供查證。</w:t>
      </w:r>
    </w:p>
    <w:p w:rsidR="0043421A" w:rsidRPr="005C6D7C" w:rsidRDefault="0043421A" w:rsidP="0043421A">
      <w:pPr>
        <w:pStyle w:val="aa"/>
        <w:snapToGrid w:val="0"/>
        <w:ind w:firstLine="480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 w:hint="eastAsia"/>
        </w:rPr>
        <w:t>)</w:t>
      </w:r>
      <w:r w:rsidRPr="005C6D7C">
        <w:rPr>
          <w:rFonts w:ascii="Times New Roman" w:eastAsia="標楷體" w:hAnsi="Times New Roman" w:hint="eastAsia"/>
        </w:rPr>
        <w:t>學習精神及運動道德：</w:t>
      </w:r>
    </w:p>
    <w:p w:rsidR="0043421A" w:rsidRPr="005C6D7C" w:rsidRDefault="0043421A" w:rsidP="0043421A">
      <w:pPr>
        <w:pStyle w:val="aa"/>
        <w:snapToGrid w:val="0"/>
        <w:ind w:firstLine="960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1.</w:t>
      </w:r>
      <w:r w:rsidRPr="005C6D7C">
        <w:rPr>
          <w:rFonts w:ascii="Times New Roman" w:eastAsia="標楷體" w:hAnsi="Times New Roman" w:hint="eastAsia"/>
        </w:rPr>
        <w:t>學習精神：</w:t>
      </w:r>
    </w:p>
    <w:p w:rsidR="0043421A" w:rsidRPr="005C6D7C" w:rsidRDefault="0043421A" w:rsidP="0043421A">
      <w:pPr>
        <w:pStyle w:val="aa"/>
        <w:snapToGrid w:val="0"/>
        <w:ind w:left="1542" w:hanging="340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(1)</w:t>
      </w:r>
      <w:r w:rsidRPr="005C6D7C">
        <w:rPr>
          <w:rFonts w:ascii="Times New Roman" w:eastAsia="標楷體" w:hAnsi="Times New Roman" w:hint="eastAsia"/>
        </w:rPr>
        <w:t>依據平日上課之學習態度，努力情形及缺</w:t>
      </w:r>
      <w:proofErr w:type="gramStart"/>
      <w:r w:rsidRPr="005C6D7C">
        <w:rPr>
          <w:rFonts w:ascii="Times New Roman" w:eastAsia="標楷體" w:hAnsi="Times New Roman" w:hint="eastAsia"/>
        </w:rPr>
        <w:t>曠</w:t>
      </w:r>
      <w:proofErr w:type="gramEnd"/>
      <w:r w:rsidRPr="005C6D7C">
        <w:rPr>
          <w:rFonts w:ascii="Times New Roman" w:eastAsia="標楷體" w:hAnsi="Times New Roman" w:hint="eastAsia"/>
        </w:rPr>
        <w:t>紀錄評定之。</w:t>
      </w:r>
    </w:p>
    <w:p w:rsidR="0043421A" w:rsidRPr="005C6D7C" w:rsidRDefault="0043421A" w:rsidP="0043421A">
      <w:pPr>
        <w:pStyle w:val="aa"/>
        <w:snapToGrid w:val="0"/>
        <w:ind w:left="1457" w:hanging="255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(2)</w:t>
      </w:r>
      <w:r w:rsidRPr="005C6D7C">
        <w:rPr>
          <w:rFonts w:ascii="Times New Roman" w:eastAsia="標楷體" w:hAnsi="Times New Roman" w:hint="eastAsia"/>
        </w:rPr>
        <w:t>該項成績以八十分為基本分數，按照上款優劣情形，酌予增減為該項成績之評分，並按應</w:t>
      </w:r>
      <w:proofErr w:type="gramStart"/>
      <w:r w:rsidRPr="005C6D7C">
        <w:rPr>
          <w:rFonts w:ascii="Times New Roman" w:eastAsia="標楷體" w:hAnsi="Times New Roman" w:hint="eastAsia"/>
        </w:rPr>
        <w:t>佔</w:t>
      </w:r>
      <w:proofErr w:type="gramEnd"/>
      <w:r w:rsidRPr="005C6D7C">
        <w:rPr>
          <w:rFonts w:ascii="Times New Roman" w:eastAsia="標楷體" w:hAnsi="Times New Roman" w:hint="eastAsia"/>
        </w:rPr>
        <w:t>百分比率計入學期成績內。</w:t>
      </w:r>
    </w:p>
    <w:p w:rsidR="0043421A" w:rsidRPr="005C6D7C" w:rsidRDefault="0043421A" w:rsidP="0043421A">
      <w:pPr>
        <w:pStyle w:val="aa"/>
        <w:snapToGrid w:val="0"/>
        <w:ind w:firstLine="960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2.</w:t>
      </w:r>
      <w:r w:rsidRPr="005C6D7C">
        <w:rPr>
          <w:rFonts w:ascii="Times New Roman" w:eastAsia="標楷體" w:hAnsi="Times New Roman" w:hint="eastAsia"/>
        </w:rPr>
        <w:t>運動道德：</w:t>
      </w:r>
    </w:p>
    <w:p w:rsidR="0043421A" w:rsidRPr="005C6D7C" w:rsidRDefault="0043421A" w:rsidP="0043421A">
      <w:pPr>
        <w:pStyle w:val="aa"/>
        <w:snapToGrid w:val="0"/>
        <w:ind w:left="1457" w:hanging="255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(1)</w:t>
      </w:r>
      <w:r w:rsidRPr="005C6D7C">
        <w:rPr>
          <w:rFonts w:ascii="Times New Roman" w:eastAsia="標楷體" w:hAnsi="Times New Roman" w:hint="eastAsia"/>
        </w:rPr>
        <w:t>根據平日上課、運動及運動比賽時，學生出缺席紀錄及所表現之態度、行為、精神、紀律等評定之。</w:t>
      </w:r>
    </w:p>
    <w:p w:rsidR="0043421A" w:rsidRPr="005C6D7C" w:rsidRDefault="0043421A" w:rsidP="0043421A">
      <w:pPr>
        <w:pStyle w:val="aa"/>
        <w:snapToGrid w:val="0"/>
        <w:ind w:left="1457" w:hanging="255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(2)</w:t>
      </w:r>
      <w:r w:rsidRPr="005C6D7C">
        <w:rPr>
          <w:rFonts w:ascii="Times New Roman" w:eastAsia="標楷體" w:hAnsi="Times New Roman" w:hint="eastAsia"/>
        </w:rPr>
        <w:t>該項成績以八十分為基本分數，教師可視實際優劣情形，酌予增減，並按應</w:t>
      </w:r>
      <w:proofErr w:type="gramStart"/>
      <w:r w:rsidRPr="005C6D7C">
        <w:rPr>
          <w:rFonts w:ascii="Times New Roman" w:eastAsia="標楷體" w:hAnsi="Times New Roman" w:hint="eastAsia"/>
        </w:rPr>
        <w:t>佔</w:t>
      </w:r>
      <w:proofErr w:type="gramEnd"/>
      <w:r w:rsidRPr="005C6D7C">
        <w:rPr>
          <w:rFonts w:ascii="Times New Roman" w:eastAsia="標楷體" w:hAnsi="Times New Roman" w:hint="eastAsia"/>
        </w:rPr>
        <w:t>百分比率評定應得分數，</w:t>
      </w:r>
    </w:p>
    <w:p w:rsidR="0043421A" w:rsidRPr="005C6D7C" w:rsidRDefault="0043421A" w:rsidP="0043421A">
      <w:pPr>
        <w:pStyle w:val="aa"/>
        <w:snapToGrid w:val="0"/>
        <w:ind w:left="482" w:hanging="482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五、身心障礙或特殊狀況之學生，不能進行某項指定技能測驗時，得由學生或家長提出申請，經任課教師同意後，以報告或其他多元適當之方式評量。</w:t>
      </w:r>
    </w:p>
    <w:p w:rsidR="0043421A" w:rsidRPr="005C6D7C" w:rsidRDefault="0043421A" w:rsidP="0043421A">
      <w:pPr>
        <w:pStyle w:val="aa"/>
        <w:snapToGrid w:val="0"/>
        <w:ind w:left="482" w:hanging="482"/>
        <w:jc w:val="both"/>
        <w:rPr>
          <w:rFonts w:ascii="Times New Roman" w:eastAsia="標楷體" w:hAnsi="Times New Roman"/>
        </w:rPr>
      </w:pPr>
      <w:r w:rsidRPr="005C6D7C">
        <w:rPr>
          <w:rFonts w:ascii="Times New Roman" w:eastAsia="標楷體" w:hAnsi="Times New Roman" w:hint="eastAsia"/>
        </w:rPr>
        <w:t>六、本規定經校務會議通過，陳</w:t>
      </w:r>
      <w:r w:rsidRPr="005C6D7C">
        <w:rPr>
          <w:rFonts w:ascii="Times New Roman" w:eastAsia="標楷體" w:hAnsi="Times New Roman" w:hint="eastAsia"/>
        </w:rPr>
        <w:t xml:space="preserve">  </w:t>
      </w:r>
      <w:r w:rsidRPr="005C6D7C">
        <w:rPr>
          <w:rFonts w:ascii="Times New Roman" w:eastAsia="標楷體" w:hAnsi="Times New Roman" w:hint="eastAsia"/>
        </w:rPr>
        <w:t>校長核定後實施，修正時亦同。</w:t>
      </w:r>
    </w:p>
    <w:p w:rsidR="00B70DB4" w:rsidRPr="0043421A" w:rsidRDefault="0043421A" w:rsidP="0043421A"/>
    <w:sectPr w:rsidR="00B70DB4" w:rsidRPr="0043421A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43421A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43421A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C3EAC"/>
    <w:rsid w:val="000E483B"/>
    <w:rsid w:val="00107402"/>
    <w:rsid w:val="001259EA"/>
    <w:rsid w:val="00173AAB"/>
    <w:rsid w:val="00177910"/>
    <w:rsid w:val="001B3848"/>
    <w:rsid w:val="001C47D4"/>
    <w:rsid w:val="00222800"/>
    <w:rsid w:val="00247941"/>
    <w:rsid w:val="00282DCA"/>
    <w:rsid w:val="002963E2"/>
    <w:rsid w:val="003E6B4F"/>
    <w:rsid w:val="0043421A"/>
    <w:rsid w:val="004B294C"/>
    <w:rsid w:val="005A049E"/>
    <w:rsid w:val="0060570C"/>
    <w:rsid w:val="00606FE7"/>
    <w:rsid w:val="0067064E"/>
    <w:rsid w:val="00795E86"/>
    <w:rsid w:val="007C6729"/>
    <w:rsid w:val="007D394F"/>
    <w:rsid w:val="0083109D"/>
    <w:rsid w:val="00877C5E"/>
    <w:rsid w:val="00887FCE"/>
    <w:rsid w:val="00987C5D"/>
    <w:rsid w:val="00B230BD"/>
    <w:rsid w:val="00B50AA7"/>
    <w:rsid w:val="00C57AF6"/>
    <w:rsid w:val="00C84689"/>
    <w:rsid w:val="00CC1669"/>
    <w:rsid w:val="00CC2AB1"/>
    <w:rsid w:val="00D212CB"/>
    <w:rsid w:val="00D4122C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>SYNNEX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2015-11-04T04:33:00Z</dcterms:created>
  <dcterms:modified xsi:type="dcterms:W3CDTF">2015-11-04T04:33:00Z</dcterms:modified>
</cp:coreProperties>
</file>