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F03" w:rsidRPr="00303D32" w:rsidRDefault="00C36F03" w:rsidP="00C36F03">
      <w:pPr>
        <w:pStyle w:val="1"/>
        <w:rPr>
          <w:color w:val="auto"/>
          <w:sz w:val="32"/>
        </w:rPr>
      </w:pPr>
      <w:bookmarkStart w:id="0" w:name="_Toc256148716"/>
      <w:bookmarkStart w:id="1" w:name="_Toc393701585"/>
      <w:bookmarkStart w:id="2" w:name="_Toc426027998"/>
      <w:r w:rsidRPr="00303D32">
        <w:rPr>
          <w:rFonts w:hint="eastAsia"/>
          <w:color w:val="auto"/>
          <w:sz w:val="32"/>
        </w:rPr>
        <w:t>高英高級工商職業學校</w:t>
      </w:r>
      <w:bookmarkStart w:id="3" w:name="_GoBack"/>
      <w:r w:rsidRPr="00303D32">
        <w:rPr>
          <w:rFonts w:hint="eastAsia"/>
          <w:color w:val="auto"/>
          <w:sz w:val="32"/>
        </w:rPr>
        <w:t>「學生重修、延修」實施要點</w:t>
      </w:r>
      <w:bookmarkEnd w:id="0"/>
      <w:bookmarkEnd w:id="1"/>
      <w:bookmarkEnd w:id="2"/>
      <w:bookmarkEnd w:id="3"/>
    </w:p>
    <w:p w:rsidR="00C36F03" w:rsidRPr="005C6D7C" w:rsidRDefault="00C36F03" w:rsidP="00C36F03">
      <w:pPr>
        <w:pStyle w:val="aa"/>
        <w:snapToGrid w:val="0"/>
        <w:jc w:val="center"/>
        <w:rPr>
          <w:rFonts w:ascii="Times New Roman" w:eastAsia="標楷體" w:hAnsi="Times New Roman"/>
          <w:b/>
          <w:sz w:val="28"/>
        </w:rPr>
      </w:pPr>
    </w:p>
    <w:p w:rsidR="00C36F03" w:rsidRPr="005C6D7C" w:rsidRDefault="00C36F03" w:rsidP="00C36F03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9"/>
          <w:attr w:name="Year" w:val="1988"/>
        </w:smartTagPr>
        <w:r w:rsidRPr="005C6D7C">
          <w:rPr>
            <w:rFonts w:eastAsia="標楷體" w:hint="eastAsia"/>
            <w:kern w:val="0"/>
            <w:sz w:val="20"/>
            <w:szCs w:val="20"/>
          </w:rPr>
          <w:t>88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3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88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初校務會議通過</w:t>
      </w:r>
    </w:p>
    <w:p w:rsidR="00C36F03" w:rsidRPr="005C6D7C" w:rsidRDefault="00C36F03" w:rsidP="00C36F03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C6D7C">
          <w:rPr>
            <w:rFonts w:eastAsia="標楷體" w:hint="eastAsia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95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C36F03" w:rsidRPr="005C6D7C" w:rsidRDefault="00C36F03" w:rsidP="00C36F03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eastAsia="標楷體" w:hint="eastAsia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97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C36F03" w:rsidRDefault="00C36F03" w:rsidP="00C36F03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年</w:t>
      </w:r>
      <w:r w:rsidRPr="005C6D7C">
        <w:rPr>
          <w:rFonts w:eastAsia="標楷體" w:hint="eastAsia"/>
          <w:kern w:val="0"/>
          <w:sz w:val="20"/>
          <w:szCs w:val="20"/>
        </w:rPr>
        <w:t>8</w:t>
      </w:r>
      <w:r w:rsidRPr="005C6D7C">
        <w:rPr>
          <w:rFonts w:eastAsia="標楷體" w:hint="eastAsia"/>
          <w:kern w:val="0"/>
          <w:sz w:val="20"/>
          <w:szCs w:val="20"/>
        </w:rPr>
        <w:t>月</w:t>
      </w:r>
      <w:r w:rsidRPr="005C6D7C">
        <w:rPr>
          <w:rFonts w:eastAsia="標楷體" w:hint="eastAsia"/>
          <w:kern w:val="0"/>
          <w:sz w:val="20"/>
          <w:szCs w:val="20"/>
        </w:rPr>
        <w:t>29</w:t>
      </w:r>
      <w:r w:rsidRPr="005C6D7C">
        <w:rPr>
          <w:rFonts w:eastAsia="標楷體" w:hint="eastAsia"/>
          <w:kern w:val="0"/>
          <w:sz w:val="20"/>
          <w:szCs w:val="20"/>
        </w:rPr>
        <w:t>日</w:t>
      </w: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C36F03" w:rsidRDefault="00C36F03" w:rsidP="00C36F03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C36F03" w:rsidRPr="005C6D7C" w:rsidRDefault="00C36F03" w:rsidP="00C36F03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C36F03" w:rsidRPr="005C6D7C" w:rsidRDefault="00C36F03" w:rsidP="00C36F03">
      <w:pPr>
        <w:overflowPunct w:val="0"/>
        <w:jc w:val="right"/>
        <w:rPr>
          <w:rFonts w:eastAsia="標楷體"/>
          <w:kern w:val="0"/>
          <w:sz w:val="20"/>
          <w:szCs w:val="20"/>
        </w:rPr>
      </w:pPr>
    </w:p>
    <w:p w:rsidR="00C36F03" w:rsidRPr="005C6D7C" w:rsidRDefault="00C36F03" w:rsidP="00C36F03">
      <w:pPr>
        <w:pStyle w:val="aa"/>
        <w:kinsoku w:val="0"/>
        <w:autoSpaceDE w:val="0"/>
        <w:autoSpaceDN w:val="0"/>
        <w:snapToGrid w:val="0"/>
        <w:spacing w:line="320" w:lineRule="exact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cs="MS Mincho" w:hint="eastAsia"/>
        </w:rPr>
        <w:t>一、</w:t>
      </w:r>
      <w:r w:rsidRPr="005C6D7C">
        <w:rPr>
          <w:rFonts w:ascii="標楷體" w:eastAsia="標楷體" w:hAnsi="標楷體" w:hint="eastAsia"/>
        </w:rPr>
        <w:t>依據「</w:t>
      </w:r>
      <w:r w:rsidRPr="00F43BD3">
        <w:rPr>
          <w:rFonts w:ascii="Times New Roman" w:eastAsia="標楷體" w:hAnsi="Times New Roman" w:hint="eastAsia"/>
        </w:rPr>
        <w:t>高級中等學校學生學習評量辦法</w:t>
      </w:r>
      <w:r w:rsidRPr="005C6D7C">
        <w:rPr>
          <w:rFonts w:ascii="標楷體" w:eastAsia="標楷體" w:hAnsi="標楷體" w:hint="eastAsia"/>
        </w:rPr>
        <w:t>」訂定之。</w:t>
      </w:r>
    </w:p>
    <w:p w:rsidR="00C36F03" w:rsidRPr="005C6D7C" w:rsidRDefault="00C36F03" w:rsidP="00C36F03">
      <w:pPr>
        <w:pStyle w:val="aa"/>
        <w:kinsoku w:val="0"/>
        <w:autoSpaceDE w:val="0"/>
        <w:autoSpaceDN w:val="0"/>
        <w:snapToGrid w:val="0"/>
        <w:spacing w:line="320" w:lineRule="exact"/>
        <w:ind w:left="461" w:hangingChars="192" w:hanging="461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二、學期成績不及格（含補考後）之科目，必修科目應予重修；選修科目選擇重修或改修其他相關科目。</w:t>
      </w:r>
    </w:p>
    <w:p w:rsidR="00C36F03" w:rsidRPr="005C6D7C" w:rsidRDefault="00C36F03" w:rsidP="00C36F03">
      <w:pPr>
        <w:pStyle w:val="aa"/>
        <w:kinsoku w:val="0"/>
        <w:autoSpaceDE w:val="0"/>
        <w:autoSpaceDN w:val="0"/>
        <w:snapToGrid w:val="0"/>
        <w:spacing w:line="320" w:lineRule="exact"/>
        <w:ind w:left="461" w:hangingChars="192" w:hanging="461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三、轉學或轉科學生，原修習不及格或未修之科目</w:t>
      </w:r>
      <w:proofErr w:type="gramStart"/>
      <w:r w:rsidRPr="005C6D7C">
        <w:rPr>
          <w:rFonts w:ascii="標楷體" w:eastAsia="標楷體" w:hAnsi="標楷體" w:hint="eastAsia"/>
        </w:rPr>
        <w:t>學分均應重</w:t>
      </w:r>
      <w:proofErr w:type="gramEnd"/>
      <w:r w:rsidRPr="005C6D7C">
        <w:rPr>
          <w:rFonts w:ascii="標楷體" w:eastAsia="標楷體" w:hAnsi="標楷體" w:hint="eastAsia"/>
        </w:rPr>
        <w:t>、補修。</w:t>
      </w:r>
    </w:p>
    <w:p w:rsidR="00C36F03" w:rsidRPr="005C6D7C" w:rsidRDefault="00C36F03" w:rsidP="00C36F03">
      <w:pPr>
        <w:pStyle w:val="aa"/>
        <w:kinsoku w:val="0"/>
        <w:autoSpaceDE w:val="0"/>
        <w:autoSpaceDN w:val="0"/>
        <w:snapToGrid w:val="0"/>
        <w:spacing w:line="320" w:lineRule="exact"/>
        <w:ind w:left="461" w:hangingChars="192" w:hanging="461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四、重修、延修成績之考查，以實得分數登錄。成績</w:t>
      </w:r>
      <w:proofErr w:type="gramStart"/>
      <w:r w:rsidRPr="005C6D7C">
        <w:rPr>
          <w:rFonts w:ascii="標楷體" w:eastAsia="標楷體" w:hAnsi="標楷體" w:hint="eastAsia"/>
        </w:rPr>
        <w:t>採</w:t>
      </w:r>
      <w:proofErr w:type="gramEnd"/>
      <w:r w:rsidRPr="005C6D7C">
        <w:rPr>
          <w:rFonts w:ascii="標楷體" w:eastAsia="標楷體" w:hAnsi="標楷體" w:hint="eastAsia"/>
        </w:rPr>
        <w:t>百分計分法，以一百分為滿分，六十分為及格，成績及格之科目授予學分。</w:t>
      </w:r>
    </w:p>
    <w:p w:rsidR="00C36F03" w:rsidRPr="005C6D7C" w:rsidRDefault="00C36F03" w:rsidP="00C36F03">
      <w:pPr>
        <w:pStyle w:val="aa"/>
        <w:kinsoku w:val="0"/>
        <w:autoSpaceDE w:val="0"/>
        <w:autoSpaceDN w:val="0"/>
        <w:snapToGrid w:val="0"/>
        <w:spacing w:line="320" w:lineRule="exact"/>
        <w:ind w:left="461" w:hangingChars="192" w:hanging="461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五、重修、延修得</w:t>
      </w:r>
      <w:proofErr w:type="gramStart"/>
      <w:r w:rsidRPr="005C6D7C">
        <w:rPr>
          <w:rFonts w:ascii="標楷體" w:eastAsia="標楷體" w:hAnsi="標楷體" w:hint="eastAsia"/>
        </w:rPr>
        <w:t>採</w:t>
      </w:r>
      <w:proofErr w:type="gramEnd"/>
      <w:r w:rsidRPr="005C6D7C">
        <w:rPr>
          <w:rFonts w:ascii="標楷體" w:eastAsia="標楷體" w:hAnsi="標楷體" w:hint="eastAsia"/>
        </w:rPr>
        <w:t>下列方式辦理：</w:t>
      </w:r>
    </w:p>
    <w:p w:rsidR="00C36F03" w:rsidRPr="005C6D7C" w:rsidRDefault="00C36F03" w:rsidP="00C36F03">
      <w:pPr>
        <w:pStyle w:val="aa"/>
        <w:kinsoku w:val="0"/>
        <w:autoSpaceDE w:val="0"/>
        <w:autoSpaceDN w:val="0"/>
        <w:snapToGrid w:val="0"/>
        <w:spacing w:line="320" w:lineRule="exact"/>
        <w:ind w:leftChars="204" w:left="490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cs="新細明體" w:hint="eastAsia"/>
        </w:rPr>
        <w:t>(</w:t>
      </w:r>
      <w:proofErr w:type="gramStart"/>
      <w:r w:rsidRPr="005C6D7C">
        <w:rPr>
          <w:rFonts w:ascii="標楷體" w:eastAsia="標楷體" w:hAnsi="標楷體" w:cs="新細明體" w:hint="eastAsia"/>
        </w:rPr>
        <w:t>一</w:t>
      </w:r>
      <w:proofErr w:type="gramEnd"/>
      <w:r w:rsidRPr="005C6D7C">
        <w:rPr>
          <w:rFonts w:ascii="標楷體" w:eastAsia="標楷體" w:hAnsi="標楷體" w:cs="新細明體" w:hint="eastAsia"/>
        </w:rPr>
        <w:t>)</w:t>
      </w:r>
      <w:proofErr w:type="gramStart"/>
      <w:r w:rsidRPr="005C6D7C">
        <w:rPr>
          <w:rFonts w:ascii="標楷體" w:eastAsia="標楷體" w:hAnsi="標楷體" w:hint="eastAsia"/>
        </w:rPr>
        <w:t>隨班修讀</w:t>
      </w:r>
      <w:proofErr w:type="gramEnd"/>
      <w:r w:rsidRPr="005C6D7C">
        <w:rPr>
          <w:rFonts w:ascii="標楷體" w:eastAsia="標楷體" w:hAnsi="標楷體" w:hint="eastAsia"/>
        </w:rPr>
        <w:t>。</w:t>
      </w:r>
    </w:p>
    <w:p w:rsidR="00C36F03" w:rsidRPr="005C6D7C" w:rsidRDefault="00C36F03" w:rsidP="00C36F03">
      <w:pPr>
        <w:pStyle w:val="aa"/>
        <w:kinsoku w:val="0"/>
        <w:autoSpaceDE w:val="0"/>
        <w:autoSpaceDN w:val="0"/>
        <w:snapToGrid w:val="0"/>
        <w:spacing w:line="320" w:lineRule="exact"/>
        <w:ind w:leftChars="204" w:left="490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(二</w:t>
      </w:r>
      <w:r w:rsidRPr="005C6D7C">
        <w:rPr>
          <w:rFonts w:ascii="標楷體" w:eastAsia="標楷體" w:hAnsi="標楷體" w:cs="新細明體" w:hint="eastAsia"/>
        </w:rPr>
        <w:t>)</w:t>
      </w:r>
      <w:r w:rsidRPr="005C6D7C">
        <w:rPr>
          <w:rFonts w:ascii="標楷體" w:eastAsia="標楷體" w:hAnsi="標楷體" w:hint="eastAsia"/>
        </w:rPr>
        <w:t>開辦專班。</w:t>
      </w:r>
    </w:p>
    <w:p w:rsidR="00C36F03" w:rsidRPr="005C6D7C" w:rsidRDefault="00C36F03" w:rsidP="00C36F03">
      <w:pPr>
        <w:pStyle w:val="aa"/>
        <w:kinsoku w:val="0"/>
        <w:autoSpaceDE w:val="0"/>
        <w:autoSpaceDN w:val="0"/>
        <w:snapToGrid w:val="0"/>
        <w:spacing w:line="320" w:lineRule="exact"/>
        <w:ind w:leftChars="204" w:left="490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cs="新細明體" w:hint="eastAsia"/>
        </w:rPr>
        <w:t>(三)</w:t>
      </w:r>
      <w:r w:rsidRPr="005C6D7C">
        <w:rPr>
          <w:rFonts w:ascii="標楷體" w:eastAsia="標楷體" w:hAnsi="標楷體" w:hint="eastAsia"/>
        </w:rPr>
        <w:t>自學輔導（個別輔導）。</w:t>
      </w:r>
    </w:p>
    <w:p w:rsidR="00C36F03" w:rsidRPr="005C6D7C" w:rsidRDefault="00C36F03" w:rsidP="00C36F03">
      <w:pPr>
        <w:pStyle w:val="aa"/>
        <w:kinsoku w:val="0"/>
        <w:autoSpaceDE w:val="0"/>
        <w:autoSpaceDN w:val="0"/>
        <w:snapToGrid w:val="0"/>
        <w:spacing w:line="320" w:lineRule="exact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cs="New Gulim" w:hint="eastAsia"/>
        </w:rPr>
        <w:t>六、</w:t>
      </w:r>
      <w:r w:rsidRPr="005C6D7C">
        <w:rPr>
          <w:rFonts w:ascii="標楷體" w:eastAsia="標楷體" w:hAnsi="標楷體" w:hint="eastAsia"/>
        </w:rPr>
        <w:t>重修、延修得依下列時間辦理：</w:t>
      </w:r>
    </w:p>
    <w:p w:rsidR="00C36F03" w:rsidRPr="005C6D7C" w:rsidRDefault="00C36F03" w:rsidP="00C36F03">
      <w:pPr>
        <w:pStyle w:val="aa"/>
        <w:kinsoku w:val="0"/>
        <w:autoSpaceDE w:val="0"/>
        <w:autoSpaceDN w:val="0"/>
        <w:snapToGrid w:val="0"/>
        <w:spacing w:line="320" w:lineRule="exact"/>
        <w:ind w:leftChars="204" w:left="490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cs="新細明體" w:hint="eastAsia"/>
        </w:rPr>
        <w:t>(</w:t>
      </w:r>
      <w:proofErr w:type="gramStart"/>
      <w:r w:rsidRPr="005C6D7C">
        <w:rPr>
          <w:rFonts w:ascii="標楷體" w:eastAsia="標楷體" w:hAnsi="標楷體" w:cs="新細明體" w:hint="eastAsia"/>
        </w:rPr>
        <w:t>一</w:t>
      </w:r>
      <w:proofErr w:type="gramEnd"/>
      <w:r w:rsidRPr="005C6D7C">
        <w:rPr>
          <w:rFonts w:ascii="標楷體" w:eastAsia="標楷體" w:hAnsi="標楷體" w:cs="新細明體" w:hint="eastAsia"/>
        </w:rPr>
        <w:t>)</w:t>
      </w:r>
      <w:r w:rsidRPr="005C6D7C">
        <w:rPr>
          <w:rFonts w:ascii="標楷體" w:eastAsia="標楷體" w:hAnsi="標楷體" w:hint="eastAsia"/>
        </w:rPr>
        <w:t>期中：</w:t>
      </w:r>
    </w:p>
    <w:p w:rsidR="00C36F03" w:rsidRPr="005C6D7C" w:rsidRDefault="00C36F03" w:rsidP="00C36F03">
      <w:pPr>
        <w:pStyle w:val="aa"/>
        <w:kinsoku w:val="0"/>
        <w:autoSpaceDE w:val="0"/>
        <w:autoSpaceDN w:val="0"/>
        <w:snapToGrid w:val="0"/>
        <w:spacing w:line="320" w:lineRule="exact"/>
        <w:ind w:leftChars="400" w:left="960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  <w:kern w:val="6"/>
        </w:rPr>
        <w:t>1.</w:t>
      </w:r>
      <w:r w:rsidRPr="005C6D7C">
        <w:rPr>
          <w:rFonts w:ascii="標楷體" w:eastAsia="標楷體" w:hAnsi="標楷體" w:hint="eastAsia"/>
        </w:rPr>
        <w:t>學生</w:t>
      </w:r>
      <w:proofErr w:type="gramStart"/>
      <w:r w:rsidRPr="005C6D7C">
        <w:rPr>
          <w:rFonts w:ascii="標楷體" w:eastAsia="標楷體" w:hAnsi="標楷體" w:hint="eastAsia"/>
        </w:rPr>
        <w:t>隨班修讀</w:t>
      </w:r>
      <w:proofErr w:type="gramEnd"/>
      <w:r w:rsidRPr="005C6D7C">
        <w:rPr>
          <w:rFonts w:ascii="標楷體" w:eastAsia="標楷體" w:hAnsi="標楷體" w:hint="eastAsia"/>
        </w:rPr>
        <w:t>重修低一年級之課程。</w:t>
      </w:r>
    </w:p>
    <w:p w:rsidR="00C36F03" w:rsidRPr="005C6D7C" w:rsidRDefault="00C36F03" w:rsidP="00C36F03">
      <w:pPr>
        <w:pStyle w:val="aa"/>
        <w:kinsoku w:val="0"/>
        <w:autoSpaceDE w:val="0"/>
        <w:autoSpaceDN w:val="0"/>
        <w:snapToGrid w:val="0"/>
        <w:spacing w:line="320" w:lineRule="exact"/>
        <w:ind w:leftChars="400" w:left="960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  <w:kern w:val="6"/>
        </w:rPr>
        <w:t>2.</w:t>
      </w:r>
      <w:r w:rsidRPr="005C6D7C">
        <w:rPr>
          <w:rFonts w:ascii="標楷體" w:eastAsia="標楷體" w:hAnsi="標楷體" w:hint="eastAsia"/>
        </w:rPr>
        <w:t>自學輔導，加強作業練習，配合老師個別輔導。</w:t>
      </w:r>
    </w:p>
    <w:p w:rsidR="00C36F03" w:rsidRPr="005C6D7C" w:rsidRDefault="00C36F03" w:rsidP="00C36F03">
      <w:pPr>
        <w:pStyle w:val="aa"/>
        <w:kinsoku w:val="0"/>
        <w:autoSpaceDE w:val="0"/>
        <w:autoSpaceDN w:val="0"/>
        <w:snapToGrid w:val="0"/>
        <w:spacing w:line="320" w:lineRule="exact"/>
        <w:ind w:leftChars="215" w:left="516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cs="新細明體" w:hint="eastAsia"/>
        </w:rPr>
        <w:t>(二)</w:t>
      </w:r>
      <w:r w:rsidRPr="005C6D7C">
        <w:rPr>
          <w:rFonts w:ascii="標楷體" w:eastAsia="標楷體" w:hAnsi="標楷體" w:hint="eastAsia"/>
        </w:rPr>
        <w:t>暑假中：依實際開課時間表。</w:t>
      </w:r>
    </w:p>
    <w:p w:rsidR="00C36F03" w:rsidRPr="005C6D7C" w:rsidRDefault="00C36F03" w:rsidP="00C36F03">
      <w:pPr>
        <w:pStyle w:val="aa"/>
        <w:kinsoku w:val="0"/>
        <w:autoSpaceDE w:val="0"/>
        <w:autoSpaceDN w:val="0"/>
        <w:snapToGrid w:val="0"/>
        <w:spacing w:line="320" w:lineRule="exact"/>
        <w:jc w:val="both"/>
        <w:rPr>
          <w:rFonts w:ascii="標楷體" w:eastAsia="標楷體" w:hAnsi="標楷體"/>
          <w:spacing w:val="-6"/>
        </w:rPr>
      </w:pPr>
      <w:r w:rsidRPr="005C6D7C">
        <w:rPr>
          <w:rFonts w:ascii="標楷體" w:eastAsia="標楷體" w:hAnsi="標楷體" w:cs="New Gulim" w:hint="eastAsia"/>
        </w:rPr>
        <w:t>七、</w:t>
      </w:r>
      <w:r w:rsidRPr="005C6D7C">
        <w:rPr>
          <w:rFonts w:ascii="標楷體" w:eastAsia="標楷體" w:hAnsi="標楷體" w:hint="eastAsia"/>
        </w:rPr>
        <w:t>開</w:t>
      </w:r>
      <w:r w:rsidRPr="005C6D7C">
        <w:rPr>
          <w:rFonts w:ascii="標楷體" w:eastAsia="標楷體" w:hAnsi="標楷體" w:hint="eastAsia"/>
          <w:spacing w:val="-6"/>
        </w:rPr>
        <w:t>辦重修專班：每班人數以二十人（含）以上為原則。</w:t>
      </w:r>
    </w:p>
    <w:p w:rsidR="00C36F03" w:rsidRPr="005C6D7C" w:rsidRDefault="00C36F03" w:rsidP="00C36F03">
      <w:pPr>
        <w:pStyle w:val="aa"/>
        <w:kinsoku w:val="0"/>
        <w:autoSpaceDE w:val="0"/>
        <w:autoSpaceDN w:val="0"/>
        <w:snapToGrid w:val="0"/>
        <w:spacing w:line="320" w:lineRule="exact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  <w:spacing w:val="-6"/>
        </w:rPr>
        <w:t>八、</w:t>
      </w:r>
      <w:r w:rsidRPr="005C6D7C">
        <w:rPr>
          <w:rFonts w:ascii="標楷體" w:eastAsia="標楷體" w:hAnsi="標楷體" w:hint="eastAsia"/>
        </w:rPr>
        <w:t>開班科目為本校一、二、三年級所修習之所有課程。</w:t>
      </w:r>
    </w:p>
    <w:p w:rsidR="00C36F03" w:rsidRPr="005C6D7C" w:rsidRDefault="00C36F03" w:rsidP="00C36F03">
      <w:pPr>
        <w:pStyle w:val="aa"/>
        <w:kinsoku w:val="0"/>
        <w:autoSpaceDE w:val="0"/>
        <w:autoSpaceDN w:val="0"/>
        <w:snapToGrid w:val="0"/>
        <w:spacing w:line="320" w:lineRule="exact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九、上課時數依下規定辦理：</w:t>
      </w:r>
    </w:p>
    <w:p w:rsidR="00C36F03" w:rsidRPr="005C6D7C" w:rsidRDefault="00C36F03" w:rsidP="00C36F03">
      <w:pPr>
        <w:pStyle w:val="aa"/>
        <w:kinsoku w:val="0"/>
        <w:autoSpaceDE w:val="0"/>
        <w:autoSpaceDN w:val="0"/>
        <w:snapToGrid w:val="0"/>
        <w:spacing w:line="320" w:lineRule="exact"/>
        <w:ind w:leftChars="216" w:left="960" w:hangingChars="184" w:hanging="442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cs="新細明體" w:hint="eastAsia"/>
        </w:rPr>
        <w:t>(</w:t>
      </w:r>
      <w:proofErr w:type="gramStart"/>
      <w:r w:rsidRPr="005C6D7C">
        <w:rPr>
          <w:rFonts w:ascii="標楷體" w:eastAsia="標楷體" w:hAnsi="標楷體" w:cs="新細明體" w:hint="eastAsia"/>
        </w:rPr>
        <w:t>一</w:t>
      </w:r>
      <w:proofErr w:type="gramEnd"/>
      <w:r w:rsidRPr="005C6D7C">
        <w:rPr>
          <w:rFonts w:ascii="標楷體" w:eastAsia="標楷體" w:hAnsi="標楷體" w:cs="新細明體" w:hint="eastAsia"/>
        </w:rPr>
        <w:t>)</w:t>
      </w:r>
      <w:r w:rsidRPr="005C6D7C">
        <w:rPr>
          <w:rFonts w:ascii="標楷體" w:eastAsia="標楷體" w:hAnsi="標楷體" w:hint="eastAsia"/>
        </w:rPr>
        <w:t>依據開設科目授課滿一學期或</w:t>
      </w:r>
      <w:proofErr w:type="gramStart"/>
      <w:r w:rsidRPr="005C6D7C">
        <w:rPr>
          <w:rFonts w:ascii="標楷體" w:eastAsia="標楷體" w:hAnsi="標楷體" w:hint="eastAsia"/>
        </w:rPr>
        <w:t>一</w:t>
      </w:r>
      <w:proofErr w:type="gramEnd"/>
      <w:r w:rsidRPr="005C6D7C">
        <w:rPr>
          <w:rFonts w:ascii="標楷體" w:eastAsia="標楷體" w:hAnsi="標楷體" w:hint="eastAsia"/>
        </w:rPr>
        <w:t>學分授課總時數達十八小時為原則。</w:t>
      </w:r>
    </w:p>
    <w:p w:rsidR="00C36F03" w:rsidRPr="005C6D7C" w:rsidRDefault="00C36F03" w:rsidP="00C36F03">
      <w:pPr>
        <w:pStyle w:val="aa"/>
        <w:kinsoku w:val="0"/>
        <w:autoSpaceDE w:val="0"/>
        <w:autoSpaceDN w:val="0"/>
        <w:snapToGrid w:val="0"/>
        <w:spacing w:line="320" w:lineRule="exact"/>
        <w:ind w:leftChars="216" w:left="960" w:hangingChars="184" w:hanging="442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cs="新細明體" w:hint="eastAsia"/>
        </w:rPr>
        <w:t>(二)</w:t>
      </w:r>
      <w:r w:rsidRPr="005C6D7C">
        <w:rPr>
          <w:rFonts w:ascii="標楷體" w:eastAsia="標楷體" w:hAnsi="標楷體" w:hint="eastAsia"/>
        </w:rPr>
        <w:t>自學輔導每一學分授課至少三小時。</w:t>
      </w:r>
    </w:p>
    <w:p w:rsidR="00C36F03" w:rsidRPr="005C6D7C" w:rsidRDefault="00C36F03" w:rsidP="00C36F03">
      <w:pPr>
        <w:pStyle w:val="aa"/>
        <w:kinsoku w:val="0"/>
        <w:autoSpaceDE w:val="0"/>
        <w:autoSpaceDN w:val="0"/>
        <w:snapToGrid w:val="0"/>
        <w:spacing w:line="320" w:lineRule="exact"/>
        <w:ind w:left="502" w:hangingChars="209" w:hanging="502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十、學生繳交之學分費須專款專用，不受年度限制，如有不足，得由學校編列預算，或在相關經費項下支應。</w:t>
      </w:r>
    </w:p>
    <w:p w:rsidR="00C36F03" w:rsidRPr="005C6D7C" w:rsidRDefault="00C36F03" w:rsidP="00C36F03">
      <w:pPr>
        <w:pStyle w:val="aa"/>
        <w:kinsoku w:val="0"/>
        <w:autoSpaceDE w:val="0"/>
        <w:autoSpaceDN w:val="0"/>
        <w:snapToGrid w:val="0"/>
        <w:spacing w:line="320" w:lineRule="exact"/>
        <w:ind w:left="502" w:hangingChars="209" w:hanging="502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 xml:space="preserve">十一、學分費依下列標準收費： </w:t>
      </w:r>
    </w:p>
    <w:p w:rsidR="00C36F03" w:rsidRPr="005C6D7C" w:rsidRDefault="00C36F03" w:rsidP="00C36F03">
      <w:pPr>
        <w:pStyle w:val="aa"/>
        <w:kinsoku w:val="0"/>
        <w:autoSpaceDE w:val="0"/>
        <w:autoSpaceDN w:val="0"/>
        <w:snapToGrid w:val="0"/>
        <w:spacing w:line="320" w:lineRule="exact"/>
        <w:ind w:leftChars="236" w:left="566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cs="新細明體" w:hint="eastAsia"/>
        </w:rPr>
        <w:t>(</w:t>
      </w:r>
      <w:proofErr w:type="gramStart"/>
      <w:r w:rsidRPr="005C6D7C">
        <w:rPr>
          <w:rFonts w:ascii="標楷體" w:eastAsia="標楷體" w:hAnsi="標楷體" w:cs="新細明體" w:hint="eastAsia"/>
        </w:rPr>
        <w:t>一</w:t>
      </w:r>
      <w:proofErr w:type="gramEnd"/>
      <w:r w:rsidRPr="005C6D7C">
        <w:rPr>
          <w:rFonts w:ascii="標楷體" w:eastAsia="標楷體" w:hAnsi="標楷體" w:cs="新細明體" w:hint="eastAsia"/>
        </w:rPr>
        <w:t>)</w:t>
      </w:r>
      <w:r w:rsidRPr="005C6D7C">
        <w:rPr>
          <w:rFonts w:ascii="標楷體" w:eastAsia="標楷體" w:hAnsi="標楷體" w:hint="eastAsia"/>
        </w:rPr>
        <w:t>學分費或實習材料費等，依收費標準收費。</w:t>
      </w:r>
    </w:p>
    <w:p w:rsidR="00C36F03" w:rsidRPr="005C6D7C" w:rsidRDefault="00C36F03" w:rsidP="00C36F03">
      <w:pPr>
        <w:pStyle w:val="aa"/>
        <w:kinsoku w:val="0"/>
        <w:autoSpaceDE w:val="0"/>
        <w:autoSpaceDN w:val="0"/>
        <w:snapToGrid w:val="0"/>
        <w:spacing w:line="320" w:lineRule="exact"/>
        <w:ind w:leftChars="236" w:left="1034" w:hangingChars="195" w:hanging="468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cs="新細明體" w:hint="eastAsia"/>
        </w:rPr>
        <w:t>(二)</w:t>
      </w:r>
      <w:r w:rsidRPr="005C6D7C">
        <w:rPr>
          <w:rFonts w:ascii="標楷體" w:eastAsia="標楷體" w:hAnsi="標楷體" w:hint="eastAsia"/>
        </w:rPr>
        <w:t>延修學生繳交學分費，如超過當學年度三年級學生學雜費繳交數額，則以三年級學雜費數額為上限。</w:t>
      </w:r>
    </w:p>
    <w:p w:rsidR="00C36F03" w:rsidRPr="005C6D7C" w:rsidRDefault="00C36F03" w:rsidP="00C36F03">
      <w:pPr>
        <w:pStyle w:val="aa"/>
        <w:kinsoku w:val="0"/>
        <w:autoSpaceDE w:val="0"/>
        <w:autoSpaceDN w:val="0"/>
        <w:snapToGrid w:val="0"/>
        <w:spacing w:line="320" w:lineRule="exact"/>
        <w:ind w:leftChars="236" w:left="1034" w:hangingChars="195" w:hanging="468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cs="新細明體" w:hint="eastAsia"/>
        </w:rPr>
        <w:t>(三)</w:t>
      </w:r>
      <w:r w:rsidRPr="005C6D7C">
        <w:rPr>
          <w:rFonts w:ascii="標楷體" w:eastAsia="標楷體" w:hAnsi="標楷體" w:hint="eastAsia"/>
        </w:rPr>
        <w:t>原住民學生、軍公教遺族、現役軍人子女、殘障學生、殘障人士子女及低收入戶子女等已享有雜費優待補助者，其重修學分費不再補助，</w:t>
      </w:r>
      <w:proofErr w:type="gramStart"/>
      <w:r w:rsidRPr="005C6D7C">
        <w:rPr>
          <w:rFonts w:ascii="標楷體" w:eastAsia="標楷體" w:hAnsi="標楷體" w:hint="eastAsia"/>
        </w:rPr>
        <w:t>惟低收入</w:t>
      </w:r>
      <w:proofErr w:type="gramEnd"/>
      <w:r w:rsidRPr="005C6D7C">
        <w:rPr>
          <w:rFonts w:ascii="標楷體" w:eastAsia="標楷體" w:hAnsi="標楷體" w:hint="eastAsia"/>
        </w:rPr>
        <w:t>戶子女或家境確實清寒學生，必要時得依行政程序專案陳報校長核准後免收或減收學分費。</w:t>
      </w:r>
    </w:p>
    <w:p w:rsidR="00C36F03" w:rsidRPr="005C6D7C" w:rsidRDefault="00C36F03" w:rsidP="00C36F03">
      <w:pPr>
        <w:pStyle w:val="aa"/>
        <w:kinsoku w:val="0"/>
        <w:autoSpaceDE w:val="0"/>
        <w:autoSpaceDN w:val="0"/>
        <w:snapToGrid w:val="0"/>
        <w:spacing w:line="320" w:lineRule="exact"/>
        <w:ind w:leftChars="236" w:left="1034" w:hangingChars="195" w:hanging="468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cs="新細明體" w:hint="eastAsia"/>
        </w:rPr>
        <w:t>(四)</w:t>
      </w:r>
      <w:r w:rsidRPr="005C6D7C">
        <w:rPr>
          <w:rFonts w:ascii="標楷體" w:eastAsia="標楷體" w:hAnsi="標楷體" w:hint="eastAsia"/>
        </w:rPr>
        <w:t>學分費以支付教師鐘點費及教材、講義、行政等費用為主。教材、講義、行政等費用以不超出收費總額百分之三十為上限，如收費不敷使用，應以支付教師任課鐘點費為優先。</w:t>
      </w:r>
    </w:p>
    <w:p w:rsidR="00C36F03" w:rsidRPr="005C6D7C" w:rsidRDefault="00C36F03" w:rsidP="00C36F03">
      <w:pPr>
        <w:pStyle w:val="aa"/>
        <w:kinsoku w:val="0"/>
        <w:autoSpaceDE w:val="0"/>
        <w:autoSpaceDN w:val="0"/>
        <w:snapToGrid w:val="0"/>
        <w:spacing w:line="320" w:lineRule="exact"/>
        <w:ind w:left="720" w:hangingChars="300" w:hanging="720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cs="New Gulim" w:hint="eastAsia"/>
        </w:rPr>
        <w:t>十二、</w:t>
      </w:r>
      <w:r w:rsidRPr="005C6D7C">
        <w:rPr>
          <w:rFonts w:ascii="標楷體" w:eastAsia="標楷體" w:hAnsi="標楷體" w:hint="eastAsia"/>
        </w:rPr>
        <w:t>教師依下列注意事項辦理相關事宜：</w:t>
      </w:r>
    </w:p>
    <w:p w:rsidR="00C36F03" w:rsidRPr="005C6D7C" w:rsidRDefault="00C36F03" w:rsidP="00C36F03">
      <w:pPr>
        <w:pStyle w:val="aa"/>
        <w:kinsoku w:val="0"/>
        <w:autoSpaceDE w:val="0"/>
        <w:autoSpaceDN w:val="0"/>
        <w:snapToGrid w:val="0"/>
        <w:spacing w:line="320" w:lineRule="exact"/>
        <w:ind w:leftChars="245" w:left="588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cs="新細明體" w:hint="eastAsia"/>
        </w:rPr>
        <w:t>(</w:t>
      </w:r>
      <w:proofErr w:type="gramStart"/>
      <w:r w:rsidRPr="005C6D7C">
        <w:rPr>
          <w:rFonts w:ascii="標楷體" w:eastAsia="標楷體" w:hAnsi="標楷體" w:cs="新細明體" w:hint="eastAsia"/>
        </w:rPr>
        <w:t>一</w:t>
      </w:r>
      <w:proofErr w:type="gramEnd"/>
      <w:r w:rsidRPr="005C6D7C">
        <w:rPr>
          <w:rFonts w:ascii="標楷體" w:eastAsia="標楷體" w:hAnsi="標楷體" w:cs="新細明體" w:hint="eastAsia"/>
        </w:rPr>
        <w:t>)</w:t>
      </w:r>
      <w:r w:rsidRPr="005C6D7C">
        <w:rPr>
          <w:rFonts w:ascii="標楷體" w:eastAsia="標楷體" w:hAnsi="標楷體" w:hint="eastAsia"/>
        </w:rPr>
        <w:t>任課教師由各科教學研究會議推選安排之。</w:t>
      </w:r>
    </w:p>
    <w:p w:rsidR="00C36F03" w:rsidRPr="005C6D7C" w:rsidRDefault="00C36F03" w:rsidP="00C36F03">
      <w:pPr>
        <w:pStyle w:val="aa"/>
        <w:kinsoku w:val="0"/>
        <w:autoSpaceDE w:val="0"/>
        <w:autoSpaceDN w:val="0"/>
        <w:snapToGrid w:val="0"/>
        <w:spacing w:line="320" w:lineRule="exact"/>
        <w:ind w:leftChars="244" w:left="1061" w:hangingChars="198" w:hanging="475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cs="新細明體" w:hint="eastAsia"/>
        </w:rPr>
        <w:t>(二)</w:t>
      </w:r>
      <w:r w:rsidRPr="005C6D7C">
        <w:rPr>
          <w:rFonts w:ascii="標楷體" w:eastAsia="標楷體" w:hAnsi="標楷體" w:hint="eastAsia"/>
        </w:rPr>
        <w:t>課程以重修之原學期上課使用之教科書為範圍，教師亦得另行補充其他相關資訊。</w:t>
      </w:r>
    </w:p>
    <w:p w:rsidR="00C36F03" w:rsidRPr="005C6D7C" w:rsidRDefault="00C36F03" w:rsidP="00C36F03">
      <w:pPr>
        <w:pStyle w:val="aa"/>
        <w:kinsoku w:val="0"/>
        <w:autoSpaceDE w:val="0"/>
        <w:autoSpaceDN w:val="0"/>
        <w:snapToGrid w:val="0"/>
        <w:spacing w:line="320" w:lineRule="exact"/>
        <w:ind w:leftChars="244" w:left="1061" w:hangingChars="198" w:hanging="475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cs="新細明體" w:hint="eastAsia"/>
        </w:rPr>
        <w:lastRenderedPageBreak/>
        <w:t>(三)</w:t>
      </w:r>
      <w:r w:rsidRPr="005C6D7C">
        <w:rPr>
          <w:rFonts w:ascii="標楷體" w:eastAsia="標楷體" w:hAnsi="標楷體" w:hint="eastAsia"/>
          <w:spacing w:val="-6"/>
        </w:rPr>
        <w:t>任課教師應擬定教材內容及編訂進度，以利於教學，並請準時上下課。</w:t>
      </w:r>
      <w:r w:rsidRPr="005C6D7C">
        <w:rPr>
          <w:rFonts w:ascii="標楷體" w:eastAsia="標楷體" w:hAnsi="標楷體" w:hint="eastAsia"/>
        </w:rPr>
        <w:t>任課教師應將學生之</w:t>
      </w:r>
      <w:r w:rsidRPr="005C6D7C">
        <w:rPr>
          <w:rFonts w:ascii="標楷體" w:eastAsia="標楷體" w:hAnsi="標楷體" w:hint="eastAsia"/>
          <w:spacing w:val="-6"/>
        </w:rPr>
        <w:t>出缺</w:t>
      </w:r>
      <w:r w:rsidRPr="005C6D7C">
        <w:rPr>
          <w:rFonts w:ascii="標楷體" w:eastAsia="標楷體" w:hAnsi="標楷體" w:hint="eastAsia"/>
        </w:rPr>
        <w:t>考勤、學習情形、平時考量、作業檢查…</w:t>
      </w:r>
      <w:proofErr w:type="gramStart"/>
      <w:r w:rsidRPr="005C6D7C">
        <w:rPr>
          <w:rFonts w:ascii="標楷體" w:eastAsia="標楷體" w:hAnsi="標楷體" w:hint="eastAsia"/>
        </w:rPr>
        <w:t>…</w:t>
      </w:r>
      <w:proofErr w:type="gramEnd"/>
      <w:r w:rsidRPr="005C6D7C">
        <w:rPr>
          <w:rFonts w:ascii="標楷體" w:eastAsia="標楷體" w:hAnsi="標楷體" w:hint="eastAsia"/>
        </w:rPr>
        <w:t>等相關事項列入學生學業及德行之成績考查。</w:t>
      </w:r>
    </w:p>
    <w:p w:rsidR="00C36F03" w:rsidRPr="005C6D7C" w:rsidRDefault="00C36F03" w:rsidP="00C36F03">
      <w:pPr>
        <w:pStyle w:val="aa"/>
        <w:kinsoku w:val="0"/>
        <w:autoSpaceDE w:val="0"/>
        <w:autoSpaceDN w:val="0"/>
        <w:snapToGrid w:val="0"/>
        <w:spacing w:line="320" w:lineRule="exact"/>
        <w:ind w:leftChars="244" w:left="1061" w:hangingChars="198" w:hanging="475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cs="新細明體" w:hint="eastAsia"/>
        </w:rPr>
        <w:t>(四)</w:t>
      </w:r>
      <w:r w:rsidRPr="005C6D7C">
        <w:rPr>
          <w:rFonts w:ascii="標楷體" w:eastAsia="標楷體" w:hAnsi="標楷體" w:hint="eastAsia"/>
        </w:rPr>
        <w:t>任課教師因應學校活動、學生需要或</w:t>
      </w:r>
      <w:proofErr w:type="gramStart"/>
      <w:r w:rsidRPr="005C6D7C">
        <w:rPr>
          <w:rFonts w:ascii="標楷體" w:eastAsia="標楷體" w:hAnsi="標楷體" w:hint="eastAsia"/>
        </w:rPr>
        <w:t>個</w:t>
      </w:r>
      <w:proofErr w:type="gramEnd"/>
      <w:r w:rsidRPr="005C6D7C">
        <w:rPr>
          <w:rFonts w:ascii="標楷體" w:eastAsia="標楷體" w:hAnsi="標楷體" w:hint="eastAsia"/>
        </w:rPr>
        <w:t>人事務須調課或代課者，請事前填報代（調）</w:t>
      </w:r>
      <w:proofErr w:type="gramStart"/>
      <w:r w:rsidRPr="005C6D7C">
        <w:rPr>
          <w:rFonts w:ascii="標楷體" w:eastAsia="標楷體" w:hAnsi="標楷體" w:hint="eastAsia"/>
        </w:rPr>
        <w:t>課單</w:t>
      </w:r>
      <w:proofErr w:type="gramEnd"/>
      <w:r w:rsidRPr="005C6D7C">
        <w:rPr>
          <w:rFonts w:ascii="標楷體" w:eastAsia="標楷體" w:hAnsi="標楷體" w:hint="eastAsia"/>
        </w:rPr>
        <w:t>。</w:t>
      </w:r>
    </w:p>
    <w:p w:rsidR="00C36F03" w:rsidRPr="005C6D7C" w:rsidRDefault="00C36F03" w:rsidP="00C36F03">
      <w:pPr>
        <w:pStyle w:val="aa"/>
        <w:kinsoku w:val="0"/>
        <w:autoSpaceDE w:val="0"/>
        <w:autoSpaceDN w:val="0"/>
        <w:snapToGrid w:val="0"/>
        <w:spacing w:line="320" w:lineRule="exact"/>
        <w:ind w:left="1061" w:hangingChars="442" w:hanging="1061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十三、學生依下列注意事項辦理相關事宜：</w:t>
      </w:r>
    </w:p>
    <w:p w:rsidR="00C36F03" w:rsidRPr="005C6D7C" w:rsidRDefault="00C36F03" w:rsidP="00C36F03">
      <w:pPr>
        <w:pStyle w:val="aa"/>
        <w:kinsoku w:val="0"/>
        <w:autoSpaceDE w:val="0"/>
        <w:autoSpaceDN w:val="0"/>
        <w:snapToGrid w:val="0"/>
        <w:spacing w:line="320" w:lineRule="exact"/>
        <w:ind w:leftChars="251" w:left="1077" w:hangingChars="198" w:hanging="475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cs="新細明體" w:hint="eastAsia"/>
        </w:rPr>
        <w:t>(</w:t>
      </w:r>
      <w:proofErr w:type="gramStart"/>
      <w:r w:rsidRPr="005C6D7C">
        <w:rPr>
          <w:rFonts w:ascii="標楷體" w:eastAsia="標楷體" w:hAnsi="標楷體" w:cs="新細明體" w:hint="eastAsia"/>
        </w:rPr>
        <w:t>一</w:t>
      </w:r>
      <w:proofErr w:type="gramEnd"/>
      <w:r w:rsidRPr="005C6D7C">
        <w:rPr>
          <w:rFonts w:ascii="標楷體" w:eastAsia="標楷體" w:hAnsi="標楷體" w:cs="新細明體" w:hint="eastAsia"/>
        </w:rPr>
        <w:t>)</w:t>
      </w:r>
      <w:r w:rsidRPr="005C6D7C">
        <w:rPr>
          <w:rFonts w:ascii="標楷體" w:eastAsia="標楷體" w:hAnsi="標楷體" w:hint="eastAsia"/>
        </w:rPr>
        <w:t>學生申請重修或</w:t>
      </w:r>
      <w:proofErr w:type="gramStart"/>
      <w:r w:rsidRPr="005C6D7C">
        <w:rPr>
          <w:rFonts w:ascii="標楷體" w:eastAsia="標楷體" w:hAnsi="標楷體" w:hint="eastAsia"/>
        </w:rPr>
        <w:t>延修經核准</w:t>
      </w:r>
      <w:proofErr w:type="gramEnd"/>
      <w:r w:rsidRPr="005C6D7C">
        <w:rPr>
          <w:rFonts w:ascii="標楷體" w:eastAsia="標楷體" w:hAnsi="標楷體" w:hint="eastAsia"/>
        </w:rPr>
        <w:t>並排課後，不得以任何理由要求退選、調班或退費。</w:t>
      </w:r>
    </w:p>
    <w:p w:rsidR="00C36F03" w:rsidRPr="005C6D7C" w:rsidRDefault="00C36F03" w:rsidP="00C36F03">
      <w:pPr>
        <w:pStyle w:val="aa"/>
        <w:kinsoku w:val="0"/>
        <w:autoSpaceDE w:val="0"/>
        <w:autoSpaceDN w:val="0"/>
        <w:snapToGrid w:val="0"/>
        <w:spacing w:line="320" w:lineRule="exact"/>
        <w:ind w:leftChars="251" w:left="1077" w:hangingChars="198" w:hanging="475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cs="新細明體" w:hint="eastAsia"/>
        </w:rPr>
        <w:t>(二)</w:t>
      </w:r>
      <w:r w:rsidRPr="005C6D7C">
        <w:rPr>
          <w:rFonts w:ascii="標楷體" w:eastAsia="標楷體" w:hAnsi="標楷體" w:hint="eastAsia"/>
        </w:rPr>
        <w:t>學生應依校規及課表上課，因故未能到校時，應向任課教師及生輔組辦理請假手續。</w:t>
      </w:r>
    </w:p>
    <w:p w:rsidR="00C36F03" w:rsidRPr="005C6D7C" w:rsidRDefault="00C36F03" w:rsidP="00C36F03">
      <w:pPr>
        <w:pStyle w:val="aa"/>
        <w:kinsoku w:val="0"/>
        <w:autoSpaceDE w:val="0"/>
        <w:autoSpaceDN w:val="0"/>
        <w:snapToGrid w:val="0"/>
        <w:spacing w:line="320" w:lineRule="exact"/>
        <w:ind w:leftChars="251" w:left="1077" w:hangingChars="198" w:hanging="475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cs="新細明體" w:hint="eastAsia"/>
        </w:rPr>
        <w:t>(三)</w:t>
      </w:r>
      <w:r w:rsidRPr="005C6D7C">
        <w:rPr>
          <w:rFonts w:ascii="標楷體" w:eastAsia="標楷體" w:hAnsi="標楷體" w:hint="eastAsia"/>
        </w:rPr>
        <w:t>重修、延修</w:t>
      </w:r>
      <w:proofErr w:type="gramStart"/>
      <w:r w:rsidRPr="005C6D7C">
        <w:rPr>
          <w:rFonts w:ascii="標楷體" w:eastAsia="標楷體" w:hAnsi="標楷體" w:hint="eastAsia"/>
        </w:rPr>
        <w:t>期間，</w:t>
      </w:r>
      <w:proofErr w:type="gramEnd"/>
      <w:r w:rsidRPr="005C6D7C">
        <w:rPr>
          <w:rFonts w:ascii="標楷體" w:eastAsia="標楷體" w:hAnsi="標楷體" w:hint="eastAsia"/>
        </w:rPr>
        <w:t>除因公、因病或特殊事故經學校核准給假外，缺課時數達上課總時數三分之一者，不予成績考查及補考。</w:t>
      </w:r>
    </w:p>
    <w:p w:rsidR="00C36F03" w:rsidRPr="005C6D7C" w:rsidRDefault="00C36F03" w:rsidP="00C36F03">
      <w:pPr>
        <w:pStyle w:val="aa"/>
        <w:kinsoku w:val="0"/>
        <w:autoSpaceDE w:val="0"/>
        <w:autoSpaceDN w:val="0"/>
        <w:snapToGrid w:val="0"/>
        <w:spacing w:line="320" w:lineRule="exact"/>
        <w:ind w:leftChars="251" w:left="1077" w:hangingChars="198" w:hanging="475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cs="新細明體" w:hint="eastAsia"/>
        </w:rPr>
        <w:t>(四)</w:t>
      </w:r>
      <w:r w:rsidRPr="005C6D7C">
        <w:rPr>
          <w:rFonts w:ascii="標楷體" w:eastAsia="標楷體" w:hAnsi="標楷體" w:hint="eastAsia"/>
        </w:rPr>
        <w:t>學生應注意禮貌儀容、教室整潔、秩序公德…</w:t>
      </w:r>
      <w:proofErr w:type="gramStart"/>
      <w:r w:rsidRPr="005C6D7C">
        <w:rPr>
          <w:rFonts w:ascii="標楷體" w:eastAsia="標楷體" w:hAnsi="標楷體" w:hint="eastAsia"/>
        </w:rPr>
        <w:t>…</w:t>
      </w:r>
      <w:proofErr w:type="gramEnd"/>
      <w:r w:rsidRPr="005C6D7C">
        <w:rPr>
          <w:rFonts w:ascii="標楷體" w:eastAsia="標楷體" w:hAnsi="標楷體" w:hint="eastAsia"/>
        </w:rPr>
        <w:t>等，生活常規皆列入學業及德行成績之考查。</w:t>
      </w:r>
    </w:p>
    <w:p w:rsidR="00C36F03" w:rsidRPr="005C6D7C" w:rsidRDefault="00C36F03" w:rsidP="00C36F03">
      <w:pPr>
        <w:pStyle w:val="aa"/>
        <w:kinsoku w:val="0"/>
        <w:autoSpaceDE w:val="0"/>
        <w:autoSpaceDN w:val="0"/>
        <w:snapToGrid w:val="0"/>
        <w:spacing w:line="320" w:lineRule="exact"/>
        <w:ind w:leftChars="1" w:left="1077" w:hangingChars="448" w:hanging="1075"/>
        <w:jc w:val="both"/>
        <w:rPr>
          <w:rFonts w:ascii="標楷體" w:eastAsia="標楷體" w:hAnsi="標楷體"/>
        </w:rPr>
      </w:pPr>
      <w:r w:rsidRPr="005C6D7C">
        <w:rPr>
          <w:rFonts w:ascii="標楷體" w:eastAsia="標楷體" w:hAnsi="標楷體" w:hint="eastAsia"/>
        </w:rPr>
        <w:t>十四、本要點經</w:t>
      </w:r>
      <w:r w:rsidRPr="005C6D7C">
        <w:rPr>
          <w:rFonts w:ascii="標楷體" w:eastAsia="標楷體" w:hAnsi="標楷體" w:hint="eastAsia"/>
          <w:spacing w:val="-6"/>
        </w:rPr>
        <w:t>學校校務會議通過，</w:t>
      </w:r>
      <w:r w:rsidRPr="005C6D7C">
        <w:rPr>
          <w:rStyle w:val="small3"/>
          <w:rFonts w:ascii="標楷體" w:eastAsia="標楷體" w:hAnsi="標楷體" w:hint="default"/>
          <w:spacing w:val="-6"/>
        </w:rPr>
        <w:t>陳  校長核定後公佈</w:t>
      </w:r>
      <w:r w:rsidRPr="005C6D7C">
        <w:rPr>
          <w:rFonts w:ascii="標楷體" w:eastAsia="標楷體" w:hAnsi="標楷體" w:hint="eastAsia"/>
          <w:spacing w:val="-6"/>
        </w:rPr>
        <w:t>實施，修正時</w:t>
      </w:r>
      <w:r w:rsidRPr="005C6D7C">
        <w:rPr>
          <w:rFonts w:ascii="標楷體" w:eastAsia="標楷體" w:hAnsi="標楷體" w:hint="eastAsia"/>
        </w:rPr>
        <w:t>亦同。</w:t>
      </w:r>
    </w:p>
    <w:p w:rsidR="00B70DB4" w:rsidRPr="00C36F03" w:rsidRDefault="00C36F03" w:rsidP="00C36F03"/>
    <w:sectPr w:rsidR="00B70DB4" w:rsidRPr="00C36F03" w:rsidSect="00D4122C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w Gulim">
    <w:altName w:val="Batang"/>
    <w:charset w:val="81"/>
    <w:family w:val="roman"/>
    <w:pitch w:val="variable"/>
    <w:sig w:usb0="B00002AF" w:usb1="7B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4E" w:rsidRDefault="00C36F03" w:rsidP="00EF52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C36F03">
      <w:rPr>
        <w:noProof/>
        <w:lang w:val="zh-TW"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C"/>
    <w:rsid w:val="000C3EAC"/>
    <w:rsid w:val="000E483B"/>
    <w:rsid w:val="00107402"/>
    <w:rsid w:val="001259EA"/>
    <w:rsid w:val="00173AAB"/>
    <w:rsid w:val="00177910"/>
    <w:rsid w:val="001B3848"/>
    <w:rsid w:val="001C47D4"/>
    <w:rsid w:val="001D54D0"/>
    <w:rsid w:val="00222800"/>
    <w:rsid w:val="00247941"/>
    <w:rsid w:val="00282DCA"/>
    <w:rsid w:val="002963E2"/>
    <w:rsid w:val="002C5C09"/>
    <w:rsid w:val="003E6B4F"/>
    <w:rsid w:val="0043421A"/>
    <w:rsid w:val="004B0A74"/>
    <w:rsid w:val="004B294C"/>
    <w:rsid w:val="005A049E"/>
    <w:rsid w:val="0060570C"/>
    <w:rsid w:val="00606FE7"/>
    <w:rsid w:val="0067064E"/>
    <w:rsid w:val="00711AB4"/>
    <w:rsid w:val="00795E86"/>
    <w:rsid w:val="007C6729"/>
    <w:rsid w:val="007D394F"/>
    <w:rsid w:val="0083109D"/>
    <w:rsid w:val="00877C5E"/>
    <w:rsid w:val="00887FCE"/>
    <w:rsid w:val="00987C5D"/>
    <w:rsid w:val="00A37C70"/>
    <w:rsid w:val="00B230BD"/>
    <w:rsid w:val="00B50AA7"/>
    <w:rsid w:val="00BD006C"/>
    <w:rsid w:val="00C36F03"/>
    <w:rsid w:val="00C57AF6"/>
    <w:rsid w:val="00C84689"/>
    <w:rsid w:val="00C952E8"/>
    <w:rsid w:val="00CC1669"/>
    <w:rsid w:val="00CC2AB1"/>
    <w:rsid w:val="00D212CB"/>
    <w:rsid w:val="00D4122C"/>
    <w:rsid w:val="00F00E2A"/>
    <w:rsid w:val="00F5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  <w:style w:type="paragraph" w:styleId="Web">
    <w:name w:val="Normal (Web)"/>
    <w:basedOn w:val="a"/>
    <w:link w:val="Web0"/>
    <w:rsid w:val="00A37C7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Web0">
    <w:name w:val="內文 (Web) 字元"/>
    <w:link w:val="Web"/>
    <w:rsid w:val="00A37C70"/>
    <w:rPr>
      <w:rFonts w:ascii="新細明體" w:eastAsia="新細明體" w:hAnsi="新細明體" w:cs="Times New Roman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795E86"/>
    <w:rPr>
      <w:rFonts w:ascii="細明體" w:eastAsia="細明體" w:hint="eastAsia"/>
      <w:i w:val="0"/>
      <w:iCs w:val="0"/>
      <w:color w:val="000000"/>
      <w:sz w:val="18"/>
      <w:szCs w:val="18"/>
    </w:rPr>
  </w:style>
  <w:style w:type="paragraph" w:styleId="Web">
    <w:name w:val="Normal (Web)"/>
    <w:basedOn w:val="a"/>
    <w:link w:val="Web0"/>
    <w:rsid w:val="00A37C7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Web0">
    <w:name w:val="內文 (Web) 字元"/>
    <w:link w:val="Web"/>
    <w:rsid w:val="00A37C70"/>
    <w:rPr>
      <w:rFonts w:ascii="新細明體" w:eastAsia="新細明體" w:hAnsi="新細明體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Company>SYNNEX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2015-11-04T04:58:00Z</dcterms:created>
  <dcterms:modified xsi:type="dcterms:W3CDTF">2015-11-04T04:58:00Z</dcterms:modified>
</cp:coreProperties>
</file>