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32" w:rsidRPr="00EE3B1C" w:rsidRDefault="00E84732" w:rsidP="00E84732">
      <w:pPr>
        <w:spacing w:beforeLines="50" w:before="180" w:line="600" w:lineRule="exact"/>
        <w:jc w:val="center"/>
        <w:rPr>
          <w:rFonts w:ascii="標楷體" w:eastAsia="標楷體" w:hAnsi="標楷體" w:hint="eastAsia"/>
          <w:b/>
          <w:spacing w:val="-20"/>
          <w:sz w:val="32"/>
          <w:szCs w:val="32"/>
        </w:rPr>
      </w:pPr>
      <w:r w:rsidRPr="00EE3B1C">
        <w:rPr>
          <w:rFonts w:ascii="標楷體" w:eastAsia="標楷體" w:hAnsi="標楷體" w:hint="eastAsia"/>
          <w:b/>
          <w:spacing w:val="-20"/>
          <w:sz w:val="32"/>
          <w:szCs w:val="32"/>
        </w:rPr>
        <w:t>高英高級工商職業學校實用技能學程夜間上課學生重補修學分實施要點</w:t>
      </w:r>
    </w:p>
    <w:p w:rsidR="00E84732" w:rsidRPr="00DC5E59" w:rsidRDefault="00E84732" w:rsidP="00E84732">
      <w:pPr>
        <w:spacing w:beforeLines="50" w:before="180" w:line="240" w:lineRule="exact"/>
        <w:jc w:val="both"/>
        <w:rPr>
          <w:rFonts w:ascii="標楷體" w:eastAsia="標楷體" w:hAnsi="標楷體"/>
          <w:b/>
          <w:spacing w:val="-20"/>
          <w:sz w:val="32"/>
          <w:szCs w:val="32"/>
        </w:rPr>
      </w:pPr>
    </w:p>
    <w:p w:rsidR="00E84732" w:rsidRPr="000A4AF1" w:rsidRDefault="00E84732" w:rsidP="00E84732">
      <w:pPr>
        <w:overflowPunct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3"/>
          <w:attr w:name="Month" w:val="9"/>
          <w:attr w:name="Year" w:val="1988"/>
        </w:smartTagPr>
        <w:r w:rsidRPr="000A4AF1">
          <w:rPr>
            <w:rFonts w:ascii="標楷體" w:eastAsia="標楷體" w:hAnsi="標楷體" w:hint="eastAsia"/>
            <w:kern w:val="0"/>
            <w:sz w:val="20"/>
            <w:szCs w:val="20"/>
          </w:rPr>
          <w:t>88年9月3日</w:t>
        </w:r>
      </w:smartTag>
      <w:r w:rsidRPr="000A4AF1">
        <w:rPr>
          <w:rFonts w:ascii="標楷體" w:eastAsia="標楷體" w:hAnsi="標楷體" w:hint="eastAsia"/>
          <w:kern w:val="0"/>
          <w:sz w:val="20"/>
          <w:szCs w:val="20"/>
        </w:rPr>
        <w:t>88學年度第1學期</w:t>
      </w:r>
      <w:proofErr w:type="gramStart"/>
      <w:r w:rsidRPr="000A4AF1">
        <w:rPr>
          <w:rFonts w:ascii="標楷體" w:eastAsia="標楷體" w:hAnsi="標楷體" w:hint="eastAsia"/>
          <w:kern w:val="0"/>
          <w:sz w:val="20"/>
          <w:szCs w:val="20"/>
        </w:rPr>
        <w:t>期</w:t>
      </w:r>
      <w:proofErr w:type="gramEnd"/>
      <w:r w:rsidRPr="000A4AF1">
        <w:rPr>
          <w:rFonts w:ascii="標楷體" w:eastAsia="標楷體" w:hAnsi="標楷體" w:hint="eastAsia"/>
          <w:kern w:val="0"/>
          <w:sz w:val="20"/>
          <w:szCs w:val="20"/>
        </w:rPr>
        <w:t>初校務會議通過</w:t>
      </w:r>
    </w:p>
    <w:p w:rsidR="00E84732" w:rsidRPr="000A4AF1" w:rsidRDefault="00E84732" w:rsidP="00E84732">
      <w:pPr>
        <w:overflowPunct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1"/>
          <w:attr w:name="Month" w:val="9"/>
          <w:attr w:name="Year" w:val="1995"/>
        </w:smartTagPr>
        <w:r w:rsidRPr="000A4AF1">
          <w:rPr>
            <w:rFonts w:ascii="標楷體" w:eastAsia="標楷體" w:hAnsi="標楷體" w:hint="eastAsia"/>
            <w:kern w:val="0"/>
            <w:sz w:val="20"/>
            <w:szCs w:val="20"/>
          </w:rPr>
          <w:t>95年9月1日</w:t>
        </w:r>
      </w:smartTag>
      <w:r w:rsidRPr="000A4AF1">
        <w:rPr>
          <w:rFonts w:ascii="標楷體" w:eastAsia="標楷體" w:hAnsi="標楷體" w:hint="eastAsia"/>
          <w:kern w:val="0"/>
          <w:sz w:val="20"/>
          <w:szCs w:val="20"/>
        </w:rPr>
        <w:t>95學年度第1學期</w:t>
      </w:r>
      <w:proofErr w:type="gramStart"/>
      <w:r w:rsidRPr="000A4AF1">
        <w:rPr>
          <w:rFonts w:ascii="標楷體" w:eastAsia="標楷體" w:hAnsi="標楷體" w:hint="eastAsia"/>
          <w:kern w:val="0"/>
          <w:sz w:val="20"/>
          <w:szCs w:val="20"/>
        </w:rPr>
        <w:t>期</w:t>
      </w:r>
      <w:proofErr w:type="gramEnd"/>
      <w:r w:rsidRPr="000A4AF1">
        <w:rPr>
          <w:rFonts w:ascii="標楷體" w:eastAsia="標楷體" w:hAnsi="標楷體" w:hint="eastAsia"/>
          <w:kern w:val="0"/>
          <w:sz w:val="20"/>
          <w:szCs w:val="20"/>
        </w:rPr>
        <w:t>初校務會議修訂通過</w:t>
      </w:r>
    </w:p>
    <w:p w:rsidR="00E84732" w:rsidRPr="008C1307" w:rsidRDefault="00E84732" w:rsidP="00E84732">
      <w:pPr>
        <w:overflowPunct w:val="0"/>
        <w:spacing w:line="240" w:lineRule="exact"/>
        <w:jc w:val="right"/>
        <w:rPr>
          <w:rFonts w:ascii="標楷體" w:eastAsia="標楷體" w:hAnsi="標楷體" w:hint="eastAsia"/>
          <w:kern w:val="0"/>
          <w:sz w:val="20"/>
          <w:szCs w:val="20"/>
        </w:rPr>
      </w:pPr>
      <w:smartTag w:uri="urn:schemas-microsoft-com:office:smarttags" w:element="chsdate">
        <w:smartTagPr>
          <w:attr w:name="IsROCDate" w:val="False"/>
          <w:attr w:name="IsLunarDate" w:val="False"/>
          <w:attr w:name="Day" w:val="1"/>
          <w:attr w:name="Month" w:val="9"/>
          <w:attr w:name="Year" w:val="1997"/>
        </w:smartTagPr>
        <w:r w:rsidRPr="008C1307">
          <w:rPr>
            <w:rFonts w:ascii="標楷體" w:eastAsia="標楷體" w:hAnsi="標楷體" w:hint="eastAsia"/>
            <w:kern w:val="0"/>
            <w:sz w:val="20"/>
            <w:szCs w:val="20"/>
          </w:rPr>
          <w:t>97年9月1日</w:t>
        </w:r>
      </w:smartTag>
      <w:r w:rsidRPr="008C1307">
        <w:rPr>
          <w:rFonts w:ascii="標楷體" w:eastAsia="標楷體" w:hAnsi="標楷體" w:hint="eastAsia"/>
          <w:kern w:val="0"/>
          <w:sz w:val="20"/>
          <w:szCs w:val="20"/>
        </w:rPr>
        <w:t>97學年度第1學期</w:t>
      </w:r>
      <w:proofErr w:type="gramStart"/>
      <w:r w:rsidRPr="008C1307">
        <w:rPr>
          <w:rFonts w:ascii="標楷體" w:eastAsia="標楷體" w:hAnsi="標楷體" w:hint="eastAsia"/>
          <w:kern w:val="0"/>
          <w:sz w:val="20"/>
          <w:szCs w:val="20"/>
        </w:rPr>
        <w:t>期</w:t>
      </w:r>
      <w:proofErr w:type="gramEnd"/>
      <w:r w:rsidRPr="008C1307">
        <w:rPr>
          <w:rFonts w:ascii="標楷體" w:eastAsia="標楷體" w:hAnsi="標楷體" w:hint="eastAsia"/>
          <w:kern w:val="0"/>
          <w:sz w:val="20"/>
          <w:szCs w:val="20"/>
        </w:rPr>
        <w:t>初校務會議修訂通過</w:t>
      </w:r>
    </w:p>
    <w:p w:rsidR="00E84732" w:rsidRDefault="00E84732" w:rsidP="00E84732">
      <w:pPr>
        <w:overflowPunct w:val="0"/>
        <w:spacing w:line="240" w:lineRule="exact"/>
        <w:jc w:val="right"/>
        <w:rPr>
          <w:rFonts w:ascii="標楷體" w:eastAsia="標楷體" w:hAnsi="標楷體" w:hint="eastAsia"/>
          <w:kern w:val="0"/>
          <w:sz w:val="20"/>
          <w:szCs w:val="20"/>
        </w:rPr>
      </w:pPr>
      <w:r w:rsidRPr="008C1307">
        <w:rPr>
          <w:rFonts w:ascii="標楷體" w:eastAsia="標楷體" w:hAnsi="標楷體" w:hint="eastAsia"/>
          <w:kern w:val="0"/>
          <w:sz w:val="20"/>
          <w:szCs w:val="20"/>
        </w:rPr>
        <w:t>101年8月29日101學年度第1學期</w:t>
      </w:r>
      <w:proofErr w:type="gramStart"/>
      <w:r w:rsidRPr="008C1307">
        <w:rPr>
          <w:rFonts w:ascii="標楷體" w:eastAsia="標楷體" w:hAnsi="標楷體" w:hint="eastAsia"/>
          <w:kern w:val="0"/>
          <w:sz w:val="20"/>
          <w:szCs w:val="20"/>
        </w:rPr>
        <w:t>期</w:t>
      </w:r>
      <w:proofErr w:type="gramEnd"/>
      <w:r w:rsidRPr="008C1307">
        <w:rPr>
          <w:rFonts w:ascii="標楷體" w:eastAsia="標楷體" w:hAnsi="標楷體" w:hint="eastAsia"/>
          <w:kern w:val="0"/>
          <w:sz w:val="20"/>
          <w:szCs w:val="20"/>
        </w:rPr>
        <w:t>初校務會議修訂通過</w:t>
      </w:r>
    </w:p>
    <w:p w:rsidR="00E84732" w:rsidRPr="002C41A9" w:rsidRDefault="00E84732" w:rsidP="00E84732">
      <w:pPr>
        <w:overflowPunct w:val="0"/>
        <w:spacing w:line="240" w:lineRule="exact"/>
        <w:jc w:val="right"/>
        <w:rPr>
          <w:rFonts w:ascii="標楷體" w:eastAsia="標楷體" w:hAnsi="標楷體" w:hint="eastAsia"/>
          <w:kern w:val="0"/>
          <w:sz w:val="20"/>
          <w:szCs w:val="20"/>
        </w:rPr>
      </w:pPr>
      <w:r>
        <w:rPr>
          <w:rFonts w:ascii="標楷體" w:eastAsia="標楷體" w:hAnsi="標楷體" w:hint="eastAsia"/>
          <w:kern w:val="0"/>
          <w:sz w:val="20"/>
          <w:szCs w:val="20"/>
        </w:rPr>
        <w:t xml:space="preserve"> </w:t>
      </w:r>
      <w:r w:rsidRPr="002C41A9">
        <w:rPr>
          <w:rFonts w:ascii="標楷體" w:eastAsia="標楷體" w:hAnsi="標楷體" w:hint="eastAsia"/>
          <w:kern w:val="0"/>
          <w:sz w:val="20"/>
          <w:szCs w:val="20"/>
        </w:rPr>
        <w:t xml:space="preserve"> 10</w:t>
      </w:r>
      <w:r>
        <w:rPr>
          <w:rFonts w:ascii="標楷體" w:eastAsia="標楷體" w:hAnsi="標楷體" w:hint="eastAsia"/>
          <w:kern w:val="0"/>
          <w:sz w:val="20"/>
          <w:szCs w:val="20"/>
        </w:rPr>
        <w:t>2</w:t>
      </w:r>
      <w:r w:rsidRPr="002C41A9">
        <w:rPr>
          <w:rFonts w:ascii="標楷體" w:eastAsia="標楷體" w:hAnsi="標楷體" w:hint="eastAsia"/>
          <w:kern w:val="0"/>
          <w:sz w:val="20"/>
          <w:szCs w:val="20"/>
        </w:rPr>
        <w:t>年8月29日101學年度第1學期</w:t>
      </w:r>
      <w:proofErr w:type="gramStart"/>
      <w:r w:rsidRPr="002C41A9">
        <w:rPr>
          <w:rFonts w:ascii="標楷體" w:eastAsia="標楷體" w:hAnsi="標楷體" w:hint="eastAsia"/>
          <w:kern w:val="0"/>
          <w:sz w:val="20"/>
          <w:szCs w:val="20"/>
        </w:rPr>
        <w:t>期</w:t>
      </w:r>
      <w:proofErr w:type="gramEnd"/>
      <w:r w:rsidRPr="002C41A9">
        <w:rPr>
          <w:rFonts w:ascii="標楷體" w:eastAsia="標楷體" w:hAnsi="標楷體" w:hint="eastAsia"/>
          <w:kern w:val="0"/>
          <w:sz w:val="20"/>
          <w:szCs w:val="20"/>
        </w:rPr>
        <w:t>初校務會議修訂通過</w:t>
      </w:r>
    </w:p>
    <w:p w:rsidR="00E84732" w:rsidRDefault="00E84732" w:rsidP="00E84732">
      <w:pPr>
        <w:kinsoku w:val="0"/>
        <w:overflowPunct w:val="0"/>
        <w:autoSpaceDE w:val="0"/>
        <w:autoSpaceDN w:val="0"/>
        <w:adjustRightInd w:val="0"/>
        <w:snapToGrid w:val="0"/>
        <w:spacing w:line="240" w:lineRule="exact"/>
        <w:jc w:val="right"/>
        <w:rPr>
          <w:rFonts w:ascii="標楷體" w:eastAsia="標楷體" w:hAnsi="標楷體" w:hint="eastAsia"/>
          <w:kern w:val="0"/>
          <w:sz w:val="20"/>
          <w:szCs w:val="20"/>
        </w:rPr>
      </w:pPr>
    </w:p>
    <w:p w:rsidR="00E84732" w:rsidRDefault="00E84732" w:rsidP="00E84732">
      <w:pPr>
        <w:snapToGrid w:val="0"/>
        <w:spacing w:line="240" w:lineRule="exact"/>
        <w:jc w:val="center"/>
        <w:rPr>
          <w:rFonts w:ascii="標楷體" w:eastAsia="標楷體" w:hAnsi="標楷體" w:hint="eastAsia"/>
        </w:rPr>
      </w:pPr>
      <w:r w:rsidRPr="000A4AF1">
        <w:rPr>
          <w:rFonts w:ascii="標楷體" w:eastAsia="標楷體" w:hAnsi="標楷體" w:hint="eastAsia"/>
          <w:b/>
          <w:bCs/>
          <w:sz w:val="28"/>
          <w:szCs w:val="28"/>
        </w:rPr>
        <w:t xml:space="preserve">                        </w:t>
      </w:r>
    </w:p>
    <w:p w:rsidR="00E84732" w:rsidRPr="002006B1" w:rsidRDefault="00E84732" w:rsidP="00E84732">
      <w:pPr>
        <w:numPr>
          <w:ilvl w:val="0"/>
          <w:numId w:val="3"/>
        </w:numPr>
        <w:tabs>
          <w:tab w:val="clear" w:pos="480"/>
          <w:tab w:val="left" w:pos="600"/>
        </w:tabs>
        <w:ind w:left="1440" w:hanging="1440"/>
        <w:jc w:val="both"/>
        <w:rPr>
          <w:rFonts w:ascii="標楷體" w:eastAsia="標楷體" w:hAnsi="標楷體" w:hint="eastAsia"/>
        </w:rPr>
      </w:pPr>
      <w:r w:rsidRPr="002006B1">
        <w:rPr>
          <w:rFonts w:ascii="標楷體" w:eastAsia="標楷體" w:hAnsi="標楷體" w:hint="eastAsia"/>
        </w:rPr>
        <w:t>依據：教育部頒訂「職業學校成績考查辦法」、「國立暨臺灣省私立高級職業學校學生重修學分補充規定」暨本校「學生學業成績考查實施要點」規定辦理。</w:t>
      </w:r>
    </w:p>
    <w:p w:rsidR="00E84732" w:rsidRPr="002006B1" w:rsidRDefault="00E84732" w:rsidP="00E84732">
      <w:pPr>
        <w:numPr>
          <w:ilvl w:val="0"/>
          <w:numId w:val="3"/>
        </w:numPr>
        <w:tabs>
          <w:tab w:val="clear" w:pos="480"/>
          <w:tab w:val="num" w:pos="600"/>
        </w:tabs>
        <w:jc w:val="both"/>
        <w:rPr>
          <w:rFonts w:ascii="標楷體" w:eastAsia="標楷體" w:hAnsi="標楷體" w:hint="eastAsia"/>
        </w:rPr>
      </w:pPr>
      <w:r w:rsidRPr="002006B1">
        <w:rPr>
          <w:rFonts w:ascii="標楷體" w:eastAsia="標楷體" w:hAnsi="標楷體" w:hint="eastAsia"/>
        </w:rPr>
        <w:t>目的：</w:t>
      </w:r>
    </w:p>
    <w:p w:rsidR="00E84732" w:rsidRPr="002006B1" w:rsidRDefault="00E84732" w:rsidP="00E84732">
      <w:pPr>
        <w:ind w:firstLineChars="250" w:firstLine="600"/>
        <w:jc w:val="both"/>
        <w:rPr>
          <w:rFonts w:ascii="標楷體" w:eastAsia="標楷體" w:hAnsi="標楷體" w:hint="eastAsia"/>
        </w:rPr>
      </w:pPr>
      <w:r w:rsidRPr="002006B1">
        <w:rPr>
          <w:rFonts w:ascii="標楷體" w:eastAsia="標楷體" w:hAnsi="標楷體" w:hint="eastAsia"/>
        </w:rPr>
        <w:t>一、協助學生奠定學業基礎，適應學生個別差異。</w:t>
      </w:r>
    </w:p>
    <w:p w:rsidR="00E84732" w:rsidRPr="002006B1" w:rsidRDefault="00E84732" w:rsidP="00E84732">
      <w:pPr>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 xml:space="preserve"> 二、協助學生克服學習障礙，落實補救教學精神，提昇學習效果。</w:t>
      </w:r>
    </w:p>
    <w:p w:rsidR="00E84732" w:rsidRPr="002006B1" w:rsidRDefault="00E84732" w:rsidP="00E84732">
      <w:pPr>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 xml:space="preserve"> 三、落實能力本位精神，協助學生達成畢業標準。</w:t>
      </w:r>
    </w:p>
    <w:p w:rsidR="00E84732" w:rsidRPr="002006B1" w:rsidRDefault="00E84732" w:rsidP="00E84732">
      <w:pPr>
        <w:numPr>
          <w:ilvl w:val="0"/>
          <w:numId w:val="3"/>
        </w:numPr>
        <w:tabs>
          <w:tab w:val="clear" w:pos="480"/>
          <w:tab w:val="num" w:pos="600"/>
        </w:tabs>
        <w:jc w:val="both"/>
        <w:rPr>
          <w:rFonts w:ascii="標楷體" w:eastAsia="標楷體" w:hAnsi="標楷體" w:hint="eastAsia"/>
        </w:rPr>
      </w:pPr>
      <w:r w:rsidRPr="002006B1">
        <w:rPr>
          <w:rFonts w:ascii="標楷體" w:eastAsia="標楷體" w:hAnsi="標楷體" w:hint="eastAsia"/>
        </w:rPr>
        <w:t>對象：</w:t>
      </w:r>
      <w:bookmarkStart w:id="0" w:name="_GoBack"/>
      <w:bookmarkEnd w:id="0"/>
    </w:p>
    <w:p w:rsidR="00E84732" w:rsidRPr="002006B1" w:rsidRDefault="00E84732" w:rsidP="00E84732">
      <w:pPr>
        <w:ind w:firstLineChars="250" w:firstLine="600"/>
        <w:jc w:val="both"/>
        <w:rPr>
          <w:rFonts w:ascii="標楷體" w:eastAsia="標楷體" w:hAnsi="標楷體" w:hint="eastAsia"/>
        </w:rPr>
      </w:pPr>
      <w:r w:rsidRPr="002006B1">
        <w:rPr>
          <w:rFonts w:ascii="標楷體" w:eastAsia="標楷體" w:hAnsi="標楷體" w:hint="eastAsia"/>
        </w:rPr>
        <w:t>一、學生各科目學業成績不及格或經補考以後仍不及格者，得申請重修。</w:t>
      </w:r>
    </w:p>
    <w:p w:rsidR="00E84732" w:rsidRPr="002006B1" w:rsidRDefault="00E84732" w:rsidP="00E84732">
      <w:pPr>
        <w:ind w:left="924" w:hangingChars="385" w:hanging="924"/>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二、轉科、</w:t>
      </w:r>
      <w:proofErr w:type="gramStart"/>
      <w:r w:rsidRPr="002006B1">
        <w:rPr>
          <w:rFonts w:ascii="標楷體" w:eastAsia="標楷體" w:hAnsi="標楷體" w:hint="eastAsia"/>
        </w:rPr>
        <w:t>轉學經抵免</w:t>
      </w:r>
      <w:proofErr w:type="gramEnd"/>
      <w:r w:rsidRPr="002006B1">
        <w:rPr>
          <w:rFonts w:ascii="標楷體" w:eastAsia="標楷體" w:hAnsi="標楷體" w:hint="eastAsia"/>
        </w:rPr>
        <w:t>學分後，未修習之科目或學分數不足者，得申請補修。</w:t>
      </w:r>
    </w:p>
    <w:p w:rsidR="00E84732" w:rsidRPr="002006B1" w:rsidRDefault="00E84732" w:rsidP="00E84732">
      <w:pPr>
        <w:numPr>
          <w:ilvl w:val="0"/>
          <w:numId w:val="3"/>
        </w:numPr>
        <w:tabs>
          <w:tab w:val="clear" w:pos="480"/>
          <w:tab w:val="num" w:pos="600"/>
        </w:tabs>
        <w:jc w:val="both"/>
        <w:rPr>
          <w:rFonts w:ascii="標楷體" w:eastAsia="標楷體" w:hAnsi="標楷體" w:hint="eastAsia"/>
        </w:rPr>
      </w:pPr>
      <w:r w:rsidRPr="002006B1">
        <w:rPr>
          <w:rFonts w:ascii="標楷體" w:eastAsia="標楷體" w:hAnsi="標楷體" w:hint="eastAsia"/>
        </w:rPr>
        <w:t>編班方式：</w:t>
      </w:r>
    </w:p>
    <w:p w:rsidR="00E84732" w:rsidRPr="002006B1" w:rsidRDefault="00E84732" w:rsidP="00E84732">
      <w:pPr>
        <w:ind w:leftChars="234" w:left="1006" w:hangingChars="185" w:hanging="444"/>
        <w:jc w:val="both"/>
        <w:rPr>
          <w:rFonts w:ascii="標楷體" w:eastAsia="標楷體" w:hAnsi="標楷體" w:hint="eastAsia"/>
        </w:rPr>
      </w:pPr>
      <w:r w:rsidRPr="002006B1">
        <w:rPr>
          <w:rFonts w:ascii="標楷體" w:eastAsia="標楷體" w:hAnsi="標楷體" w:hint="eastAsia"/>
        </w:rPr>
        <w:t>一、專班重修：同一科目</w:t>
      </w:r>
      <w:proofErr w:type="gramStart"/>
      <w:r w:rsidRPr="002006B1">
        <w:rPr>
          <w:rFonts w:ascii="標楷體" w:eastAsia="標楷體" w:hAnsi="標楷體" w:hint="eastAsia"/>
        </w:rPr>
        <w:t>同一冊次</w:t>
      </w:r>
      <w:proofErr w:type="gramEnd"/>
      <w:r w:rsidRPr="002006B1">
        <w:rPr>
          <w:rFonts w:ascii="標楷體" w:eastAsia="標楷體" w:hAnsi="標楷體" w:hint="eastAsia"/>
        </w:rPr>
        <w:t>，重補修學生人數達十二人(含)以上，</w:t>
      </w:r>
      <w:proofErr w:type="gramStart"/>
      <w:r w:rsidRPr="002006B1">
        <w:rPr>
          <w:rFonts w:ascii="標楷體" w:eastAsia="標楷體" w:hAnsi="標楷體" w:hint="eastAsia"/>
        </w:rPr>
        <w:t>得編班</w:t>
      </w:r>
      <w:proofErr w:type="gramEnd"/>
      <w:r w:rsidRPr="002006B1">
        <w:rPr>
          <w:rFonts w:ascii="標楷體" w:eastAsia="標楷體" w:hAnsi="標楷體" w:hint="eastAsia"/>
        </w:rPr>
        <w:t>教學，但每班以不超過四十人為原則。</w:t>
      </w:r>
    </w:p>
    <w:p w:rsidR="00E84732" w:rsidRPr="002006B1" w:rsidRDefault="00E84732" w:rsidP="00E84732">
      <w:pPr>
        <w:ind w:left="1080" w:hangingChars="450" w:hanging="1080"/>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 xml:space="preserve"> 二、自學輔導：由教師指定教材，學生自行修讀，並安排面授指導，</w:t>
      </w:r>
      <w:proofErr w:type="gramStart"/>
      <w:r w:rsidRPr="002006B1">
        <w:rPr>
          <w:rFonts w:ascii="標楷體" w:eastAsia="標楷體" w:hAnsi="標楷體" w:hint="eastAsia"/>
        </w:rPr>
        <w:t>採</w:t>
      </w:r>
      <w:proofErr w:type="gramEnd"/>
      <w:r w:rsidRPr="002006B1">
        <w:rPr>
          <w:rFonts w:ascii="標楷體" w:eastAsia="標楷體" w:hAnsi="標楷體" w:hint="eastAsia"/>
        </w:rPr>
        <w:t>行個別或小組授課方式指導同學</w:t>
      </w:r>
      <w:proofErr w:type="gramStart"/>
      <w:r w:rsidRPr="002006B1">
        <w:rPr>
          <w:rFonts w:ascii="標楷體" w:eastAsia="標楷體" w:hAnsi="標楷體" w:hint="eastAsia"/>
        </w:rPr>
        <w:t>研</w:t>
      </w:r>
      <w:proofErr w:type="gramEnd"/>
      <w:r w:rsidRPr="002006B1">
        <w:rPr>
          <w:rFonts w:ascii="標楷體" w:eastAsia="標楷體" w:hAnsi="標楷體" w:hint="eastAsia"/>
        </w:rPr>
        <w:t>讀、習作及測驗評量。</w:t>
      </w:r>
    </w:p>
    <w:p w:rsidR="00E84732" w:rsidRPr="002006B1" w:rsidRDefault="00E84732" w:rsidP="00E84732">
      <w:pPr>
        <w:ind w:left="1080" w:hangingChars="450" w:hanging="1080"/>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 xml:space="preserve">  三、</w:t>
      </w:r>
      <w:proofErr w:type="gramStart"/>
      <w:r w:rsidRPr="002006B1">
        <w:rPr>
          <w:rFonts w:ascii="標楷體" w:eastAsia="標楷體" w:hAnsi="標楷體" w:hint="eastAsia"/>
        </w:rPr>
        <w:t>隨班修讀</w:t>
      </w:r>
      <w:proofErr w:type="gramEnd"/>
      <w:r w:rsidRPr="002006B1">
        <w:rPr>
          <w:rFonts w:ascii="標楷體" w:eastAsia="標楷體" w:hAnsi="標楷體" w:hint="eastAsia"/>
        </w:rPr>
        <w:t>：延修學生及重讀學生重補修學分時，以不</w:t>
      </w:r>
      <w:proofErr w:type="gramStart"/>
      <w:r w:rsidRPr="002006B1">
        <w:rPr>
          <w:rFonts w:ascii="標楷體" w:eastAsia="標楷體" w:hAnsi="標楷體" w:hint="eastAsia"/>
        </w:rPr>
        <w:t>衝</w:t>
      </w:r>
      <w:proofErr w:type="gramEnd"/>
      <w:r w:rsidRPr="002006B1">
        <w:rPr>
          <w:rFonts w:ascii="標楷體" w:eastAsia="標楷體" w:hAnsi="標楷體" w:hint="eastAsia"/>
        </w:rPr>
        <w:t>堂為原則，可隨同下一年級班級修讀開設之課程。</w:t>
      </w:r>
    </w:p>
    <w:p w:rsidR="00E84732" w:rsidRPr="002006B1" w:rsidRDefault="00E84732" w:rsidP="00E84732">
      <w:pPr>
        <w:numPr>
          <w:ilvl w:val="0"/>
          <w:numId w:val="3"/>
        </w:numPr>
        <w:tabs>
          <w:tab w:val="clear" w:pos="480"/>
          <w:tab w:val="num" w:pos="600"/>
        </w:tabs>
        <w:jc w:val="both"/>
        <w:rPr>
          <w:rFonts w:ascii="標楷體" w:eastAsia="標楷體" w:hAnsi="標楷體" w:hint="eastAsia"/>
        </w:rPr>
      </w:pPr>
      <w:r w:rsidRPr="002006B1">
        <w:rPr>
          <w:rFonts w:ascii="標楷體" w:eastAsia="標楷體" w:hAnsi="標楷體" w:hint="eastAsia"/>
        </w:rPr>
        <w:t>辦理時間：</w:t>
      </w:r>
    </w:p>
    <w:p w:rsidR="00E84732" w:rsidRPr="002006B1" w:rsidRDefault="00E84732" w:rsidP="00E84732">
      <w:pPr>
        <w:ind w:firstLineChars="250" w:firstLine="600"/>
        <w:jc w:val="both"/>
        <w:rPr>
          <w:rFonts w:ascii="標楷體" w:eastAsia="標楷體" w:hAnsi="標楷體" w:hint="eastAsia"/>
        </w:rPr>
      </w:pPr>
      <w:r w:rsidRPr="002006B1">
        <w:rPr>
          <w:rFonts w:ascii="標楷體" w:eastAsia="標楷體" w:hAnsi="標楷體" w:hint="eastAsia"/>
        </w:rPr>
        <w:t>一、學期中：選修時段、空白課程時段及週六、日。</w:t>
      </w:r>
    </w:p>
    <w:p w:rsidR="00E84732" w:rsidRPr="002006B1" w:rsidRDefault="00E84732" w:rsidP="00E84732">
      <w:pPr>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 xml:space="preserve"> 二、寒、暑假。</w:t>
      </w:r>
    </w:p>
    <w:p w:rsidR="00E84732" w:rsidRPr="002006B1" w:rsidRDefault="00E84732" w:rsidP="00E84732">
      <w:pPr>
        <w:numPr>
          <w:ilvl w:val="0"/>
          <w:numId w:val="3"/>
        </w:numPr>
        <w:tabs>
          <w:tab w:val="clear" w:pos="480"/>
          <w:tab w:val="num" w:pos="600"/>
        </w:tabs>
        <w:jc w:val="both"/>
        <w:rPr>
          <w:rFonts w:ascii="標楷體" w:eastAsia="標楷體" w:hAnsi="標楷體" w:hint="eastAsia"/>
        </w:rPr>
      </w:pPr>
      <w:r w:rsidRPr="002006B1">
        <w:rPr>
          <w:rFonts w:ascii="標楷體" w:eastAsia="標楷體" w:hAnsi="標楷體" w:hint="eastAsia"/>
        </w:rPr>
        <w:t>授課時數：</w:t>
      </w:r>
    </w:p>
    <w:p w:rsidR="00E84732" w:rsidRPr="002006B1" w:rsidRDefault="00E84732" w:rsidP="00E84732">
      <w:pPr>
        <w:ind w:firstLineChars="250" w:firstLine="600"/>
        <w:jc w:val="both"/>
        <w:rPr>
          <w:rFonts w:ascii="標楷體" w:eastAsia="標楷體" w:hAnsi="標楷體" w:hint="eastAsia"/>
        </w:rPr>
      </w:pPr>
      <w:r w:rsidRPr="002006B1">
        <w:rPr>
          <w:rFonts w:ascii="標楷體" w:eastAsia="標楷體" w:hAnsi="標楷體" w:hint="eastAsia"/>
        </w:rPr>
        <w:t>一、專班重修：授課時數依規定每</w:t>
      </w:r>
      <w:proofErr w:type="gramStart"/>
      <w:r w:rsidRPr="002006B1">
        <w:rPr>
          <w:rFonts w:ascii="標楷體" w:eastAsia="標楷體" w:hAnsi="標楷體" w:hint="eastAsia"/>
        </w:rPr>
        <w:t>學分授足六節</w:t>
      </w:r>
      <w:proofErr w:type="gramEnd"/>
      <w:r w:rsidRPr="002006B1">
        <w:rPr>
          <w:rFonts w:ascii="標楷體" w:eastAsia="標楷體" w:hAnsi="標楷體" w:hint="eastAsia"/>
        </w:rPr>
        <w:t>為原則。</w:t>
      </w:r>
    </w:p>
    <w:p w:rsidR="00E84732" w:rsidRPr="002006B1" w:rsidRDefault="00E84732" w:rsidP="00E84732">
      <w:pPr>
        <w:ind w:leftChars="234" w:left="1006" w:hangingChars="185" w:hanging="444"/>
        <w:jc w:val="both"/>
        <w:rPr>
          <w:rFonts w:ascii="標楷體" w:eastAsia="標楷體" w:hAnsi="標楷體" w:hint="eastAsia"/>
        </w:rPr>
      </w:pPr>
      <w:r w:rsidRPr="002006B1">
        <w:rPr>
          <w:rFonts w:ascii="標楷體" w:eastAsia="標楷體" w:hAnsi="標楷體" w:hint="eastAsia"/>
        </w:rPr>
        <w:t>二、自學輔導：</w:t>
      </w:r>
      <w:proofErr w:type="gramStart"/>
      <w:r w:rsidRPr="002006B1">
        <w:rPr>
          <w:rFonts w:ascii="標楷體" w:eastAsia="標楷體" w:hAnsi="標楷體" w:hint="eastAsia"/>
        </w:rPr>
        <w:t>採</w:t>
      </w:r>
      <w:proofErr w:type="gramEnd"/>
      <w:r w:rsidRPr="002006B1">
        <w:rPr>
          <w:rFonts w:ascii="標楷體" w:eastAsia="標楷體" w:hAnsi="標楷體" w:hint="eastAsia"/>
        </w:rPr>
        <w:t>自學輔導辦理重補修時，教師授課節數以每</w:t>
      </w:r>
      <w:proofErr w:type="gramStart"/>
      <w:r w:rsidRPr="002006B1">
        <w:rPr>
          <w:rFonts w:ascii="標楷體" w:eastAsia="標楷體" w:hAnsi="標楷體" w:hint="eastAsia"/>
        </w:rPr>
        <w:t>學分授足四節</w:t>
      </w:r>
      <w:proofErr w:type="gramEnd"/>
      <w:r w:rsidRPr="002006B1">
        <w:rPr>
          <w:rFonts w:ascii="標楷體" w:eastAsia="標楷體" w:hAnsi="標楷體" w:hint="eastAsia"/>
        </w:rPr>
        <w:t>課為原則；</w:t>
      </w:r>
      <w:proofErr w:type="gramStart"/>
      <w:r w:rsidRPr="002006B1">
        <w:rPr>
          <w:rFonts w:ascii="標楷體" w:eastAsia="標楷體" w:hAnsi="標楷體" w:hint="eastAsia"/>
        </w:rPr>
        <w:t>惟</w:t>
      </w:r>
      <w:proofErr w:type="gramEnd"/>
      <w:r w:rsidRPr="002006B1">
        <w:rPr>
          <w:rFonts w:ascii="標楷體" w:eastAsia="標楷體" w:hAnsi="標楷體" w:hint="eastAsia"/>
        </w:rPr>
        <w:t>教師授課重補修人數在八人(含)以下者，得安排四科(含)以下相關科目實施小組授課；授課人數十五人(含)以下者，得安排三科(含)以下相關科目實施小組授課；授課人數二十人(含)以下者，得安排兩科(含)以下相關科目實施小組授課；授課人數二十人以上者，則</w:t>
      </w:r>
      <w:proofErr w:type="gramStart"/>
      <w:r w:rsidRPr="002006B1">
        <w:rPr>
          <w:rFonts w:ascii="標楷體" w:eastAsia="標楷體" w:hAnsi="標楷體" w:hint="eastAsia"/>
        </w:rPr>
        <w:t>採</w:t>
      </w:r>
      <w:proofErr w:type="gramEnd"/>
      <w:r w:rsidRPr="002006B1">
        <w:rPr>
          <w:rFonts w:ascii="標楷體" w:eastAsia="標楷體" w:hAnsi="標楷體" w:hint="eastAsia"/>
        </w:rPr>
        <w:t>單科授課辦理。</w:t>
      </w:r>
    </w:p>
    <w:p w:rsidR="00E84732" w:rsidRPr="002006B1" w:rsidRDefault="00E84732" w:rsidP="00E84732">
      <w:pPr>
        <w:ind w:leftChars="234" w:left="1006" w:hangingChars="185" w:hanging="444"/>
        <w:jc w:val="both"/>
        <w:rPr>
          <w:rFonts w:ascii="標楷體" w:eastAsia="標楷體" w:hAnsi="標楷體" w:hint="eastAsia"/>
        </w:rPr>
      </w:pPr>
      <w:r w:rsidRPr="002006B1">
        <w:rPr>
          <w:rFonts w:ascii="標楷體" w:eastAsia="標楷體" w:hAnsi="標楷體" w:hint="eastAsia"/>
        </w:rPr>
        <w:t>三、</w:t>
      </w:r>
      <w:proofErr w:type="gramStart"/>
      <w:r w:rsidRPr="002006B1">
        <w:rPr>
          <w:rFonts w:ascii="標楷體" w:eastAsia="標楷體" w:hAnsi="標楷體" w:hint="eastAsia"/>
        </w:rPr>
        <w:t>隨班修讀</w:t>
      </w:r>
      <w:proofErr w:type="gramEnd"/>
      <w:r w:rsidRPr="002006B1">
        <w:rPr>
          <w:rFonts w:ascii="標楷體" w:eastAsia="標楷體" w:hAnsi="標楷體" w:hint="eastAsia"/>
        </w:rPr>
        <w:t>：延修及重讀學生隨班重補修，其作息時間及生活教育規範與一般學生相同。</w:t>
      </w:r>
    </w:p>
    <w:p w:rsidR="00E84732" w:rsidRPr="002006B1" w:rsidRDefault="00E84732" w:rsidP="00E84732">
      <w:pPr>
        <w:numPr>
          <w:ilvl w:val="0"/>
          <w:numId w:val="3"/>
        </w:numPr>
        <w:tabs>
          <w:tab w:val="clear" w:pos="480"/>
          <w:tab w:val="left" w:pos="600"/>
        </w:tabs>
        <w:ind w:left="600" w:hanging="600"/>
        <w:jc w:val="both"/>
        <w:rPr>
          <w:rFonts w:ascii="標楷體" w:eastAsia="標楷體" w:hAnsi="標楷體" w:hint="eastAsia"/>
        </w:rPr>
      </w:pPr>
      <w:r w:rsidRPr="002006B1">
        <w:rPr>
          <w:rFonts w:ascii="標楷體" w:eastAsia="標楷體" w:hAnsi="標楷體" w:hint="eastAsia"/>
        </w:rPr>
        <w:t>教材內容：重補修課程之教學內容，以教科書為主，但其教材內容、份量、順序，得由授課教師作適當調整。</w:t>
      </w:r>
    </w:p>
    <w:p w:rsidR="00E84732" w:rsidRPr="002006B1" w:rsidRDefault="00E84732" w:rsidP="00E84732">
      <w:pPr>
        <w:numPr>
          <w:ilvl w:val="0"/>
          <w:numId w:val="3"/>
        </w:numPr>
        <w:tabs>
          <w:tab w:val="clear" w:pos="480"/>
          <w:tab w:val="num" w:pos="600"/>
        </w:tabs>
        <w:jc w:val="both"/>
        <w:rPr>
          <w:rFonts w:ascii="標楷體" w:eastAsia="標楷體" w:hAnsi="標楷體" w:hint="eastAsia"/>
        </w:rPr>
      </w:pPr>
      <w:r w:rsidRPr="002006B1">
        <w:rPr>
          <w:rFonts w:ascii="標楷體" w:eastAsia="標楷體" w:hAnsi="標楷體" w:hint="eastAsia"/>
        </w:rPr>
        <w:t>師資安排：</w:t>
      </w:r>
    </w:p>
    <w:p w:rsidR="00E84732" w:rsidRPr="002006B1" w:rsidRDefault="00E84732" w:rsidP="00E84732">
      <w:pPr>
        <w:ind w:leftChars="250" w:left="1080" w:hangingChars="200" w:hanging="480"/>
        <w:jc w:val="both"/>
        <w:rPr>
          <w:rFonts w:ascii="標楷體" w:eastAsia="標楷體" w:hAnsi="標楷體" w:hint="eastAsia"/>
        </w:rPr>
      </w:pPr>
      <w:r w:rsidRPr="002006B1">
        <w:rPr>
          <w:rFonts w:ascii="標楷體" w:eastAsia="標楷體" w:hAnsi="標楷體" w:hint="eastAsia"/>
        </w:rPr>
        <w:lastRenderedPageBreak/>
        <w:t>一、重補修課程之任課教師，以聘請校內教師擔任為原則，必要時得聘請兼任教師授課。</w:t>
      </w:r>
    </w:p>
    <w:p w:rsidR="00E84732" w:rsidRPr="002006B1" w:rsidRDefault="00E84732" w:rsidP="00E84732">
      <w:pPr>
        <w:ind w:leftChars="250" w:left="960" w:hangingChars="150" w:hanging="360"/>
        <w:jc w:val="both"/>
        <w:rPr>
          <w:rFonts w:ascii="標楷體" w:eastAsia="標楷體" w:hAnsi="標楷體" w:hint="eastAsia"/>
        </w:rPr>
      </w:pPr>
      <w:r w:rsidRPr="002006B1">
        <w:rPr>
          <w:rFonts w:ascii="標楷體" w:eastAsia="標楷體" w:hAnsi="標楷體" w:hint="eastAsia"/>
        </w:rPr>
        <w:t xml:space="preserve">二、擔任重補修課程之教師，其每週任課時數，不受教師兼代課最高時數之限制。 </w:t>
      </w:r>
    </w:p>
    <w:p w:rsidR="00E84732" w:rsidRPr="002006B1" w:rsidRDefault="00E84732" w:rsidP="00E84732">
      <w:pPr>
        <w:numPr>
          <w:ilvl w:val="0"/>
          <w:numId w:val="3"/>
        </w:numPr>
        <w:ind w:left="600" w:hanging="600"/>
        <w:jc w:val="both"/>
        <w:rPr>
          <w:rFonts w:ascii="標楷體" w:eastAsia="標楷體" w:hAnsi="標楷體" w:hint="eastAsia"/>
        </w:rPr>
      </w:pPr>
      <w:r w:rsidRPr="002006B1">
        <w:rPr>
          <w:rFonts w:ascii="標楷體" w:eastAsia="標楷體" w:hAnsi="標楷體" w:hint="eastAsia"/>
        </w:rPr>
        <w:t>成績考查：</w:t>
      </w:r>
    </w:p>
    <w:p w:rsidR="00E84732" w:rsidRPr="002006B1" w:rsidRDefault="00E84732" w:rsidP="00E84732">
      <w:pPr>
        <w:ind w:leftChars="234" w:left="1006" w:hangingChars="185" w:hanging="444"/>
        <w:jc w:val="both"/>
        <w:rPr>
          <w:rFonts w:ascii="標楷體" w:eastAsia="標楷體" w:hAnsi="標楷體" w:hint="eastAsia"/>
        </w:rPr>
      </w:pPr>
      <w:r w:rsidRPr="002006B1">
        <w:rPr>
          <w:rFonts w:ascii="標楷體" w:eastAsia="標楷體" w:hAnsi="標楷體" w:hint="eastAsia"/>
        </w:rPr>
        <w:t>一、重補修</w:t>
      </w:r>
      <w:proofErr w:type="gramStart"/>
      <w:r w:rsidRPr="002006B1">
        <w:rPr>
          <w:rFonts w:ascii="標楷體" w:eastAsia="標楷體" w:hAnsi="標楷體" w:hint="eastAsia"/>
        </w:rPr>
        <w:t>期間，</w:t>
      </w:r>
      <w:proofErr w:type="gramEnd"/>
      <w:r w:rsidRPr="002006B1">
        <w:rPr>
          <w:rFonts w:ascii="標楷體" w:eastAsia="標楷體" w:hAnsi="標楷體" w:hint="eastAsia"/>
        </w:rPr>
        <w:t>一般科目須辦理期中、期末考試各一次，由任課教師隨堂實施，考試後試卷繳至教務處留存。</w:t>
      </w:r>
    </w:p>
    <w:p w:rsidR="00E84732" w:rsidRPr="002006B1" w:rsidRDefault="00E84732" w:rsidP="00E84732">
      <w:pPr>
        <w:ind w:leftChars="234" w:left="1006" w:hangingChars="185" w:hanging="444"/>
        <w:jc w:val="both"/>
        <w:rPr>
          <w:rFonts w:ascii="標楷體" w:eastAsia="標楷體" w:hAnsi="標楷體" w:hint="eastAsia"/>
        </w:rPr>
      </w:pPr>
      <w:r w:rsidRPr="002006B1">
        <w:rPr>
          <w:rFonts w:ascii="標楷體" w:eastAsia="標楷體" w:hAnsi="標楷體" w:hint="eastAsia"/>
        </w:rPr>
        <w:t>二、重補修成績評量按本校「學生學業成績考查實施要點」成績計算比率辦理。</w:t>
      </w:r>
    </w:p>
    <w:p w:rsidR="00E84732" w:rsidRPr="002006B1" w:rsidRDefault="00E84732" w:rsidP="00E84732">
      <w:pPr>
        <w:jc w:val="both"/>
        <w:rPr>
          <w:rFonts w:ascii="標楷體" w:eastAsia="標楷體" w:hAnsi="標楷體" w:hint="eastAsia"/>
        </w:rPr>
      </w:pPr>
      <w:r w:rsidRPr="002006B1">
        <w:rPr>
          <w:rFonts w:ascii="標楷體" w:eastAsia="標楷體" w:hAnsi="標楷體" w:hint="eastAsia"/>
        </w:rPr>
        <w:t>拾、經費處理：</w:t>
      </w:r>
    </w:p>
    <w:p w:rsidR="00E84732" w:rsidRPr="002006B1" w:rsidRDefault="00E84732" w:rsidP="00E84732">
      <w:pPr>
        <w:ind w:leftChars="250" w:left="960" w:hangingChars="150" w:hanging="360"/>
        <w:jc w:val="both"/>
        <w:rPr>
          <w:rFonts w:ascii="標楷體" w:eastAsia="標楷體" w:hAnsi="標楷體" w:hint="eastAsia"/>
        </w:rPr>
      </w:pPr>
      <w:r w:rsidRPr="002006B1">
        <w:rPr>
          <w:rFonts w:ascii="標楷體" w:eastAsia="標楷體" w:hAnsi="標楷體" w:hint="eastAsia"/>
        </w:rPr>
        <w:t>一、延修學生隨班重補修學分，應於學期開學時繳交學分費及相關費用。</w:t>
      </w:r>
    </w:p>
    <w:p w:rsidR="00E84732" w:rsidRPr="002006B1" w:rsidRDefault="00E84732" w:rsidP="00E84732">
      <w:pPr>
        <w:ind w:leftChars="250" w:left="1080" w:hangingChars="200" w:hanging="480"/>
        <w:jc w:val="both"/>
        <w:rPr>
          <w:rFonts w:ascii="標楷體" w:eastAsia="標楷體" w:hAnsi="標楷體" w:hint="eastAsia"/>
        </w:rPr>
      </w:pPr>
      <w:r w:rsidRPr="002006B1">
        <w:rPr>
          <w:rFonts w:ascii="標楷體" w:eastAsia="標楷體" w:hAnsi="標楷體" w:hint="eastAsia"/>
        </w:rPr>
        <w:t>二、重補修學分之收費，專班重修</w:t>
      </w:r>
      <w:proofErr w:type="gramStart"/>
      <w:r w:rsidRPr="002006B1">
        <w:rPr>
          <w:rFonts w:ascii="標楷體" w:eastAsia="標楷體" w:hAnsi="標楷體" w:hint="eastAsia"/>
        </w:rPr>
        <w:t>費用每生每</w:t>
      </w:r>
      <w:proofErr w:type="gramEnd"/>
      <w:r w:rsidRPr="002006B1">
        <w:rPr>
          <w:rFonts w:ascii="標楷體" w:eastAsia="標楷體" w:hAnsi="標楷體" w:hint="eastAsia"/>
        </w:rPr>
        <w:t>節課新台幣</w:t>
      </w:r>
      <w:r w:rsidRPr="002006B1">
        <w:rPr>
          <w:rFonts w:eastAsia="標楷體"/>
        </w:rPr>
        <w:t>40</w:t>
      </w:r>
      <w:r w:rsidRPr="002006B1">
        <w:rPr>
          <w:rFonts w:ascii="標楷體" w:eastAsia="標楷體" w:hAnsi="標楷體" w:hint="eastAsia"/>
        </w:rPr>
        <w:t>元，自學輔導及</w:t>
      </w:r>
      <w:proofErr w:type="gramStart"/>
      <w:r w:rsidRPr="002006B1">
        <w:rPr>
          <w:rFonts w:ascii="標楷體" w:eastAsia="標楷體" w:hAnsi="標楷體" w:hint="eastAsia"/>
        </w:rPr>
        <w:t>隨班修讀</w:t>
      </w:r>
      <w:proofErr w:type="gramEnd"/>
      <w:r w:rsidRPr="002006B1">
        <w:rPr>
          <w:rFonts w:ascii="標楷體" w:eastAsia="標楷體" w:hAnsi="標楷體" w:hint="eastAsia"/>
        </w:rPr>
        <w:t>之重修學分費以每一學分新台幣</w:t>
      </w:r>
      <w:r w:rsidRPr="002006B1">
        <w:rPr>
          <w:rFonts w:eastAsia="標楷體"/>
        </w:rPr>
        <w:t>240</w:t>
      </w:r>
      <w:r w:rsidRPr="002006B1">
        <w:rPr>
          <w:rFonts w:ascii="標楷體" w:eastAsia="標楷體" w:hAnsi="標楷體" w:hint="eastAsia"/>
        </w:rPr>
        <w:t>元計算。延修學生所繳之學分</w:t>
      </w:r>
      <w:proofErr w:type="gramStart"/>
      <w:r w:rsidRPr="002006B1">
        <w:rPr>
          <w:rFonts w:ascii="標楷體" w:eastAsia="標楷體" w:hAnsi="標楷體" w:hint="eastAsia"/>
        </w:rPr>
        <w:t>費若超過三</w:t>
      </w:r>
      <w:proofErr w:type="gramEnd"/>
      <w:r w:rsidRPr="002006B1">
        <w:rPr>
          <w:rFonts w:ascii="標楷體" w:eastAsia="標楷體" w:hAnsi="標楷體" w:hint="eastAsia"/>
        </w:rPr>
        <w:t>年級學雜費，則以三年級學雜費標準收費。</w:t>
      </w:r>
    </w:p>
    <w:p w:rsidR="00E84732" w:rsidRPr="002006B1" w:rsidRDefault="00E84732" w:rsidP="00E84732">
      <w:pPr>
        <w:ind w:leftChars="250" w:left="1080" w:hangingChars="200" w:hanging="480"/>
        <w:jc w:val="both"/>
        <w:rPr>
          <w:rFonts w:ascii="標楷體" w:eastAsia="標楷體" w:hAnsi="標楷體" w:hint="eastAsia"/>
        </w:rPr>
      </w:pPr>
      <w:r w:rsidRPr="002006B1">
        <w:rPr>
          <w:rFonts w:ascii="標楷體" w:eastAsia="標楷體" w:hAnsi="標楷體" w:hint="eastAsia"/>
        </w:rPr>
        <w:t>三、原住民、殘障子女、僑生、離島生、低收入家庭之學生及功勛傷殘子女之學生等已享有學雜費優待補助者，其重補修學分費不再補助。</w:t>
      </w:r>
    </w:p>
    <w:p w:rsidR="00E84732" w:rsidRPr="002006B1" w:rsidRDefault="00E84732" w:rsidP="00E84732">
      <w:pPr>
        <w:ind w:firstLineChars="250" w:firstLine="600"/>
        <w:jc w:val="both"/>
        <w:rPr>
          <w:rFonts w:ascii="標楷體" w:eastAsia="標楷體" w:hAnsi="標楷體" w:hint="eastAsia"/>
        </w:rPr>
      </w:pPr>
      <w:r w:rsidRPr="002006B1">
        <w:rPr>
          <w:rFonts w:ascii="標楷體" w:eastAsia="標楷體" w:hAnsi="標楷體" w:hint="eastAsia"/>
        </w:rPr>
        <w:t>四、重補修學分費依規定以代收代付方式處理。</w:t>
      </w:r>
    </w:p>
    <w:p w:rsidR="00E84732" w:rsidRPr="002006B1" w:rsidRDefault="00E84732" w:rsidP="00E84732">
      <w:pPr>
        <w:ind w:left="1080" w:hanging="1080"/>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 xml:space="preserve">  五、重補修</w:t>
      </w:r>
      <w:proofErr w:type="gramStart"/>
      <w:r w:rsidRPr="002006B1">
        <w:rPr>
          <w:rFonts w:ascii="標楷體" w:eastAsia="標楷體" w:hAnsi="標楷體" w:hint="eastAsia"/>
        </w:rPr>
        <w:t>學分費除依</w:t>
      </w:r>
      <w:proofErr w:type="gramEnd"/>
      <w:r w:rsidRPr="002006B1">
        <w:rPr>
          <w:rFonts w:ascii="標楷體" w:eastAsia="標楷體" w:hAnsi="標楷體" w:hint="eastAsia"/>
        </w:rPr>
        <w:t>相關規定支付鐘點費外，並依規定核支業務相關費用及教學設備器材購置、修繕等費用。</w:t>
      </w:r>
    </w:p>
    <w:p w:rsidR="00E84732" w:rsidRPr="002006B1" w:rsidRDefault="00E84732" w:rsidP="00E84732">
      <w:pPr>
        <w:jc w:val="both"/>
        <w:rPr>
          <w:rFonts w:ascii="標楷體" w:eastAsia="標楷體" w:hAnsi="標楷體" w:hint="eastAsia"/>
        </w:rPr>
      </w:pPr>
      <w:r w:rsidRPr="002006B1">
        <w:rPr>
          <w:rFonts w:ascii="標楷體" w:eastAsia="標楷體" w:hAnsi="標楷體" w:hint="eastAsia"/>
        </w:rPr>
        <w:t>拾壹、附則：</w:t>
      </w:r>
    </w:p>
    <w:p w:rsidR="00E84732" w:rsidRPr="002006B1" w:rsidRDefault="00E84732" w:rsidP="00E84732">
      <w:pPr>
        <w:ind w:firstLineChars="250" w:firstLine="600"/>
        <w:jc w:val="both"/>
        <w:rPr>
          <w:rFonts w:ascii="標楷體" w:eastAsia="標楷體" w:hAnsi="標楷體" w:hint="eastAsia"/>
        </w:rPr>
      </w:pPr>
      <w:r w:rsidRPr="002006B1">
        <w:rPr>
          <w:rFonts w:ascii="標楷體" w:eastAsia="標楷體" w:hAnsi="標楷體" w:hint="eastAsia"/>
        </w:rPr>
        <w:t>一、重補修任課教師配合事項：</w:t>
      </w:r>
    </w:p>
    <w:p w:rsidR="00E84732" w:rsidRPr="002006B1" w:rsidRDefault="00E84732" w:rsidP="00E84732">
      <w:pPr>
        <w:ind w:firstLineChars="450" w:firstLine="1080"/>
        <w:jc w:val="both"/>
        <w:rPr>
          <w:rFonts w:ascii="標楷體" w:eastAsia="標楷體" w:hAnsi="標楷體" w:hint="eastAsia"/>
        </w:rPr>
      </w:pPr>
      <w:r w:rsidRPr="002006B1">
        <w:rPr>
          <w:rFonts w:ascii="標楷體" w:eastAsia="標楷體" w:hAnsi="標楷體" w:hint="eastAsia"/>
        </w:rPr>
        <w:t>(</w:t>
      </w:r>
      <w:proofErr w:type="gramStart"/>
      <w:r w:rsidRPr="002006B1">
        <w:rPr>
          <w:rFonts w:ascii="標楷體" w:eastAsia="標楷體" w:hAnsi="標楷體" w:hint="eastAsia"/>
        </w:rPr>
        <w:t>一</w:t>
      </w:r>
      <w:proofErr w:type="gramEnd"/>
      <w:r w:rsidRPr="002006B1">
        <w:rPr>
          <w:rFonts w:ascii="標楷體" w:eastAsia="標楷體" w:hAnsi="標楷體" w:hint="eastAsia"/>
        </w:rPr>
        <w:t>)協助擬定教材內容及編訂進度，</w:t>
      </w:r>
      <w:proofErr w:type="gramStart"/>
      <w:r w:rsidRPr="002006B1">
        <w:rPr>
          <w:rFonts w:ascii="標楷體" w:eastAsia="標楷體" w:hAnsi="標楷體" w:hint="eastAsia"/>
        </w:rPr>
        <w:t>進度表請繳至</w:t>
      </w:r>
      <w:proofErr w:type="gramEnd"/>
      <w:r w:rsidRPr="002006B1">
        <w:rPr>
          <w:rFonts w:ascii="標楷體" w:eastAsia="標楷體" w:hAnsi="標楷體" w:hint="eastAsia"/>
        </w:rPr>
        <w:t>教務處備查。</w:t>
      </w:r>
    </w:p>
    <w:p w:rsidR="00E84732" w:rsidRPr="002006B1" w:rsidRDefault="00E84732" w:rsidP="00E84732">
      <w:pPr>
        <w:ind w:firstLineChars="100" w:firstLine="240"/>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 xml:space="preserve"> (二)準時上、下課，並於學生上課證</w:t>
      </w:r>
      <w:proofErr w:type="gramStart"/>
      <w:r w:rsidRPr="002006B1">
        <w:rPr>
          <w:rFonts w:ascii="標楷體" w:eastAsia="標楷體" w:hAnsi="標楷體" w:hint="eastAsia"/>
        </w:rPr>
        <w:t>上核簽</w:t>
      </w:r>
      <w:proofErr w:type="gramEnd"/>
      <w:r w:rsidRPr="002006B1">
        <w:rPr>
          <w:rFonts w:ascii="標楷體" w:eastAsia="標楷體" w:hAnsi="標楷體" w:hint="eastAsia"/>
        </w:rPr>
        <w:t>。</w:t>
      </w:r>
    </w:p>
    <w:p w:rsidR="00E84732" w:rsidRPr="002006B1" w:rsidRDefault="00E84732" w:rsidP="00E84732">
      <w:pPr>
        <w:ind w:firstLineChars="100" w:firstLine="240"/>
        <w:jc w:val="both"/>
        <w:rPr>
          <w:rFonts w:ascii="標楷體" w:eastAsia="標楷體" w:hAnsi="標楷體" w:hint="eastAsia"/>
        </w:rPr>
      </w:pPr>
      <w:r w:rsidRPr="002006B1">
        <w:rPr>
          <w:rFonts w:ascii="標楷體" w:eastAsia="標楷體" w:hAnsi="標楷體" w:hint="eastAsia"/>
        </w:rPr>
        <w:t xml:space="preserve">      </w:t>
      </w:r>
      <w:r>
        <w:rPr>
          <w:rFonts w:ascii="標楷體" w:eastAsia="標楷體" w:hAnsi="標楷體" w:hint="eastAsia"/>
        </w:rPr>
        <w:t xml:space="preserve"> </w:t>
      </w:r>
      <w:r w:rsidRPr="002006B1">
        <w:rPr>
          <w:rFonts w:ascii="標楷體" w:eastAsia="標楷體" w:hAnsi="標楷體" w:hint="eastAsia"/>
        </w:rPr>
        <w:t>(三)確實掌握上課學生人數，若學生無故未到應即通知教務處。</w:t>
      </w:r>
    </w:p>
    <w:p w:rsidR="00E84732" w:rsidRPr="002006B1" w:rsidRDefault="00E84732" w:rsidP="00E84732">
      <w:pPr>
        <w:ind w:leftChars="466" w:left="1598" w:hangingChars="200" w:hanging="480"/>
        <w:jc w:val="both"/>
        <w:rPr>
          <w:rFonts w:ascii="標楷體" w:eastAsia="標楷體" w:hAnsi="標楷體" w:hint="eastAsia"/>
        </w:rPr>
      </w:pPr>
      <w:r w:rsidRPr="002006B1">
        <w:rPr>
          <w:rFonts w:ascii="標楷體" w:eastAsia="標楷體" w:hAnsi="標楷體" w:hint="eastAsia"/>
        </w:rPr>
        <w:t>(四)加強學生平時考核，包含出缺席、作業成績、學習情形，並確實做好記</w:t>
      </w:r>
    </w:p>
    <w:p w:rsidR="00E84732" w:rsidRPr="002006B1" w:rsidRDefault="00E84732" w:rsidP="00E84732">
      <w:pPr>
        <w:ind w:leftChars="466" w:left="1598" w:hangingChars="200" w:hanging="480"/>
        <w:jc w:val="both"/>
        <w:rPr>
          <w:rFonts w:ascii="標楷體" w:eastAsia="標楷體" w:hAnsi="標楷體" w:hint="eastAsia"/>
        </w:rPr>
      </w:pPr>
      <w:r w:rsidRPr="002006B1">
        <w:rPr>
          <w:rFonts w:ascii="標楷體" w:eastAsia="標楷體" w:hAnsi="標楷體" w:hint="eastAsia"/>
        </w:rPr>
        <w:t xml:space="preserve">    錄備查。</w:t>
      </w:r>
    </w:p>
    <w:p w:rsidR="00E84732" w:rsidRPr="002006B1" w:rsidRDefault="00E84732" w:rsidP="00E84732">
      <w:pPr>
        <w:ind w:firstLineChars="450" w:firstLine="1080"/>
        <w:jc w:val="both"/>
        <w:rPr>
          <w:rFonts w:ascii="標楷體" w:eastAsia="標楷體" w:hAnsi="標楷體" w:hint="eastAsia"/>
        </w:rPr>
      </w:pPr>
      <w:r w:rsidRPr="002006B1">
        <w:rPr>
          <w:rFonts w:ascii="標楷體" w:eastAsia="標楷體" w:hAnsi="標楷體" w:hint="eastAsia"/>
        </w:rPr>
        <w:t>(五)按時辦理評量、彙送成績。</w:t>
      </w:r>
    </w:p>
    <w:p w:rsidR="00E84732" w:rsidRPr="002006B1" w:rsidRDefault="00E84732" w:rsidP="00E84732">
      <w:pPr>
        <w:ind w:firstLineChars="450" w:firstLine="1080"/>
        <w:jc w:val="both"/>
        <w:rPr>
          <w:rFonts w:ascii="標楷體" w:eastAsia="標楷體" w:hAnsi="標楷體" w:hint="eastAsia"/>
        </w:rPr>
      </w:pPr>
      <w:r w:rsidRPr="002006B1">
        <w:rPr>
          <w:rFonts w:ascii="標楷體" w:eastAsia="標楷體" w:hAnsi="標楷體" w:hint="eastAsia"/>
        </w:rPr>
        <w:t>(六)因事需調、代課，請事先知會教務處辦理。</w:t>
      </w:r>
    </w:p>
    <w:p w:rsidR="00E84732" w:rsidRPr="002006B1" w:rsidRDefault="00E84732" w:rsidP="00E84732">
      <w:pPr>
        <w:ind w:firstLineChars="250" w:firstLine="600"/>
        <w:jc w:val="both"/>
        <w:rPr>
          <w:rFonts w:ascii="標楷體" w:eastAsia="標楷體" w:hAnsi="標楷體" w:hint="eastAsia"/>
        </w:rPr>
      </w:pPr>
      <w:r w:rsidRPr="002006B1">
        <w:rPr>
          <w:rFonts w:ascii="標楷體" w:eastAsia="標楷體" w:hAnsi="標楷體" w:hint="eastAsia"/>
        </w:rPr>
        <w:t>二、重補修學生注意事項：</w:t>
      </w:r>
    </w:p>
    <w:p w:rsidR="00E84732" w:rsidRPr="002006B1" w:rsidRDefault="00E84732" w:rsidP="00E84732">
      <w:pPr>
        <w:ind w:firstLineChars="450" w:firstLine="1080"/>
        <w:jc w:val="both"/>
        <w:rPr>
          <w:rFonts w:ascii="標楷體" w:eastAsia="標楷體" w:hAnsi="標楷體" w:hint="eastAsia"/>
        </w:rPr>
      </w:pPr>
      <w:r w:rsidRPr="002006B1">
        <w:rPr>
          <w:rFonts w:ascii="標楷體" w:eastAsia="標楷體" w:hAnsi="標楷體" w:hint="eastAsia"/>
        </w:rPr>
        <w:t>(</w:t>
      </w:r>
      <w:proofErr w:type="gramStart"/>
      <w:r w:rsidRPr="002006B1">
        <w:rPr>
          <w:rFonts w:ascii="標楷體" w:eastAsia="標楷體" w:hAnsi="標楷體" w:hint="eastAsia"/>
        </w:rPr>
        <w:t>一</w:t>
      </w:r>
      <w:proofErr w:type="gramEnd"/>
      <w:r w:rsidRPr="002006B1">
        <w:rPr>
          <w:rFonts w:ascii="標楷體" w:eastAsia="標楷體" w:hAnsi="標楷體" w:hint="eastAsia"/>
        </w:rPr>
        <w:t>)學生提出重補修申請經開班後，不得以任何理由要求退費或換班。</w:t>
      </w:r>
    </w:p>
    <w:p w:rsidR="00E84732" w:rsidRPr="002006B1" w:rsidRDefault="00E84732" w:rsidP="00E84732">
      <w:pPr>
        <w:ind w:leftChars="466" w:left="1598" w:hangingChars="200" w:hanging="480"/>
        <w:jc w:val="both"/>
        <w:rPr>
          <w:rFonts w:ascii="標楷體" w:eastAsia="標楷體" w:hAnsi="標楷體" w:hint="eastAsia"/>
        </w:rPr>
      </w:pPr>
      <w:r w:rsidRPr="002006B1">
        <w:rPr>
          <w:rFonts w:ascii="標楷體" w:eastAsia="標楷體" w:hAnsi="標楷體" w:hint="eastAsia"/>
        </w:rPr>
        <w:t>(二)依排定之課表準時上、下課。因故未能到課，應辦理請假手續。</w:t>
      </w:r>
    </w:p>
    <w:p w:rsidR="00E84732" w:rsidRPr="002006B1" w:rsidRDefault="00E84732" w:rsidP="00E84732">
      <w:pPr>
        <w:ind w:leftChars="466" w:left="1598" w:hangingChars="200" w:hanging="480"/>
        <w:jc w:val="both"/>
        <w:rPr>
          <w:rFonts w:ascii="標楷體" w:eastAsia="標楷體" w:hAnsi="標楷體" w:hint="eastAsia"/>
        </w:rPr>
      </w:pPr>
      <w:r w:rsidRPr="002006B1">
        <w:rPr>
          <w:rFonts w:ascii="標楷體" w:eastAsia="標楷體" w:hAnsi="標楷體" w:hint="eastAsia"/>
        </w:rPr>
        <w:t>(三)無故曠課三次，取消該科</w:t>
      </w:r>
      <w:proofErr w:type="gramStart"/>
      <w:r w:rsidRPr="002006B1">
        <w:rPr>
          <w:rFonts w:ascii="標楷體" w:eastAsia="標楷體" w:hAnsi="標楷體" w:hint="eastAsia"/>
        </w:rPr>
        <w:t>當次重補修</w:t>
      </w:r>
      <w:proofErr w:type="gramEnd"/>
      <w:r w:rsidRPr="002006B1">
        <w:rPr>
          <w:rFonts w:ascii="標楷體" w:eastAsia="標楷體" w:hAnsi="標楷體" w:hint="eastAsia"/>
        </w:rPr>
        <w:t>資格，缺課達該科當次應授課總節</w:t>
      </w:r>
    </w:p>
    <w:p w:rsidR="00E84732" w:rsidRPr="002006B1" w:rsidRDefault="00E84732" w:rsidP="00E84732">
      <w:pPr>
        <w:ind w:leftChars="466" w:left="1598" w:hangingChars="200" w:hanging="480"/>
        <w:jc w:val="both"/>
        <w:rPr>
          <w:rFonts w:ascii="標楷體" w:eastAsia="標楷體" w:hAnsi="標楷體" w:hint="eastAsia"/>
        </w:rPr>
      </w:pPr>
      <w:r w:rsidRPr="002006B1">
        <w:rPr>
          <w:rFonts w:ascii="標楷體" w:eastAsia="標楷體" w:hAnsi="標楷體" w:hint="eastAsia"/>
        </w:rPr>
        <w:t xml:space="preserve">    數三分之一時，不予成績考查。</w:t>
      </w:r>
    </w:p>
    <w:p w:rsidR="00E84732" w:rsidRPr="002006B1" w:rsidRDefault="00E84732" w:rsidP="00E84732">
      <w:pPr>
        <w:ind w:leftChars="466" w:left="1598" w:hangingChars="200" w:hanging="480"/>
        <w:jc w:val="both"/>
        <w:rPr>
          <w:rFonts w:ascii="標楷體" w:eastAsia="標楷體" w:hAnsi="標楷體" w:hint="eastAsia"/>
        </w:rPr>
      </w:pPr>
      <w:r w:rsidRPr="002006B1">
        <w:rPr>
          <w:rFonts w:ascii="標楷體" w:eastAsia="標楷體" w:hAnsi="標楷體" w:hint="eastAsia"/>
        </w:rPr>
        <w:t>(四)寒、暑期返校重補修同學之生活規範，比照學期中規定，獎懲列入次學</w:t>
      </w:r>
    </w:p>
    <w:p w:rsidR="00E84732" w:rsidRPr="002006B1" w:rsidRDefault="00E84732" w:rsidP="00E84732">
      <w:pPr>
        <w:ind w:leftChars="408" w:left="1579" w:hangingChars="250" w:hanging="600"/>
        <w:jc w:val="both"/>
        <w:rPr>
          <w:rFonts w:ascii="標楷體" w:eastAsia="標楷體" w:hAnsi="標楷體" w:hint="eastAsia"/>
        </w:rPr>
      </w:pPr>
      <w:r w:rsidRPr="002006B1">
        <w:rPr>
          <w:rFonts w:ascii="標楷體" w:eastAsia="標楷體" w:hAnsi="標楷體" w:hint="eastAsia"/>
        </w:rPr>
        <w:t xml:space="preserve">    期德行成績核算。</w:t>
      </w:r>
    </w:p>
    <w:p w:rsidR="00E84732" w:rsidRPr="002006B1" w:rsidRDefault="00E84732" w:rsidP="00E84732">
      <w:pPr>
        <w:jc w:val="both"/>
        <w:rPr>
          <w:rFonts w:ascii="標楷體" w:eastAsia="標楷體" w:hAnsi="標楷體" w:hint="eastAsia"/>
        </w:rPr>
      </w:pPr>
      <w:r w:rsidRPr="002006B1">
        <w:rPr>
          <w:rFonts w:ascii="標楷體" w:eastAsia="標楷體" w:hAnsi="標楷體" w:hint="eastAsia"/>
        </w:rPr>
        <w:t>拾貳、本要點經教務會議審議，報請校長核定後實施，修正時亦同。</w:t>
      </w:r>
    </w:p>
    <w:p w:rsidR="00E84732" w:rsidRDefault="00E84732" w:rsidP="00E84732">
      <w:pPr>
        <w:rPr>
          <w:rFonts w:ascii="Times New Roman" w:hAnsi="Times New Roman" w:hint="eastAsia"/>
        </w:rPr>
      </w:pPr>
    </w:p>
    <w:p w:rsidR="00E84732" w:rsidRDefault="00E84732" w:rsidP="00E84732">
      <w:pPr>
        <w:rPr>
          <w:rFonts w:ascii="Times New Roman" w:hAnsi="Times New Roman" w:hint="eastAsia"/>
        </w:rPr>
      </w:pPr>
    </w:p>
    <w:p w:rsidR="00E84732" w:rsidRDefault="00E84732" w:rsidP="00E84732">
      <w:pPr>
        <w:rPr>
          <w:rFonts w:ascii="Times New Roman" w:hAnsi="Times New Roman" w:hint="eastAsia"/>
        </w:rPr>
      </w:pPr>
    </w:p>
    <w:p w:rsidR="00E84732" w:rsidRDefault="00E84732" w:rsidP="00E84732">
      <w:pPr>
        <w:rPr>
          <w:rFonts w:ascii="Times New Roman" w:hAnsi="Times New Roman" w:hint="eastAsia"/>
        </w:rPr>
      </w:pPr>
    </w:p>
    <w:p w:rsidR="00E84732" w:rsidRDefault="00E84732" w:rsidP="00E84732">
      <w:pPr>
        <w:rPr>
          <w:rFonts w:ascii="Times New Roman" w:hAnsi="Times New Roman" w:hint="eastAsia"/>
        </w:rPr>
      </w:pPr>
    </w:p>
    <w:p w:rsidR="00E84732" w:rsidRDefault="00E84732" w:rsidP="00E84732">
      <w:pPr>
        <w:ind w:firstLineChars="31" w:firstLine="99"/>
        <w:jc w:val="center"/>
        <w:rPr>
          <w:rFonts w:ascii="標楷體" w:eastAsia="標楷體" w:hAnsi="標楷體" w:hint="eastAsia"/>
          <w:sz w:val="32"/>
          <w:szCs w:val="36"/>
        </w:rPr>
      </w:pPr>
      <w:r>
        <w:rPr>
          <w:rFonts w:ascii="標楷體" w:eastAsia="標楷體" w:hAnsi="標楷體" w:hint="eastAsia"/>
          <w:sz w:val="32"/>
          <w:szCs w:val="36"/>
        </w:rPr>
        <w:lastRenderedPageBreak/>
        <w:t>高英高級工商職業學校附設進修學校</w:t>
      </w:r>
    </w:p>
    <w:p w:rsidR="00E84732" w:rsidRDefault="00E84732" w:rsidP="00E84732">
      <w:pPr>
        <w:ind w:firstLineChars="31" w:firstLine="99"/>
        <w:jc w:val="center"/>
        <w:rPr>
          <w:rFonts w:ascii="標楷體" w:eastAsia="標楷體" w:hAnsi="標楷體"/>
          <w:sz w:val="32"/>
          <w:szCs w:val="36"/>
        </w:rPr>
      </w:pPr>
      <w:r>
        <w:rPr>
          <w:rFonts w:ascii="標楷體" w:eastAsia="標楷體" w:hAnsi="標楷體" w:hint="eastAsia"/>
          <w:sz w:val="32"/>
          <w:szCs w:val="28"/>
        </w:rPr>
        <w:t xml:space="preserve">重補修辦法及相關事項                  </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88"/>
        <w:gridCol w:w="1620"/>
        <w:gridCol w:w="1620"/>
        <w:gridCol w:w="2880"/>
      </w:tblGrid>
      <w:tr w:rsidR="00E84732" w:rsidTr="00481C4B">
        <w:tblPrEx>
          <w:tblCellMar>
            <w:top w:w="0" w:type="dxa"/>
            <w:bottom w:w="0" w:type="dxa"/>
          </w:tblCellMar>
        </w:tblPrEx>
        <w:tc>
          <w:tcPr>
            <w:tcW w:w="3988" w:type="dxa"/>
          </w:tcPr>
          <w:p w:rsidR="00E84732" w:rsidRPr="00CC69E2" w:rsidRDefault="00E84732" w:rsidP="00481C4B">
            <w:pPr>
              <w:jc w:val="both"/>
              <w:rPr>
                <w:rFonts w:ascii="標楷體" w:eastAsia="標楷體" w:hAnsi="標楷體" w:hint="eastAsia"/>
              </w:rPr>
            </w:pPr>
            <w:r w:rsidRPr="00CC69E2">
              <w:rPr>
                <w:rFonts w:ascii="標楷體" w:eastAsia="標楷體" w:hAnsi="標楷體" w:hint="eastAsia"/>
              </w:rPr>
              <w:t>項目</w:t>
            </w:r>
          </w:p>
        </w:tc>
        <w:tc>
          <w:tcPr>
            <w:tcW w:w="1620" w:type="dxa"/>
          </w:tcPr>
          <w:p w:rsidR="00E84732" w:rsidRPr="00CC69E2" w:rsidRDefault="00E84732" w:rsidP="00481C4B">
            <w:pPr>
              <w:jc w:val="center"/>
              <w:rPr>
                <w:rFonts w:ascii="標楷體" w:eastAsia="標楷體" w:hAnsi="標楷體" w:hint="eastAsia"/>
              </w:rPr>
            </w:pPr>
            <w:r w:rsidRPr="00CC69E2">
              <w:rPr>
                <w:rFonts w:ascii="標楷體" w:eastAsia="標楷體" w:hAnsi="標楷體" w:hint="eastAsia"/>
              </w:rPr>
              <w:t>時間</w:t>
            </w:r>
          </w:p>
        </w:tc>
        <w:tc>
          <w:tcPr>
            <w:tcW w:w="1620" w:type="dxa"/>
          </w:tcPr>
          <w:p w:rsidR="00E84732" w:rsidRPr="00CC69E2" w:rsidRDefault="00E84732" w:rsidP="00481C4B">
            <w:pPr>
              <w:jc w:val="center"/>
              <w:rPr>
                <w:rFonts w:ascii="標楷體" w:eastAsia="標楷體" w:hAnsi="標楷體" w:hint="eastAsia"/>
              </w:rPr>
            </w:pPr>
            <w:r w:rsidRPr="00CC69E2">
              <w:rPr>
                <w:rFonts w:ascii="標楷體" w:eastAsia="標楷體" w:hAnsi="標楷體" w:hint="eastAsia"/>
              </w:rPr>
              <w:t>執行</w:t>
            </w:r>
          </w:p>
        </w:tc>
        <w:tc>
          <w:tcPr>
            <w:tcW w:w="2880" w:type="dxa"/>
          </w:tcPr>
          <w:p w:rsidR="00E84732" w:rsidRPr="00CC69E2" w:rsidRDefault="00E84732" w:rsidP="00481C4B">
            <w:pPr>
              <w:jc w:val="center"/>
              <w:rPr>
                <w:rFonts w:ascii="標楷體" w:eastAsia="標楷體" w:hAnsi="標楷體" w:hint="eastAsia"/>
              </w:rPr>
            </w:pPr>
            <w:r w:rsidRPr="00CC69E2">
              <w:rPr>
                <w:rFonts w:ascii="標楷體" w:eastAsia="標楷體" w:hAnsi="標楷體" w:hint="eastAsia"/>
              </w:rPr>
              <w:t>說明</w:t>
            </w:r>
          </w:p>
        </w:tc>
      </w:tr>
      <w:tr w:rsidR="00E84732" w:rsidTr="00481C4B">
        <w:tblPrEx>
          <w:tblCellMar>
            <w:top w:w="0" w:type="dxa"/>
            <w:bottom w:w="0" w:type="dxa"/>
          </w:tblCellMar>
        </w:tblPrEx>
        <w:tc>
          <w:tcPr>
            <w:tcW w:w="3988" w:type="dxa"/>
          </w:tcPr>
          <w:p w:rsidR="00E84732" w:rsidRPr="00CC69E2" w:rsidRDefault="00E84732" w:rsidP="00481C4B">
            <w:pPr>
              <w:rPr>
                <w:rFonts w:ascii="標楷體" w:eastAsia="標楷體" w:hAnsi="標楷體" w:hint="eastAsia"/>
              </w:rPr>
            </w:pPr>
            <w:r w:rsidRPr="00CC69E2">
              <w:rPr>
                <w:rFonts w:ascii="標楷體" w:eastAsia="標楷體" w:hAnsi="標楷體" w:hint="eastAsia"/>
              </w:rPr>
              <w:t>1.公佈補考名單（含轉學生）</w:t>
            </w:r>
          </w:p>
        </w:tc>
        <w:tc>
          <w:tcPr>
            <w:tcW w:w="1620" w:type="dxa"/>
          </w:tcPr>
          <w:p w:rsidR="00E84732" w:rsidRPr="00CC69E2" w:rsidRDefault="00E84732" w:rsidP="00481C4B">
            <w:pPr>
              <w:jc w:val="center"/>
              <w:rPr>
                <w:rFonts w:ascii="標楷體" w:eastAsia="標楷體" w:hAnsi="標楷體" w:hint="eastAsia"/>
              </w:rPr>
            </w:pPr>
            <w:r w:rsidRPr="00CC69E2">
              <w:rPr>
                <w:rFonts w:ascii="標楷體" w:eastAsia="標楷體" w:hAnsi="標楷體" w:hint="eastAsia"/>
              </w:rPr>
              <w:t>第一</w:t>
            </w:r>
            <w:proofErr w:type="gramStart"/>
            <w:r w:rsidRPr="00CC69E2">
              <w:rPr>
                <w:rFonts w:ascii="標楷體" w:eastAsia="標楷體" w:hAnsi="標楷體" w:hint="eastAsia"/>
              </w:rPr>
              <w:t>週</w:t>
            </w:r>
            <w:proofErr w:type="gramEnd"/>
          </w:p>
        </w:tc>
        <w:tc>
          <w:tcPr>
            <w:tcW w:w="1620" w:type="dxa"/>
            <w:vAlign w:val="center"/>
          </w:tcPr>
          <w:p w:rsidR="00E84732" w:rsidRPr="00CC69E2" w:rsidRDefault="00E84732" w:rsidP="00481C4B">
            <w:pPr>
              <w:rPr>
                <w:rFonts w:ascii="標楷體" w:eastAsia="標楷體" w:hAnsi="標楷體" w:hint="eastAsia"/>
              </w:rPr>
            </w:pPr>
            <w:r w:rsidRPr="00CC69E2">
              <w:rPr>
                <w:rFonts w:ascii="標楷體" w:eastAsia="標楷體" w:hAnsi="標楷體" w:hint="eastAsia"/>
              </w:rPr>
              <w:t>註冊組</w:t>
            </w:r>
          </w:p>
        </w:tc>
        <w:tc>
          <w:tcPr>
            <w:tcW w:w="2880" w:type="dxa"/>
            <w:vAlign w:val="center"/>
          </w:tcPr>
          <w:p w:rsidR="00E84732" w:rsidRPr="00CC69E2" w:rsidRDefault="00E84732" w:rsidP="00481C4B">
            <w:pPr>
              <w:jc w:val="center"/>
              <w:rPr>
                <w:rFonts w:ascii="標楷體" w:eastAsia="標楷體" w:hAnsi="標楷體" w:hint="eastAsia"/>
              </w:rPr>
            </w:pPr>
          </w:p>
        </w:tc>
      </w:tr>
      <w:tr w:rsidR="00E84732" w:rsidTr="00481C4B">
        <w:tblPrEx>
          <w:tblCellMar>
            <w:top w:w="0" w:type="dxa"/>
            <w:bottom w:w="0" w:type="dxa"/>
          </w:tblCellMar>
        </w:tblPrEx>
        <w:tc>
          <w:tcPr>
            <w:tcW w:w="3988" w:type="dxa"/>
          </w:tcPr>
          <w:p w:rsidR="00E84732" w:rsidRPr="00CC69E2" w:rsidRDefault="00E84732" w:rsidP="00481C4B">
            <w:pPr>
              <w:jc w:val="both"/>
              <w:rPr>
                <w:rFonts w:ascii="標楷體" w:eastAsia="標楷體" w:hAnsi="標楷體" w:hint="eastAsia"/>
              </w:rPr>
            </w:pPr>
            <w:r w:rsidRPr="00CC69E2">
              <w:rPr>
                <w:rFonts w:ascii="標楷體" w:eastAsia="標楷體" w:hAnsi="標楷體" w:hint="eastAsia"/>
              </w:rPr>
              <w:t>2.實施補考</w:t>
            </w:r>
          </w:p>
        </w:tc>
        <w:tc>
          <w:tcPr>
            <w:tcW w:w="1620" w:type="dxa"/>
          </w:tcPr>
          <w:p w:rsidR="00E84732" w:rsidRPr="00CC69E2" w:rsidRDefault="00E84732" w:rsidP="00481C4B">
            <w:pPr>
              <w:jc w:val="center"/>
              <w:rPr>
                <w:rFonts w:ascii="標楷體" w:eastAsia="標楷體" w:hAnsi="標楷體" w:hint="eastAsia"/>
              </w:rPr>
            </w:pPr>
            <w:r w:rsidRPr="00CC69E2">
              <w:rPr>
                <w:rFonts w:ascii="標楷體" w:eastAsia="標楷體" w:hAnsi="標楷體" w:hint="eastAsia"/>
              </w:rPr>
              <w:t>第二</w:t>
            </w:r>
            <w:proofErr w:type="gramStart"/>
            <w:r w:rsidRPr="00CC69E2">
              <w:rPr>
                <w:rFonts w:ascii="標楷體" w:eastAsia="標楷體" w:hAnsi="標楷體" w:hint="eastAsia"/>
              </w:rPr>
              <w:t>週</w:t>
            </w:r>
            <w:proofErr w:type="gramEnd"/>
          </w:p>
        </w:tc>
        <w:tc>
          <w:tcPr>
            <w:tcW w:w="1620" w:type="dxa"/>
            <w:vAlign w:val="center"/>
          </w:tcPr>
          <w:p w:rsidR="00E84732" w:rsidRPr="00CC69E2" w:rsidRDefault="00E84732" w:rsidP="00481C4B">
            <w:pPr>
              <w:rPr>
                <w:rFonts w:ascii="標楷體" w:eastAsia="標楷體" w:hAnsi="標楷體" w:hint="eastAsia"/>
              </w:rPr>
            </w:pPr>
            <w:r w:rsidRPr="00CC69E2">
              <w:rPr>
                <w:rFonts w:ascii="標楷體" w:eastAsia="標楷體" w:hAnsi="標楷體" w:hint="eastAsia"/>
              </w:rPr>
              <w:t>各班導師</w:t>
            </w:r>
          </w:p>
        </w:tc>
        <w:tc>
          <w:tcPr>
            <w:tcW w:w="2880" w:type="dxa"/>
            <w:vAlign w:val="center"/>
          </w:tcPr>
          <w:p w:rsidR="00E84732" w:rsidRPr="00CC69E2" w:rsidRDefault="00E84732" w:rsidP="00481C4B">
            <w:pPr>
              <w:jc w:val="center"/>
              <w:rPr>
                <w:rFonts w:ascii="標楷體" w:eastAsia="標楷體" w:hAnsi="標楷體" w:hint="eastAsia"/>
              </w:rPr>
            </w:pPr>
          </w:p>
        </w:tc>
      </w:tr>
      <w:tr w:rsidR="00E84732" w:rsidTr="00481C4B">
        <w:tblPrEx>
          <w:tblCellMar>
            <w:top w:w="0" w:type="dxa"/>
            <w:bottom w:w="0" w:type="dxa"/>
          </w:tblCellMar>
        </w:tblPrEx>
        <w:tc>
          <w:tcPr>
            <w:tcW w:w="3988" w:type="dxa"/>
          </w:tcPr>
          <w:p w:rsidR="00E84732" w:rsidRPr="00CC69E2" w:rsidRDefault="00E84732" w:rsidP="00481C4B">
            <w:pPr>
              <w:rPr>
                <w:rFonts w:ascii="標楷體" w:eastAsia="標楷體" w:hAnsi="標楷體" w:hint="eastAsia"/>
              </w:rPr>
            </w:pPr>
            <w:r w:rsidRPr="00CC69E2">
              <w:rPr>
                <w:rFonts w:ascii="標楷體" w:eastAsia="標楷體" w:hAnsi="標楷體" w:hint="eastAsia"/>
              </w:rPr>
              <w:t>3.公佈重補修名單</w:t>
            </w:r>
          </w:p>
        </w:tc>
        <w:tc>
          <w:tcPr>
            <w:tcW w:w="1620" w:type="dxa"/>
          </w:tcPr>
          <w:p w:rsidR="00E84732" w:rsidRPr="00CC69E2" w:rsidRDefault="00E84732" w:rsidP="00481C4B">
            <w:pPr>
              <w:jc w:val="center"/>
              <w:rPr>
                <w:rFonts w:ascii="標楷體" w:eastAsia="標楷體" w:hAnsi="標楷體" w:hint="eastAsia"/>
              </w:rPr>
            </w:pPr>
            <w:r w:rsidRPr="00CC69E2">
              <w:rPr>
                <w:rFonts w:ascii="標楷體" w:eastAsia="標楷體" w:hAnsi="標楷體" w:hint="eastAsia"/>
              </w:rPr>
              <w:t>第三</w:t>
            </w:r>
            <w:proofErr w:type="gramStart"/>
            <w:r w:rsidRPr="00CC69E2">
              <w:rPr>
                <w:rFonts w:ascii="標楷體" w:eastAsia="標楷體" w:hAnsi="標楷體" w:hint="eastAsia"/>
              </w:rPr>
              <w:t>週</w:t>
            </w:r>
            <w:proofErr w:type="gramEnd"/>
          </w:p>
        </w:tc>
        <w:tc>
          <w:tcPr>
            <w:tcW w:w="1620" w:type="dxa"/>
          </w:tcPr>
          <w:p w:rsidR="00E84732" w:rsidRPr="00CC69E2" w:rsidRDefault="00E84732" w:rsidP="00481C4B">
            <w:pPr>
              <w:rPr>
                <w:rFonts w:ascii="標楷體" w:eastAsia="標楷體" w:hAnsi="標楷體" w:hint="eastAsia"/>
              </w:rPr>
            </w:pPr>
            <w:r w:rsidRPr="00CC69E2">
              <w:rPr>
                <w:rFonts w:ascii="標楷體" w:eastAsia="標楷體" w:hAnsi="標楷體" w:hint="eastAsia"/>
              </w:rPr>
              <w:t>註冊組</w:t>
            </w:r>
          </w:p>
        </w:tc>
        <w:tc>
          <w:tcPr>
            <w:tcW w:w="2880" w:type="dxa"/>
          </w:tcPr>
          <w:p w:rsidR="00E84732" w:rsidRPr="00CC69E2" w:rsidRDefault="00E84732" w:rsidP="00481C4B">
            <w:pPr>
              <w:rPr>
                <w:rFonts w:ascii="標楷體" w:eastAsia="標楷體" w:hAnsi="標楷體" w:hint="eastAsia"/>
              </w:rPr>
            </w:pPr>
            <w:r w:rsidRPr="00CC69E2">
              <w:rPr>
                <w:rFonts w:ascii="標楷體" w:eastAsia="標楷體" w:hAnsi="標楷體" w:hint="eastAsia"/>
              </w:rPr>
              <w:t>3/2</w:t>
            </w:r>
          </w:p>
        </w:tc>
      </w:tr>
      <w:tr w:rsidR="00E84732" w:rsidTr="00481C4B">
        <w:tblPrEx>
          <w:tblCellMar>
            <w:top w:w="0" w:type="dxa"/>
            <w:bottom w:w="0" w:type="dxa"/>
          </w:tblCellMar>
        </w:tblPrEx>
        <w:trPr>
          <w:trHeight w:val="841"/>
        </w:trPr>
        <w:tc>
          <w:tcPr>
            <w:tcW w:w="3988" w:type="dxa"/>
          </w:tcPr>
          <w:p w:rsidR="00E84732" w:rsidRPr="00CC69E2" w:rsidRDefault="00E84732" w:rsidP="00481C4B">
            <w:pPr>
              <w:rPr>
                <w:rFonts w:ascii="標楷體" w:eastAsia="標楷體" w:hAnsi="標楷體" w:hint="eastAsia"/>
              </w:rPr>
            </w:pPr>
            <w:r w:rsidRPr="00CC69E2">
              <w:rPr>
                <w:rFonts w:ascii="標楷體" w:eastAsia="標楷體" w:hAnsi="標楷體" w:hint="eastAsia"/>
              </w:rPr>
              <w:t xml:space="preserve">4.重補修登記及繳交學分費  </w:t>
            </w:r>
          </w:p>
        </w:tc>
        <w:tc>
          <w:tcPr>
            <w:tcW w:w="1620" w:type="dxa"/>
          </w:tcPr>
          <w:p w:rsidR="00E84732" w:rsidRPr="00CC69E2" w:rsidRDefault="00E84732" w:rsidP="00481C4B">
            <w:pPr>
              <w:jc w:val="center"/>
              <w:rPr>
                <w:rFonts w:ascii="標楷體" w:eastAsia="標楷體" w:hAnsi="標楷體" w:hint="eastAsia"/>
              </w:rPr>
            </w:pPr>
            <w:r w:rsidRPr="00CC69E2">
              <w:rPr>
                <w:rFonts w:ascii="標楷體" w:eastAsia="標楷體" w:hAnsi="標楷體" w:hint="eastAsia"/>
              </w:rPr>
              <w:t>第三~四</w:t>
            </w:r>
            <w:proofErr w:type="gramStart"/>
            <w:r w:rsidRPr="00CC69E2">
              <w:rPr>
                <w:rFonts w:ascii="標楷體" w:eastAsia="標楷體" w:hAnsi="標楷體" w:hint="eastAsia"/>
              </w:rPr>
              <w:t>週</w:t>
            </w:r>
            <w:proofErr w:type="gramEnd"/>
          </w:p>
        </w:tc>
        <w:tc>
          <w:tcPr>
            <w:tcW w:w="1620" w:type="dxa"/>
          </w:tcPr>
          <w:p w:rsidR="00E84732" w:rsidRPr="00CC69E2" w:rsidRDefault="00E84732" w:rsidP="00481C4B">
            <w:pPr>
              <w:rPr>
                <w:rFonts w:ascii="標楷體" w:eastAsia="標楷體" w:hAnsi="標楷體" w:hint="eastAsia"/>
              </w:rPr>
            </w:pPr>
            <w:r w:rsidRPr="00CC69E2">
              <w:rPr>
                <w:rFonts w:ascii="標楷體" w:eastAsia="標楷體" w:hAnsi="標楷體" w:hint="eastAsia"/>
              </w:rPr>
              <w:t>各班導師</w:t>
            </w:r>
          </w:p>
        </w:tc>
        <w:tc>
          <w:tcPr>
            <w:tcW w:w="2880" w:type="dxa"/>
          </w:tcPr>
          <w:p w:rsidR="00E84732" w:rsidRPr="00CC69E2" w:rsidRDefault="00E84732" w:rsidP="00E84732">
            <w:pPr>
              <w:numPr>
                <w:ilvl w:val="0"/>
                <w:numId w:val="2"/>
              </w:numPr>
              <w:rPr>
                <w:rFonts w:ascii="標楷體" w:eastAsia="標楷體" w:hAnsi="標楷體" w:hint="eastAsia"/>
              </w:rPr>
            </w:pPr>
            <w:r w:rsidRPr="00CC69E2">
              <w:rPr>
                <w:rFonts w:ascii="標楷體" w:eastAsia="標楷體" w:hAnsi="標楷體" w:hint="eastAsia"/>
              </w:rPr>
              <w:t>學分費：每學分600元實習科目：加收材料費200元；每學分800元</w:t>
            </w:r>
          </w:p>
        </w:tc>
      </w:tr>
      <w:tr w:rsidR="00E84732" w:rsidTr="00481C4B">
        <w:tblPrEx>
          <w:tblCellMar>
            <w:top w:w="0" w:type="dxa"/>
            <w:bottom w:w="0" w:type="dxa"/>
          </w:tblCellMar>
        </w:tblPrEx>
        <w:trPr>
          <w:trHeight w:val="841"/>
        </w:trPr>
        <w:tc>
          <w:tcPr>
            <w:tcW w:w="3988" w:type="dxa"/>
          </w:tcPr>
          <w:p w:rsidR="00E84732" w:rsidRPr="00CC69E2" w:rsidRDefault="00E84732" w:rsidP="00481C4B">
            <w:pPr>
              <w:rPr>
                <w:rFonts w:ascii="標楷體" w:eastAsia="標楷體" w:hAnsi="標楷體" w:hint="eastAsia"/>
              </w:rPr>
            </w:pPr>
            <w:r w:rsidRPr="00CC69E2">
              <w:rPr>
                <w:rFonts w:ascii="標楷體" w:eastAsia="標楷體" w:hAnsi="標楷體" w:hint="eastAsia"/>
              </w:rPr>
              <w:t>5.開始重補修</w:t>
            </w:r>
          </w:p>
        </w:tc>
        <w:tc>
          <w:tcPr>
            <w:tcW w:w="1620" w:type="dxa"/>
          </w:tcPr>
          <w:p w:rsidR="00E84732" w:rsidRPr="00CC69E2" w:rsidRDefault="00E84732" w:rsidP="00481C4B">
            <w:pPr>
              <w:jc w:val="center"/>
              <w:rPr>
                <w:rFonts w:ascii="標楷體" w:eastAsia="標楷體" w:hAnsi="標楷體" w:hint="eastAsia"/>
              </w:rPr>
            </w:pPr>
          </w:p>
        </w:tc>
        <w:tc>
          <w:tcPr>
            <w:tcW w:w="1620" w:type="dxa"/>
          </w:tcPr>
          <w:p w:rsidR="00E84732" w:rsidRPr="00CC69E2" w:rsidRDefault="00E84732" w:rsidP="00481C4B">
            <w:pPr>
              <w:rPr>
                <w:rFonts w:ascii="標楷體" w:eastAsia="標楷體" w:hAnsi="標楷體" w:hint="eastAsia"/>
              </w:rPr>
            </w:pPr>
            <w:r w:rsidRPr="00CC69E2">
              <w:rPr>
                <w:rFonts w:ascii="標楷體" w:eastAsia="標楷體" w:hAnsi="標楷體" w:hint="eastAsia"/>
              </w:rPr>
              <w:t>任課教師</w:t>
            </w:r>
          </w:p>
        </w:tc>
        <w:tc>
          <w:tcPr>
            <w:tcW w:w="2880" w:type="dxa"/>
          </w:tcPr>
          <w:p w:rsidR="00E84732" w:rsidRPr="00CC69E2" w:rsidRDefault="00E84732" w:rsidP="00E84732">
            <w:pPr>
              <w:numPr>
                <w:ilvl w:val="0"/>
                <w:numId w:val="1"/>
              </w:numPr>
              <w:jc w:val="both"/>
              <w:rPr>
                <w:rFonts w:ascii="標楷體" w:eastAsia="標楷體" w:hAnsi="標楷體" w:hint="eastAsia"/>
              </w:rPr>
            </w:pPr>
            <w:r w:rsidRPr="00CC69E2">
              <w:rPr>
                <w:rFonts w:ascii="標楷體" w:eastAsia="標楷體" w:hAnsi="標楷體" w:hint="eastAsia"/>
              </w:rPr>
              <w:t>方式：自學輔導（教        師面談及交作業）</w:t>
            </w:r>
          </w:p>
          <w:p w:rsidR="00E84732" w:rsidRPr="00CC69E2" w:rsidRDefault="00E84732" w:rsidP="00E84732">
            <w:pPr>
              <w:numPr>
                <w:ilvl w:val="0"/>
                <w:numId w:val="1"/>
              </w:numPr>
              <w:jc w:val="both"/>
              <w:rPr>
                <w:rFonts w:ascii="標楷體" w:eastAsia="標楷體" w:hAnsi="標楷體" w:hint="eastAsia"/>
              </w:rPr>
            </w:pPr>
            <w:r w:rsidRPr="00CC69E2">
              <w:rPr>
                <w:rFonts w:ascii="標楷體" w:eastAsia="標楷體" w:hAnsi="標楷體" w:hint="eastAsia"/>
              </w:rPr>
              <w:t>時間：</w:t>
            </w:r>
            <w:proofErr w:type="gramStart"/>
            <w:r w:rsidRPr="00CC69E2">
              <w:rPr>
                <w:rFonts w:ascii="標楷體" w:eastAsia="標楷體" w:hAnsi="標楷體" w:hint="eastAsia"/>
              </w:rPr>
              <w:t>一</w:t>
            </w:r>
            <w:proofErr w:type="gramEnd"/>
            <w:r w:rsidRPr="00CC69E2">
              <w:rPr>
                <w:rFonts w:ascii="標楷體" w:eastAsia="標楷體" w:hAnsi="標楷體" w:hint="eastAsia"/>
              </w:rPr>
              <w:t>學分應輔導二</w:t>
            </w:r>
            <w:proofErr w:type="gramStart"/>
            <w:r w:rsidRPr="00CC69E2">
              <w:rPr>
                <w:rFonts w:ascii="標楷體" w:eastAsia="標楷體" w:hAnsi="標楷體" w:hint="eastAsia"/>
              </w:rPr>
              <w:t>週</w:t>
            </w:r>
            <w:proofErr w:type="gramEnd"/>
            <w:r w:rsidRPr="00CC69E2">
              <w:rPr>
                <w:rFonts w:ascii="標楷體" w:eastAsia="標楷體" w:hAnsi="標楷體" w:hint="eastAsia"/>
              </w:rPr>
              <w:t>，交二次作業：二學分應輔導四</w:t>
            </w:r>
            <w:proofErr w:type="gramStart"/>
            <w:r w:rsidRPr="00CC69E2">
              <w:rPr>
                <w:rFonts w:ascii="標楷體" w:eastAsia="標楷體" w:hAnsi="標楷體" w:hint="eastAsia"/>
              </w:rPr>
              <w:t>週</w:t>
            </w:r>
            <w:proofErr w:type="gramEnd"/>
            <w:r w:rsidRPr="00CC69E2">
              <w:rPr>
                <w:rFonts w:ascii="標楷體" w:eastAsia="標楷體" w:hAnsi="標楷體" w:hint="eastAsia"/>
              </w:rPr>
              <w:t>：交四次作業（一星期一次），依此類推。</w:t>
            </w:r>
          </w:p>
          <w:p w:rsidR="00E84732" w:rsidRPr="00CC69E2" w:rsidRDefault="00E84732" w:rsidP="00E84732">
            <w:pPr>
              <w:numPr>
                <w:ilvl w:val="0"/>
                <w:numId w:val="1"/>
              </w:numPr>
              <w:jc w:val="both"/>
              <w:rPr>
                <w:rFonts w:ascii="標楷體" w:eastAsia="標楷體" w:hAnsi="標楷體" w:hint="eastAsia"/>
              </w:rPr>
            </w:pPr>
            <w:r w:rsidRPr="00CC69E2">
              <w:rPr>
                <w:rFonts w:ascii="標楷體" w:eastAsia="標楷體" w:hAnsi="標楷體" w:hint="eastAsia"/>
              </w:rPr>
              <w:t>同一時段可同時重補修不同科目二科</w:t>
            </w:r>
          </w:p>
          <w:p w:rsidR="00E84732" w:rsidRPr="00CC69E2" w:rsidRDefault="00E84732" w:rsidP="00E84732">
            <w:pPr>
              <w:numPr>
                <w:ilvl w:val="0"/>
                <w:numId w:val="1"/>
              </w:numPr>
              <w:jc w:val="both"/>
              <w:rPr>
                <w:rFonts w:ascii="標楷體" w:eastAsia="標楷體" w:hAnsi="標楷體" w:hint="eastAsia"/>
              </w:rPr>
            </w:pPr>
            <w:r w:rsidRPr="00CC69E2">
              <w:rPr>
                <w:rFonts w:ascii="標楷體" w:eastAsia="標楷體" w:hAnsi="標楷體" w:hint="eastAsia"/>
              </w:rPr>
              <w:t>作業一律手寫，一次份量4-5頁</w:t>
            </w:r>
          </w:p>
          <w:p w:rsidR="00E84732" w:rsidRPr="00CC69E2" w:rsidRDefault="00E84732" w:rsidP="00481C4B">
            <w:pPr>
              <w:jc w:val="both"/>
              <w:rPr>
                <w:rFonts w:ascii="標楷體" w:eastAsia="標楷體" w:hAnsi="標楷體" w:hint="eastAsia"/>
              </w:rPr>
            </w:pPr>
            <w:r w:rsidRPr="00CC69E2">
              <w:rPr>
                <w:rFonts w:ascii="標楷體" w:eastAsia="標楷體" w:hAnsi="標楷體" w:hint="eastAsia"/>
              </w:rPr>
              <w:t xml:space="preserve"> </w:t>
            </w:r>
          </w:p>
        </w:tc>
      </w:tr>
    </w:tbl>
    <w:p w:rsidR="00E84732" w:rsidRDefault="00E84732" w:rsidP="00E84732">
      <w:pPr>
        <w:ind w:firstLineChars="31" w:firstLine="99"/>
        <w:jc w:val="center"/>
        <w:rPr>
          <w:rFonts w:ascii="標楷體" w:eastAsia="標楷體" w:hAnsi="標楷體" w:hint="eastAsia"/>
          <w:sz w:val="32"/>
          <w:szCs w:val="28"/>
        </w:rPr>
      </w:pPr>
    </w:p>
    <w:p w:rsidR="006B7123" w:rsidRPr="00E84732" w:rsidRDefault="006B7123" w:rsidP="00082E4F"/>
    <w:sectPr w:rsidR="006B7123" w:rsidRPr="00E84732" w:rsidSect="006B7123">
      <w:headerReference w:type="even" r:id="rId6"/>
      <w:footerReference w:type="even" r:id="rId7"/>
      <w:footerReference w:type="default" r:id="rId8"/>
      <w:pgSz w:w="11906" w:h="16838"/>
      <w:pgMar w:top="1276" w:right="1416" w:bottom="144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9D" w:rsidRDefault="00E84732" w:rsidP="00F74E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rsidR="0017139D" w:rsidRDefault="00E84732" w:rsidP="0017139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9D" w:rsidRDefault="00E84732" w:rsidP="00F74E3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17139D" w:rsidRDefault="00E84732" w:rsidP="0017139D">
    <w:pPr>
      <w:pStyle w:val="a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B8A" w:rsidRDefault="00E84732" w:rsidP="009E1652">
    <w:pPr>
      <w:pStyle w:val="a8"/>
      <w:framePr w:wrap="around" w:vAnchor="text" w:hAnchor="margin" w:xAlign="center" w:y="1"/>
      <w:rPr>
        <w:rStyle w:val="aa"/>
      </w:rPr>
    </w:pPr>
  </w:p>
  <w:p w:rsidR="006C1B8A" w:rsidRDefault="00E847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97A46"/>
    <w:multiLevelType w:val="hybridMultilevel"/>
    <w:tmpl w:val="DD64F51A"/>
    <w:lvl w:ilvl="0" w:tplc="FFFFFFFF">
      <w:start w:val="1"/>
      <w:numFmt w:val="ideographLegalTraditional"/>
      <w:lvlText w:val="%1、"/>
      <w:lvlJc w:val="left"/>
      <w:pPr>
        <w:tabs>
          <w:tab w:val="num" w:pos="480"/>
        </w:tabs>
        <w:ind w:left="480" w:hanging="4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C7C6F5D"/>
    <w:multiLevelType w:val="hybridMultilevel"/>
    <w:tmpl w:val="EE5E230E"/>
    <w:lvl w:ilvl="0" w:tplc="6F4AFB8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E5A6796"/>
    <w:multiLevelType w:val="hybridMultilevel"/>
    <w:tmpl w:val="B8563FF8"/>
    <w:lvl w:ilvl="0" w:tplc="DD488D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E8"/>
    <w:rsid w:val="00082E4F"/>
    <w:rsid w:val="000D5E7D"/>
    <w:rsid w:val="00232408"/>
    <w:rsid w:val="00283DB6"/>
    <w:rsid w:val="002F3F6B"/>
    <w:rsid w:val="00490485"/>
    <w:rsid w:val="006B7123"/>
    <w:rsid w:val="008738FD"/>
    <w:rsid w:val="00902656"/>
    <w:rsid w:val="00913329"/>
    <w:rsid w:val="00A1673A"/>
    <w:rsid w:val="00C2623E"/>
    <w:rsid w:val="00C9577A"/>
    <w:rsid w:val="00E73525"/>
    <w:rsid w:val="00E84732"/>
    <w:rsid w:val="00EA3AE8"/>
    <w:rsid w:val="00F541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7A"/>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77A"/>
    <w:pPr>
      <w:spacing w:after="120"/>
    </w:pPr>
    <w:rPr>
      <w:rFonts w:ascii="Times New Roman" w:hAnsi="Times New Roman"/>
      <w:color w:val="auto"/>
    </w:rPr>
  </w:style>
  <w:style w:type="character" w:customStyle="1" w:styleId="a4">
    <w:name w:val="本文 字元"/>
    <w:basedOn w:val="a0"/>
    <w:link w:val="a3"/>
    <w:rsid w:val="00C9577A"/>
    <w:rPr>
      <w:rFonts w:ascii="Times New Roman" w:eastAsia="新細明體" w:hAnsi="Times New Roman" w:cs="Times New Roman"/>
      <w:szCs w:val="24"/>
    </w:rPr>
  </w:style>
  <w:style w:type="paragraph" w:customStyle="1" w:styleId="a5">
    <w:name w:val="(一)"/>
    <w:basedOn w:val="a"/>
    <w:rsid w:val="00C9577A"/>
    <w:pPr>
      <w:snapToGrid w:val="0"/>
      <w:spacing w:line="360" w:lineRule="auto"/>
      <w:ind w:leftChars="300" w:left="300"/>
    </w:pPr>
    <w:rPr>
      <w:rFonts w:ascii="Times New Roman" w:eastAsia="標楷體" w:hAnsi="標楷體"/>
      <w:color w:val="auto"/>
    </w:rPr>
  </w:style>
  <w:style w:type="paragraph" w:customStyle="1" w:styleId="2">
    <w:name w:val="總2"/>
    <w:basedOn w:val="a"/>
    <w:rsid w:val="00C9577A"/>
    <w:pPr>
      <w:widowControl/>
      <w:spacing w:line="360" w:lineRule="auto"/>
      <w:ind w:leftChars="200" w:left="480"/>
    </w:pPr>
    <w:rPr>
      <w:rFonts w:ascii="標楷體" w:eastAsia="標楷體" w:hAnsi="標楷體" w:cs="新細明體"/>
      <w:b/>
      <w:kern w:val="0"/>
    </w:rPr>
  </w:style>
  <w:style w:type="paragraph" w:customStyle="1" w:styleId="31">
    <w:name w:val="總31"/>
    <w:basedOn w:val="a5"/>
    <w:rsid w:val="00C9577A"/>
    <w:pPr>
      <w:ind w:left="720"/>
    </w:pPr>
    <w:rPr>
      <w:b/>
      <w:color w:val="000000"/>
    </w:rPr>
  </w:style>
  <w:style w:type="paragraph" w:styleId="20">
    <w:name w:val="Body Text Indent 2"/>
    <w:basedOn w:val="a"/>
    <w:link w:val="21"/>
    <w:uiPriority w:val="99"/>
    <w:semiHidden/>
    <w:unhideWhenUsed/>
    <w:rsid w:val="006B7123"/>
    <w:pPr>
      <w:spacing w:after="120" w:line="480" w:lineRule="auto"/>
      <w:ind w:leftChars="200" w:left="480"/>
    </w:pPr>
  </w:style>
  <w:style w:type="character" w:customStyle="1" w:styleId="21">
    <w:name w:val="本文縮排 2 字元"/>
    <w:basedOn w:val="a0"/>
    <w:link w:val="20"/>
    <w:uiPriority w:val="99"/>
    <w:semiHidden/>
    <w:rsid w:val="006B7123"/>
    <w:rPr>
      <w:rFonts w:ascii="新細明體" w:eastAsia="新細明體" w:hAnsi="新細明體" w:cs="Times New Roman"/>
      <w:color w:val="000000"/>
      <w:szCs w:val="24"/>
    </w:rPr>
  </w:style>
  <w:style w:type="paragraph" w:styleId="a6">
    <w:name w:val="footer"/>
    <w:basedOn w:val="a"/>
    <w:link w:val="a7"/>
    <w:uiPriority w:val="99"/>
    <w:semiHidden/>
    <w:unhideWhenUsed/>
    <w:rsid w:val="006B7123"/>
    <w:pPr>
      <w:tabs>
        <w:tab w:val="center" w:pos="4153"/>
        <w:tab w:val="right" w:pos="8306"/>
      </w:tabs>
      <w:snapToGrid w:val="0"/>
    </w:pPr>
    <w:rPr>
      <w:sz w:val="20"/>
      <w:szCs w:val="20"/>
    </w:rPr>
  </w:style>
  <w:style w:type="character" w:customStyle="1" w:styleId="a7">
    <w:name w:val="頁尾 字元"/>
    <w:basedOn w:val="a0"/>
    <w:link w:val="a6"/>
    <w:uiPriority w:val="99"/>
    <w:semiHidden/>
    <w:rsid w:val="006B7123"/>
    <w:rPr>
      <w:rFonts w:ascii="新細明體" w:eastAsia="新細明體" w:hAnsi="新細明體" w:cs="Times New Roman"/>
      <w:color w:val="000000"/>
      <w:sz w:val="20"/>
      <w:szCs w:val="20"/>
    </w:rPr>
  </w:style>
  <w:style w:type="paragraph" w:styleId="a8">
    <w:name w:val="header"/>
    <w:basedOn w:val="a"/>
    <w:link w:val="a9"/>
    <w:uiPriority w:val="99"/>
    <w:semiHidden/>
    <w:unhideWhenUsed/>
    <w:rsid w:val="006B7123"/>
    <w:pPr>
      <w:tabs>
        <w:tab w:val="center" w:pos="4153"/>
        <w:tab w:val="right" w:pos="8306"/>
      </w:tabs>
      <w:snapToGrid w:val="0"/>
    </w:pPr>
    <w:rPr>
      <w:sz w:val="20"/>
      <w:szCs w:val="20"/>
    </w:rPr>
  </w:style>
  <w:style w:type="character" w:customStyle="1" w:styleId="a9">
    <w:name w:val="頁首 字元"/>
    <w:basedOn w:val="a0"/>
    <w:link w:val="a8"/>
    <w:uiPriority w:val="99"/>
    <w:semiHidden/>
    <w:rsid w:val="006B7123"/>
    <w:rPr>
      <w:rFonts w:ascii="新細明體" w:eastAsia="新細明體" w:hAnsi="新細明體" w:cs="Times New Roman"/>
      <w:color w:val="000000"/>
      <w:sz w:val="20"/>
      <w:szCs w:val="20"/>
    </w:rPr>
  </w:style>
  <w:style w:type="character" w:styleId="aa">
    <w:name w:val="page number"/>
    <w:basedOn w:val="a0"/>
    <w:rsid w:val="006B7123"/>
  </w:style>
  <w:style w:type="paragraph" w:styleId="ab">
    <w:name w:val="Body Text Indent"/>
    <w:basedOn w:val="a"/>
    <w:link w:val="ac"/>
    <w:uiPriority w:val="99"/>
    <w:semiHidden/>
    <w:unhideWhenUsed/>
    <w:rsid w:val="00082E4F"/>
    <w:pPr>
      <w:spacing w:after="120"/>
      <w:ind w:leftChars="200" w:left="480"/>
    </w:pPr>
  </w:style>
  <w:style w:type="character" w:customStyle="1" w:styleId="ac">
    <w:name w:val="本文縮排 字元"/>
    <w:basedOn w:val="a0"/>
    <w:link w:val="ab"/>
    <w:uiPriority w:val="99"/>
    <w:semiHidden/>
    <w:rsid w:val="00082E4F"/>
    <w:rPr>
      <w:rFonts w:ascii="新細明體" w:eastAsia="新細明體" w:hAnsi="新細明體"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7A"/>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577A"/>
    <w:pPr>
      <w:spacing w:after="120"/>
    </w:pPr>
    <w:rPr>
      <w:rFonts w:ascii="Times New Roman" w:hAnsi="Times New Roman"/>
      <w:color w:val="auto"/>
    </w:rPr>
  </w:style>
  <w:style w:type="character" w:customStyle="1" w:styleId="a4">
    <w:name w:val="本文 字元"/>
    <w:basedOn w:val="a0"/>
    <w:link w:val="a3"/>
    <w:rsid w:val="00C9577A"/>
    <w:rPr>
      <w:rFonts w:ascii="Times New Roman" w:eastAsia="新細明體" w:hAnsi="Times New Roman" w:cs="Times New Roman"/>
      <w:szCs w:val="24"/>
    </w:rPr>
  </w:style>
  <w:style w:type="paragraph" w:customStyle="1" w:styleId="a5">
    <w:name w:val="(一)"/>
    <w:basedOn w:val="a"/>
    <w:rsid w:val="00C9577A"/>
    <w:pPr>
      <w:snapToGrid w:val="0"/>
      <w:spacing w:line="360" w:lineRule="auto"/>
      <w:ind w:leftChars="300" w:left="300"/>
    </w:pPr>
    <w:rPr>
      <w:rFonts w:ascii="Times New Roman" w:eastAsia="標楷體" w:hAnsi="標楷體"/>
      <w:color w:val="auto"/>
    </w:rPr>
  </w:style>
  <w:style w:type="paragraph" w:customStyle="1" w:styleId="2">
    <w:name w:val="總2"/>
    <w:basedOn w:val="a"/>
    <w:rsid w:val="00C9577A"/>
    <w:pPr>
      <w:widowControl/>
      <w:spacing w:line="360" w:lineRule="auto"/>
      <w:ind w:leftChars="200" w:left="480"/>
    </w:pPr>
    <w:rPr>
      <w:rFonts w:ascii="標楷體" w:eastAsia="標楷體" w:hAnsi="標楷體" w:cs="新細明體"/>
      <w:b/>
      <w:kern w:val="0"/>
    </w:rPr>
  </w:style>
  <w:style w:type="paragraph" w:customStyle="1" w:styleId="31">
    <w:name w:val="總31"/>
    <w:basedOn w:val="a5"/>
    <w:rsid w:val="00C9577A"/>
    <w:pPr>
      <w:ind w:left="720"/>
    </w:pPr>
    <w:rPr>
      <w:b/>
      <w:color w:val="000000"/>
    </w:rPr>
  </w:style>
  <w:style w:type="paragraph" w:styleId="20">
    <w:name w:val="Body Text Indent 2"/>
    <w:basedOn w:val="a"/>
    <w:link w:val="21"/>
    <w:uiPriority w:val="99"/>
    <w:semiHidden/>
    <w:unhideWhenUsed/>
    <w:rsid w:val="006B7123"/>
    <w:pPr>
      <w:spacing w:after="120" w:line="480" w:lineRule="auto"/>
      <w:ind w:leftChars="200" w:left="480"/>
    </w:pPr>
  </w:style>
  <w:style w:type="character" w:customStyle="1" w:styleId="21">
    <w:name w:val="本文縮排 2 字元"/>
    <w:basedOn w:val="a0"/>
    <w:link w:val="20"/>
    <w:uiPriority w:val="99"/>
    <w:semiHidden/>
    <w:rsid w:val="006B7123"/>
    <w:rPr>
      <w:rFonts w:ascii="新細明體" w:eastAsia="新細明體" w:hAnsi="新細明體" w:cs="Times New Roman"/>
      <w:color w:val="000000"/>
      <w:szCs w:val="24"/>
    </w:rPr>
  </w:style>
  <w:style w:type="paragraph" w:styleId="a6">
    <w:name w:val="footer"/>
    <w:basedOn w:val="a"/>
    <w:link w:val="a7"/>
    <w:uiPriority w:val="99"/>
    <w:semiHidden/>
    <w:unhideWhenUsed/>
    <w:rsid w:val="006B7123"/>
    <w:pPr>
      <w:tabs>
        <w:tab w:val="center" w:pos="4153"/>
        <w:tab w:val="right" w:pos="8306"/>
      </w:tabs>
      <w:snapToGrid w:val="0"/>
    </w:pPr>
    <w:rPr>
      <w:sz w:val="20"/>
      <w:szCs w:val="20"/>
    </w:rPr>
  </w:style>
  <w:style w:type="character" w:customStyle="1" w:styleId="a7">
    <w:name w:val="頁尾 字元"/>
    <w:basedOn w:val="a0"/>
    <w:link w:val="a6"/>
    <w:uiPriority w:val="99"/>
    <w:semiHidden/>
    <w:rsid w:val="006B7123"/>
    <w:rPr>
      <w:rFonts w:ascii="新細明體" w:eastAsia="新細明體" w:hAnsi="新細明體" w:cs="Times New Roman"/>
      <w:color w:val="000000"/>
      <w:sz w:val="20"/>
      <w:szCs w:val="20"/>
    </w:rPr>
  </w:style>
  <w:style w:type="paragraph" w:styleId="a8">
    <w:name w:val="header"/>
    <w:basedOn w:val="a"/>
    <w:link w:val="a9"/>
    <w:uiPriority w:val="99"/>
    <w:semiHidden/>
    <w:unhideWhenUsed/>
    <w:rsid w:val="006B7123"/>
    <w:pPr>
      <w:tabs>
        <w:tab w:val="center" w:pos="4153"/>
        <w:tab w:val="right" w:pos="8306"/>
      </w:tabs>
      <w:snapToGrid w:val="0"/>
    </w:pPr>
    <w:rPr>
      <w:sz w:val="20"/>
      <w:szCs w:val="20"/>
    </w:rPr>
  </w:style>
  <w:style w:type="character" w:customStyle="1" w:styleId="a9">
    <w:name w:val="頁首 字元"/>
    <w:basedOn w:val="a0"/>
    <w:link w:val="a8"/>
    <w:uiPriority w:val="99"/>
    <w:semiHidden/>
    <w:rsid w:val="006B7123"/>
    <w:rPr>
      <w:rFonts w:ascii="新細明體" w:eastAsia="新細明體" w:hAnsi="新細明體" w:cs="Times New Roman"/>
      <w:color w:val="000000"/>
      <w:sz w:val="20"/>
      <w:szCs w:val="20"/>
    </w:rPr>
  </w:style>
  <w:style w:type="character" w:styleId="aa">
    <w:name w:val="page number"/>
    <w:basedOn w:val="a0"/>
    <w:rsid w:val="006B7123"/>
  </w:style>
  <w:style w:type="paragraph" w:styleId="ab">
    <w:name w:val="Body Text Indent"/>
    <w:basedOn w:val="a"/>
    <w:link w:val="ac"/>
    <w:uiPriority w:val="99"/>
    <w:semiHidden/>
    <w:unhideWhenUsed/>
    <w:rsid w:val="00082E4F"/>
    <w:pPr>
      <w:spacing w:after="120"/>
      <w:ind w:leftChars="200" w:left="480"/>
    </w:pPr>
  </w:style>
  <w:style w:type="character" w:customStyle="1" w:styleId="ac">
    <w:name w:val="本文縮排 字元"/>
    <w:basedOn w:val="a0"/>
    <w:link w:val="ab"/>
    <w:uiPriority w:val="99"/>
    <w:semiHidden/>
    <w:rsid w:val="00082E4F"/>
    <w:rPr>
      <w:rFonts w:ascii="新細明體" w:eastAsia="新細明體" w:hAnsi="新細明體"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1808</Characters>
  <Application>Microsoft Office Word</Application>
  <DocSecurity>0</DocSecurity>
  <Lines>15</Lines>
  <Paragraphs>4</Paragraphs>
  <ScaleCrop>false</ScaleCrop>
  <Company>SYNNEX</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2014-08-19T08:35:00Z</dcterms:created>
  <dcterms:modified xsi:type="dcterms:W3CDTF">2014-08-19T08:35:00Z</dcterms:modified>
</cp:coreProperties>
</file>