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rFonts w:ascii="標楷體" w:eastAsia="標楷體" w:hAnsi="標楷體" w:hint="eastAsia"/>
          <w:b/>
          <w:sz w:val="32"/>
          <w:szCs w:val="32"/>
        </w:rPr>
      </w:pPr>
      <w:bookmarkStart w:id="0" w:name="_Toc256148676"/>
      <w:bookmarkStart w:id="1" w:name="_Toc332349870"/>
      <w:r w:rsidRPr="000D5E7D">
        <w:rPr>
          <w:rFonts w:ascii="標楷體" w:eastAsia="標楷體" w:hAnsi="標楷體" w:hint="eastAsia"/>
          <w:b/>
          <w:sz w:val="32"/>
          <w:szCs w:val="32"/>
        </w:rPr>
        <w:t>高英高級工商職業學校附設進修學校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rFonts w:ascii="標楷體" w:eastAsia="標楷體" w:hAnsi="標楷體" w:hint="eastAsia"/>
          <w:b/>
          <w:sz w:val="32"/>
          <w:szCs w:val="32"/>
        </w:rPr>
      </w:pPr>
      <w:r w:rsidRPr="000D5E7D">
        <w:rPr>
          <w:rFonts w:ascii="標楷體" w:eastAsia="標楷體" w:hAnsi="標楷體" w:hint="eastAsia"/>
          <w:b/>
          <w:sz w:val="32"/>
          <w:szCs w:val="32"/>
        </w:rPr>
        <w:t>教師請假調（代）暨補課處理要點</w:t>
      </w:r>
      <w:bookmarkEnd w:id="0"/>
      <w:bookmarkEnd w:id="1"/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0D5E7D" w:rsidRPr="000D5E7D" w:rsidRDefault="000D5E7D" w:rsidP="000D5E7D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0D5E7D">
          <w:rPr>
            <w:rFonts w:ascii="標楷體" w:eastAsia="標楷體" w:hAnsi="標楷體" w:hint="eastAsia"/>
            <w:kern w:val="0"/>
            <w:sz w:val="20"/>
            <w:szCs w:val="20"/>
          </w:rPr>
          <w:t>91年9月2日</w:t>
        </w:r>
      </w:smartTag>
      <w:r w:rsidRPr="000D5E7D">
        <w:rPr>
          <w:rFonts w:ascii="標楷體" w:eastAsia="標楷體" w:hAnsi="標楷體" w:hint="eastAsia"/>
          <w:kern w:val="0"/>
          <w:sz w:val="20"/>
          <w:szCs w:val="20"/>
        </w:rPr>
        <w:t>91學年度第1學期</w:t>
      </w:r>
      <w:proofErr w:type="gramStart"/>
      <w:r w:rsidRPr="000D5E7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0D5E7D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0D5E7D" w:rsidRPr="000D5E7D" w:rsidRDefault="000D5E7D" w:rsidP="000D5E7D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0D5E7D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0D5E7D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0D5E7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0D5E7D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D5E7D" w:rsidRPr="000D5E7D" w:rsidRDefault="000D5E7D" w:rsidP="000D5E7D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0D5E7D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0D5E7D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0D5E7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0D5E7D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D5E7D" w:rsidRPr="000D5E7D" w:rsidRDefault="000D5E7D" w:rsidP="000D5E7D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0D5E7D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0D5E7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0D5E7D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0D5E7D">
        <w:rPr>
          <w:rFonts w:ascii="標楷體" w:eastAsia="標楷體" w:hAnsi="標楷體" w:hint="eastAsia"/>
          <w:kern w:val="0"/>
          <w:sz w:val="20"/>
          <w:szCs w:val="20"/>
        </w:rPr>
        <w:t>102年8月29日101學年度第1學期</w:t>
      </w:r>
      <w:proofErr w:type="gramStart"/>
      <w:r w:rsidRPr="000D5E7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0D5E7D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0D5E7D" w:rsidRPr="000D5E7D" w:rsidRDefault="000D5E7D" w:rsidP="000D5E7D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8"/>
          <w:szCs w:val="28"/>
        </w:rPr>
      </w:pP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一、為維護學生受教權益，並使教師請假之課</w:t>
      </w:r>
      <w:proofErr w:type="gramStart"/>
      <w:r w:rsidRPr="000D5E7D">
        <w:rPr>
          <w:rFonts w:ascii="標楷體" w:eastAsia="標楷體" w:hAnsi="標楷體" w:hint="eastAsia"/>
          <w:color w:val="auto"/>
        </w:rPr>
        <w:t>務</w:t>
      </w:r>
      <w:proofErr w:type="gramEnd"/>
      <w:r w:rsidRPr="000D5E7D">
        <w:rPr>
          <w:rFonts w:ascii="標楷體" w:eastAsia="標楷體" w:hAnsi="標楷體" w:hint="eastAsia"/>
          <w:color w:val="auto"/>
        </w:rPr>
        <w:t>處理有所依據，特訂定本要點。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二、教師請公（差）假、事假、病假、喪假，其課</w:t>
      </w:r>
      <w:proofErr w:type="gramStart"/>
      <w:r w:rsidRPr="000D5E7D">
        <w:rPr>
          <w:rFonts w:ascii="標楷體" w:eastAsia="標楷體" w:hAnsi="標楷體" w:hint="eastAsia"/>
          <w:color w:val="auto"/>
        </w:rPr>
        <w:t>務</w:t>
      </w:r>
      <w:proofErr w:type="gramEnd"/>
      <w:r w:rsidRPr="000D5E7D">
        <w:rPr>
          <w:rFonts w:ascii="標楷體" w:eastAsia="標楷體" w:hAnsi="標楷體" w:hint="eastAsia"/>
          <w:color w:val="auto"/>
        </w:rPr>
        <w:t>之處理須依本要點辦理。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三、教師奉派執行公務准予公（差）</w:t>
      </w:r>
      <w:proofErr w:type="gramStart"/>
      <w:r w:rsidRPr="000D5E7D">
        <w:rPr>
          <w:rFonts w:ascii="標楷體" w:eastAsia="標楷體" w:hAnsi="標楷體" w:hint="eastAsia"/>
          <w:color w:val="auto"/>
        </w:rPr>
        <w:t>假者</w:t>
      </w:r>
      <w:proofErr w:type="gramEnd"/>
      <w:r w:rsidRPr="000D5E7D">
        <w:rPr>
          <w:rFonts w:ascii="標楷體" w:eastAsia="標楷體" w:hAnsi="標楷體" w:hint="eastAsia"/>
          <w:color w:val="auto"/>
        </w:rPr>
        <w:t>，其課</w:t>
      </w:r>
      <w:proofErr w:type="gramStart"/>
      <w:r w:rsidRPr="000D5E7D">
        <w:rPr>
          <w:rFonts w:ascii="標楷體" w:eastAsia="標楷體" w:hAnsi="標楷體" w:hint="eastAsia"/>
          <w:color w:val="auto"/>
        </w:rPr>
        <w:t>務</w:t>
      </w:r>
      <w:proofErr w:type="gramEnd"/>
      <w:r w:rsidRPr="000D5E7D">
        <w:rPr>
          <w:rFonts w:ascii="標楷體" w:eastAsia="標楷體" w:hAnsi="標楷體" w:hint="eastAsia"/>
          <w:color w:val="auto"/>
        </w:rPr>
        <w:t>由各（學）科主任（主席）或教務處</w:t>
      </w:r>
      <w:proofErr w:type="gramStart"/>
      <w:r w:rsidRPr="000D5E7D">
        <w:rPr>
          <w:rFonts w:ascii="標楷體" w:eastAsia="標楷體" w:hAnsi="標楷體" w:hint="eastAsia"/>
          <w:color w:val="auto"/>
        </w:rPr>
        <w:t>遴派具</w:t>
      </w:r>
      <w:proofErr w:type="gramEnd"/>
      <w:r w:rsidRPr="000D5E7D">
        <w:rPr>
          <w:rFonts w:ascii="標楷體" w:eastAsia="標楷體" w:hAnsi="標楷體" w:hint="eastAsia"/>
          <w:color w:val="auto"/>
        </w:rPr>
        <w:t>該專長教師授課並支</w:t>
      </w:r>
      <w:bookmarkStart w:id="2" w:name="_GoBack"/>
      <w:bookmarkEnd w:id="2"/>
      <w:r w:rsidRPr="000D5E7D">
        <w:rPr>
          <w:rFonts w:ascii="標楷體" w:eastAsia="標楷體" w:hAnsi="標楷體" w:hint="eastAsia"/>
          <w:color w:val="auto"/>
        </w:rPr>
        <w:t>付代課鐘點費。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四、教師參加或擔任非主管教育行政機關核定之公務，准予公假及事假者，</w:t>
      </w:r>
      <w:proofErr w:type="gramStart"/>
      <w:r w:rsidRPr="000D5E7D">
        <w:rPr>
          <w:rFonts w:ascii="標楷體" w:eastAsia="標楷體" w:hAnsi="標楷體" w:hint="eastAsia"/>
          <w:color w:val="auto"/>
        </w:rPr>
        <w:t>其課務須</w:t>
      </w:r>
      <w:proofErr w:type="gramEnd"/>
      <w:r w:rsidRPr="000D5E7D">
        <w:rPr>
          <w:rFonts w:ascii="標楷體" w:eastAsia="標楷體" w:hAnsi="標楷體" w:hint="eastAsia"/>
          <w:color w:val="auto"/>
        </w:rPr>
        <w:t>事先調課或由教師</w:t>
      </w:r>
      <w:proofErr w:type="gramStart"/>
      <w:r w:rsidRPr="000D5E7D">
        <w:rPr>
          <w:rFonts w:ascii="標楷體" w:eastAsia="標楷體" w:hAnsi="標楷體" w:hint="eastAsia"/>
          <w:color w:val="auto"/>
        </w:rPr>
        <w:t>自覓具該</w:t>
      </w:r>
      <w:proofErr w:type="gramEnd"/>
      <w:r w:rsidRPr="000D5E7D">
        <w:rPr>
          <w:rFonts w:ascii="標楷體" w:eastAsia="標楷體" w:hAnsi="標楷體" w:hint="eastAsia"/>
          <w:color w:val="auto"/>
        </w:rPr>
        <w:t>專長教師代課，經學校同意後授課，學校不支付代課鐘點費。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五、前項公假及事假課</w:t>
      </w:r>
      <w:proofErr w:type="gramStart"/>
      <w:r w:rsidRPr="000D5E7D">
        <w:rPr>
          <w:rFonts w:ascii="標楷體" w:eastAsia="標楷體" w:hAnsi="標楷體" w:hint="eastAsia"/>
          <w:color w:val="auto"/>
        </w:rPr>
        <w:t>務</w:t>
      </w:r>
      <w:proofErr w:type="gramEnd"/>
      <w:r w:rsidRPr="000D5E7D">
        <w:rPr>
          <w:rFonts w:ascii="標楷體" w:eastAsia="標楷體" w:hAnsi="標楷體" w:hint="eastAsia"/>
          <w:color w:val="auto"/>
        </w:rPr>
        <w:t>之處理以調課為原則，無法</w:t>
      </w:r>
      <w:proofErr w:type="gramStart"/>
      <w:r w:rsidRPr="000D5E7D">
        <w:rPr>
          <w:rFonts w:ascii="標楷體" w:eastAsia="標楷體" w:hAnsi="標楷體" w:hint="eastAsia"/>
          <w:color w:val="auto"/>
        </w:rPr>
        <w:t>調課始得</w:t>
      </w:r>
      <w:proofErr w:type="gramEnd"/>
      <w:r w:rsidRPr="000D5E7D">
        <w:rPr>
          <w:rFonts w:ascii="標楷體" w:eastAsia="標楷體" w:hAnsi="標楷體" w:hint="eastAsia"/>
          <w:color w:val="auto"/>
        </w:rPr>
        <w:t>補課。</w:t>
      </w:r>
      <w:proofErr w:type="gramStart"/>
      <w:r w:rsidRPr="000D5E7D">
        <w:rPr>
          <w:rFonts w:ascii="標楷體" w:eastAsia="標楷體" w:hAnsi="標楷體" w:hint="eastAsia"/>
          <w:color w:val="auto"/>
        </w:rPr>
        <w:t>調課須於</w:t>
      </w:r>
      <w:proofErr w:type="gramEnd"/>
      <w:r w:rsidRPr="000D5E7D">
        <w:rPr>
          <w:rFonts w:ascii="標楷體" w:eastAsia="標楷體" w:hAnsi="標楷體" w:hint="eastAsia"/>
          <w:color w:val="auto"/>
        </w:rPr>
        <w:t>請假</w:t>
      </w:r>
      <w:proofErr w:type="gramStart"/>
      <w:r w:rsidRPr="000D5E7D">
        <w:rPr>
          <w:rFonts w:ascii="標楷體" w:eastAsia="標楷體" w:hAnsi="標楷體" w:hint="eastAsia"/>
          <w:color w:val="auto"/>
        </w:rPr>
        <w:t>時填妥調</w:t>
      </w:r>
      <w:proofErr w:type="gramEnd"/>
      <w:r w:rsidRPr="000D5E7D">
        <w:rPr>
          <w:rFonts w:ascii="標楷體" w:eastAsia="標楷體" w:hAnsi="標楷體" w:hint="eastAsia"/>
          <w:color w:val="auto"/>
        </w:rPr>
        <w:t>課內容，並經對調之課程教師簽章同意。補課時間以不影響學生正常作息為原則。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六、請病假者如在五日</w:t>
      </w:r>
      <w:proofErr w:type="gramStart"/>
      <w:r w:rsidRPr="000D5E7D">
        <w:rPr>
          <w:rFonts w:ascii="標楷體" w:eastAsia="標楷體" w:hAnsi="標楷體" w:hint="eastAsia"/>
          <w:color w:val="auto"/>
        </w:rPr>
        <w:t>以內，</w:t>
      </w:r>
      <w:proofErr w:type="gramEnd"/>
      <w:r w:rsidRPr="000D5E7D">
        <w:rPr>
          <w:rFonts w:ascii="標楷體" w:eastAsia="標楷體" w:hAnsi="標楷體" w:hint="eastAsia"/>
          <w:color w:val="auto"/>
        </w:rPr>
        <w:t>其課</w:t>
      </w:r>
      <w:proofErr w:type="gramStart"/>
      <w:r w:rsidRPr="000D5E7D">
        <w:rPr>
          <w:rFonts w:ascii="標楷體" w:eastAsia="標楷體" w:hAnsi="標楷體" w:hint="eastAsia"/>
          <w:color w:val="auto"/>
        </w:rPr>
        <w:t>務</w:t>
      </w:r>
      <w:proofErr w:type="gramEnd"/>
      <w:r w:rsidRPr="000D5E7D">
        <w:rPr>
          <w:rFonts w:ascii="標楷體" w:eastAsia="標楷體" w:hAnsi="標楷體" w:hint="eastAsia"/>
          <w:color w:val="auto"/>
        </w:rPr>
        <w:t>自理。超過五日者，其課</w:t>
      </w:r>
      <w:proofErr w:type="gramStart"/>
      <w:r w:rsidRPr="000D5E7D">
        <w:rPr>
          <w:rFonts w:ascii="標楷體" w:eastAsia="標楷體" w:hAnsi="標楷體" w:hint="eastAsia"/>
          <w:color w:val="auto"/>
        </w:rPr>
        <w:t>務</w:t>
      </w:r>
      <w:proofErr w:type="gramEnd"/>
      <w:r w:rsidRPr="000D5E7D">
        <w:rPr>
          <w:rFonts w:ascii="標楷體" w:eastAsia="標楷體" w:hAnsi="標楷體" w:hint="eastAsia"/>
          <w:color w:val="auto"/>
        </w:rPr>
        <w:t>由各（學）科主任（主席）或教務處</w:t>
      </w:r>
      <w:proofErr w:type="gramStart"/>
      <w:r w:rsidRPr="000D5E7D">
        <w:rPr>
          <w:rFonts w:ascii="標楷體" w:eastAsia="標楷體" w:hAnsi="標楷體" w:hint="eastAsia"/>
          <w:color w:val="auto"/>
        </w:rPr>
        <w:t>遴派具</w:t>
      </w:r>
      <w:proofErr w:type="gramEnd"/>
      <w:r w:rsidRPr="000D5E7D">
        <w:rPr>
          <w:rFonts w:ascii="標楷體" w:eastAsia="標楷體" w:hAnsi="標楷體" w:hint="eastAsia"/>
          <w:color w:val="auto"/>
        </w:rPr>
        <w:t>該專長教師授課，並支付代課鐘點費。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七、請喪假者，其課</w:t>
      </w:r>
      <w:proofErr w:type="gramStart"/>
      <w:r w:rsidRPr="000D5E7D">
        <w:rPr>
          <w:rFonts w:ascii="標楷體" w:eastAsia="標楷體" w:hAnsi="標楷體" w:hint="eastAsia"/>
          <w:color w:val="auto"/>
        </w:rPr>
        <w:t>務</w:t>
      </w:r>
      <w:proofErr w:type="gramEnd"/>
      <w:r w:rsidRPr="000D5E7D">
        <w:rPr>
          <w:rFonts w:ascii="標楷體" w:eastAsia="標楷體" w:hAnsi="標楷體" w:hint="eastAsia"/>
          <w:color w:val="auto"/>
        </w:rPr>
        <w:t>如為共同科目由教學組，專業及實習科目由科主任</w:t>
      </w:r>
      <w:proofErr w:type="gramStart"/>
      <w:r w:rsidRPr="000D5E7D">
        <w:rPr>
          <w:rFonts w:ascii="標楷體" w:eastAsia="標楷體" w:hAnsi="標楷體" w:hint="eastAsia"/>
          <w:color w:val="auto"/>
        </w:rPr>
        <w:t>遴派具</w:t>
      </w:r>
      <w:proofErr w:type="gramEnd"/>
      <w:r w:rsidRPr="000D5E7D">
        <w:rPr>
          <w:rFonts w:ascii="標楷體" w:eastAsia="標楷體" w:hAnsi="標楷體" w:hint="eastAsia"/>
          <w:color w:val="auto"/>
        </w:rPr>
        <w:t>該專長教師代課，由學校支付代課鐘點費，並依規定扣發兼課鐘點費。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八、本要點未規範者，依主管教育行政機關之規定辦理。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color w:val="auto"/>
        </w:rPr>
      </w:pPr>
      <w:r w:rsidRPr="000D5E7D">
        <w:rPr>
          <w:rFonts w:ascii="標楷體" w:eastAsia="標楷體" w:hAnsi="標楷體" w:hint="eastAsia"/>
          <w:color w:val="auto"/>
        </w:rPr>
        <w:t>九、本要點經校務會議通過，陳  校長核定後實施，修正時亦同。</w:t>
      </w:r>
    </w:p>
    <w:p w:rsidR="000D5E7D" w:rsidRPr="000D5E7D" w:rsidRDefault="000D5E7D" w:rsidP="000D5E7D">
      <w:pPr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</w:p>
    <w:p w:rsidR="006B7123" w:rsidRPr="00082E4F" w:rsidRDefault="006B7123" w:rsidP="000D5E7D"/>
    <w:sectPr w:rsidR="006B7123" w:rsidRPr="00082E4F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0D5E7D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0D5E7D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0D5E7D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0D5E7D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0D5E7D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0D5E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82E4F"/>
    <w:rsid w:val="000D5E7D"/>
    <w:rsid w:val="00283DB6"/>
    <w:rsid w:val="002F3F6B"/>
    <w:rsid w:val="006B7123"/>
    <w:rsid w:val="00902656"/>
    <w:rsid w:val="00C9577A"/>
    <w:rsid w:val="00E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SYNNEX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2014-08-19T07:41:00Z</dcterms:created>
  <dcterms:modified xsi:type="dcterms:W3CDTF">2014-08-19T07:41:00Z</dcterms:modified>
</cp:coreProperties>
</file>