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22" w:rsidRPr="005C6D7C" w:rsidRDefault="00805422" w:rsidP="00805422">
      <w:pPr>
        <w:pStyle w:val="1"/>
        <w:rPr>
          <w:color w:val="auto"/>
        </w:rPr>
      </w:pPr>
      <w:bookmarkStart w:id="0" w:name="_Toc256148740"/>
      <w:bookmarkStart w:id="1" w:name="_Toc393701591"/>
      <w:bookmarkStart w:id="2" w:name="_GoBack"/>
      <w:r w:rsidRPr="005C6D7C">
        <w:rPr>
          <w:rFonts w:ascii="標楷體" w:hint="eastAsia"/>
          <w:color w:val="auto"/>
        </w:rPr>
        <w:t>高英高級工商職業學校</w:t>
      </w:r>
      <w:r w:rsidRPr="005C6D7C">
        <w:rPr>
          <w:rFonts w:hint="eastAsia"/>
          <w:color w:val="auto"/>
        </w:rPr>
        <w:t>視聽教室使用管理辦法</w:t>
      </w:r>
      <w:bookmarkEnd w:id="0"/>
      <w:bookmarkEnd w:id="1"/>
      <w:bookmarkEnd w:id="2"/>
    </w:p>
    <w:p w:rsidR="00805422" w:rsidRPr="005C6D7C" w:rsidRDefault="00805422" w:rsidP="00805422">
      <w:pPr>
        <w:snapToGrid w:val="0"/>
        <w:jc w:val="center"/>
        <w:rPr>
          <w:rFonts w:eastAsia="標楷體" w:hint="eastAsia"/>
          <w:color w:val="auto"/>
          <w:kern w:val="0"/>
          <w:sz w:val="20"/>
          <w:szCs w:val="20"/>
        </w:rPr>
      </w:pPr>
    </w:p>
    <w:p w:rsidR="00805422" w:rsidRPr="005C6D7C" w:rsidRDefault="00805422" w:rsidP="00805422">
      <w:pPr>
        <w:snapToGrid w:val="0"/>
        <w:jc w:val="right"/>
        <w:rPr>
          <w:rFonts w:eastAsia="標楷體" w:hint="eastAsia"/>
          <w:b/>
          <w:color w:val="auto"/>
          <w:sz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</w:t>
      </w:r>
      <w:r w:rsidRPr="005C6D7C">
        <w:rPr>
          <w:rFonts w:eastAsia="標楷體" w:hint="eastAsia"/>
          <w:color w:val="auto"/>
          <w:sz w:val="20"/>
          <w:szCs w:val="20"/>
        </w:rPr>
        <w:t>過</w:t>
      </w:r>
    </w:p>
    <w:p w:rsidR="00805422" w:rsidRPr="005C6D7C" w:rsidRDefault="00805422" w:rsidP="00805422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805422" w:rsidRPr="005C6D7C" w:rsidRDefault="00805422" w:rsidP="00805422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805422" w:rsidRDefault="00805422" w:rsidP="00805422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805422" w:rsidRPr="005C6D7C" w:rsidRDefault="00805422" w:rsidP="00805422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805422" w:rsidRPr="005C6D7C" w:rsidRDefault="00805422" w:rsidP="00805422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805422" w:rsidRPr="005C6D7C" w:rsidRDefault="00805422" w:rsidP="00805422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一、本校視聽教室設兼任管理員負責管理教室及全部器材。視聽教室管理員於每日上下午至少</w:t>
      </w:r>
      <w:proofErr w:type="gramStart"/>
      <w:r w:rsidRPr="005C6D7C">
        <w:rPr>
          <w:rFonts w:eastAsia="標楷體" w:hAnsi="標楷體" w:hint="eastAsia"/>
          <w:color w:val="auto"/>
        </w:rPr>
        <w:t>須巡堂</w:t>
      </w:r>
      <w:proofErr w:type="gramEnd"/>
      <w:r w:rsidRPr="005C6D7C">
        <w:rPr>
          <w:rFonts w:eastAsia="標楷體" w:hAnsi="標楷體" w:hint="eastAsia"/>
          <w:color w:val="auto"/>
        </w:rPr>
        <w:t>一次，並協助故障器材設備之檢修及違規學生之處理。</w:t>
      </w:r>
    </w:p>
    <w:p w:rsidR="00805422" w:rsidRPr="005C6D7C" w:rsidRDefault="00805422" w:rsidP="00805422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二、凡須使用視聽教室之</w:t>
      </w:r>
      <w:proofErr w:type="gramStart"/>
      <w:r w:rsidRPr="005C6D7C">
        <w:rPr>
          <w:rFonts w:eastAsia="標楷體" w:hAnsi="標楷體" w:hint="eastAsia"/>
          <w:color w:val="auto"/>
        </w:rPr>
        <w:t>班級均須由</w:t>
      </w:r>
      <w:proofErr w:type="gramEnd"/>
      <w:r w:rsidRPr="005C6D7C">
        <w:rPr>
          <w:rFonts w:eastAsia="標楷體" w:hAnsi="標楷體" w:hint="eastAsia"/>
          <w:color w:val="auto"/>
        </w:rPr>
        <w:t>任課教師於一</w:t>
      </w:r>
      <w:proofErr w:type="gramStart"/>
      <w:r w:rsidRPr="005C6D7C">
        <w:rPr>
          <w:rFonts w:eastAsia="標楷體" w:hAnsi="標楷體" w:hint="eastAsia"/>
          <w:color w:val="auto"/>
        </w:rPr>
        <w:t>週</w:t>
      </w:r>
      <w:proofErr w:type="gramEnd"/>
      <w:r w:rsidRPr="005C6D7C">
        <w:rPr>
          <w:rFonts w:eastAsia="標楷體" w:hAnsi="標楷體" w:hint="eastAsia"/>
          <w:color w:val="auto"/>
        </w:rPr>
        <w:t>前至設備組登記，並填寫使用器材設備登記表。</w:t>
      </w:r>
    </w:p>
    <w:p w:rsidR="00805422" w:rsidRPr="005C6D7C" w:rsidRDefault="00805422" w:rsidP="00805422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三、使用視聽教室之班級須由班長於上課前至設備組領取教室鑰匙，並於下課後立刻繳回。使用視聽教室應保持清潔，嚴禁攜帶食品、飲料或其他器材進入。</w:t>
      </w:r>
    </w:p>
    <w:p w:rsidR="00805422" w:rsidRPr="005C6D7C" w:rsidRDefault="00805422" w:rsidP="00805422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四、各班於上課前須詳細檢查各項設備及器材，若發現有故障或遺失之情形，需立刻報告任課老師及管理員，並登記於「視聽教室使用記錄表」中，否則日後查出需負賠償之責。</w:t>
      </w:r>
    </w:p>
    <w:p w:rsidR="00805422" w:rsidRPr="005C6D7C" w:rsidRDefault="00805422" w:rsidP="00805422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五、任課教師應掌握時間，下課鐘響即應關機下課，以便下一節班級之使用。下課前任課教師及班長應清查機器設備，並將使用情形詳細填於「視聽教室使用記錄表」中。</w:t>
      </w:r>
    </w:p>
    <w:p w:rsidR="00805422" w:rsidRPr="005C6D7C" w:rsidRDefault="00805422" w:rsidP="00805422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六、視聽教室中嚴禁跑跳、喧嘩、嬉戲，且不得任意移動桌椅及相關器材配備，若造成器材設備之損壞，應負責賠償並按校規議處。</w:t>
      </w:r>
    </w:p>
    <w:p w:rsidR="00805422" w:rsidRPr="005C6D7C" w:rsidRDefault="00805422" w:rsidP="00805422">
      <w:pPr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七、視聽教室之清潔由各班值日生依所分配之工作切實打掃，任課教師應負督導之責。</w:t>
      </w:r>
    </w:p>
    <w:p w:rsidR="00805422" w:rsidRPr="005C6D7C" w:rsidRDefault="00805422" w:rsidP="00805422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八、為維護器材設備及環境之整潔，桌椅牆壁及各項</w:t>
      </w:r>
      <w:proofErr w:type="gramStart"/>
      <w:r w:rsidRPr="005C6D7C">
        <w:rPr>
          <w:rFonts w:eastAsia="標楷體" w:hAnsi="標楷體" w:hint="eastAsia"/>
          <w:color w:val="auto"/>
        </w:rPr>
        <w:t>設備均應保持</w:t>
      </w:r>
      <w:proofErr w:type="gramEnd"/>
      <w:r w:rsidRPr="005C6D7C">
        <w:rPr>
          <w:rFonts w:eastAsia="標楷體" w:hAnsi="標楷體" w:hint="eastAsia"/>
          <w:color w:val="auto"/>
        </w:rPr>
        <w:t>乾淨，嚴禁寫字及污損。</w:t>
      </w:r>
    </w:p>
    <w:p w:rsidR="00805422" w:rsidRPr="005C6D7C" w:rsidRDefault="00805422" w:rsidP="00805422">
      <w:pPr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九、不得任意拆開機器或拆卸零件，若造成損壞除賠償外並按校規議處。</w:t>
      </w:r>
    </w:p>
    <w:p w:rsidR="00805422" w:rsidRPr="005C6D7C" w:rsidRDefault="00805422" w:rsidP="00805422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十、離開視聽教室前應將各項設備電源及門窗關好，並將器材設備桌椅依規定放置排列整齊，且視聽教室內一切物品禁止攜出室外。</w:t>
      </w:r>
    </w:p>
    <w:p w:rsidR="00F33639" w:rsidRPr="00805422" w:rsidRDefault="00805422" w:rsidP="00805422">
      <w:r w:rsidRPr="005C6D7C">
        <w:rPr>
          <w:rFonts w:eastAsia="標楷體" w:hAnsi="標楷體" w:hint="eastAsia"/>
          <w:color w:val="auto"/>
        </w:rPr>
        <w:t>十一、</w:t>
      </w:r>
      <w:r w:rsidRPr="005C6D7C">
        <w:rPr>
          <w:rFonts w:ascii="Times New Roman" w:eastAsia="標楷體" w:hAnsi="Times New Roman" w:hint="eastAsia"/>
          <w:color w:val="auto"/>
        </w:rPr>
        <w:t>本辦法經校務會議通過，陳</w:t>
      </w:r>
      <w:r w:rsidRPr="005C6D7C">
        <w:rPr>
          <w:rFonts w:ascii="Times New Roman" w:eastAsia="標楷體" w:hAnsi="Times New Roman" w:hint="eastAsia"/>
          <w:color w:val="auto"/>
        </w:rPr>
        <w:t xml:space="preserve">  </w:t>
      </w:r>
      <w:r w:rsidRPr="005C6D7C">
        <w:rPr>
          <w:rFonts w:ascii="Times New Roman" w:eastAsia="標楷體" w:hAnsi="Times New Roman" w:hint="eastAsia"/>
          <w:color w:val="auto"/>
        </w:rPr>
        <w:t>校長核定後實施，修正時亦同。</w:t>
      </w:r>
    </w:p>
    <w:sectPr w:rsidR="00F33639" w:rsidRPr="00805422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0EA767B"/>
    <w:multiLevelType w:val="hybridMultilevel"/>
    <w:tmpl w:val="AC54C1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95FB9"/>
    <w:rsid w:val="000A218C"/>
    <w:rsid w:val="00150799"/>
    <w:rsid w:val="001D238A"/>
    <w:rsid w:val="00234C66"/>
    <w:rsid w:val="002E66A9"/>
    <w:rsid w:val="002F3D32"/>
    <w:rsid w:val="003F2D59"/>
    <w:rsid w:val="004036B4"/>
    <w:rsid w:val="00403D82"/>
    <w:rsid w:val="0042131C"/>
    <w:rsid w:val="00456F28"/>
    <w:rsid w:val="006249C7"/>
    <w:rsid w:val="006C67D7"/>
    <w:rsid w:val="00742ACA"/>
    <w:rsid w:val="007B56D6"/>
    <w:rsid w:val="007C6B79"/>
    <w:rsid w:val="00805422"/>
    <w:rsid w:val="00872298"/>
    <w:rsid w:val="00920227"/>
    <w:rsid w:val="009552A2"/>
    <w:rsid w:val="009C795A"/>
    <w:rsid w:val="00AA06EA"/>
    <w:rsid w:val="00AA15F5"/>
    <w:rsid w:val="00AA41A8"/>
    <w:rsid w:val="00AB6DE3"/>
    <w:rsid w:val="00C25040"/>
    <w:rsid w:val="00C34DBB"/>
    <w:rsid w:val="00C3752B"/>
    <w:rsid w:val="00C86E30"/>
    <w:rsid w:val="00D24109"/>
    <w:rsid w:val="00DA41C9"/>
    <w:rsid w:val="00DA5AE3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>SYNNEX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2014-12-31T00:01:00Z</dcterms:created>
  <dcterms:modified xsi:type="dcterms:W3CDTF">2014-12-31T00:01:00Z</dcterms:modified>
</cp:coreProperties>
</file>