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E3" w:rsidRPr="005C6D7C" w:rsidRDefault="00AB6DE3" w:rsidP="00AB6DE3">
      <w:pPr>
        <w:pStyle w:val="1"/>
        <w:rPr>
          <w:rFonts w:hint="eastAsia"/>
          <w:color w:val="auto"/>
        </w:rPr>
      </w:pPr>
      <w:bookmarkStart w:id="0" w:name="_Toc256148696"/>
      <w:bookmarkStart w:id="1" w:name="_Toc393701573"/>
      <w:bookmarkStart w:id="2" w:name="_GoBack"/>
      <w:r w:rsidRPr="005C6D7C">
        <w:rPr>
          <w:rFonts w:hint="eastAsia"/>
          <w:color w:val="auto"/>
        </w:rPr>
        <w:t>高英高級工商職業學校學科競試實施辦法</w:t>
      </w:r>
      <w:bookmarkEnd w:id="0"/>
      <w:bookmarkEnd w:id="1"/>
      <w:bookmarkEnd w:id="2"/>
    </w:p>
    <w:p w:rsidR="00AB6DE3" w:rsidRPr="005C6D7C" w:rsidRDefault="00AB6DE3" w:rsidP="00AB6DE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color w:val="auto"/>
        </w:rPr>
      </w:pPr>
    </w:p>
    <w:p w:rsidR="00AB6DE3" w:rsidRPr="005C6D7C" w:rsidRDefault="00AB6DE3" w:rsidP="00AB6D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AB6DE3" w:rsidRPr="005C6D7C" w:rsidRDefault="00AB6DE3" w:rsidP="00AB6D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B6DE3" w:rsidRPr="005C6D7C" w:rsidRDefault="00AB6DE3" w:rsidP="00AB6D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B6DE3" w:rsidRDefault="00AB6DE3" w:rsidP="00AB6D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AB6DE3" w:rsidRPr="005C6D7C" w:rsidRDefault="00AB6DE3" w:rsidP="00AB6D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B6DE3" w:rsidRPr="005C6D7C" w:rsidRDefault="00AB6DE3" w:rsidP="00AB6D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AB6DE3" w:rsidRPr="005C6D7C" w:rsidRDefault="00AB6DE3" w:rsidP="00AB6DE3">
      <w:pPr>
        <w:kinsoku w:val="0"/>
        <w:overflowPunct w:val="0"/>
        <w:autoSpaceDE w:val="0"/>
        <w:autoSpaceDN w:val="0"/>
        <w:adjustRightInd w:val="0"/>
        <w:snapToGrid w:val="0"/>
        <w:ind w:left="480" w:rightChars="-47" w:right="-113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一</w:t>
      </w:r>
      <w:r w:rsidRPr="005C6D7C">
        <w:rPr>
          <w:rFonts w:eastAsia="標楷體"/>
          <w:color w:val="auto"/>
        </w:rPr>
        <w:t>、</w:t>
      </w:r>
      <w:r w:rsidRPr="005C6D7C">
        <w:rPr>
          <w:rFonts w:eastAsia="標楷體" w:hint="eastAsia"/>
          <w:color w:val="auto"/>
        </w:rPr>
        <w:t>為使學生瞭解自己的學科能力，為升學應考提早做準備，</w:t>
      </w:r>
      <w:proofErr w:type="gramStart"/>
      <w:r w:rsidRPr="005C6D7C">
        <w:rPr>
          <w:rFonts w:eastAsia="標楷體" w:hint="eastAsia"/>
          <w:color w:val="auto"/>
        </w:rPr>
        <w:t>俾</w:t>
      </w:r>
      <w:proofErr w:type="gramEnd"/>
      <w:r w:rsidRPr="005C6D7C">
        <w:rPr>
          <w:rFonts w:eastAsia="標楷體" w:hint="eastAsia"/>
          <w:color w:val="auto"/>
        </w:rPr>
        <w:t>能順利升學，特訂定學科競試</w:t>
      </w:r>
      <w:r w:rsidRPr="005C6D7C">
        <w:rPr>
          <w:rFonts w:eastAsia="標楷體" w:hint="eastAsia"/>
          <w:color w:val="auto"/>
          <w:kern w:val="0"/>
        </w:rPr>
        <w:t>實施辦法</w:t>
      </w:r>
      <w:r w:rsidRPr="005C6D7C">
        <w:rPr>
          <w:rFonts w:eastAsia="標楷體" w:hint="eastAsia"/>
          <w:color w:val="auto"/>
        </w:rPr>
        <w:t>。</w:t>
      </w:r>
    </w:p>
    <w:p w:rsidR="00AB6DE3" w:rsidRPr="005C6D7C" w:rsidRDefault="00AB6DE3" w:rsidP="00AB6DE3">
      <w:pPr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二</w:t>
      </w:r>
      <w:r w:rsidRPr="005C6D7C">
        <w:rPr>
          <w:rFonts w:eastAsia="標楷體"/>
          <w:color w:val="auto"/>
        </w:rPr>
        <w:t>、</w:t>
      </w:r>
      <w:r w:rsidRPr="005C6D7C">
        <w:rPr>
          <w:rFonts w:eastAsia="標楷體" w:hint="eastAsia"/>
          <w:color w:val="auto"/>
        </w:rPr>
        <w:t>競試科目：依該學期實際需求排訂。</w:t>
      </w:r>
    </w:p>
    <w:p w:rsidR="00AB6DE3" w:rsidRPr="005C6D7C" w:rsidRDefault="00AB6DE3" w:rsidP="00AB6DE3">
      <w:pPr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三</w:t>
      </w:r>
      <w:r w:rsidRPr="005C6D7C">
        <w:rPr>
          <w:rFonts w:eastAsia="標楷體"/>
          <w:color w:val="auto"/>
        </w:rPr>
        <w:t>、</w:t>
      </w:r>
      <w:r w:rsidRPr="005C6D7C">
        <w:rPr>
          <w:rFonts w:eastAsia="標楷體" w:hint="eastAsia"/>
          <w:color w:val="auto"/>
        </w:rPr>
        <w:t>實施對象：全校各年級正規班</w:t>
      </w:r>
      <w:r w:rsidRPr="005C6D7C">
        <w:rPr>
          <w:rFonts w:eastAsia="標楷體"/>
          <w:color w:val="auto"/>
        </w:rPr>
        <w:t>、</w:t>
      </w:r>
      <w:r w:rsidRPr="005C6D7C">
        <w:rPr>
          <w:rFonts w:eastAsia="標楷體" w:hint="eastAsia"/>
          <w:color w:val="auto"/>
        </w:rPr>
        <w:t>建教班及實用技能班全體同學。</w:t>
      </w:r>
    </w:p>
    <w:p w:rsidR="00AB6DE3" w:rsidRPr="005C6D7C" w:rsidRDefault="00AB6DE3" w:rsidP="00AB6DE3">
      <w:pPr>
        <w:tabs>
          <w:tab w:val="num" w:pos="804"/>
        </w:tabs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四</w:t>
      </w:r>
      <w:r w:rsidRPr="005C6D7C">
        <w:rPr>
          <w:rFonts w:eastAsia="標楷體"/>
          <w:color w:val="auto"/>
        </w:rPr>
        <w:t>、</w:t>
      </w:r>
      <w:r w:rsidRPr="005C6D7C">
        <w:rPr>
          <w:rFonts w:eastAsia="標楷體" w:hint="eastAsia"/>
          <w:color w:val="auto"/>
        </w:rPr>
        <w:t>實施日期：每年度第一</w:t>
      </w:r>
      <w:proofErr w:type="gramStart"/>
      <w:r w:rsidRPr="005C6D7C">
        <w:rPr>
          <w:rFonts w:eastAsia="標楷體" w:hint="eastAsia"/>
          <w:color w:val="auto"/>
        </w:rPr>
        <w:t>學期學期</w:t>
      </w:r>
      <w:proofErr w:type="gramEnd"/>
      <w:r w:rsidRPr="005C6D7C">
        <w:rPr>
          <w:rFonts w:eastAsia="標楷體" w:hint="eastAsia"/>
          <w:color w:val="auto"/>
        </w:rPr>
        <w:t>結束前一個月內實施。</w:t>
      </w:r>
    </w:p>
    <w:p w:rsidR="00AB6DE3" w:rsidRPr="005C6D7C" w:rsidRDefault="00AB6DE3" w:rsidP="00AB6DE3">
      <w:pPr>
        <w:tabs>
          <w:tab w:val="num" w:pos="804"/>
        </w:tabs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五</w:t>
      </w:r>
      <w:r w:rsidRPr="005C6D7C">
        <w:rPr>
          <w:rFonts w:eastAsia="標楷體"/>
          <w:color w:val="auto"/>
        </w:rPr>
        <w:t>、</w:t>
      </w:r>
      <w:r w:rsidRPr="005C6D7C">
        <w:rPr>
          <w:rFonts w:eastAsia="標楷體" w:hint="eastAsia"/>
          <w:color w:val="auto"/>
        </w:rPr>
        <w:t>專業科目由各科主任自行訂定並擇期實施。</w:t>
      </w:r>
    </w:p>
    <w:p w:rsidR="00AB6DE3" w:rsidRPr="005C6D7C" w:rsidRDefault="00AB6DE3" w:rsidP="00AB6DE3">
      <w:pPr>
        <w:kinsoku w:val="0"/>
        <w:overflowPunct w:val="0"/>
        <w:autoSpaceDE w:val="0"/>
        <w:autoSpaceDN w:val="0"/>
        <w:adjustRightInd w:val="0"/>
        <w:snapToGrid w:val="0"/>
        <w:ind w:rightChars="-58" w:right="-139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六</w:t>
      </w:r>
      <w:r w:rsidRPr="005C6D7C">
        <w:rPr>
          <w:rFonts w:eastAsia="標楷體"/>
          <w:color w:val="auto"/>
        </w:rPr>
        <w:t>、</w:t>
      </w:r>
      <w:r w:rsidRPr="005C6D7C">
        <w:rPr>
          <w:rFonts w:eastAsia="標楷體" w:hint="eastAsia"/>
          <w:color w:val="auto"/>
        </w:rPr>
        <w:t>本辦法經校務會議通過，陳</w:t>
      </w:r>
      <w:r w:rsidRPr="005C6D7C">
        <w:rPr>
          <w:rFonts w:eastAsia="標楷體" w:hint="eastAsia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校長核定後實施，修正時亦同。</w:t>
      </w:r>
    </w:p>
    <w:p w:rsidR="00AB6DE3" w:rsidRPr="005C6D7C" w:rsidRDefault="00AB6DE3" w:rsidP="00AB6DE3">
      <w:pPr>
        <w:tabs>
          <w:tab w:val="num" w:pos="804"/>
        </w:tabs>
        <w:kinsoku w:val="0"/>
        <w:overflowPunct w:val="0"/>
        <w:autoSpaceDE w:val="0"/>
        <w:autoSpaceDN w:val="0"/>
        <w:adjustRightInd w:val="0"/>
        <w:snapToGrid w:val="0"/>
        <w:rPr>
          <w:rFonts w:eastAsia="標楷體" w:hint="eastAsia"/>
          <w:color w:val="auto"/>
        </w:rPr>
      </w:pPr>
    </w:p>
    <w:p w:rsidR="00F33639" w:rsidRPr="00AB6DE3" w:rsidRDefault="00F33639" w:rsidP="00AB6DE3"/>
    <w:sectPr w:rsidR="00F33639" w:rsidRPr="00AB6DE3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56F28"/>
    <w:rsid w:val="006249C7"/>
    <w:rsid w:val="007B56D6"/>
    <w:rsid w:val="00872298"/>
    <w:rsid w:val="00AA06EA"/>
    <w:rsid w:val="00AB6DE3"/>
    <w:rsid w:val="00C25040"/>
    <w:rsid w:val="00C34DBB"/>
    <w:rsid w:val="00C86E30"/>
    <w:rsid w:val="00DA41C9"/>
    <w:rsid w:val="00EC3E77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SYNNEX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2014-12-30T23:54:00Z</dcterms:created>
  <dcterms:modified xsi:type="dcterms:W3CDTF">2014-12-30T23:54:00Z</dcterms:modified>
</cp:coreProperties>
</file>