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261" w:rsidRPr="00141DF3" w:rsidRDefault="001901B9" w:rsidP="001901B9">
      <w:pPr>
        <w:spacing w:line="360" w:lineRule="exact"/>
        <w:jc w:val="center"/>
        <w:rPr>
          <w:rFonts w:ascii="標楷體" w:eastAsia="標楷體" w:hAnsi="標楷體" w:hint="eastAsia"/>
        </w:rPr>
      </w:pPr>
      <w:r>
        <w:rPr>
          <w:rFonts w:ascii="標楷體" w:eastAsia="標楷體" w:hAnsi="標楷體" w:hint="eastAsia"/>
          <w:b/>
          <w:sz w:val="32"/>
          <w:szCs w:val="32"/>
        </w:rPr>
        <w:t>103</w:t>
      </w:r>
      <w:r>
        <w:rPr>
          <w:rFonts w:ascii="標楷體" w:eastAsia="標楷體" w:hAnsi="標楷體" w:hint="eastAsia"/>
          <w:b/>
          <w:sz w:val="32"/>
          <w:szCs w:val="32"/>
        </w:rPr>
        <w:t>學年度總務處</w:t>
      </w:r>
      <w:r>
        <w:rPr>
          <w:rFonts w:ascii="標楷體" w:eastAsia="標楷體" w:hAnsi="標楷體" w:hint="eastAsia"/>
          <w:b/>
          <w:sz w:val="32"/>
          <w:szCs w:val="32"/>
        </w:rPr>
        <w:t>工作計畫表</w:t>
      </w:r>
    </w:p>
    <w:tbl>
      <w:tblPr>
        <w:tblW w:w="9605" w:type="dxa"/>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1"/>
      </w:tblGrid>
      <w:tr w:rsidR="001901B9" w:rsidRPr="00F2763B" w:rsidTr="001901B9">
        <w:trPr>
          <w:tblHeader/>
          <w:jc w:val="center"/>
        </w:trPr>
        <w:tc>
          <w:tcPr>
            <w:tcW w:w="1134" w:type="dxa"/>
            <w:shd w:val="clear" w:color="auto" w:fill="auto"/>
            <w:vAlign w:val="center"/>
          </w:tcPr>
          <w:p w:rsidR="001901B9" w:rsidRPr="00F2763B" w:rsidRDefault="001901B9" w:rsidP="00F2763B">
            <w:pPr>
              <w:jc w:val="center"/>
              <w:rPr>
                <w:rFonts w:ascii="標楷體" w:eastAsia="標楷體" w:hAnsi="標楷體" w:hint="eastAsia"/>
                <w:sz w:val="28"/>
                <w:szCs w:val="28"/>
              </w:rPr>
            </w:pPr>
            <w:r w:rsidRPr="00F2763B">
              <w:rPr>
                <w:rFonts w:ascii="標楷體" w:eastAsia="標楷體" w:hAnsi="標楷體" w:hint="eastAsia"/>
                <w:sz w:val="28"/>
                <w:szCs w:val="28"/>
              </w:rPr>
              <w:t>月  份</w:t>
            </w:r>
          </w:p>
        </w:tc>
        <w:tc>
          <w:tcPr>
            <w:tcW w:w="8471" w:type="dxa"/>
            <w:shd w:val="clear" w:color="auto" w:fill="auto"/>
            <w:vAlign w:val="center"/>
          </w:tcPr>
          <w:p w:rsidR="001901B9" w:rsidRPr="00F2763B" w:rsidRDefault="001901B9" w:rsidP="001901B9">
            <w:pPr>
              <w:spacing w:line="360" w:lineRule="exact"/>
              <w:jc w:val="center"/>
              <w:rPr>
                <w:rFonts w:ascii="標楷體" w:eastAsia="標楷體" w:hAnsi="標楷體" w:hint="eastAsia"/>
                <w:sz w:val="28"/>
                <w:szCs w:val="28"/>
              </w:rPr>
            </w:pPr>
            <w:r w:rsidRPr="00F2763B">
              <w:rPr>
                <w:rFonts w:ascii="標楷體" w:eastAsia="標楷體" w:hAnsi="標楷體" w:hint="eastAsia"/>
                <w:sz w:val="28"/>
                <w:szCs w:val="28"/>
              </w:rPr>
              <w:t>工    作    內    容</w:t>
            </w:r>
          </w:p>
        </w:tc>
      </w:tr>
      <w:tr w:rsidR="001901B9" w:rsidRPr="00F2763B" w:rsidTr="001901B9">
        <w:trPr>
          <w:jc w:val="center"/>
        </w:trPr>
        <w:tc>
          <w:tcPr>
            <w:tcW w:w="1134" w:type="dxa"/>
            <w:shd w:val="clear" w:color="auto" w:fill="auto"/>
            <w:vAlign w:val="center"/>
          </w:tcPr>
          <w:p w:rsidR="001901B9" w:rsidRPr="00F2763B" w:rsidRDefault="001901B9" w:rsidP="00C040CC">
            <w:pPr>
              <w:spacing w:line="340" w:lineRule="exact"/>
              <w:jc w:val="center"/>
              <w:rPr>
                <w:rFonts w:ascii="標楷體" w:eastAsia="標楷體" w:hAnsi="標楷體" w:hint="eastAsia"/>
                <w:sz w:val="28"/>
                <w:szCs w:val="28"/>
              </w:rPr>
            </w:pPr>
            <w:r w:rsidRPr="00F2763B">
              <w:rPr>
                <w:rFonts w:ascii="標楷體" w:eastAsia="標楷體" w:hAnsi="標楷體" w:hint="eastAsia"/>
                <w:sz w:val="28"/>
                <w:szCs w:val="28"/>
              </w:rPr>
              <w:t>八月份</w:t>
            </w:r>
          </w:p>
        </w:tc>
        <w:tc>
          <w:tcPr>
            <w:tcW w:w="8471" w:type="dxa"/>
            <w:shd w:val="clear" w:color="auto" w:fill="auto"/>
          </w:tcPr>
          <w:p w:rsidR="001901B9" w:rsidRPr="00F2763B" w:rsidRDefault="001901B9" w:rsidP="003D3CAD">
            <w:pPr>
              <w:spacing w:line="360" w:lineRule="exact"/>
              <w:rPr>
                <w:rFonts w:ascii="標楷體" w:eastAsia="標楷體" w:hAnsi="標楷體" w:hint="eastAsia"/>
              </w:rPr>
            </w:pPr>
            <w:r w:rsidRPr="00F2763B">
              <w:rPr>
                <w:rFonts w:ascii="標楷體" w:eastAsia="標楷體" w:hAnsi="標楷體" w:hint="eastAsia"/>
              </w:rPr>
              <w:t>一、飲水機清洗保養。</w:t>
            </w:r>
          </w:p>
          <w:p w:rsidR="001901B9" w:rsidRPr="00F2763B" w:rsidRDefault="001901B9" w:rsidP="003D3CAD">
            <w:pPr>
              <w:spacing w:line="360" w:lineRule="exact"/>
              <w:rPr>
                <w:rFonts w:ascii="標楷體" w:eastAsia="標楷體" w:hAnsi="標楷體" w:hint="eastAsia"/>
              </w:rPr>
            </w:pPr>
            <w:r w:rsidRPr="00F2763B">
              <w:rPr>
                <w:rFonts w:ascii="標楷體" w:eastAsia="標楷體" w:hAnsi="標楷體" w:hint="eastAsia"/>
              </w:rPr>
              <w:t>二、電源安全檢查。</w:t>
            </w:r>
          </w:p>
          <w:p w:rsidR="001901B9" w:rsidRPr="00F2763B" w:rsidRDefault="001901B9" w:rsidP="003D3CAD">
            <w:pPr>
              <w:spacing w:line="360" w:lineRule="exact"/>
              <w:rPr>
                <w:rFonts w:ascii="標楷體" w:eastAsia="標楷體" w:hAnsi="標楷體" w:hint="eastAsia"/>
              </w:rPr>
            </w:pPr>
            <w:r w:rsidRPr="00F2763B">
              <w:rPr>
                <w:rFonts w:ascii="標楷體" w:eastAsia="標楷體" w:hAnsi="標楷體" w:hint="eastAsia"/>
              </w:rPr>
              <w:t>三、呈報專車租賃租金、水電費、垃圾代處理費等支</w:t>
            </w:r>
          </w:p>
          <w:p w:rsidR="001901B9" w:rsidRPr="00F2763B" w:rsidRDefault="001901B9" w:rsidP="003D3CAD">
            <w:pPr>
              <w:spacing w:line="360" w:lineRule="exact"/>
              <w:rPr>
                <w:rFonts w:ascii="標楷體" w:eastAsia="標楷體" w:hAnsi="標楷體" w:hint="eastAsia"/>
              </w:rPr>
            </w:pPr>
            <w:r w:rsidRPr="00F2763B">
              <w:rPr>
                <w:rFonts w:ascii="標楷體" w:eastAsia="標楷體" w:hAnsi="標楷體" w:hint="eastAsia"/>
              </w:rPr>
              <w:t xml:space="preserve">    出費用。</w:t>
            </w:r>
          </w:p>
          <w:p w:rsidR="001901B9" w:rsidRDefault="001901B9" w:rsidP="003D3CAD">
            <w:pPr>
              <w:spacing w:line="360" w:lineRule="exact"/>
              <w:rPr>
                <w:rFonts w:ascii="標楷體" w:eastAsia="標楷體" w:hAnsi="標楷體" w:hint="eastAsia"/>
              </w:rPr>
            </w:pPr>
            <w:r w:rsidRPr="00F2763B">
              <w:rPr>
                <w:rFonts w:ascii="標楷體" w:eastAsia="標楷體" w:hAnsi="標楷體" w:hint="eastAsia"/>
              </w:rPr>
              <w:t>四、各處室、科提報該設備年限報廢申請。</w:t>
            </w:r>
          </w:p>
          <w:p w:rsidR="001901B9" w:rsidRPr="00F2763B" w:rsidRDefault="001901B9" w:rsidP="003D3CAD">
            <w:pPr>
              <w:spacing w:line="360" w:lineRule="exact"/>
              <w:ind w:left="480" w:hangingChars="200" w:hanging="480"/>
              <w:rPr>
                <w:rFonts w:ascii="標楷體" w:eastAsia="標楷體" w:hAnsi="標楷體" w:hint="eastAsia"/>
              </w:rPr>
            </w:pPr>
            <w:r>
              <w:rPr>
                <w:rFonts w:ascii="標楷體" w:eastAsia="標楷體" w:hAnsi="標楷體" w:hint="eastAsia"/>
              </w:rPr>
              <w:t>五</w:t>
            </w:r>
            <w:r w:rsidRPr="00F2763B">
              <w:rPr>
                <w:rFonts w:ascii="標楷體" w:eastAsia="標楷體" w:hAnsi="標楷體" w:hint="eastAsia"/>
              </w:rPr>
              <w:t>、水塔清洗（自來水、地下水）。</w:t>
            </w:r>
          </w:p>
          <w:p w:rsidR="001901B9" w:rsidRDefault="001901B9" w:rsidP="003D3CAD">
            <w:pPr>
              <w:spacing w:line="360" w:lineRule="exact"/>
              <w:ind w:left="480" w:hangingChars="200" w:hanging="480"/>
              <w:rPr>
                <w:rFonts w:ascii="標楷體" w:eastAsia="標楷體" w:hAnsi="標楷體" w:hint="eastAsia"/>
              </w:rPr>
            </w:pPr>
            <w:r>
              <w:rPr>
                <w:rFonts w:ascii="標楷體" w:eastAsia="標楷體" w:hAnsi="標楷體" w:hint="eastAsia"/>
              </w:rPr>
              <w:t>六</w:t>
            </w:r>
            <w:r w:rsidRPr="00F2763B">
              <w:rPr>
                <w:rFonts w:ascii="標楷體" w:eastAsia="標楷體" w:hAnsi="標楷體" w:hint="eastAsia"/>
              </w:rPr>
              <w:t>、全校花草修剪，美化校園。</w:t>
            </w:r>
          </w:p>
          <w:p w:rsidR="001901B9" w:rsidRPr="009A21E8" w:rsidRDefault="001901B9" w:rsidP="003D3CAD">
            <w:pPr>
              <w:spacing w:line="360" w:lineRule="exact"/>
              <w:rPr>
                <w:rFonts w:ascii="標楷體" w:eastAsia="標楷體" w:hAnsi="標楷體" w:hint="eastAsia"/>
                <w:color w:val="000000"/>
              </w:rPr>
            </w:pPr>
            <w:r>
              <w:rPr>
                <w:rFonts w:ascii="標楷體" w:eastAsia="標楷體" w:hAnsi="標楷體" w:cs="Arial" w:hint="eastAsia"/>
                <w:color w:val="000000"/>
                <w:spacing w:val="20"/>
              </w:rPr>
              <w:t>七</w:t>
            </w:r>
            <w:r w:rsidRPr="00F2763B">
              <w:rPr>
                <w:rFonts w:ascii="標楷體" w:eastAsia="標楷體" w:hAnsi="標楷體" w:hint="eastAsia"/>
              </w:rPr>
              <w:t>、</w:t>
            </w:r>
            <w:r w:rsidRPr="009A21E8">
              <w:rPr>
                <w:rFonts w:ascii="標楷體" w:eastAsia="標楷體" w:hAnsi="標楷體" w:hint="eastAsia"/>
                <w:color w:val="000000"/>
              </w:rPr>
              <w:t>全校教室外走廊、樓梯牆壁粉刷。</w:t>
            </w:r>
          </w:p>
          <w:p w:rsidR="001901B9" w:rsidRPr="009A21E8" w:rsidRDefault="001901B9" w:rsidP="003D3CAD">
            <w:pPr>
              <w:spacing w:line="360" w:lineRule="exact"/>
              <w:rPr>
                <w:rFonts w:ascii="標楷體" w:eastAsia="標楷體" w:hAnsi="標楷體" w:hint="eastAsia"/>
                <w:color w:val="000000"/>
              </w:rPr>
            </w:pPr>
            <w:r>
              <w:rPr>
                <w:rFonts w:ascii="標楷體" w:eastAsia="標楷體" w:hAnsi="標楷體" w:cs="Arial" w:hint="eastAsia"/>
                <w:color w:val="000000"/>
                <w:spacing w:val="20"/>
              </w:rPr>
              <w:t>八</w:t>
            </w:r>
            <w:r w:rsidRPr="00F2763B">
              <w:rPr>
                <w:rFonts w:ascii="標楷體" w:eastAsia="標楷體" w:hAnsi="標楷體" w:hint="eastAsia"/>
              </w:rPr>
              <w:t>、</w:t>
            </w:r>
            <w:r w:rsidRPr="009A21E8">
              <w:rPr>
                <w:rFonts w:ascii="標楷體" w:eastAsia="標楷體" w:hAnsi="標楷體" w:hint="eastAsia"/>
                <w:color w:val="000000"/>
              </w:rPr>
              <w:t>全校走廊、樓梯地面清洗。</w:t>
            </w:r>
          </w:p>
          <w:p w:rsidR="001901B9" w:rsidRPr="009A21E8" w:rsidRDefault="001901B9" w:rsidP="003D3CAD">
            <w:pPr>
              <w:spacing w:line="360" w:lineRule="exact"/>
              <w:rPr>
                <w:rFonts w:ascii="標楷體" w:eastAsia="標楷體" w:hAnsi="標楷體" w:hint="eastAsia"/>
                <w:color w:val="000000"/>
              </w:rPr>
            </w:pPr>
            <w:r>
              <w:rPr>
                <w:rFonts w:ascii="標楷體" w:eastAsia="標楷體" w:hAnsi="標楷體" w:cs="Arial" w:hint="eastAsia"/>
                <w:color w:val="000000"/>
                <w:spacing w:val="20"/>
              </w:rPr>
              <w:t>九</w:t>
            </w:r>
            <w:r w:rsidRPr="00F2763B">
              <w:rPr>
                <w:rFonts w:ascii="標楷體" w:eastAsia="標楷體" w:hAnsi="標楷體" w:hint="eastAsia"/>
              </w:rPr>
              <w:t>、</w:t>
            </w:r>
            <w:r w:rsidRPr="009A21E8">
              <w:rPr>
                <w:rFonts w:ascii="標楷體" w:eastAsia="標楷體" w:hAnsi="標楷體" w:hint="eastAsia"/>
                <w:color w:val="000000"/>
              </w:rPr>
              <w:t>宿舍</w:t>
            </w:r>
            <w:r>
              <w:rPr>
                <w:rFonts w:ascii="標楷體" w:eastAsia="標楷體" w:hAnsi="標楷體" w:hint="eastAsia"/>
                <w:color w:val="000000"/>
              </w:rPr>
              <w:t>前</w:t>
            </w:r>
            <w:r w:rsidRPr="009A21E8">
              <w:rPr>
                <w:rFonts w:ascii="標楷體" w:eastAsia="標楷體" w:hAnsi="標楷體" w:hint="eastAsia"/>
                <w:color w:val="000000"/>
              </w:rPr>
              <w:t>柏油地面整修工程。</w:t>
            </w:r>
          </w:p>
          <w:p w:rsidR="001901B9" w:rsidRPr="009A21E8" w:rsidRDefault="001901B9" w:rsidP="003D3CAD">
            <w:pPr>
              <w:spacing w:line="360" w:lineRule="exact"/>
              <w:rPr>
                <w:rFonts w:ascii="標楷體" w:eastAsia="標楷體" w:hAnsi="標楷體" w:hint="eastAsia"/>
                <w:color w:val="000000"/>
              </w:rPr>
            </w:pPr>
            <w:r>
              <w:rPr>
                <w:rFonts w:ascii="標楷體" w:eastAsia="標楷體" w:hAnsi="標楷體" w:cs="Arial" w:hint="eastAsia"/>
                <w:color w:val="000000"/>
                <w:spacing w:val="20"/>
              </w:rPr>
              <w:t>十</w:t>
            </w:r>
            <w:r w:rsidRPr="00F2763B">
              <w:rPr>
                <w:rFonts w:ascii="標楷體" w:eastAsia="標楷體" w:hAnsi="標楷體" w:hint="eastAsia"/>
              </w:rPr>
              <w:t>、</w:t>
            </w:r>
            <w:r w:rsidRPr="009A21E8">
              <w:rPr>
                <w:rFonts w:ascii="標楷體" w:eastAsia="標楷體" w:hAnsi="標楷體" w:hint="eastAsia"/>
                <w:color w:val="000000"/>
              </w:rPr>
              <w:t>學生專車停車場柏油地面整修。</w:t>
            </w:r>
          </w:p>
          <w:p w:rsidR="001901B9" w:rsidRPr="009A21E8" w:rsidRDefault="001901B9" w:rsidP="003D3CAD">
            <w:pPr>
              <w:spacing w:line="360" w:lineRule="exact"/>
              <w:rPr>
                <w:rFonts w:ascii="標楷體" w:eastAsia="標楷體" w:hAnsi="標楷體" w:hint="eastAsia"/>
                <w:color w:val="000000"/>
              </w:rPr>
            </w:pPr>
            <w:r>
              <w:rPr>
                <w:rFonts w:ascii="標楷體" w:eastAsia="標楷體" w:hAnsi="標楷體" w:cs="Arial" w:hint="eastAsia"/>
                <w:color w:val="000000"/>
                <w:spacing w:val="20"/>
              </w:rPr>
              <w:t>十一</w:t>
            </w:r>
            <w:r w:rsidRPr="00F2763B">
              <w:rPr>
                <w:rFonts w:ascii="標楷體" w:eastAsia="標楷體" w:hAnsi="標楷體" w:hint="eastAsia"/>
              </w:rPr>
              <w:t>、</w:t>
            </w:r>
            <w:r w:rsidRPr="009A21E8">
              <w:rPr>
                <w:rFonts w:ascii="標楷體" w:eastAsia="標楷體" w:hAnsi="標楷體" w:hint="eastAsia"/>
                <w:color w:val="000000"/>
              </w:rPr>
              <w:t>行政大樓後方PU跑道整修工程。</w:t>
            </w:r>
          </w:p>
          <w:p w:rsidR="001901B9" w:rsidRDefault="001901B9" w:rsidP="003D3CAD">
            <w:pPr>
              <w:spacing w:line="360" w:lineRule="exact"/>
              <w:rPr>
                <w:rFonts w:ascii="標楷體" w:eastAsia="標楷體" w:hAnsi="標楷體" w:hint="eastAsia"/>
                <w:color w:val="000000"/>
              </w:rPr>
            </w:pPr>
            <w:r w:rsidRPr="000F3EB6">
              <w:rPr>
                <w:rFonts w:ascii="標楷體" w:eastAsia="標楷體" w:hAnsi="標楷體" w:hint="eastAsia"/>
                <w:color w:val="000000"/>
              </w:rPr>
              <w:t>十</w:t>
            </w:r>
            <w:r>
              <w:rPr>
                <w:rFonts w:ascii="標楷體" w:eastAsia="標楷體" w:hAnsi="標楷體" w:hint="eastAsia"/>
                <w:color w:val="000000"/>
              </w:rPr>
              <w:t>二</w:t>
            </w:r>
            <w:r w:rsidRPr="000F3EB6">
              <w:rPr>
                <w:rFonts w:ascii="標楷體" w:eastAsia="標楷體" w:hAnsi="標楷體" w:hint="eastAsia"/>
                <w:color w:val="000000"/>
              </w:rPr>
              <w:t>、</w:t>
            </w:r>
            <w:r w:rsidRPr="009A21E8">
              <w:rPr>
                <w:rFonts w:ascii="標楷體" w:eastAsia="標楷體" w:hAnsi="標楷體" w:hint="eastAsia"/>
                <w:color w:val="000000"/>
              </w:rPr>
              <w:t>各科實習工廠內部牆壁粉刷。</w:t>
            </w:r>
          </w:p>
          <w:p w:rsidR="001901B9" w:rsidRDefault="001901B9" w:rsidP="003D3CAD">
            <w:pPr>
              <w:spacing w:line="360" w:lineRule="exact"/>
              <w:rPr>
                <w:rFonts w:ascii="標楷體" w:eastAsia="標楷體" w:hAnsi="標楷體" w:hint="eastAsia"/>
                <w:color w:val="000000"/>
              </w:rPr>
            </w:pPr>
            <w:r w:rsidRPr="000F3EB6">
              <w:rPr>
                <w:rFonts w:ascii="標楷體" w:eastAsia="標楷體" w:hAnsi="標楷體" w:hint="eastAsia"/>
                <w:color w:val="000000"/>
              </w:rPr>
              <w:t>十</w:t>
            </w:r>
            <w:r>
              <w:rPr>
                <w:rFonts w:ascii="標楷體" w:eastAsia="標楷體" w:hAnsi="標楷體" w:hint="eastAsia"/>
                <w:color w:val="000000"/>
              </w:rPr>
              <w:t>三</w:t>
            </w:r>
            <w:r w:rsidRPr="008D647C">
              <w:rPr>
                <w:rFonts w:ascii="標楷體" w:eastAsia="標楷體" w:hAnsi="標楷體" w:hint="eastAsia"/>
                <w:color w:val="000000"/>
              </w:rPr>
              <w:t>、行政大樓與明德大樓福利社內部油漆工程</w:t>
            </w:r>
            <w:r w:rsidRPr="009A21E8">
              <w:rPr>
                <w:rFonts w:ascii="標楷體" w:eastAsia="標楷體" w:hAnsi="標楷體" w:hint="eastAsia"/>
                <w:color w:val="000000"/>
              </w:rPr>
              <w:t>。</w:t>
            </w:r>
          </w:p>
          <w:p w:rsidR="001901B9" w:rsidRPr="000F3EB6" w:rsidRDefault="001901B9" w:rsidP="003D3CAD">
            <w:pPr>
              <w:spacing w:line="360" w:lineRule="exact"/>
              <w:rPr>
                <w:rFonts w:ascii="標楷體" w:eastAsia="標楷體" w:hAnsi="標楷體" w:hint="eastAsia"/>
                <w:color w:val="000000"/>
              </w:rPr>
            </w:pPr>
            <w:r w:rsidRPr="000F3EB6">
              <w:rPr>
                <w:rFonts w:ascii="標楷體" w:eastAsia="標楷體" w:hAnsi="標楷體" w:hint="eastAsia"/>
                <w:color w:val="000000"/>
              </w:rPr>
              <w:t>十</w:t>
            </w:r>
            <w:r>
              <w:rPr>
                <w:rFonts w:ascii="標楷體" w:eastAsia="標楷體" w:hAnsi="標楷體" w:hint="eastAsia"/>
                <w:color w:val="000000"/>
              </w:rPr>
              <w:t>四</w:t>
            </w:r>
            <w:r w:rsidRPr="000F3EB6">
              <w:rPr>
                <w:rFonts w:ascii="標楷體" w:eastAsia="標楷體" w:hAnsi="標楷體" w:hint="eastAsia"/>
                <w:color w:val="000000"/>
              </w:rPr>
              <w:t>、弘道大樓左側籃球場地面整修</w:t>
            </w:r>
            <w:r>
              <w:rPr>
                <w:rFonts w:ascii="標楷體" w:eastAsia="標楷體" w:hAnsi="標楷體" w:hint="eastAsia"/>
                <w:color w:val="000000"/>
              </w:rPr>
              <w:t>(壓克力PU)</w:t>
            </w:r>
            <w:r w:rsidRPr="000F3EB6">
              <w:rPr>
                <w:rFonts w:ascii="標楷體" w:eastAsia="標楷體" w:hAnsi="標楷體" w:hint="eastAsia"/>
                <w:color w:val="000000"/>
              </w:rPr>
              <w:t>。</w:t>
            </w:r>
          </w:p>
          <w:p w:rsidR="001901B9" w:rsidRPr="008D647C" w:rsidRDefault="001901B9" w:rsidP="003D3CAD">
            <w:pPr>
              <w:spacing w:line="360" w:lineRule="exact"/>
              <w:rPr>
                <w:rFonts w:ascii="標楷體" w:eastAsia="標楷體" w:hAnsi="標楷體" w:hint="eastAsia"/>
                <w:color w:val="000000"/>
              </w:rPr>
            </w:pPr>
            <w:r>
              <w:rPr>
                <w:rFonts w:ascii="標楷體" w:eastAsia="標楷體" w:hAnsi="標楷體" w:hint="eastAsia"/>
                <w:color w:val="000000"/>
              </w:rPr>
              <w:t>十五、明德大樓後方排球場與籃球場地面整修(壓克力PU)。</w:t>
            </w:r>
          </w:p>
        </w:tc>
      </w:tr>
      <w:tr w:rsidR="001901B9" w:rsidRPr="00F2763B" w:rsidTr="001901B9">
        <w:trPr>
          <w:trHeight w:val="495"/>
          <w:jc w:val="center"/>
        </w:trPr>
        <w:tc>
          <w:tcPr>
            <w:tcW w:w="1134" w:type="dxa"/>
            <w:shd w:val="clear" w:color="auto" w:fill="auto"/>
            <w:vAlign w:val="center"/>
          </w:tcPr>
          <w:p w:rsidR="001901B9" w:rsidRPr="00F2763B" w:rsidRDefault="001901B9" w:rsidP="00C040CC">
            <w:pPr>
              <w:spacing w:line="340" w:lineRule="exact"/>
              <w:jc w:val="center"/>
              <w:rPr>
                <w:rFonts w:ascii="標楷體" w:eastAsia="標楷體" w:hAnsi="標楷體" w:hint="eastAsia"/>
                <w:sz w:val="28"/>
                <w:szCs w:val="28"/>
              </w:rPr>
            </w:pPr>
            <w:r w:rsidRPr="00F2763B">
              <w:rPr>
                <w:rFonts w:ascii="標楷體" w:eastAsia="標楷體" w:hAnsi="標楷體" w:hint="eastAsia"/>
                <w:sz w:val="28"/>
                <w:szCs w:val="28"/>
              </w:rPr>
              <w:t>九月份</w:t>
            </w:r>
          </w:p>
        </w:tc>
        <w:tc>
          <w:tcPr>
            <w:tcW w:w="8471" w:type="dxa"/>
            <w:shd w:val="clear" w:color="auto" w:fill="auto"/>
          </w:tcPr>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一、飲水機清洗保養。</w:t>
            </w:r>
          </w:p>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二、電源安全檢查。</w:t>
            </w:r>
          </w:p>
          <w:p w:rsidR="001901B9" w:rsidRPr="00F2763B" w:rsidRDefault="001901B9" w:rsidP="00FB5D0F">
            <w:pPr>
              <w:spacing w:line="360" w:lineRule="exact"/>
              <w:ind w:leftChars="2" w:left="485" w:hangingChars="200" w:hanging="480"/>
              <w:rPr>
                <w:rFonts w:ascii="標楷體" w:eastAsia="標楷體" w:hAnsi="標楷體" w:hint="eastAsia"/>
              </w:rPr>
            </w:pPr>
            <w:r w:rsidRPr="00F2763B">
              <w:rPr>
                <w:rFonts w:ascii="標楷體" w:eastAsia="標楷體" w:hAnsi="標楷體" w:hint="eastAsia"/>
              </w:rPr>
              <w:t>三、呈報專車租賃租金、水電費、垃圾代處理費等支出費用。</w:t>
            </w:r>
          </w:p>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四、補發服裝事宜。</w:t>
            </w:r>
          </w:p>
          <w:p w:rsidR="001901B9" w:rsidRPr="00F2763B" w:rsidRDefault="001901B9" w:rsidP="00FB5D0F">
            <w:pPr>
              <w:spacing w:line="360" w:lineRule="exact"/>
              <w:rPr>
                <w:rFonts w:ascii="標楷體" w:eastAsia="標楷體" w:hAnsi="標楷體" w:hint="eastAsia"/>
                <w:color w:val="FF0000"/>
              </w:rPr>
            </w:pPr>
            <w:r w:rsidRPr="00F2763B">
              <w:rPr>
                <w:rFonts w:ascii="標楷體" w:eastAsia="標楷體" w:hAnsi="標楷體" w:hint="eastAsia"/>
              </w:rPr>
              <w:t>五、續辦日補校學生註冊各項事宜。</w:t>
            </w:r>
          </w:p>
        </w:tc>
      </w:tr>
      <w:tr w:rsidR="001901B9" w:rsidRPr="00F2763B" w:rsidTr="001901B9">
        <w:trPr>
          <w:trHeight w:val="525"/>
          <w:jc w:val="center"/>
        </w:trPr>
        <w:tc>
          <w:tcPr>
            <w:tcW w:w="1134" w:type="dxa"/>
            <w:shd w:val="clear" w:color="auto" w:fill="auto"/>
            <w:vAlign w:val="center"/>
          </w:tcPr>
          <w:p w:rsidR="001901B9" w:rsidRPr="00F2763B" w:rsidRDefault="001901B9" w:rsidP="00F2763B">
            <w:pPr>
              <w:spacing w:line="360" w:lineRule="exact"/>
              <w:jc w:val="center"/>
              <w:rPr>
                <w:rFonts w:ascii="標楷體" w:eastAsia="標楷體" w:hAnsi="標楷體" w:hint="eastAsia"/>
                <w:sz w:val="28"/>
                <w:szCs w:val="28"/>
              </w:rPr>
            </w:pPr>
            <w:r w:rsidRPr="00F2763B">
              <w:rPr>
                <w:rFonts w:ascii="標楷體" w:eastAsia="標楷體" w:hAnsi="標楷體" w:hint="eastAsia"/>
                <w:sz w:val="28"/>
                <w:szCs w:val="28"/>
              </w:rPr>
              <w:t>十月份</w:t>
            </w:r>
          </w:p>
        </w:tc>
        <w:tc>
          <w:tcPr>
            <w:tcW w:w="8471" w:type="dxa"/>
            <w:shd w:val="clear" w:color="auto" w:fill="auto"/>
          </w:tcPr>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一、飲水機清洗保養。</w:t>
            </w:r>
          </w:p>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二、電源安全檢查。</w:t>
            </w:r>
          </w:p>
          <w:p w:rsidR="001901B9" w:rsidRPr="00F2763B" w:rsidRDefault="001901B9" w:rsidP="00FB5D0F">
            <w:pPr>
              <w:spacing w:line="360" w:lineRule="exact"/>
              <w:ind w:left="480" w:hangingChars="200" w:hanging="480"/>
              <w:rPr>
                <w:rFonts w:ascii="標楷體" w:eastAsia="標楷體" w:hAnsi="標楷體" w:hint="eastAsia"/>
              </w:rPr>
            </w:pPr>
            <w:r w:rsidRPr="00F2763B">
              <w:rPr>
                <w:rFonts w:ascii="標楷體" w:eastAsia="標楷體" w:hAnsi="標楷體" w:hint="eastAsia"/>
              </w:rPr>
              <w:t>三、呈報專車租賃租金、水電費、垃圾代處理費等支出費用。</w:t>
            </w:r>
          </w:p>
          <w:p w:rsidR="001901B9" w:rsidRPr="00F2763B" w:rsidRDefault="001901B9" w:rsidP="00FB5D0F">
            <w:pPr>
              <w:spacing w:line="360" w:lineRule="exact"/>
              <w:ind w:left="480" w:hangingChars="200" w:hanging="480"/>
              <w:rPr>
                <w:rFonts w:ascii="標楷體" w:eastAsia="標楷體" w:hAnsi="標楷體" w:hint="eastAsia"/>
                <w:color w:val="FF0000"/>
              </w:rPr>
            </w:pPr>
            <w:r w:rsidRPr="00F2763B">
              <w:rPr>
                <w:rFonts w:ascii="標楷體" w:eastAsia="標楷體" w:hAnsi="標楷體" w:hint="eastAsia"/>
              </w:rPr>
              <w:t>四、呈報教育部中部辦公室總務處統一報表。</w:t>
            </w:r>
          </w:p>
        </w:tc>
      </w:tr>
      <w:tr w:rsidR="001901B9" w:rsidRPr="00F2763B" w:rsidTr="001901B9">
        <w:trPr>
          <w:trHeight w:val="525"/>
          <w:jc w:val="center"/>
        </w:trPr>
        <w:tc>
          <w:tcPr>
            <w:tcW w:w="1134" w:type="dxa"/>
            <w:shd w:val="clear" w:color="auto" w:fill="auto"/>
            <w:vAlign w:val="center"/>
          </w:tcPr>
          <w:p w:rsidR="001901B9" w:rsidRPr="00F2763B" w:rsidRDefault="001901B9" w:rsidP="00F2763B">
            <w:pPr>
              <w:spacing w:line="360" w:lineRule="exact"/>
              <w:jc w:val="center"/>
              <w:rPr>
                <w:rFonts w:ascii="標楷體" w:eastAsia="標楷體" w:hAnsi="標楷體" w:hint="eastAsia"/>
                <w:sz w:val="28"/>
                <w:szCs w:val="28"/>
              </w:rPr>
            </w:pPr>
            <w:r w:rsidRPr="00F2763B">
              <w:rPr>
                <w:rFonts w:ascii="標楷體" w:eastAsia="標楷體" w:hAnsi="標楷體" w:hint="eastAsia"/>
                <w:w w:val="80"/>
                <w:sz w:val="28"/>
                <w:szCs w:val="28"/>
              </w:rPr>
              <w:t>十一月份</w:t>
            </w:r>
          </w:p>
        </w:tc>
        <w:tc>
          <w:tcPr>
            <w:tcW w:w="8471" w:type="dxa"/>
            <w:shd w:val="clear" w:color="auto" w:fill="auto"/>
          </w:tcPr>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一、飲水機清洗保養。</w:t>
            </w:r>
          </w:p>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二、全校電源安全檢查。</w:t>
            </w:r>
          </w:p>
          <w:p w:rsidR="001901B9" w:rsidRDefault="001901B9" w:rsidP="00FB5D0F">
            <w:pPr>
              <w:spacing w:line="360" w:lineRule="exact"/>
              <w:ind w:left="480" w:hangingChars="200" w:hanging="480"/>
              <w:rPr>
                <w:rFonts w:ascii="標楷體" w:eastAsia="標楷體" w:hAnsi="標楷體" w:hint="eastAsia"/>
              </w:rPr>
            </w:pPr>
            <w:r w:rsidRPr="00F2763B">
              <w:rPr>
                <w:rFonts w:ascii="標楷體" w:eastAsia="標楷體" w:hAnsi="標楷體" w:hint="eastAsia"/>
              </w:rPr>
              <w:t>三、呈報專車租賃租金、水電費、垃圾代處理費等支出費用。</w:t>
            </w:r>
          </w:p>
          <w:p w:rsidR="001901B9" w:rsidRPr="00F2763B" w:rsidRDefault="001901B9" w:rsidP="00FB5D0F">
            <w:pPr>
              <w:spacing w:line="360" w:lineRule="exact"/>
              <w:ind w:left="480" w:hangingChars="200" w:hanging="480"/>
              <w:rPr>
                <w:rFonts w:ascii="標楷體" w:eastAsia="標楷體" w:hAnsi="標楷體" w:hint="eastAsia"/>
              </w:rPr>
            </w:pPr>
            <w:r>
              <w:rPr>
                <w:rFonts w:ascii="標楷體" w:eastAsia="標楷體" w:hAnsi="標楷體" w:hint="eastAsia"/>
              </w:rPr>
              <w:t>四</w:t>
            </w:r>
            <w:r w:rsidRPr="00F2763B">
              <w:rPr>
                <w:rFonts w:ascii="標楷體" w:eastAsia="標楷體" w:hAnsi="標楷體" w:hint="eastAsia"/>
              </w:rPr>
              <w:t>、全校化糞池清理。</w:t>
            </w:r>
          </w:p>
          <w:p w:rsidR="001901B9" w:rsidRPr="00F2763B" w:rsidRDefault="001901B9" w:rsidP="00FB5D0F">
            <w:pPr>
              <w:spacing w:line="360" w:lineRule="exact"/>
              <w:ind w:left="480" w:hangingChars="200" w:hanging="480"/>
              <w:rPr>
                <w:rFonts w:ascii="標楷體" w:eastAsia="標楷體" w:hAnsi="標楷體" w:hint="eastAsia"/>
                <w:color w:val="FF0000"/>
              </w:rPr>
            </w:pPr>
            <w:r>
              <w:rPr>
                <w:rFonts w:ascii="標楷體" w:eastAsia="標楷體" w:hAnsi="標楷體" w:hint="eastAsia"/>
              </w:rPr>
              <w:t>五</w:t>
            </w:r>
            <w:r w:rsidRPr="00F2763B">
              <w:rPr>
                <w:rFonts w:ascii="標楷體" w:eastAsia="標楷體" w:hAnsi="標楷體" w:hint="eastAsia"/>
              </w:rPr>
              <w:t>、選購招生禮品事宜。</w:t>
            </w:r>
          </w:p>
        </w:tc>
      </w:tr>
      <w:tr w:rsidR="001901B9" w:rsidRPr="00F2763B" w:rsidTr="001901B9">
        <w:trPr>
          <w:trHeight w:val="360"/>
          <w:jc w:val="center"/>
        </w:trPr>
        <w:tc>
          <w:tcPr>
            <w:tcW w:w="1134" w:type="dxa"/>
            <w:shd w:val="clear" w:color="auto" w:fill="auto"/>
            <w:vAlign w:val="center"/>
          </w:tcPr>
          <w:p w:rsidR="001901B9" w:rsidRPr="00F2763B" w:rsidRDefault="001901B9" w:rsidP="006301E4">
            <w:pPr>
              <w:spacing w:line="360" w:lineRule="exact"/>
              <w:rPr>
                <w:rFonts w:ascii="標楷體" w:eastAsia="標楷體" w:hAnsi="標楷體" w:hint="eastAsia"/>
                <w:sz w:val="28"/>
                <w:szCs w:val="28"/>
              </w:rPr>
            </w:pPr>
            <w:r w:rsidRPr="00F2763B">
              <w:rPr>
                <w:rFonts w:ascii="標楷體" w:eastAsia="標楷體" w:hAnsi="標楷體" w:hint="eastAsia"/>
                <w:w w:val="80"/>
                <w:sz w:val="28"/>
                <w:szCs w:val="28"/>
              </w:rPr>
              <w:t>十二月份</w:t>
            </w:r>
          </w:p>
        </w:tc>
        <w:tc>
          <w:tcPr>
            <w:tcW w:w="8471" w:type="dxa"/>
            <w:shd w:val="clear" w:color="auto" w:fill="auto"/>
          </w:tcPr>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一、飲水機清洗保養。</w:t>
            </w:r>
          </w:p>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二、電源安全檢查。</w:t>
            </w:r>
          </w:p>
          <w:p w:rsidR="001901B9" w:rsidRPr="00F2763B" w:rsidRDefault="001901B9" w:rsidP="00FB5D0F">
            <w:pPr>
              <w:spacing w:line="360" w:lineRule="exact"/>
              <w:ind w:left="480" w:hangingChars="200" w:hanging="480"/>
              <w:rPr>
                <w:rFonts w:ascii="標楷體" w:eastAsia="標楷體" w:hAnsi="標楷體" w:hint="eastAsia"/>
                <w:color w:val="FF0000"/>
              </w:rPr>
            </w:pPr>
            <w:r w:rsidRPr="00F2763B">
              <w:rPr>
                <w:rFonts w:ascii="標楷體" w:eastAsia="標楷體" w:hAnsi="標楷體" w:hint="eastAsia"/>
              </w:rPr>
              <w:t>三、呈報專車租賃租金、水電費、垃圾代處理費等支出費用。</w:t>
            </w:r>
          </w:p>
        </w:tc>
      </w:tr>
      <w:tr w:rsidR="001901B9" w:rsidRPr="00F2763B" w:rsidTr="001901B9">
        <w:trPr>
          <w:trHeight w:val="330"/>
          <w:jc w:val="center"/>
        </w:trPr>
        <w:tc>
          <w:tcPr>
            <w:tcW w:w="1134" w:type="dxa"/>
            <w:shd w:val="clear" w:color="auto" w:fill="auto"/>
            <w:vAlign w:val="center"/>
          </w:tcPr>
          <w:p w:rsidR="001901B9" w:rsidRPr="00F2763B" w:rsidRDefault="001901B9" w:rsidP="00F2763B">
            <w:pPr>
              <w:spacing w:line="360" w:lineRule="exact"/>
              <w:jc w:val="center"/>
              <w:rPr>
                <w:rFonts w:ascii="標楷體" w:eastAsia="標楷體" w:hAnsi="標楷體" w:hint="eastAsia"/>
                <w:sz w:val="28"/>
                <w:szCs w:val="28"/>
              </w:rPr>
            </w:pPr>
            <w:r w:rsidRPr="00F2763B">
              <w:rPr>
                <w:rFonts w:ascii="標楷體" w:eastAsia="標楷體" w:hAnsi="標楷體" w:hint="eastAsia"/>
                <w:sz w:val="28"/>
                <w:szCs w:val="28"/>
              </w:rPr>
              <w:t>一月份</w:t>
            </w:r>
          </w:p>
        </w:tc>
        <w:tc>
          <w:tcPr>
            <w:tcW w:w="8471" w:type="dxa"/>
            <w:shd w:val="clear" w:color="auto" w:fill="auto"/>
          </w:tcPr>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一、飲水機清洗保養。</w:t>
            </w:r>
          </w:p>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二、電源安全檢查。</w:t>
            </w:r>
          </w:p>
          <w:p w:rsidR="001901B9" w:rsidRPr="00F2763B" w:rsidRDefault="001901B9" w:rsidP="00FB5D0F">
            <w:pPr>
              <w:spacing w:line="360" w:lineRule="exact"/>
              <w:ind w:left="480" w:hangingChars="200" w:hanging="480"/>
              <w:rPr>
                <w:rFonts w:ascii="標楷體" w:eastAsia="標楷體" w:hAnsi="標楷體" w:hint="eastAsia"/>
              </w:rPr>
            </w:pPr>
            <w:r w:rsidRPr="00F2763B">
              <w:rPr>
                <w:rFonts w:ascii="標楷體" w:eastAsia="標楷體" w:hAnsi="標楷體" w:hint="eastAsia"/>
              </w:rPr>
              <w:t>三、呈報專車租賃租金、水電費、垃圾代處理費等支出費用。</w:t>
            </w:r>
          </w:p>
          <w:p w:rsidR="001901B9" w:rsidRPr="00F2763B" w:rsidRDefault="001901B9" w:rsidP="00FB5D0F">
            <w:pPr>
              <w:spacing w:line="360" w:lineRule="exact"/>
              <w:rPr>
                <w:rFonts w:ascii="標楷體" w:eastAsia="標楷體" w:hAnsi="標楷體" w:hint="eastAsia"/>
                <w:color w:val="FF0000"/>
              </w:rPr>
            </w:pPr>
            <w:r w:rsidRPr="00F2763B">
              <w:rPr>
                <w:rFonts w:ascii="標楷體" w:eastAsia="標楷體" w:hAnsi="標楷體" w:hint="eastAsia"/>
              </w:rPr>
              <w:lastRenderedPageBreak/>
              <w:t>四、國稅局申報教職員工年度所得稅。</w:t>
            </w:r>
          </w:p>
        </w:tc>
      </w:tr>
      <w:tr w:rsidR="001901B9" w:rsidRPr="00F2763B" w:rsidTr="001901B9">
        <w:trPr>
          <w:trHeight w:val="555"/>
          <w:jc w:val="center"/>
        </w:trPr>
        <w:tc>
          <w:tcPr>
            <w:tcW w:w="1134" w:type="dxa"/>
            <w:shd w:val="clear" w:color="auto" w:fill="auto"/>
            <w:vAlign w:val="center"/>
          </w:tcPr>
          <w:p w:rsidR="001901B9" w:rsidRPr="00F2763B" w:rsidRDefault="001901B9" w:rsidP="00F2763B">
            <w:pPr>
              <w:spacing w:line="360" w:lineRule="exact"/>
              <w:jc w:val="center"/>
              <w:rPr>
                <w:rFonts w:ascii="標楷體" w:eastAsia="標楷體" w:hAnsi="標楷體" w:hint="eastAsia"/>
                <w:sz w:val="28"/>
                <w:szCs w:val="28"/>
              </w:rPr>
            </w:pPr>
            <w:r w:rsidRPr="00F2763B">
              <w:rPr>
                <w:rFonts w:ascii="標楷體" w:eastAsia="標楷體" w:hAnsi="標楷體" w:hint="eastAsia"/>
                <w:sz w:val="28"/>
                <w:szCs w:val="28"/>
              </w:rPr>
              <w:lastRenderedPageBreak/>
              <w:t>二月份</w:t>
            </w:r>
          </w:p>
        </w:tc>
        <w:tc>
          <w:tcPr>
            <w:tcW w:w="8471" w:type="dxa"/>
            <w:shd w:val="clear" w:color="auto" w:fill="auto"/>
          </w:tcPr>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一、飲水機清洗保養。</w:t>
            </w:r>
          </w:p>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二、電源安全檢查。</w:t>
            </w:r>
          </w:p>
          <w:p w:rsidR="001901B9" w:rsidRPr="00F2763B" w:rsidRDefault="001901B9" w:rsidP="00FB5D0F">
            <w:pPr>
              <w:spacing w:line="360" w:lineRule="exact"/>
              <w:ind w:left="480" w:hangingChars="200" w:hanging="480"/>
              <w:rPr>
                <w:rFonts w:ascii="標楷體" w:eastAsia="標楷體" w:hAnsi="標楷體" w:hint="eastAsia"/>
              </w:rPr>
            </w:pPr>
            <w:r w:rsidRPr="00F2763B">
              <w:rPr>
                <w:rFonts w:ascii="標楷體" w:eastAsia="標楷體" w:hAnsi="標楷體" w:hint="eastAsia"/>
              </w:rPr>
              <w:t>三、呈報專車租賃租金、水電費、垃圾代處理費等支出費用。</w:t>
            </w:r>
          </w:p>
          <w:p w:rsidR="001901B9" w:rsidRPr="00F2763B" w:rsidRDefault="001901B9" w:rsidP="00FB5D0F">
            <w:pPr>
              <w:spacing w:line="360" w:lineRule="exact"/>
              <w:rPr>
                <w:rFonts w:ascii="標楷體" w:eastAsia="標楷體" w:hAnsi="標楷體" w:hint="eastAsia"/>
                <w:color w:val="FF0000"/>
              </w:rPr>
            </w:pPr>
            <w:r w:rsidRPr="00F2763B">
              <w:rPr>
                <w:rFonts w:ascii="標楷體" w:eastAsia="標楷體" w:hAnsi="標楷體" w:hint="eastAsia"/>
              </w:rPr>
              <w:t>四、全校水塔清洗。</w:t>
            </w:r>
          </w:p>
        </w:tc>
        <w:bookmarkStart w:id="0" w:name="_GoBack"/>
        <w:bookmarkEnd w:id="0"/>
      </w:tr>
      <w:tr w:rsidR="001901B9" w:rsidRPr="00F2763B" w:rsidTr="001901B9">
        <w:trPr>
          <w:trHeight w:val="345"/>
          <w:jc w:val="center"/>
        </w:trPr>
        <w:tc>
          <w:tcPr>
            <w:tcW w:w="1134" w:type="dxa"/>
            <w:shd w:val="clear" w:color="auto" w:fill="auto"/>
            <w:vAlign w:val="center"/>
          </w:tcPr>
          <w:p w:rsidR="001901B9" w:rsidRPr="00F2763B" w:rsidRDefault="001901B9" w:rsidP="00F2763B">
            <w:pPr>
              <w:spacing w:line="360" w:lineRule="exact"/>
              <w:jc w:val="center"/>
              <w:rPr>
                <w:rFonts w:ascii="標楷體" w:eastAsia="標楷體" w:hAnsi="標楷體" w:hint="eastAsia"/>
                <w:sz w:val="28"/>
                <w:szCs w:val="28"/>
              </w:rPr>
            </w:pPr>
            <w:r w:rsidRPr="00F2763B">
              <w:rPr>
                <w:rFonts w:ascii="標楷體" w:eastAsia="標楷體" w:hAnsi="標楷體" w:hint="eastAsia"/>
                <w:sz w:val="28"/>
                <w:szCs w:val="28"/>
              </w:rPr>
              <w:t>三月份</w:t>
            </w:r>
          </w:p>
        </w:tc>
        <w:tc>
          <w:tcPr>
            <w:tcW w:w="8471" w:type="dxa"/>
            <w:shd w:val="clear" w:color="auto" w:fill="auto"/>
          </w:tcPr>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一、飲水機清洗保養。</w:t>
            </w:r>
          </w:p>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二、電源安全檢查。</w:t>
            </w:r>
          </w:p>
          <w:p w:rsidR="001901B9" w:rsidRPr="00F2763B" w:rsidRDefault="001901B9" w:rsidP="00FB5D0F">
            <w:pPr>
              <w:spacing w:line="360" w:lineRule="exact"/>
              <w:ind w:left="480" w:hangingChars="200" w:hanging="480"/>
              <w:rPr>
                <w:rFonts w:ascii="標楷體" w:eastAsia="標楷體" w:hAnsi="標楷體" w:hint="eastAsia"/>
              </w:rPr>
            </w:pPr>
            <w:r w:rsidRPr="00F2763B">
              <w:rPr>
                <w:rFonts w:ascii="標楷體" w:eastAsia="標楷體" w:hAnsi="標楷體" w:hint="eastAsia"/>
              </w:rPr>
              <w:t>三、呈報專車租賃租金、水電費、垃圾代處理費等支出費用。</w:t>
            </w:r>
          </w:p>
          <w:p w:rsidR="001901B9" w:rsidRPr="00F2763B" w:rsidRDefault="001901B9" w:rsidP="00FB5D0F">
            <w:pPr>
              <w:spacing w:line="360" w:lineRule="exact"/>
              <w:rPr>
                <w:rFonts w:ascii="標楷體" w:eastAsia="標楷體" w:hAnsi="標楷體" w:hint="eastAsia"/>
                <w:color w:val="FF0000"/>
              </w:rPr>
            </w:pPr>
            <w:r w:rsidRPr="00F2763B">
              <w:rPr>
                <w:rFonts w:ascii="標楷體" w:eastAsia="標楷體" w:hAnsi="標楷體" w:hint="eastAsia"/>
              </w:rPr>
              <w:t>四、招生專車布條。</w:t>
            </w:r>
          </w:p>
        </w:tc>
      </w:tr>
      <w:tr w:rsidR="001901B9" w:rsidRPr="00F2763B" w:rsidTr="001901B9">
        <w:trPr>
          <w:trHeight w:val="1063"/>
          <w:jc w:val="center"/>
        </w:trPr>
        <w:tc>
          <w:tcPr>
            <w:tcW w:w="1134" w:type="dxa"/>
            <w:shd w:val="clear" w:color="auto" w:fill="auto"/>
            <w:vAlign w:val="center"/>
          </w:tcPr>
          <w:p w:rsidR="001901B9" w:rsidRPr="00F2763B" w:rsidRDefault="001901B9" w:rsidP="00F2763B">
            <w:pPr>
              <w:spacing w:line="360" w:lineRule="exact"/>
              <w:jc w:val="center"/>
              <w:rPr>
                <w:rFonts w:ascii="標楷體" w:eastAsia="標楷體" w:hAnsi="標楷體" w:hint="eastAsia"/>
                <w:sz w:val="28"/>
                <w:szCs w:val="28"/>
              </w:rPr>
            </w:pPr>
            <w:r w:rsidRPr="00F2763B">
              <w:rPr>
                <w:rFonts w:ascii="標楷體" w:eastAsia="標楷體" w:hAnsi="標楷體" w:hint="eastAsia"/>
                <w:sz w:val="28"/>
                <w:szCs w:val="28"/>
              </w:rPr>
              <w:t>四月份</w:t>
            </w:r>
          </w:p>
        </w:tc>
        <w:tc>
          <w:tcPr>
            <w:tcW w:w="8471" w:type="dxa"/>
            <w:shd w:val="clear" w:color="auto" w:fill="auto"/>
          </w:tcPr>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一、飲水機清洗保養。</w:t>
            </w:r>
          </w:p>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二、電源安全檢查。</w:t>
            </w:r>
          </w:p>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三、呈報專車公差、租金、水電費、垃圾代處理費；</w:t>
            </w:r>
          </w:p>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 xml:space="preserve">    校車維護等支出費用。</w:t>
            </w:r>
          </w:p>
          <w:p w:rsidR="001901B9" w:rsidRDefault="001901B9" w:rsidP="00FB5D0F">
            <w:pPr>
              <w:spacing w:line="360" w:lineRule="exact"/>
              <w:rPr>
                <w:rFonts w:ascii="標楷體" w:eastAsia="標楷體" w:hAnsi="標楷體" w:hint="eastAsia"/>
              </w:rPr>
            </w:pPr>
            <w:r w:rsidRPr="00F2763B">
              <w:rPr>
                <w:rFonts w:ascii="標楷體" w:eastAsia="標楷體" w:hAnsi="標楷體" w:hint="eastAsia"/>
              </w:rPr>
              <w:t>四、全校花草修剪，美化校園。</w:t>
            </w:r>
          </w:p>
          <w:p w:rsidR="001901B9" w:rsidRPr="00F2763B" w:rsidRDefault="001901B9" w:rsidP="00FB5D0F">
            <w:pPr>
              <w:spacing w:line="360" w:lineRule="exact"/>
              <w:rPr>
                <w:rFonts w:ascii="標楷體" w:eastAsia="標楷體" w:hAnsi="標楷體" w:hint="eastAsia"/>
              </w:rPr>
            </w:pPr>
            <w:r>
              <w:rPr>
                <w:rFonts w:ascii="標楷體" w:eastAsia="標楷體" w:hAnsi="標楷體" w:hint="eastAsia"/>
              </w:rPr>
              <w:t>五</w:t>
            </w:r>
            <w:r w:rsidRPr="00F2763B">
              <w:rPr>
                <w:rFonts w:ascii="標楷體" w:eastAsia="標楷體" w:hAnsi="標楷體" w:hint="eastAsia"/>
              </w:rPr>
              <w:t>、消防檢查及申報。</w:t>
            </w:r>
          </w:p>
        </w:tc>
      </w:tr>
      <w:tr w:rsidR="001901B9" w:rsidRPr="00F2763B" w:rsidTr="001901B9">
        <w:trPr>
          <w:trHeight w:val="1962"/>
          <w:jc w:val="center"/>
        </w:trPr>
        <w:tc>
          <w:tcPr>
            <w:tcW w:w="1134" w:type="dxa"/>
            <w:shd w:val="clear" w:color="auto" w:fill="auto"/>
            <w:vAlign w:val="center"/>
          </w:tcPr>
          <w:p w:rsidR="001901B9" w:rsidRPr="00F2763B" w:rsidRDefault="001901B9" w:rsidP="00F2763B">
            <w:pPr>
              <w:spacing w:line="360" w:lineRule="exact"/>
              <w:jc w:val="center"/>
              <w:rPr>
                <w:rFonts w:ascii="標楷體" w:eastAsia="標楷體" w:hAnsi="標楷體" w:hint="eastAsia"/>
                <w:sz w:val="28"/>
                <w:szCs w:val="28"/>
              </w:rPr>
            </w:pPr>
            <w:r w:rsidRPr="00F2763B">
              <w:rPr>
                <w:rFonts w:ascii="標楷體" w:eastAsia="標楷體" w:hAnsi="標楷體" w:hint="eastAsia"/>
                <w:sz w:val="28"/>
                <w:szCs w:val="28"/>
              </w:rPr>
              <w:t>五月份</w:t>
            </w:r>
          </w:p>
        </w:tc>
        <w:tc>
          <w:tcPr>
            <w:tcW w:w="8471" w:type="dxa"/>
            <w:shd w:val="clear" w:color="auto" w:fill="auto"/>
          </w:tcPr>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一、飲水機清洗保養。</w:t>
            </w:r>
          </w:p>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二、電源安全檢查。</w:t>
            </w:r>
          </w:p>
          <w:p w:rsidR="001901B9" w:rsidRPr="00F2763B" w:rsidRDefault="001901B9" w:rsidP="00FB5D0F">
            <w:pPr>
              <w:spacing w:line="360" w:lineRule="exact"/>
              <w:ind w:left="463" w:hangingChars="193" w:hanging="463"/>
              <w:rPr>
                <w:rFonts w:ascii="標楷體" w:eastAsia="標楷體" w:hAnsi="標楷體" w:hint="eastAsia"/>
              </w:rPr>
            </w:pPr>
            <w:r w:rsidRPr="00F2763B">
              <w:rPr>
                <w:rFonts w:ascii="標楷體" w:eastAsia="標楷體" w:hAnsi="標楷體" w:hint="eastAsia"/>
              </w:rPr>
              <w:t>三、呈報專車租賃租金、水電費、垃圾代處理費等支出費用。</w:t>
            </w:r>
          </w:p>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四、購買畢業典禮獎品。</w:t>
            </w:r>
          </w:p>
          <w:p w:rsidR="001901B9" w:rsidRPr="00F2763B" w:rsidRDefault="001901B9" w:rsidP="00FB5D0F">
            <w:pPr>
              <w:spacing w:line="360" w:lineRule="exact"/>
              <w:rPr>
                <w:rFonts w:ascii="標楷體" w:eastAsia="標楷體" w:hAnsi="標楷體" w:hint="eastAsia"/>
                <w:color w:val="FF0000"/>
              </w:rPr>
            </w:pPr>
            <w:r w:rsidRPr="00F2763B">
              <w:rPr>
                <w:rFonts w:ascii="標楷體" w:eastAsia="標楷體" w:hAnsi="標楷體" w:hint="eastAsia"/>
              </w:rPr>
              <w:t>五、辦理畢業生離校手續。</w:t>
            </w:r>
          </w:p>
        </w:tc>
      </w:tr>
      <w:tr w:rsidR="001901B9" w:rsidRPr="00F2763B" w:rsidTr="001901B9">
        <w:trPr>
          <w:trHeight w:val="1242"/>
          <w:jc w:val="center"/>
        </w:trPr>
        <w:tc>
          <w:tcPr>
            <w:tcW w:w="1134" w:type="dxa"/>
            <w:shd w:val="clear" w:color="auto" w:fill="auto"/>
            <w:vAlign w:val="center"/>
          </w:tcPr>
          <w:p w:rsidR="001901B9" w:rsidRPr="00F2763B" w:rsidRDefault="001901B9" w:rsidP="00F2763B">
            <w:pPr>
              <w:spacing w:line="360" w:lineRule="exact"/>
              <w:jc w:val="center"/>
              <w:rPr>
                <w:rFonts w:ascii="標楷體" w:eastAsia="標楷體" w:hAnsi="標楷體" w:hint="eastAsia"/>
                <w:sz w:val="28"/>
                <w:szCs w:val="28"/>
              </w:rPr>
            </w:pPr>
            <w:r w:rsidRPr="00F2763B">
              <w:rPr>
                <w:rFonts w:ascii="標楷體" w:eastAsia="標楷體" w:hAnsi="標楷體" w:hint="eastAsia"/>
                <w:sz w:val="28"/>
                <w:szCs w:val="28"/>
              </w:rPr>
              <w:t>六月份</w:t>
            </w:r>
          </w:p>
        </w:tc>
        <w:tc>
          <w:tcPr>
            <w:tcW w:w="8471" w:type="dxa"/>
            <w:shd w:val="clear" w:color="auto" w:fill="auto"/>
          </w:tcPr>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一、飲水機清洗保養。</w:t>
            </w:r>
          </w:p>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二、電源安全檢查。</w:t>
            </w:r>
          </w:p>
          <w:p w:rsidR="001901B9" w:rsidRPr="00F2763B" w:rsidRDefault="001901B9" w:rsidP="00FB5D0F">
            <w:pPr>
              <w:spacing w:line="360" w:lineRule="exact"/>
              <w:ind w:left="480" w:hangingChars="200" w:hanging="480"/>
              <w:rPr>
                <w:rFonts w:ascii="標楷體" w:eastAsia="標楷體" w:hAnsi="標楷體" w:hint="eastAsia"/>
                <w:color w:val="FF0000"/>
              </w:rPr>
            </w:pPr>
            <w:r w:rsidRPr="00F2763B">
              <w:rPr>
                <w:rFonts w:ascii="標楷體" w:eastAsia="標楷體" w:hAnsi="標楷體" w:hint="eastAsia"/>
              </w:rPr>
              <w:t>三、呈報專車租賃租金、水電費、垃圾代處理費等支出費用。</w:t>
            </w:r>
          </w:p>
        </w:tc>
      </w:tr>
      <w:tr w:rsidR="001901B9" w:rsidRPr="00F2763B" w:rsidTr="001901B9">
        <w:trPr>
          <w:trHeight w:val="1621"/>
          <w:jc w:val="center"/>
        </w:trPr>
        <w:tc>
          <w:tcPr>
            <w:tcW w:w="1134" w:type="dxa"/>
            <w:shd w:val="clear" w:color="auto" w:fill="auto"/>
            <w:vAlign w:val="center"/>
          </w:tcPr>
          <w:p w:rsidR="001901B9" w:rsidRPr="00F2763B" w:rsidRDefault="001901B9" w:rsidP="00F2763B">
            <w:pPr>
              <w:spacing w:line="360" w:lineRule="exact"/>
              <w:jc w:val="center"/>
              <w:rPr>
                <w:rFonts w:ascii="標楷體" w:eastAsia="標楷體" w:hAnsi="標楷體" w:hint="eastAsia"/>
                <w:sz w:val="28"/>
                <w:szCs w:val="28"/>
              </w:rPr>
            </w:pPr>
            <w:r w:rsidRPr="00F2763B">
              <w:rPr>
                <w:rFonts w:ascii="標楷體" w:eastAsia="標楷體" w:hAnsi="標楷體" w:hint="eastAsia"/>
                <w:sz w:val="28"/>
                <w:szCs w:val="28"/>
              </w:rPr>
              <w:t>七月份</w:t>
            </w:r>
          </w:p>
        </w:tc>
        <w:tc>
          <w:tcPr>
            <w:tcW w:w="8471" w:type="dxa"/>
            <w:shd w:val="clear" w:color="auto" w:fill="auto"/>
          </w:tcPr>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一、飲水機清洗保養。</w:t>
            </w:r>
          </w:p>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二、電源安全檢查。</w:t>
            </w:r>
          </w:p>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三、呈報專車租賃租金、水電費、垃圾代處理費等支</w:t>
            </w:r>
          </w:p>
          <w:p w:rsidR="001901B9" w:rsidRPr="00F2763B" w:rsidRDefault="001901B9" w:rsidP="00FB5D0F">
            <w:pPr>
              <w:spacing w:line="360" w:lineRule="exact"/>
              <w:rPr>
                <w:rFonts w:ascii="標楷體" w:eastAsia="標楷體" w:hAnsi="標楷體" w:hint="eastAsia"/>
              </w:rPr>
            </w:pPr>
            <w:r w:rsidRPr="00F2763B">
              <w:rPr>
                <w:rFonts w:ascii="標楷體" w:eastAsia="標楷體" w:hAnsi="標楷體" w:hint="eastAsia"/>
              </w:rPr>
              <w:t xml:space="preserve">    出費用。</w:t>
            </w:r>
          </w:p>
          <w:p w:rsidR="001901B9" w:rsidRPr="00F2763B" w:rsidRDefault="001901B9" w:rsidP="00FB5D0F">
            <w:pPr>
              <w:spacing w:line="360" w:lineRule="exact"/>
              <w:rPr>
                <w:rFonts w:ascii="標楷體" w:eastAsia="標楷體" w:hAnsi="標楷體" w:hint="eastAsia"/>
                <w:color w:val="FF0000"/>
              </w:rPr>
            </w:pPr>
            <w:r w:rsidRPr="00F2763B">
              <w:rPr>
                <w:rFonts w:ascii="標楷體" w:eastAsia="標楷體" w:hAnsi="標楷體" w:hint="eastAsia"/>
              </w:rPr>
              <w:t>四、各處室、科提報該設備年限報廢申請。</w:t>
            </w:r>
          </w:p>
        </w:tc>
      </w:tr>
    </w:tbl>
    <w:p w:rsidR="00A81C27" w:rsidRDefault="00A81C27" w:rsidP="00576C8C">
      <w:pPr>
        <w:spacing w:line="360" w:lineRule="exact"/>
        <w:rPr>
          <w:rFonts w:ascii="標楷體" w:eastAsia="標楷體" w:hAnsi="標楷體" w:hint="eastAsia"/>
        </w:rPr>
      </w:pPr>
    </w:p>
    <w:p w:rsidR="001D108D" w:rsidRDefault="001D108D" w:rsidP="00034DE3">
      <w:pPr>
        <w:spacing w:line="360" w:lineRule="exact"/>
        <w:rPr>
          <w:rFonts w:ascii="標楷體" w:eastAsia="標楷體" w:hAnsi="標楷體" w:hint="eastAsia"/>
          <w:sz w:val="28"/>
          <w:szCs w:val="28"/>
        </w:rPr>
      </w:pPr>
    </w:p>
    <w:p w:rsidR="00034DE3" w:rsidRDefault="00BC312A" w:rsidP="00034DE3">
      <w:pPr>
        <w:spacing w:line="360" w:lineRule="exact"/>
        <w:rPr>
          <w:rFonts w:ascii="標楷體" w:eastAsia="標楷體" w:hAnsi="標楷體" w:hint="eastAsia"/>
          <w:sz w:val="28"/>
          <w:szCs w:val="28"/>
        </w:rPr>
      </w:pPr>
      <w:r>
        <w:rPr>
          <w:rFonts w:ascii="標楷體" w:eastAsia="標楷體" w:hAnsi="標楷體"/>
          <w:sz w:val="28"/>
          <w:szCs w:val="28"/>
        </w:rPr>
        <w:br w:type="page"/>
      </w:r>
      <w:r w:rsidR="00034DE3">
        <w:rPr>
          <w:rFonts w:ascii="標楷體" w:eastAsia="標楷體" w:hAnsi="標楷體" w:hint="eastAsia"/>
          <w:sz w:val="28"/>
          <w:szCs w:val="28"/>
        </w:rPr>
        <w:lastRenderedPageBreak/>
        <w:t>伍</w:t>
      </w:r>
      <w:r w:rsidR="00BE4C9B">
        <w:rPr>
          <w:rFonts w:ascii="標楷體" w:eastAsia="標楷體" w:hAnsi="標楷體" w:hint="eastAsia"/>
          <w:sz w:val="28"/>
          <w:szCs w:val="28"/>
        </w:rPr>
        <w:t>、</w:t>
      </w:r>
      <w:r w:rsidR="00DE20C6">
        <w:rPr>
          <w:rFonts w:ascii="標楷體" w:eastAsia="標楷體" w:hAnsi="標楷體" w:hint="eastAsia"/>
          <w:sz w:val="28"/>
          <w:szCs w:val="28"/>
        </w:rPr>
        <w:t>總務處</w:t>
      </w:r>
      <w:r w:rsidR="00BE4C9B">
        <w:rPr>
          <w:rFonts w:ascii="標楷體" w:eastAsia="標楷體" w:hAnsi="標楷體" w:hint="eastAsia"/>
          <w:sz w:val="28"/>
          <w:szCs w:val="28"/>
        </w:rPr>
        <w:t>發展</w:t>
      </w:r>
      <w:r w:rsidR="00034DE3" w:rsidRPr="000C4F52">
        <w:rPr>
          <w:rFonts w:ascii="標楷體" w:eastAsia="標楷體" w:hAnsi="標楷體" w:hint="eastAsia"/>
          <w:sz w:val="28"/>
          <w:szCs w:val="28"/>
        </w:rPr>
        <w:t>計畫：</w:t>
      </w:r>
    </w:p>
    <w:p w:rsidR="00B806B7" w:rsidRDefault="00B806B7" w:rsidP="00B806B7">
      <w:pPr>
        <w:spacing w:line="360" w:lineRule="exact"/>
        <w:ind w:leftChars="100" w:left="240"/>
        <w:rPr>
          <w:rFonts w:ascii="標楷體" w:eastAsia="標楷體" w:hAnsi="標楷體" w:hint="eastAsia"/>
          <w:sz w:val="28"/>
          <w:szCs w:val="28"/>
        </w:rPr>
      </w:pPr>
      <w:r>
        <w:rPr>
          <w:rFonts w:ascii="標楷體" w:eastAsia="標楷體" w:hAnsi="標楷體" w:hint="eastAsia"/>
          <w:sz w:val="28"/>
          <w:szCs w:val="28"/>
        </w:rPr>
        <w:t>一、計畫目標</w:t>
      </w:r>
    </w:p>
    <w:p w:rsidR="00B806B7" w:rsidRPr="00B806B7" w:rsidRDefault="00B806B7" w:rsidP="00B806B7">
      <w:pPr>
        <w:spacing w:line="360" w:lineRule="exact"/>
        <w:ind w:leftChars="200" w:left="480"/>
        <w:rPr>
          <w:rFonts w:ascii="標楷體" w:eastAsia="標楷體" w:hAnsi="標楷體" w:hint="eastAsia"/>
          <w:color w:val="222222"/>
          <w:sz w:val="28"/>
          <w:szCs w:val="28"/>
          <w:shd w:val="clear" w:color="auto" w:fill="FFFFFF"/>
        </w:rPr>
      </w:pPr>
      <w:r w:rsidRPr="00B806B7">
        <w:rPr>
          <w:rFonts w:ascii="標楷體" w:eastAsia="標楷體" w:hAnsi="標楷體" w:hint="eastAsia"/>
          <w:color w:val="222222"/>
          <w:sz w:val="28"/>
          <w:szCs w:val="28"/>
          <w:shd w:val="clear" w:color="auto" w:fill="FFFFFF"/>
        </w:rPr>
        <w:t>目標</w:t>
      </w:r>
      <w:r w:rsidR="00DE20C6">
        <w:rPr>
          <w:rFonts w:ascii="標楷體" w:eastAsia="標楷體" w:hAnsi="標楷體" w:hint="eastAsia"/>
          <w:color w:val="222222"/>
          <w:sz w:val="28"/>
          <w:szCs w:val="28"/>
          <w:shd w:val="clear" w:color="auto" w:fill="FFFFFF"/>
        </w:rPr>
        <w:t>一</w:t>
      </w:r>
      <w:r w:rsidRPr="00B806B7">
        <w:rPr>
          <w:rFonts w:ascii="標楷體" w:eastAsia="標楷體" w:hAnsi="標楷體" w:hint="eastAsia"/>
          <w:color w:val="222222"/>
          <w:sz w:val="28"/>
          <w:szCs w:val="28"/>
          <w:shd w:val="clear" w:color="auto" w:fill="FFFFFF"/>
        </w:rPr>
        <w:t>：建構安全永續，營造境教氛圍</w:t>
      </w:r>
    </w:p>
    <w:p w:rsidR="00B806B7" w:rsidRPr="00B806B7" w:rsidRDefault="00B806B7" w:rsidP="00B806B7">
      <w:pPr>
        <w:spacing w:line="360" w:lineRule="exact"/>
        <w:ind w:leftChars="400" w:left="960"/>
        <w:rPr>
          <w:rFonts w:ascii="標楷體" w:eastAsia="標楷體" w:hAnsi="標楷體" w:hint="eastAsia"/>
          <w:sz w:val="28"/>
          <w:szCs w:val="28"/>
        </w:rPr>
      </w:pPr>
      <w:r w:rsidRPr="00B806B7">
        <w:rPr>
          <w:rFonts w:ascii="標楷體" w:eastAsia="標楷體" w:hAnsi="標楷體" w:hint="eastAsia"/>
          <w:sz w:val="28"/>
          <w:szCs w:val="28"/>
        </w:rPr>
        <w:t>計畫一：校園及校舍建築公共安全管理實施計畫</w:t>
      </w:r>
    </w:p>
    <w:p w:rsidR="00B806B7" w:rsidRPr="00B806B7" w:rsidRDefault="00B806B7" w:rsidP="00B806B7">
      <w:pPr>
        <w:spacing w:line="360" w:lineRule="exact"/>
        <w:ind w:leftChars="400" w:left="960"/>
        <w:rPr>
          <w:rFonts w:ascii="標楷體" w:eastAsia="標楷體" w:hAnsi="標楷體" w:hint="eastAsia"/>
          <w:sz w:val="28"/>
          <w:szCs w:val="28"/>
        </w:rPr>
      </w:pPr>
      <w:r w:rsidRPr="00B806B7">
        <w:rPr>
          <w:rFonts w:ascii="標楷體" w:eastAsia="標楷體" w:hAnsi="標楷體" w:hint="eastAsia"/>
          <w:sz w:val="28"/>
          <w:szCs w:val="28"/>
        </w:rPr>
        <w:t>計畫二：推動節能減碳實施計畫</w:t>
      </w:r>
    </w:p>
    <w:p w:rsidR="00B806B7" w:rsidRPr="00B806B7" w:rsidRDefault="00B806B7" w:rsidP="00B806B7">
      <w:pPr>
        <w:spacing w:line="360" w:lineRule="exact"/>
        <w:ind w:leftChars="400" w:left="960"/>
        <w:rPr>
          <w:rFonts w:ascii="標楷體" w:eastAsia="標楷體" w:hAnsi="標楷體" w:hint="eastAsia"/>
          <w:sz w:val="28"/>
          <w:szCs w:val="28"/>
        </w:rPr>
      </w:pPr>
      <w:r w:rsidRPr="00B806B7">
        <w:rPr>
          <w:rFonts w:ascii="標楷體" w:eastAsia="標楷體" w:hAnsi="標楷體" w:hint="eastAsia"/>
          <w:sz w:val="28"/>
          <w:szCs w:val="28"/>
        </w:rPr>
        <w:t>計畫三：校園綠美化實施計畫</w:t>
      </w:r>
    </w:p>
    <w:p w:rsidR="00B806B7" w:rsidRPr="00B806B7" w:rsidRDefault="00B806B7" w:rsidP="00B806B7">
      <w:pPr>
        <w:spacing w:line="360" w:lineRule="exact"/>
        <w:ind w:leftChars="400" w:left="960"/>
        <w:rPr>
          <w:rFonts w:ascii="標楷體" w:eastAsia="標楷體" w:hAnsi="標楷體" w:hint="eastAsia"/>
          <w:sz w:val="28"/>
          <w:szCs w:val="28"/>
        </w:rPr>
      </w:pPr>
      <w:r w:rsidRPr="00B806B7">
        <w:rPr>
          <w:rFonts w:ascii="標楷體" w:eastAsia="標楷體" w:hAnsi="標楷體" w:hint="eastAsia"/>
          <w:sz w:val="28"/>
          <w:szCs w:val="28"/>
        </w:rPr>
        <w:t>計畫四：學校門禁管理值勤要點實施計畫</w:t>
      </w:r>
    </w:p>
    <w:p w:rsidR="00B806B7" w:rsidRPr="00B806B7" w:rsidRDefault="00B806B7" w:rsidP="00B806B7">
      <w:pPr>
        <w:spacing w:line="360" w:lineRule="exact"/>
        <w:ind w:leftChars="400" w:left="960"/>
        <w:rPr>
          <w:rFonts w:ascii="標楷體" w:eastAsia="標楷體" w:hAnsi="標楷體" w:hint="eastAsia"/>
          <w:sz w:val="28"/>
          <w:szCs w:val="28"/>
        </w:rPr>
      </w:pPr>
      <w:r w:rsidRPr="00B806B7">
        <w:rPr>
          <w:rFonts w:ascii="標楷體" w:eastAsia="標楷體" w:hAnsi="標楷體" w:hint="eastAsia"/>
          <w:sz w:val="28"/>
          <w:szCs w:val="28"/>
        </w:rPr>
        <w:t>計畫五：減少公物損壞實施計畫</w:t>
      </w:r>
    </w:p>
    <w:p w:rsidR="00B806B7" w:rsidRDefault="00B806B7" w:rsidP="00B806B7">
      <w:pPr>
        <w:spacing w:line="360" w:lineRule="exact"/>
        <w:ind w:leftChars="400" w:left="960"/>
        <w:rPr>
          <w:rFonts w:ascii="標楷體" w:eastAsia="標楷體" w:hAnsi="標楷體" w:hint="eastAsia"/>
          <w:sz w:val="28"/>
          <w:szCs w:val="28"/>
        </w:rPr>
      </w:pPr>
      <w:r w:rsidRPr="00B806B7">
        <w:rPr>
          <w:rFonts w:ascii="標楷體" w:eastAsia="標楷體" w:hAnsi="標楷體" w:hint="eastAsia"/>
          <w:sz w:val="28"/>
          <w:szCs w:val="28"/>
        </w:rPr>
        <w:t>計畫六：型塑快速支援、服務親切的總務團隊形象實施計畫</w:t>
      </w:r>
    </w:p>
    <w:p w:rsidR="00B806B7" w:rsidRDefault="00B806B7" w:rsidP="00B806B7">
      <w:pPr>
        <w:spacing w:line="360" w:lineRule="exact"/>
        <w:ind w:leftChars="200" w:left="480"/>
        <w:rPr>
          <w:rFonts w:ascii="標楷體" w:eastAsia="標楷體" w:hAnsi="標楷體" w:hint="eastAsia"/>
          <w:sz w:val="28"/>
          <w:szCs w:val="28"/>
        </w:rPr>
      </w:pPr>
    </w:p>
    <w:p w:rsidR="00B806B7" w:rsidRPr="00B806B7" w:rsidRDefault="00B806B7" w:rsidP="00DE20C6">
      <w:pPr>
        <w:spacing w:line="360" w:lineRule="exact"/>
        <w:ind w:leftChars="100" w:left="240"/>
        <w:rPr>
          <w:rFonts w:ascii="標楷體" w:eastAsia="標楷體" w:hAnsi="標楷體" w:hint="eastAsia"/>
          <w:sz w:val="28"/>
          <w:szCs w:val="28"/>
        </w:rPr>
      </w:pPr>
      <w:r>
        <w:rPr>
          <w:rFonts w:ascii="標楷體" w:eastAsia="標楷體" w:hAnsi="標楷體" w:hint="eastAsia"/>
          <w:sz w:val="28"/>
          <w:szCs w:val="28"/>
        </w:rPr>
        <w:t>二、計畫內容</w:t>
      </w:r>
    </w:p>
    <w:p w:rsidR="00F9190C" w:rsidRPr="000C4F52" w:rsidRDefault="00B806B7" w:rsidP="00F9190C">
      <w:pPr>
        <w:spacing w:line="36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計畫一</w:t>
      </w:r>
      <w:r w:rsidR="00F9190C" w:rsidRPr="000C4F52">
        <w:rPr>
          <w:rFonts w:ascii="標楷體" w:eastAsia="標楷體" w:hAnsi="標楷體" w:hint="eastAsia"/>
          <w:sz w:val="28"/>
          <w:szCs w:val="28"/>
        </w:rPr>
        <w:t>：校園及校舍建築公共安全管理實施計畫。</w:t>
      </w:r>
    </w:p>
    <w:p w:rsidR="00F9190C" w:rsidRPr="000C4F52" w:rsidRDefault="00F9190C" w:rsidP="00996669">
      <w:pPr>
        <w:spacing w:line="360" w:lineRule="exact"/>
        <w:ind w:leftChars="295" w:left="708"/>
        <w:rPr>
          <w:rFonts w:ascii="標楷體" w:eastAsia="標楷體" w:hAnsi="標楷體"/>
          <w:sz w:val="28"/>
          <w:szCs w:val="28"/>
        </w:rPr>
      </w:pPr>
      <w:r w:rsidRPr="000C4F52">
        <w:rPr>
          <w:rFonts w:ascii="標楷體" w:eastAsia="標楷體" w:hAnsi="標楷體" w:hint="eastAsia"/>
          <w:sz w:val="28"/>
          <w:szCs w:val="28"/>
        </w:rPr>
        <w:t>計畫目標：</w:t>
      </w:r>
    </w:p>
    <w:p w:rsidR="00F9190C" w:rsidRPr="000C4F52" w:rsidRDefault="00F9190C" w:rsidP="00B806B7">
      <w:pPr>
        <w:spacing w:line="360" w:lineRule="exact"/>
        <w:ind w:leftChars="432" w:left="1320" w:hangingChars="101" w:hanging="283"/>
        <w:rPr>
          <w:rFonts w:ascii="標楷體" w:eastAsia="標楷體" w:hAnsi="標楷體" w:cs="Calibri"/>
          <w:sz w:val="28"/>
          <w:szCs w:val="28"/>
        </w:rPr>
      </w:pPr>
      <w:r>
        <w:rPr>
          <w:rFonts w:ascii="標楷體" w:eastAsia="標楷體" w:hAnsi="標楷體" w:hint="eastAsia"/>
          <w:sz w:val="28"/>
          <w:szCs w:val="28"/>
        </w:rPr>
        <w:t>1.</w:t>
      </w:r>
      <w:r w:rsidRPr="000C4F52">
        <w:rPr>
          <w:rFonts w:ascii="標楷體" w:eastAsia="標楷體" w:hAnsi="標楷體" w:cs="Calibri" w:hint="eastAsia"/>
          <w:sz w:val="28"/>
          <w:szCs w:val="28"/>
        </w:rPr>
        <w:t>落實校園安全檢查與維護，確保校園公共安全。</w:t>
      </w:r>
    </w:p>
    <w:p w:rsidR="00F9190C" w:rsidRPr="000C4F52" w:rsidRDefault="00F9190C" w:rsidP="00B806B7">
      <w:pPr>
        <w:spacing w:line="360" w:lineRule="exact"/>
        <w:ind w:leftChars="432" w:left="1320" w:hangingChars="101" w:hanging="283"/>
        <w:rPr>
          <w:rFonts w:ascii="標楷體" w:eastAsia="標楷體" w:hAnsi="標楷體" w:cs="Calibri"/>
          <w:sz w:val="28"/>
          <w:szCs w:val="28"/>
        </w:rPr>
      </w:pPr>
      <w:r>
        <w:rPr>
          <w:rFonts w:ascii="標楷體" w:eastAsia="標楷體" w:hAnsi="標楷體" w:cs="Calibri"/>
          <w:sz w:val="28"/>
          <w:szCs w:val="28"/>
        </w:rPr>
        <w:t>2.</w:t>
      </w:r>
      <w:r w:rsidRPr="000C4F52">
        <w:rPr>
          <w:rFonts w:ascii="標楷體" w:eastAsia="標楷體" w:hAnsi="標楷體" w:cs="Calibri" w:hint="eastAsia"/>
          <w:sz w:val="28"/>
          <w:szCs w:val="28"/>
        </w:rPr>
        <w:t>建立定期維護管理檢核機制，確保校園設施安全，維護校園安全以防患未然。</w:t>
      </w:r>
    </w:p>
    <w:p w:rsidR="00F9190C" w:rsidRPr="000C4F52" w:rsidRDefault="00F9190C" w:rsidP="00B806B7">
      <w:pPr>
        <w:spacing w:line="360" w:lineRule="exact"/>
        <w:ind w:leftChars="432" w:left="1320" w:hangingChars="101" w:hanging="283"/>
        <w:rPr>
          <w:rFonts w:ascii="標楷體" w:eastAsia="標楷體" w:hAnsi="標楷體" w:cs="Calibri"/>
          <w:sz w:val="28"/>
          <w:szCs w:val="28"/>
        </w:rPr>
      </w:pPr>
      <w:r>
        <w:rPr>
          <w:rFonts w:ascii="標楷體" w:eastAsia="標楷體" w:hAnsi="標楷體" w:cs="Calibri" w:hint="eastAsia"/>
          <w:sz w:val="28"/>
          <w:szCs w:val="28"/>
        </w:rPr>
        <w:t>3.</w:t>
      </w:r>
      <w:r w:rsidRPr="000C4F52">
        <w:rPr>
          <w:rFonts w:ascii="標楷體" w:eastAsia="標楷體" w:hAnsi="標楷體" w:cs="Calibri" w:hint="eastAsia"/>
          <w:sz w:val="28"/>
          <w:szCs w:val="28"/>
        </w:rPr>
        <w:t>提早發現問題，查察通報，減少意外事件的發生。</w:t>
      </w:r>
    </w:p>
    <w:p w:rsidR="00F9190C" w:rsidRPr="000C4F52" w:rsidRDefault="00F9190C" w:rsidP="00B806B7">
      <w:pPr>
        <w:spacing w:line="360" w:lineRule="exact"/>
        <w:ind w:leftChars="432" w:left="1320" w:hangingChars="101" w:hanging="283"/>
        <w:rPr>
          <w:rFonts w:ascii="標楷體" w:eastAsia="標楷體" w:hAnsi="標楷體"/>
          <w:sz w:val="28"/>
          <w:szCs w:val="28"/>
        </w:rPr>
      </w:pPr>
      <w:r>
        <w:rPr>
          <w:rFonts w:ascii="標楷體" w:eastAsia="標楷體" w:hAnsi="標楷體" w:cs="Calibri"/>
          <w:sz w:val="28"/>
          <w:szCs w:val="28"/>
        </w:rPr>
        <w:t>4.</w:t>
      </w:r>
      <w:r w:rsidRPr="00470F87">
        <w:rPr>
          <w:rFonts w:ascii="標楷體" w:eastAsia="標楷體" w:hAnsi="標楷體" w:cs="Calibri" w:hint="eastAsia"/>
          <w:spacing w:val="-6"/>
          <w:sz w:val="28"/>
          <w:szCs w:val="28"/>
        </w:rPr>
        <w:t>建構溫馨和諧、親切安全的友善校園，提供師生安全無慮的學習環境。</w:t>
      </w:r>
    </w:p>
    <w:p w:rsidR="00F9190C" w:rsidRPr="000C4F52" w:rsidRDefault="00F9190C" w:rsidP="00996669">
      <w:pPr>
        <w:spacing w:line="360" w:lineRule="exact"/>
        <w:ind w:leftChars="295" w:left="708"/>
        <w:rPr>
          <w:rFonts w:ascii="標楷體" w:eastAsia="標楷體" w:hAnsi="標楷體"/>
          <w:sz w:val="28"/>
          <w:szCs w:val="28"/>
        </w:rPr>
      </w:pPr>
      <w:r w:rsidRPr="000C4F52">
        <w:rPr>
          <w:rFonts w:ascii="標楷體" w:eastAsia="標楷體" w:hAnsi="標楷體" w:hint="eastAsia"/>
          <w:sz w:val="28"/>
          <w:szCs w:val="28"/>
        </w:rPr>
        <w:t>實施策略：</w:t>
      </w:r>
    </w:p>
    <w:p w:rsidR="00F9190C" w:rsidRPr="000C4F52" w:rsidRDefault="00F9190C" w:rsidP="00B806B7">
      <w:pPr>
        <w:spacing w:line="360" w:lineRule="exact"/>
        <w:ind w:leftChars="432" w:left="1320" w:hangingChars="101" w:hanging="283"/>
        <w:rPr>
          <w:rFonts w:ascii="標楷體" w:eastAsia="標楷體" w:hAnsi="標楷體"/>
          <w:sz w:val="28"/>
          <w:szCs w:val="28"/>
        </w:rPr>
      </w:pPr>
      <w:r>
        <w:rPr>
          <w:rFonts w:ascii="標楷體" w:eastAsia="標楷體" w:hAnsi="標楷體" w:hint="eastAsia"/>
          <w:sz w:val="28"/>
          <w:szCs w:val="28"/>
        </w:rPr>
        <w:t>1.</w:t>
      </w:r>
      <w:r w:rsidRPr="000C4F52">
        <w:rPr>
          <w:rFonts w:ascii="標楷體" w:eastAsia="標楷體" w:hAnsi="標楷體" w:hint="eastAsia"/>
          <w:sz w:val="28"/>
          <w:szCs w:val="28"/>
        </w:rPr>
        <w:t>校舍建築及設施材料或設備之選擇，應顧及未來長期保養維護之容易取得及費用經濟為原則。</w:t>
      </w:r>
    </w:p>
    <w:p w:rsidR="00F9190C" w:rsidRPr="000C4F52" w:rsidRDefault="00F9190C" w:rsidP="00B806B7">
      <w:pPr>
        <w:spacing w:line="360" w:lineRule="exact"/>
        <w:ind w:leftChars="432" w:left="1320" w:hangingChars="101" w:hanging="283"/>
        <w:rPr>
          <w:rFonts w:ascii="標楷體" w:eastAsia="標楷體" w:hAnsi="標楷體"/>
          <w:sz w:val="28"/>
          <w:szCs w:val="28"/>
        </w:rPr>
      </w:pPr>
      <w:r>
        <w:rPr>
          <w:rFonts w:ascii="標楷體" w:eastAsia="標楷體" w:hAnsi="標楷體" w:hint="eastAsia"/>
          <w:sz w:val="28"/>
          <w:szCs w:val="28"/>
        </w:rPr>
        <w:t>2.</w:t>
      </w:r>
      <w:r w:rsidRPr="000C4F52">
        <w:rPr>
          <w:rFonts w:ascii="標楷體" w:eastAsia="標楷體" w:hAnsi="標楷體" w:hint="eastAsia"/>
          <w:sz w:val="28"/>
          <w:szCs w:val="28"/>
        </w:rPr>
        <w:t>進行定期與不定期確實檢查校園及校舍建築及設施之安全，並將紀錄按行政程序陳核。</w:t>
      </w:r>
    </w:p>
    <w:p w:rsidR="00F9190C" w:rsidRPr="000C4F52" w:rsidRDefault="00F9190C" w:rsidP="00B806B7">
      <w:pPr>
        <w:spacing w:line="360" w:lineRule="exact"/>
        <w:ind w:leftChars="432" w:left="1320" w:hangingChars="101" w:hanging="283"/>
        <w:rPr>
          <w:rFonts w:ascii="標楷體" w:eastAsia="標楷體" w:hAnsi="標楷體"/>
          <w:sz w:val="28"/>
          <w:szCs w:val="28"/>
        </w:rPr>
      </w:pPr>
      <w:r>
        <w:rPr>
          <w:rFonts w:ascii="標楷體" w:eastAsia="標楷體" w:hAnsi="標楷體" w:hint="eastAsia"/>
          <w:sz w:val="28"/>
          <w:szCs w:val="28"/>
        </w:rPr>
        <w:t>3.</w:t>
      </w:r>
      <w:r w:rsidRPr="000C4F52">
        <w:rPr>
          <w:rFonts w:ascii="標楷體" w:eastAsia="標楷體" w:hAnsi="標楷體" w:hint="eastAsia"/>
          <w:sz w:val="28"/>
          <w:szCs w:val="28"/>
        </w:rPr>
        <w:t>校園、校舍建築及設施危險區應明顯標示並予以隔離，配合本校遠端監控監視系統，禁止學生靠近或進入。</w:t>
      </w:r>
    </w:p>
    <w:p w:rsidR="00F9190C" w:rsidRPr="000C4F52" w:rsidRDefault="00F9190C" w:rsidP="00B806B7">
      <w:pPr>
        <w:spacing w:line="360" w:lineRule="exact"/>
        <w:ind w:leftChars="432" w:left="1320" w:hangingChars="101" w:hanging="283"/>
        <w:rPr>
          <w:rFonts w:ascii="標楷體" w:eastAsia="標楷體" w:hAnsi="標楷體"/>
          <w:sz w:val="28"/>
          <w:szCs w:val="28"/>
        </w:rPr>
      </w:pPr>
      <w:r>
        <w:rPr>
          <w:rFonts w:ascii="標楷體" w:eastAsia="標楷體" w:hAnsi="標楷體" w:hint="eastAsia"/>
          <w:sz w:val="28"/>
          <w:szCs w:val="28"/>
        </w:rPr>
        <w:t>4.</w:t>
      </w:r>
      <w:r w:rsidRPr="000C4F52">
        <w:rPr>
          <w:rFonts w:ascii="標楷體" w:eastAsia="標楷體" w:hAnsi="標楷體" w:hint="eastAsia"/>
          <w:sz w:val="28"/>
          <w:szCs w:val="28"/>
        </w:rPr>
        <w:t>定期保養維護管理，除確保校園、校舍建築及設施的使用安全與耐用外，並能保持美觀與功能及美化環境之目的。</w:t>
      </w:r>
    </w:p>
    <w:p w:rsidR="00F9190C" w:rsidRPr="000C4F52" w:rsidRDefault="00F9190C" w:rsidP="00B806B7">
      <w:pPr>
        <w:spacing w:line="360" w:lineRule="exact"/>
        <w:ind w:leftChars="432" w:left="1320" w:hangingChars="101" w:hanging="283"/>
        <w:rPr>
          <w:rFonts w:ascii="標楷體" w:eastAsia="標楷體" w:hAnsi="標楷體"/>
          <w:sz w:val="28"/>
          <w:szCs w:val="28"/>
        </w:rPr>
      </w:pPr>
      <w:r>
        <w:rPr>
          <w:rFonts w:ascii="標楷體" w:eastAsia="標楷體" w:hAnsi="標楷體" w:hint="eastAsia"/>
          <w:sz w:val="28"/>
          <w:szCs w:val="28"/>
        </w:rPr>
        <w:t>5.</w:t>
      </w:r>
      <w:r w:rsidRPr="000C4F52">
        <w:rPr>
          <w:rFonts w:ascii="標楷體" w:eastAsia="標楷體" w:hAnsi="標楷體" w:hint="eastAsia"/>
          <w:sz w:val="28"/>
          <w:szCs w:val="28"/>
        </w:rPr>
        <w:t>成立校園及校舍建築安全檢查小組，專人專責進行校園安全檢查，隨時發現缺點應立即反映處理改善。。</w:t>
      </w:r>
    </w:p>
    <w:p w:rsidR="00F9190C" w:rsidRDefault="00F9190C" w:rsidP="00B806B7">
      <w:pPr>
        <w:spacing w:line="360" w:lineRule="exact"/>
        <w:ind w:leftChars="432" w:left="1320" w:hangingChars="101" w:hanging="283"/>
        <w:rPr>
          <w:rFonts w:ascii="標楷體" w:eastAsia="標楷體" w:hAnsi="標楷體" w:hint="eastAsia"/>
          <w:sz w:val="28"/>
          <w:szCs w:val="28"/>
        </w:rPr>
      </w:pPr>
      <w:r>
        <w:rPr>
          <w:rFonts w:ascii="標楷體" w:eastAsia="標楷體" w:hAnsi="標楷體" w:hint="eastAsia"/>
          <w:sz w:val="28"/>
          <w:szCs w:val="28"/>
        </w:rPr>
        <w:t>6.</w:t>
      </w:r>
      <w:r w:rsidRPr="000C4F52">
        <w:rPr>
          <w:rFonts w:ascii="標楷體" w:eastAsia="標楷體" w:hAnsi="標楷體" w:hint="eastAsia"/>
          <w:sz w:val="28"/>
          <w:szCs w:val="28"/>
        </w:rPr>
        <w:t>校園、校舍建築及設施如達使用年限結構有安全堪慮或天災影響受損，依實際狀況提報拆除或修建。</w:t>
      </w:r>
    </w:p>
    <w:p w:rsidR="00B806B7" w:rsidRDefault="00B806B7" w:rsidP="00B806B7">
      <w:pPr>
        <w:spacing w:line="360" w:lineRule="exact"/>
        <w:ind w:leftChars="432" w:left="1320" w:hangingChars="101" w:hanging="283"/>
        <w:rPr>
          <w:rFonts w:ascii="標楷體" w:eastAsia="標楷體" w:hAnsi="標楷體"/>
          <w:sz w:val="28"/>
          <w:szCs w:val="28"/>
        </w:rPr>
      </w:pPr>
    </w:p>
    <w:p w:rsidR="00E872C0" w:rsidRDefault="00E872C0" w:rsidP="00E872C0">
      <w:pPr>
        <w:spacing w:line="360" w:lineRule="exact"/>
        <w:ind w:leftChars="200" w:left="480"/>
        <w:rPr>
          <w:rFonts w:ascii="標楷體" w:eastAsia="標楷體" w:hAnsi="標楷體" w:hint="eastAsia"/>
          <w:sz w:val="28"/>
          <w:szCs w:val="28"/>
        </w:rPr>
      </w:pPr>
      <w:r>
        <w:rPr>
          <w:rFonts w:ascii="標楷體" w:eastAsia="標楷體" w:hAnsi="標楷體" w:hint="eastAsia"/>
          <w:sz w:val="28"/>
          <w:szCs w:val="28"/>
        </w:rPr>
        <w:t>計畫二</w:t>
      </w:r>
      <w:r w:rsidR="00F9190C" w:rsidRPr="000C4F52">
        <w:rPr>
          <w:rFonts w:ascii="標楷體" w:eastAsia="標楷體" w:hAnsi="標楷體" w:hint="eastAsia"/>
          <w:sz w:val="28"/>
          <w:szCs w:val="28"/>
        </w:rPr>
        <w:t>：推動節能減碳實施計畫。</w:t>
      </w:r>
    </w:p>
    <w:p w:rsidR="00F9190C" w:rsidRPr="000C4F52" w:rsidRDefault="00F9190C" w:rsidP="00E872C0">
      <w:pPr>
        <w:spacing w:line="360" w:lineRule="exact"/>
        <w:ind w:leftChars="300" w:left="720"/>
        <w:rPr>
          <w:rFonts w:ascii="標楷體" w:eastAsia="標楷體" w:hAnsi="標楷體"/>
          <w:sz w:val="28"/>
          <w:szCs w:val="28"/>
        </w:rPr>
      </w:pPr>
      <w:r w:rsidRPr="000C4F52">
        <w:rPr>
          <w:rFonts w:ascii="標楷體" w:eastAsia="標楷體" w:hAnsi="標楷體" w:hint="eastAsia"/>
          <w:sz w:val="28"/>
          <w:szCs w:val="28"/>
        </w:rPr>
        <w:t>計畫目標：</w:t>
      </w:r>
    </w:p>
    <w:p w:rsidR="00F9190C" w:rsidRPr="000C4F52" w:rsidRDefault="00F9190C" w:rsidP="00E872C0">
      <w:pPr>
        <w:spacing w:line="360" w:lineRule="exact"/>
        <w:ind w:leftChars="432" w:left="1320" w:hangingChars="101" w:hanging="283"/>
        <w:rPr>
          <w:rFonts w:ascii="標楷體" w:eastAsia="標楷體" w:hAnsi="標楷體" w:cs="Calibri"/>
          <w:sz w:val="28"/>
          <w:szCs w:val="28"/>
        </w:rPr>
      </w:pPr>
      <w:r>
        <w:rPr>
          <w:rFonts w:ascii="標楷體" w:eastAsia="標楷體" w:hAnsi="標楷體" w:hint="eastAsia"/>
          <w:sz w:val="28"/>
          <w:szCs w:val="28"/>
        </w:rPr>
        <w:t>1.</w:t>
      </w:r>
      <w:r w:rsidRPr="000C4F52">
        <w:rPr>
          <w:rFonts w:ascii="標楷體" w:eastAsia="標楷體" w:hAnsi="標楷體" w:cs="Calibri"/>
          <w:sz w:val="28"/>
          <w:szCs w:val="28"/>
        </w:rPr>
        <w:t>落實本校各單位節約用電、用水，以降低</w:t>
      </w:r>
      <w:r w:rsidRPr="000C4F52">
        <w:rPr>
          <w:rFonts w:ascii="標楷體" w:eastAsia="標楷體" w:hAnsi="標楷體" w:cs="Calibri" w:hint="eastAsia"/>
          <w:sz w:val="28"/>
          <w:szCs w:val="28"/>
        </w:rPr>
        <w:t>去年同期</w:t>
      </w:r>
      <w:r w:rsidRPr="000C4F52">
        <w:rPr>
          <w:rFonts w:ascii="標楷體" w:eastAsia="標楷體" w:hAnsi="標楷體" w:cs="Calibri"/>
          <w:sz w:val="28"/>
          <w:szCs w:val="28"/>
        </w:rPr>
        <w:t>水電</w:t>
      </w:r>
      <w:r w:rsidRPr="000C4F52">
        <w:rPr>
          <w:rFonts w:ascii="標楷體" w:eastAsia="標楷體" w:hAnsi="標楷體" w:cs="Calibri" w:hint="eastAsia"/>
          <w:sz w:val="28"/>
          <w:szCs w:val="28"/>
        </w:rPr>
        <w:t>度數</w:t>
      </w:r>
      <w:r w:rsidRPr="000C4F52">
        <w:rPr>
          <w:rFonts w:ascii="標楷體" w:eastAsia="標楷體" w:hAnsi="標楷體" w:cs="Calibri"/>
          <w:sz w:val="28"/>
          <w:szCs w:val="28"/>
        </w:rPr>
        <w:t>為</w:t>
      </w:r>
      <w:r w:rsidRPr="000C4F52">
        <w:rPr>
          <w:rFonts w:ascii="標楷體" w:eastAsia="標楷體" w:hAnsi="標楷體" w:cs="Calibri" w:hint="eastAsia"/>
          <w:sz w:val="28"/>
          <w:szCs w:val="28"/>
        </w:rPr>
        <w:t>目標</w:t>
      </w:r>
      <w:r w:rsidRPr="000C4F52">
        <w:rPr>
          <w:rFonts w:ascii="標楷體" w:eastAsia="標楷體" w:hAnsi="標楷體" w:cs="Calibri"/>
          <w:sz w:val="28"/>
          <w:szCs w:val="28"/>
        </w:rPr>
        <w:t>。</w:t>
      </w:r>
    </w:p>
    <w:p w:rsidR="00F9190C" w:rsidRPr="000C4F52" w:rsidRDefault="00F9190C" w:rsidP="00E872C0">
      <w:pPr>
        <w:spacing w:line="360" w:lineRule="exact"/>
        <w:ind w:leftChars="432" w:left="1320" w:hangingChars="101" w:hanging="283"/>
        <w:rPr>
          <w:rFonts w:ascii="標楷體" w:eastAsia="標楷體" w:hAnsi="標楷體" w:cs="Calibri"/>
          <w:sz w:val="28"/>
          <w:szCs w:val="28"/>
        </w:rPr>
      </w:pPr>
      <w:r>
        <w:rPr>
          <w:rFonts w:ascii="標楷體" w:eastAsia="標楷體" w:hAnsi="標楷體" w:cs="Calibri"/>
          <w:sz w:val="28"/>
          <w:szCs w:val="28"/>
        </w:rPr>
        <w:t>2.</w:t>
      </w:r>
      <w:r w:rsidRPr="000C4F52">
        <w:rPr>
          <w:rFonts w:ascii="標楷體" w:eastAsia="標楷體" w:hAnsi="標楷體" w:cs="Calibri"/>
          <w:sz w:val="28"/>
          <w:szCs w:val="28"/>
        </w:rPr>
        <w:t>倡導珍惜資源，有效推動學校節能教育，藉以希望喚起師生對節能的共識及對環境關懷的體認。</w:t>
      </w:r>
    </w:p>
    <w:p w:rsidR="00F9190C" w:rsidRPr="000C4F52" w:rsidRDefault="00F9190C" w:rsidP="00E872C0">
      <w:pPr>
        <w:spacing w:line="360" w:lineRule="exact"/>
        <w:ind w:leftChars="432" w:left="1320" w:hangingChars="101" w:hanging="283"/>
        <w:rPr>
          <w:rFonts w:ascii="標楷體" w:eastAsia="標楷體" w:hAnsi="標楷體"/>
          <w:sz w:val="28"/>
          <w:szCs w:val="28"/>
        </w:rPr>
      </w:pPr>
      <w:r>
        <w:rPr>
          <w:rFonts w:ascii="標楷體" w:eastAsia="標楷體" w:hAnsi="標楷體" w:cs="Calibri"/>
          <w:sz w:val="28"/>
          <w:szCs w:val="28"/>
        </w:rPr>
        <w:t>3.</w:t>
      </w:r>
      <w:r w:rsidRPr="000C4F52">
        <w:rPr>
          <w:rFonts w:ascii="標楷體" w:eastAsia="標楷體" w:hAnsi="標楷體" w:cs="Calibri"/>
          <w:sz w:val="28"/>
          <w:szCs w:val="28"/>
        </w:rPr>
        <w:t>配合教育政策，宣導節約能源知識，培養珍惜資源，加強能源有限之憂患意識。</w:t>
      </w:r>
    </w:p>
    <w:p w:rsidR="00F9190C" w:rsidRPr="000C4F52" w:rsidRDefault="00F9190C" w:rsidP="00E872C0">
      <w:pPr>
        <w:spacing w:line="360" w:lineRule="exact"/>
        <w:ind w:leftChars="295" w:left="708"/>
        <w:rPr>
          <w:rFonts w:ascii="標楷體" w:eastAsia="標楷體" w:hAnsi="標楷體"/>
          <w:sz w:val="28"/>
          <w:szCs w:val="28"/>
        </w:rPr>
      </w:pPr>
      <w:r w:rsidRPr="000C4F52">
        <w:rPr>
          <w:rFonts w:ascii="標楷體" w:eastAsia="標楷體" w:hAnsi="標楷體" w:hint="eastAsia"/>
          <w:sz w:val="28"/>
          <w:szCs w:val="28"/>
        </w:rPr>
        <w:lastRenderedPageBreak/>
        <w:t>實施策略：</w:t>
      </w:r>
    </w:p>
    <w:p w:rsidR="00F9190C" w:rsidRPr="000C4F52" w:rsidRDefault="00F9190C" w:rsidP="00E872C0">
      <w:pPr>
        <w:spacing w:line="360" w:lineRule="exact"/>
        <w:ind w:leftChars="432" w:left="1320" w:hangingChars="101" w:hanging="283"/>
        <w:rPr>
          <w:rFonts w:ascii="標楷體" w:eastAsia="標楷體" w:hAnsi="標楷體"/>
          <w:sz w:val="28"/>
          <w:szCs w:val="28"/>
        </w:rPr>
      </w:pPr>
      <w:r>
        <w:rPr>
          <w:rFonts w:ascii="標楷體" w:eastAsia="標楷體" w:hAnsi="標楷體" w:hint="eastAsia"/>
          <w:sz w:val="28"/>
          <w:szCs w:val="28"/>
        </w:rPr>
        <w:t>1.</w:t>
      </w:r>
      <w:r w:rsidRPr="000C4F52">
        <w:rPr>
          <w:rFonts w:ascii="標楷體" w:eastAsia="標楷體" w:hAnsi="標楷體" w:hint="eastAsia"/>
          <w:sz w:val="28"/>
          <w:szCs w:val="28"/>
        </w:rPr>
        <w:t>利用校務會議、科務會議與導師會報，宣導有關能源可貴及節約能源的重要。</w:t>
      </w:r>
    </w:p>
    <w:p w:rsidR="00F9190C" w:rsidRPr="00DE20C6" w:rsidRDefault="00F9190C" w:rsidP="00DE20C6">
      <w:pPr>
        <w:spacing w:line="360" w:lineRule="exact"/>
        <w:ind w:leftChars="432" w:left="1308" w:hangingChars="101" w:hanging="271"/>
        <w:rPr>
          <w:rFonts w:ascii="標楷體" w:eastAsia="標楷體" w:hAnsi="標楷體"/>
          <w:spacing w:val="-6"/>
          <w:sz w:val="28"/>
          <w:szCs w:val="28"/>
        </w:rPr>
      </w:pPr>
      <w:r w:rsidRPr="00DE20C6">
        <w:rPr>
          <w:rFonts w:ascii="標楷體" w:eastAsia="標楷體" w:hAnsi="標楷體" w:hint="eastAsia"/>
          <w:spacing w:val="-6"/>
          <w:sz w:val="28"/>
          <w:szCs w:val="28"/>
        </w:rPr>
        <w:t>2.配合教學，隨機實施融入式教學措施，加強節能認知，並有效使用能源。</w:t>
      </w:r>
    </w:p>
    <w:p w:rsidR="00F9190C" w:rsidRPr="000C4F52" w:rsidRDefault="00F9190C" w:rsidP="00E872C0">
      <w:pPr>
        <w:spacing w:line="360" w:lineRule="exact"/>
        <w:ind w:leftChars="432" w:left="1320" w:hangingChars="101" w:hanging="283"/>
        <w:rPr>
          <w:rFonts w:ascii="標楷體" w:eastAsia="標楷體" w:hAnsi="標楷體"/>
          <w:sz w:val="28"/>
          <w:szCs w:val="28"/>
        </w:rPr>
      </w:pPr>
      <w:r>
        <w:rPr>
          <w:rFonts w:ascii="標楷體" w:eastAsia="標楷體" w:hAnsi="標楷體" w:hint="eastAsia"/>
          <w:sz w:val="28"/>
          <w:szCs w:val="28"/>
        </w:rPr>
        <w:t>3.</w:t>
      </w:r>
      <w:r w:rsidRPr="000C4F52">
        <w:rPr>
          <w:rFonts w:ascii="標楷體" w:eastAsia="標楷體" w:hAnsi="標楷體" w:hint="eastAsia"/>
          <w:sz w:val="28"/>
          <w:szCs w:val="28"/>
        </w:rPr>
        <w:t>使用電力監控系統控制大型空調使用時間，避免夏季用電超約及不必要的浪費。</w:t>
      </w:r>
    </w:p>
    <w:p w:rsidR="00F9190C" w:rsidRPr="000C4F52" w:rsidRDefault="00F9190C" w:rsidP="00E872C0">
      <w:pPr>
        <w:spacing w:line="360" w:lineRule="exact"/>
        <w:ind w:leftChars="432" w:left="1320" w:hangingChars="101" w:hanging="283"/>
        <w:rPr>
          <w:rFonts w:ascii="標楷體" w:eastAsia="標楷體" w:hAnsi="標楷體"/>
          <w:sz w:val="28"/>
          <w:szCs w:val="28"/>
        </w:rPr>
      </w:pPr>
      <w:r>
        <w:rPr>
          <w:rFonts w:ascii="標楷體" w:eastAsia="標楷體" w:hAnsi="標楷體" w:hint="eastAsia"/>
          <w:sz w:val="28"/>
          <w:szCs w:val="28"/>
        </w:rPr>
        <w:t>4.</w:t>
      </w:r>
      <w:r w:rsidRPr="000C4F52">
        <w:rPr>
          <w:rFonts w:ascii="標楷體" w:eastAsia="標楷體" w:hAnsi="標楷體" w:hint="eastAsia"/>
          <w:sz w:val="28"/>
          <w:szCs w:val="28"/>
        </w:rPr>
        <w:t>推動隨手關閉電源運動，下課及午休時間關燈全校配合節能減碳。</w:t>
      </w:r>
    </w:p>
    <w:p w:rsidR="00F9190C" w:rsidRPr="000C4F52" w:rsidRDefault="00F9190C" w:rsidP="00E872C0">
      <w:pPr>
        <w:spacing w:line="360" w:lineRule="exact"/>
        <w:ind w:leftChars="432" w:left="1320" w:hangingChars="101" w:hanging="283"/>
        <w:rPr>
          <w:rFonts w:ascii="標楷體" w:eastAsia="標楷體" w:hAnsi="標楷體"/>
          <w:sz w:val="28"/>
          <w:szCs w:val="28"/>
        </w:rPr>
      </w:pPr>
      <w:r>
        <w:rPr>
          <w:rFonts w:ascii="標楷體" w:eastAsia="標楷體" w:hAnsi="標楷體" w:hint="eastAsia"/>
          <w:sz w:val="28"/>
          <w:szCs w:val="28"/>
        </w:rPr>
        <w:t>5.</w:t>
      </w:r>
      <w:r w:rsidRPr="000C4F52">
        <w:rPr>
          <w:rFonts w:ascii="標楷體" w:eastAsia="標楷體" w:hAnsi="標楷體" w:hint="eastAsia"/>
          <w:sz w:val="28"/>
          <w:szCs w:val="28"/>
        </w:rPr>
        <w:t>由學校擴及家庭、社會，期能全面推廣，達成節約能源之目標。</w:t>
      </w:r>
    </w:p>
    <w:p w:rsidR="00F9190C" w:rsidRPr="000C4F52" w:rsidRDefault="00F9190C" w:rsidP="00E872C0">
      <w:pPr>
        <w:spacing w:line="360" w:lineRule="exact"/>
        <w:ind w:leftChars="609" w:left="1745" w:hangingChars="101" w:hanging="283"/>
        <w:rPr>
          <w:rFonts w:ascii="標楷體" w:eastAsia="標楷體" w:hAnsi="標楷體"/>
          <w:sz w:val="28"/>
          <w:szCs w:val="28"/>
        </w:rPr>
      </w:pPr>
    </w:p>
    <w:p w:rsidR="00C053C1" w:rsidRDefault="00C053C1" w:rsidP="00F9190C">
      <w:pPr>
        <w:spacing w:line="360" w:lineRule="exact"/>
        <w:ind w:leftChars="200" w:left="1040" w:hangingChars="200" w:hanging="560"/>
        <w:rPr>
          <w:rFonts w:ascii="標楷體" w:eastAsia="標楷體" w:hAnsi="標楷體" w:hint="eastAsia"/>
          <w:sz w:val="28"/>
          <w:szCs w:val="28"/>
        </w:rPr>
      </w:pPr>
    </w:p>
    <w:p w:rsidR="00F9190C" w:rsidRPr="000C4F52" w:rsidRDefault="00E872C0" w:rsidP="00F9190C">
      <w:pPr>
        <w:spacing w:line="36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計畫三</w:t>
      </w:r>
      <w:r w:rsidR="00F9190C" w:rsidRPr="000C4F52">
        <w:rPr>
          <w:rFonts w:ascii="標楷體" w:eastAsia="標楷體" w:hAnsi="標楷體" w:hint="eastAsia"/>
          <w:sz w:val="28"/>
          <w:szCs w:val="28"/>
        </w:rPr>
        <w:t>：校園綠美化實施計畫。</w:t>
      </w:r>
    </w:p>
    <w:p w:rsidR="00F9190C" w:rsidRPr="000C4F52" w:rsidRDefault="00F9190C" w:rsidP="00E872C0">
      <w:pPr>
        <w:spacing w:line="360" w:lineRule="exact"/>
        <w:ind w:leftChars="395" w:left="948"/>
        <w:rPr>
          <w:rFonts w:ascii="標楷體" w:eastAsia="標楷體" w:hAnsi="標楷體"/>
          <w:sz w:val="28"/>
          <w:szCs w:val="28"/>
        </w:rPr>
      </w:pPr>
      <w:r w:rsidRPr="000C4F52">
        <w:rPr>
          <w:rFonts w:ascii="標楷體" w:eastAsia="標楷體" w:hAnsi="標楷體" w:hint="eastAsia"/>
          <w:sz w:val="28"/>
          <w:szCs w:val="28"/>
        </w:rPr>
        <w:t>計畫目標：</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1.</w:t>
      </w:r>
      <w:r w:rsidRPr="000C4F52">
        <w:rPr>
          <w:rFonts w:ascii="標楷體" w:eastAsia="標楷體" w:hAnsi="標楷體" w:hint="eastAsia"/>
          <w:sz w:val="28"/>
          <w:szCs w:val="28"/>
        </w:rPr>
        <w:t>落實校園環保及綠美化校園，營造優美的環境以達成境教的目標。</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2.</w:t>
      </w:r>
      <w:r w:rsidRPr="000C4F52">
        <w:rPr>
          <w:rFonts w:ascii="標楷體" w:eastAsia="標楷體" w:hAnsi="標楷體" w:hint="eastAsia"/>
          <w:sz w:val="28"/>
          <w:szCs w:val="28"/>
        </w:rPr>
        <w:t>改善學校環境衛生，徹底消除髒亂死角，達到整潔、綠化、美化之境地。</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3.</w:t>
      </w:r>
      <w:r w:rsidRPr="000C4F52">
        <w:rPr>
          <w:rFonts w:ascii="標楷體" w:eastAsia="標楷體" w:hAnsi="標楷體" w:hint="eastAsia"/>
          <w:sz w:val="28"/>
          <w:szCs w:val="28"/>
        </w:rPr>
        <w:t>以校園環境綠美化為出發點，朝重視生態環境與環保的目的邁進。</w:t>
      </w:r>
    </w:p>
    <w:p w:rsidR="00F9190C" w:rsidRPr="000C4F52" w:rsidRDefault="00F9190C" w:rsidP="00E872C0">
      <w:pPr>
        <w:spacing w:line="360" w:lineRule="exact"/>
        <w:ind w:leftChars="395" w:left="948"/>
        <w:rPr>
          <w:rFonts w:ascii="標楷體" w:eastAsia="標楷體" w:hAnsi="標楷體"/>
          <w:sz w:val="28"/>
          <w:szCs w:val="28"/>
        </w:rPr>
      </w:pPr>
      <w:r w:rsidRPr="000C4F52">
        <w:rPr>
          <w:rFonts w:ascii="標楷體" w:eastAsia="標楷體" w:hAnsi="標楷體" w:hint="eastAsia"/>
          <w:sz w:val="28"/>
          <w:szCs w:val="28"/>
        </w:rPr>
        <w:t>實施策略：</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1.</w:t>
      </w:r>
      <w:r w:rsidRPr="000C4F52">
        <w:rPr>
          <w:rFonts w:ascii="標楷體" w:eastAsia="標楷體" w:hAnsi="標楷體" w:hint="eastAsia"/>
          <w:sz w:val="28"/>
          <w:szCs w:val="28"/>
        </w:rPr>
        <w:t>配合校務計劃及年度預算，爭取相關經費，加強綠美化植栽面積。</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2.</w:t>
      </w:r>
      <w:r w:rsidRPr="000C4F52">
        <w:rPr>
          <w:rFonts w:ascii="標楷體" w:eastAsia="標楷體" w:hAnsi="標楷體" w:hint="eastAsia"/>
          <w:sz w:val="28"/>
          <w:szCs w:val="28"/>
        </w:rPr>
        <w:t>加強環保觀念及綠美化宣導，強化保護生態環境的正確觀念。</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3.</w:t>
      </w:r>
      <w:r w:rsidRPr="000C4F52">
        <w:rPr>
          <w:rFonts w:ascii="標楷體" w:eastAsia="標楷體" w:hAnsi="標楷體" w:hint="eastAsia"/>
          <w:sz w:val="28"/>
          <w:szCs w:val="28"/>
        </w:rPr>
        <w:t>責成班級或單位負責區域使能經常維護、整理，加強綠美化，落實環境保護工作。</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4.</w:t>
      </w:r>
      <w:r w:rsidRPr="000C4F52">
        <w:rPr>
          <w:rFonts w:ascii="標楷體" w:eastAsia="標楷體" w:hAnsi="標楷體" w:hint="eastAsia"/>
          <w:sz w:val="28"/>
          <w:szCs w:val="28"/>
        </w:rPr>
        <w:t>推行校園綠化工作，規劃校園牆柱及廁所綠化美化。</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5.</w:t>
      </w:r>
      <w:r w:rsidRPr="000C4F52">
        <w:rPr>
          <w:rFonts w:ascii="標楷體" w:eastAsia="標楷體" w:hAnsi="標楷體" w:hint="eastAsia"/>
          <w:sz w:val="28"/>
          <w:szCs w:val="28"/>
        </w:rPr>
        <w:t>整修花木及草皮，使環境清新、綠意盎然而不雜亂。</w:t>
      </w:r>
    </w:p>
    <w:p w:rsidR="00F9190C" w:rsidRPr="00C040CC" w:rsidRDefault="00F9190C" w:rsidP="00996669">
      <w:pPr>
        <w:spacing w:line="360" w:lineRule="exact"/>
        <w:ind w:leftChars="532" w:left="1560" w:hangingChars="101" w:hanging="283"/>
        <w:rPr>
          <w:rFonts w:ascii="標楷體" w:eastAsia="標楷體" w:hAnsi="標楷體"/>
          <w:spacing w:val="-10"/>
          <w:sz w:val="28"/>
          <w:szCs w:val="28"/>
        </w:rPr>
      </w:pPr>
      <w:r>
        <w:rPr>
          <w:rFonts w:ascii="標楷體" w:eastAsia="標楷體" w:hAnsi="標楷體" w:hint="eastAsia"/>
          <w:sz w:val="28"/>
          <w:szCs w:val="28"/>
        </w:rPr>
        <w:t>6.</w:t>
      </w:r>
      <w:r w:rsidRPr="00C040CC">
        <w:rPr>
          <w:rFonts w:ascii="標楷體" w:eastAsia="標楷體" w:hAnsi="標楷體" w:hint="eastAsia"/>
          <w:spacing w:val="-10"/>
          <w:sz w:val="28"/>
          <w:szCs w:val="28"/>
        </w:rPr>
        <w:t>規劃設立植物教材區並搭配植物介紹牌，搭配環境教學融入生活。</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7.</w:t>
      </w:r>
      <w:r w:rsidRPr="000C4F52">
        <w:rPr>
          <w:rFonts w:ascii="標楷體" w:eastAsia="標楷體" w:hAnsi="標楷體" w:hint="eastAsia"/>
          <w:sz w:val="28"/>
          <w:szCs w:val="28"/>
        </w:rPr>
        <w:t>鼓勵辦公室、教室擺放小植栽，公佈欄張貼以綠美化為主題的文章。</w:t>
      </w:r>
    </w:p>
    <w:p w:rsidR="00F9190C" w:rsidRPr="000C4F52" w:rsidRDefault="00F9190C" w:rsidP="00996669">
      <w:pPr>
        <w:spacing w:line="360" w:lineRule="exact"/>
        <w:ind w:leftChars="532" w:left="1277"/>
        <w:rPr>
          <w:rFonts w:ascii="標楷體" w:eastAsia="標楷體" w:hAnsi="標楷體"/>
          <w:sz w:val="28"/>
          <w:szCs w:val="28"/>
        </w:rPr>
      </w:pPr>
    </w:p>
    <w:p w:rsidR="00F9190C" w:rsidRPr="000C4F52" w:rsidRDefault="00E872C0" w:rsidP="00E872C0">
      <w:pPr>
        <w:spacing w:line="36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計畫四</w:t>
      </w:r>
      <w:r w:rsidR="00F9190C" w:rsidRPr="000C4F52">
        <w:rPr>
          <w:rFonts w:ascii="標楷體" w:eastAsia="標楷體" w:hAnsi="標楷體" w:hint="eastAsia"/>
          <w:sz w:val="28"/>
          <w:szCs w:val="28"/>
        </w:rPr>
        <w:t>：學校門禁管理執勤要點實施計畫。</w:t>
      </w:r>
    </w:p>
    <w:p w:rsidR="00F9190C" w:rsidRPr="000C4F52" w:rsidRDefault="00F9190C" w:rsidP="00E872C0">
      <w:pPr>
        <w:spacing w:line="360" w:lineRule="exact"/>
        <w:ind w:leftChars="395" w:left="948"/>
        <w:rPr>
          <w:rFonts w:ascii="標楷體" w:eastAsia="標楷體" w:hAnsi="標楷體"/>
          <w:sz w:val="28"/>
          <w:szCs w:val="28"/>
        </w:rPr>
      </w:pPr>
      <w:r w:rsidRPr="000C4F52">
        <w:rPr>
          <w:rFonts w:ascii="標楷體" w:eastAsia="標楷體" w:hAnsi="標楷體" w:hint="eastAsia"/>
          <w:sz w:val="28"/>
          <w:szCs w:val="28"/>
        </w:rPr>
        <w:t>計畫目標：</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1.</w:t>
      </w:r>
      <w:r w:rsidRPr="000C4F52">
        <w:rPr>
          <w:rFonts w:ascii="標楷體" w:eastAsia="標楷體" w:hAnsi="標楷體" w:hint="eastAsia"/>
          <w:sz w:val="28"/>
          <w:szCs w:val="28"/>
        </w:rPr>
        <w:t>強化門禁管理及警衛勤務，維護校園人員及財物安全。</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2.</w:t>
      </w:r>
      <w:r w:rsidRPr="000C4F52">
        <w:rPr>
          <w:rFonts w:ascii="標楷體" w:eastAsia="標楷體" w:hAnsi="標楷體" w:hint="eastAsia"/>
          <w:sz w:val="28"/>
          <w:szCs w:val="28"/>
        </w:rPr>
        <w:t>協助校門前後車道之暢通，指揮來賓或訪客之車輛臨時停放。</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3.</w:t>
      </w:r>
      <w:r w:rsidRPr="000C4F52">
        <w:rPr>
          <w:rFonts w:ascii="標楷體" w:eastAsia="標楷體" w:hAnsi="標楷體" w:hint="eastAsia"/>
          <w:sz w:val="28"/>
          <w:szCs w:val="28"/>
        </w:rPr>
        <w:t>夜間定時實施巡邏，防制危害發生。</w:t>
      </w:r>
    </w:p>
    <w:p w:rsidR="00F9190C" w:rsidRPr="000C4F52" w:rsidRDefault="00F9190C" w:rsidP="00E872C0">
      <w:pPr>
        <w:spacing w:line="360" w:lineRule="exact"/>
        <w:ind w:leftChars="395" w:left="948"/>
        <w:rPr>
          <w:rFonts w:ascii="標楷體" w:eastAsia="標楷體" w:hAnsi="標楷體"/>
          <w:sz w:val="28"/>
          <w:szCs w:val="28"/>
        </w:rPr>
      </w:pPr>
      <w:r w:rsidRPr="000C4F52">
        <w:rPr>
          <w:rFonts w:ascii="標楷體" w:eastAsia="標楷體" w:hAnsi="標楷體" w:hint="eastAsia"/>
          <w:sz w:val="28"/>
          <w:szCs w:val="28"/>
        </w:rPr>
        <w:t>實施策略：</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1.</w:t>
      </w:r>
      <w:r w:rsidRPr="000C4F52">
        <w:rPr>
          <w:rFonts w:ascii="標楷體" w:eastAsia="標楷體" w:hAnsi="標楷體" w:hint="eastAsia"/>
          <w:sz w:val="28"/>
          <w:szCs w:val="28"/>
        </w:rPr>
        <w:t>會客</w:t>
      </w:r>
      <w:r>
        <w:rPr>
          <w:rFonts w:ascii="標楷體" w:eastAsia="標楷體" w:hAnsi="標楷體" w:hint="eastAsia"/>
          <w:sz w:val="28"/>
          <w:szCs w:val="28"/>
        </w:rPr>
        <w:t>人先辦妥登記手續，留置身份證件換領會客證，配掛胸前離校時歸還。</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2.</w:t>
      </w:r>
      <w:r w:rsidRPr="000C4F52">
        <w:rPr>
          <w:rFonts w:ascii="標楷體" w:eastAsia="標楷體" w:hAnsi="標楷體" w:hint="eastAsia"/>
          <w:sz w:val="28"/>
          <w:szCs w:val="28"/>
        </w:rPr>
        <w:t>來賓須先經求證，徵求會客同意並辦理登記換證後始可放行進入(對講機向受訪者求證徵求會客同意，如受訪者不在，請來賓擇日來訪或在學務處等待)。</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3.</w:t>
      </w:r>
      <w:r w:rsidRPr="000C4F52">
        <w:rPr>
          <w:rFonts w:ascii="標楷體" w:eastAsia="標楷體" w:hAnsi="標楷體" w:hint="eastAsia"/>
          <w:sz w:val="28"/>
          <w:szCs w:val="28"/>
        </w:rPr>
        <w:t>隨時監控校門出入人員及車輛進出狀況，並適時指揮引導。</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4.</w:t>
      </w:r>
      <w:r w:rsidRPr="000C4F52">
        <w:rPr>
          <w:rFonts w:ascii="標楷體" w:eastAsia="標楷體" w:hAnsi="標楷體" w:hint="eastAsia"/>
          <w:sz w:val="28"/>
          <w:szCs w:val="28"/>
        </w:rPr>
        <w:t>進出車輛以識別證為主要識別證件，有識別證之車輛需搖下車窗經</w:t>
      </w:r>
      <w:r w:rsidRPr="000C4F52">
        <w:rPr>
          <w:rFonts w:ascii="標楷體" w:eastAsia="標楷體" w:hAnsi="標楷體" w:hint="eastAsia"/>
          <w:sz w:val="28"/>
          <w:szCs w:val="28"/>
        </w:rPr>
        <w:lastRenderedPageBreak/>
        <w:t>辨識可逕行進出，無識別證之車輛應攔車驗明身份始可放行(已通知來訪之長官或來賓除外)。</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5.</w:t>
      </w:r>
      <w:r w:rsidRPr="000C4F52">
        <w:rPr>
          <w:rFonts w:ascii="標楷體" w:eastAsia="標楷體" w:hAnsi="標楷體" w:hint="eastAsia"/>
          <w:sz w:val="28"/>
          <w:szCs w:val="28"/>
        </w:rPr>
        <w:t>學生外出，必須持教官或導師核可之准假條，遲到學生應引導至學務處登記。</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sidRPr="000C4F52">
        <w:rPr>
          <w:rFonts w:ascii="標楷體" w:eastAsia="標楷體" w:hAnsi="標楷體" w:hint="eastAsia"/>
          <w:sz w:val="28"/>
          <w:szCs w:val="28"/>
        </w:rPr>
        <w:t>6</w:t>
      </w:r>
      <w:r>
        <w:rPr>
          <w:rFonts w:ascii="標楷體" w:eastAsia="標楷體" w:hAnsi="標楷體" w:hint="eastAsia"/>
          <w:sz w:val="28"/>
          <w:szCs w:val="28"/>
        </w:rPr>
        <w:t>.</w:t>
      </w:r>
      <w:r w:rsidRPr="000C4F52">
        <w:rPr>
          <w:rFonts w:ascii="標楷體" w:eastAsia="標楷體" w:hAnsi="標楷體" w:hint="eastAsia"/>
          <w:sz w:val="28"/>
          <w:szCs w:val="28"/>
        </w:rPr>
        <w:t>早晨六時開放社區民眾到校運動(須於七時前離校)，晚間十時十分關閉大門，上課時間不對外開放。</w:t>
      </w:r>
    </w:p>
    <w:p w:rsidR="00F9190C" w:rsidRDefault="00F9190C" w:rsidP="00996669">
      <w:pPr>
        <w:spacing w:line="360" w:lineRule="exact"/>
        <w:ind w:leftChars="532" w:left="1560" w:hangingChars="101" w:hanging="283"/>
        <w:rPr>
          <w:rFonts w:ascii="標楷體" w:eastAsia="標楷體" w:hAnsi="標楷體"/>
          <w:sz w:val="28"/>
          <w:szCs w:val="28"/>
        </w:rPr>
      </w:pPr>
      <w:r w:rsidRPr="000C4F52">
        <w:rPr>
          <w:rFonts w:ascii="標楷體" w:eastAsia="標楷體" w:hAnsi="標楷體" w:hint="eastAsia"/>
          <w:sz w:val="28"/>
          <w:szCs w:val="28"/>
        </w:rPr>
        <w:t>7</w:t>
      </w:r>
      <w:r>
        <w:rPr>
          <w:rFonts w:ascii="標楷體" w:eastAsia="標楷體" w:hAnsi="標楷體" w:hint="eastAsia"/>
          <w:sz w:val="28"/>
          <w:szCs w:val="28"/>
        </w:rPr>
        <w:t>.</w:t>
      </w:r>
      <w:r w:rsidRPr="000C4F52">
        <w:rPr>
          <w:rFonts w:ascii="標楷體" w:eastAsia="標楷體" w:hAnsi="標楷體" w:hint="eastAsia"/>
          <w:sz w:val="28"/>
          <w:szCs w:val="28"/>
        </w:rPr>
        <w:t>應經常保持校門口及守衛室內外之清潔，非值勤人員不得無故逗留聊天。</w:t>
      </w:r>
    </w:p>
    <w:p w:rsidR="00F9190C" w:rsidRPr="000C4F52" w:rsidRDefault="00F9190C" w:rsidP="00996669">
      <w:pPr>
        <w:spacing w:line="360" w:lineRule="exact"/>
        <w:ind w:leftChars="532" w:left="1560" w:hangingChars="101" w:hanging="283"/>
        <w:rPr>
          <w:rFonts w:ascii="標楷體" w:eastAsia="標楷體" w:hAnsi="標楷體"/>
          <w:sz w:val="28"/>
          <w:szCs w:val="28"/>
        </w:rPr>
      </w:pPr>
    </w:p>
    <w:p w:rsidR="00F9190C" w:rsidRPr="000C4F52" w:rsidRDefault="00E872C0" w:rsidP="00F9190C">
      <w:pPr>
        <w:spacing w:line="36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計畫五</w:t>
      </w:r>
      <w:r w:rsidR="00F9190C" w:rsidRPr="000C4F52">
        <w:rPr>
          <w:rFonts w:ascii="標楷體" w:eastAsia="標楷體" w:hAnsi="標楷體" w:hint="eastAsia"/>
          <w:sz w:val="28"/>
          <w:szCs w:val="28"/>
        </w:rPr>
        <w:t>：減少公物損壞實施計畫。</w:t>
      </w:r>
    </w:p>
    <w:p w:rsidR="00F9190C" w:rsidRPr="000C4F52" w:rsidRDefault="00F9190C" w:rsidP="00E872C0">
      <w:pPr>
        <w:spacing w:line="360" w:lineRule="exact"/>
        <w:ind w:leftChars="395" w:left="948"/>
        <w:rPr>
          <w:rFonts w:ascii="標楷體" w:eastAsia="標楷體" w:hAnsi="標楷體"/>
          <w:sz w:val="28"/>
          <w:szCs w:val="28"/>
        </w:rPr>
      </w:pPr>
      <w:r w:rsidRPr="000C4F52">
        <w:rPr>
          <w:rFonts w:ascii="標楷體" w:eastAsia="標楷體" w:hAnsi="標楷體" w:hint="eastAsia"/>
          <w:sz w:val="28"/>
          <w:szCs w:val="28"/>
        </w:rPr>
        <w:t>計畫目標：</w:t>
      </w:r>
    </w:p>
    <w:p w:rsidR="00F9190C" w:rsidRPr="000C4F52" w:rsidRDefault="00F9190C" w:rsidP="00996669">
      <w:pPr>
        <w:spacing w:line="360" w:lineRule="exact"/>
        <w:ind w:leftChars="532" w:left="1278" w:hanging="1"/>
        <w:rPr>
          <w:rFonts w:ascii="標楷體" w:eastAsia="標楷體" w:hAnsi="標楷體"/>
          <w:sz w:val="28"/>
          <w:szCs w:val="28"/>
        </w:rPr>
      </w:pPr>
      <w:r>
        <w:rPr>
          <w:rFonts w:ascii="標楷體" w:eastAsia="標楷體" w:hAnsi="標楷體" w:hint="eastAsia"/>
          <w:sz w:val="28"/>
          <w:szCs w:val="28"/>
        </w:rPr>
        <w:t>1.</w:t>
      </w:r>
      <w:r w:rsidRPr="000C4F52">
        <w:rPr>
          <w:rFonts w:ascii="標楷體" w:eastAsia="標楷體" w:hAnsi="標楷體" w:hint="eastAsia"/>
          <w:sz w:val="28"/>
          <w:szCs w:val="28"/>
        </w:rPr>
        <w:t>培養各班學生及教職員同仁愛惜公物、愛護校園之目的。</w:t>
      </w:r>
    </w:p>
    <w:p w:rsidR="00F9190C" w:rsidRPr="000C4F52" w:rsidRDefault="00F9190C" w:rsidP="00996669">
      <w:pPr>
        <w:spacing w:line="360" w:lineRule="exact"/>
        <w:ind w:leftChars="532" w:left="1278" w:hanging="1"/>
        <w:rPr>
          <w:rFonts w:ascii="標楷體" w:eastAsia="標楷體" w:hAnsi="標楷體"/>
          <w:sz w:val="28"/>
          <w:szCs w:val="28"/>
        </w:rPr>
      </w:pPr>
      <w:r>
        <w:rPr>
          <w:rFonts w:ascii="標楷體" w:eastAsia="標楷體" w:hAnsi="標楷體" w:hint="eastAsia"/>
          <w:sz w:val="28"/>
          <w:szCs w:val="28"/>
        </w:rPr>
        <w:t>2.</w:t>
      </w:r>
      <w:r w:rsidRPr="000C4F52">
        <w:rPr>
          <w:rFonts w:ascii="標楷體" w:eastAsia="標楷體" w:hAnsi="標楷體" w:hint="eastAsia"/>
          <w:sz w:val="28"/>
          <w:szCs w:val="28"/>
        </w:rPr>
        <w:t>逐年降低公物維修數量與比例。</w:t>
      </w:r>
    </w:p>
    <w:p w:rsidR="00F9190C" w:rsidRPr="000C4F52" w:rsidRDefault="00F9190C" w:rsidP="00E872C0">
      <w:pPr>
        <w:spacing w:line="360" w:lineRule="exact"/>
        <w:ind w:leftChars="395" w:left="948"/>
        <w:rPr>
          <w:rFonts w:ascii="標楷體" w:eastAsia="標楷體" w:hAnsi="標楷體"/>
          <w:sz w:val="28"/>
          <w:szCs w:val="28"/>
        </w:rPr>
      </w:pPr>
      <w:r w:rsidRPr="000C4F52">
        <w:rPr>
          <w:rFonts w:ascii="標楷體" w:eastAsia="標楷體" w:hAnsi="標楷體" w:hint="eastAsia"/>
          <w:sz w:val="28"/>
          <w:szCs w:val="28"/>
        </w:rPr>
        <w:t>實施策略：</w:t>
      </w:r>
    </w:p>
    <w:p w:rsidR="00F9190C" w:rsidRPr="000C4F52" w:rsidRDefault="00F9190C" w:rsidP="00996669">
      <w:pPr>
        <w:spacing w:line="360" w:lineRule="exact"/>
        <w:ind w:leftChars="532" w:left="1563" w:hangingChars="102" w:hanging="286"/>
        <w:rPr>
          <w:rFonts w:ascii="標楷體" w:eastAsia="標楷體" w:hAnsi="標楷體"/>
          <w:sz w:val="28"/>
          <w:szCs w:val="28"/>
        </w:rPr>
      </w:pPr>
      <w:r>
        <w:rPr>
          <w:rFonts w:ascii="標楷體" w:eastAsia="標楷體" w:hAnsi="標楷體" w:hint="eastAsia"/>
          <w:sz w:val="28"/>
          <w:szCs w:val="28"/>
        </w:rPr>
        <w:t>1.</w:t>
      </w:r>
      <w:r w:rsidRPr="000C4F52">
        <w:rPr>
          <w:rFonts w:ascii="標楷體" w:eastAsia="標楷體" w:hAnsi="標楷體" w:hint="eastAsia"/>
          <w:sz w:val="28"/>
          <w:szCs w:val="28"/>
        </w:rPr>
        <w:t>於每學期開學後一週內，如班級教室物品有損壞應向總務處報備，否則逾期報備將由各班負責賠償。</w:t>
      </w:r>
    </w:p>
    <w:p w:rsidR="00F9190C" w:rsidRPr="000C4F52" w:rsidRDefault="00F9190C" w:rsidP="00996669">
      <w:pPr>
        <w:spacing w:line="360" w:lineRule="exact"/>
        <w:ind w:leftChars="532" w:left="1563" w:hangingChars="102" w:hanging="286"/>
        <w:rPr>
          <w:rFonts w:ascii="標楷體" w:eastAsia="標楷體" w:hAnsi="標楷體"/>
          <w:sz w:val="28"/>
          <w:szCs w:val="28"/>
        </w:rPr>
      </w:pPr>
      <w:r>
        <w:rPr>
          <w:rFonts w:ascii="標楷體" w:eastAsia="標楷體" w:hAnsi="標楷體" w:hint="eastAsia"/>
          <w:sz w:val="28"/>
          <w:szCs w:val="28"/>
        </w:rPr>
        <w:t>2.</w:t>
      </w:r>
      <w:r w:rsidRPr="000C4F52">
        <w:rPr>
          <w:rFonts w:ascii="標楷體" w:eastAsia="標楷體" w:hAnsi="標楷體" w:hint="eastAsia"/>
          <w:sz w:val="28"/>
          <w:szCs w:val="28"/>
        </w:rPr>
        <w:t>各班教室課桌椅及其他用品，遇有無法避免之遺失或損壞時，該班班長應即告知導師及總務處通知修繕。</w:t>
      </w:r>
    </w:p>
    <w:p w:rsidR="00F9190C" w:rsidRPr="000C4F52" w:rsidRDefault="00F9190C" w:rsidP="00996669">
      <w:pPr>
        <w:spacing w:line="360" w:lineRule="exact"/>
        <w:ind w:leftChars="532" w:left="1563" w:hangingChars="102" w:hanging="286"/>
        <w:rPr>
          <w:rFonts w:ascii="標楷體" w:eastAsia="標楷體" w:hAnsi="標楷體"/>
          <w:sz w:val="28"/>
          <w:szCs w:val="28"/>
        </w:rPr>
      </w:pPr>
      <w:r>
        <w:rPr>
          <w:rFonts w:ascii="標楷體" w:eastAsia="標楷體" w:hAnsi="標楷體" w:hint="eastAsia"/>
          <w:sz w:val="28"/>
          <w:szCs w:val="28"/>
        </w:rPr>
        <w:t>3.</w:t>
      </w:r>
      <w:r w:rsidRPr="000C4F52">
        <w:rPr>
          <w:rFonts w:ascii="標楷體" w:eastAsia="標楷體" w:hAnsi="標楷體" w:hint="eastAsia"/>
          <w:sz w:val="28"/>
          <w:szCs w:val="28"/>
        </w:rPr>
        <w:t>各班學生如故意損壞教室課桌椅及其他用品時，除應賠償外，並酌情懲處。</w:t>
      </w:r>
    </w:p>
    <w:p w:rsidR="00F9190C" w:rsidRPr="000C4F52" w:rsidRDefault="00F9190C" w:rsidP="00996669">
      <w:pPr>
        <w:spacing w:line="360" w:lineRule="exact"/>
        <w:ind w:leftChars="532" w:left="1563" w:hangingChars="102" w:hanging="286"/>
        <w:rPr>
          <w:rFonts w:ascii="標楷體" w:eastAsia="標楷體" w:hAnsi="標楷體"/>
          <w:sz w:val="28"/>
          <w:szCs w:val="28"/>
        </w:rPr>
      </w:pPr>
      <w:r>
        <w:rPr>
          <w:rFonts w:ascii="標楷體" w:eastAsia="標楷體" w:hAnsi="標楷體" w:hint="eastAsia"/>
          <w:sz w:val="28"/>
          <w:szCs w:val="28"/>
        </w:rPr>
        <w:t>4.</w:t>
      </w:r>
      <w:r w:rsidRPr="000C4F52">
        <w:rPr>
          <w:rFonts w:ascii="標楷體" w:eastAsia="標楷體" w:hAnsi="標楷體" w:hint="eastAsia"/>
          <w:sz w:val="28"/>
          <w:szCs w:val="28"/>
        </w:rPr>
        <w:t>各班課桌椅及其他用品，如有破壞，未能查出係何人所為時，責令全班學生分攤賠償或班費賠償。</w:t>
      </w:r>
    </w:p>
    <w:p w:rsidR="00F9190C" w:rsidRPr="000C4F52" w:rsidRDefault="00F9190C" w:rsidP="00996669">
      <w:pPr>
        <w:spacing w:line="360" w:lineRule="exact"/>
        <w:ind w:leftChars="532" w:left="1563" w:hangingChars="102" w:hanging="286"/>
        <w:rPr>
          <w:rFonts w:ascii="標楷體" w:eastAsia="標楷體" w:hAnsi="標楷體"/>
          <w:sz w:val="28"/>
          <w:szCs w:val="28"/>
        </w:rPr>
      </w:pPr>
      <w:r>
        <w:rPr>
          <w:rFonts w:ascii="標楷體" w:eastAsia="標楷體" w:hAnsi="標楷體" w:hint="eastAsia"/>
          <w:sz w:val="28"/>
          <w:szCs w:val="28"/>
        </w:rPr>
        <w:t>5.</w:t>
      </w:r>
      <w:r w:rsidRPr="000C4F52">
        <w:rPr>
          <w:rFonts w:ascii="標楷體" w:eastAsia="標楷體" w:hAnsi="標楷體" w:hint="eastAsia"/>
          <w:sz w:val="28"/>
          <w:szCs w:val="28"/>
        </w:rPr>
        <w:t>學期結束當日內，各班班長應將各教室公物及其他用品(如線材包、筆記型電腦)交還點收無誤後，方得離校，總務處應於當日派員專責檢查各教室是否損壞並製表請導師簽名以示負責。</w:t>
      </w:r>
    </w:p>
    <w:p w:rsidR="00F9190C" w:rsidRPr="000C4F52" w:rsidRDefault="00F9190C" w:rsidP="00F9190C">
      <w:pPr>
        <w:spacing w:line="360" w:lineRule="exact"/>
        <w:rPr>
          <w:rFonts w:ascii="標楷體" w:eastAsia="標楷體" w:hAnsi="標楷體"/>
          <w:sz w:val="28"/>
          <w:szCs w:val="28"/>
        </w:rPr>
      </w:pPr>
    </w:p>
    <w:p w:rsidR="00F9190C" w:rsidRPr="000C4F52" w:rsidRDefault="00E872C0" w:rsidP="00F9190C">
      <w:pPr>
        <w:spacing w:line="36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計畫六</w:t>
      </w:r>
      <w:r w:rsidR="00F9190C" w:rsidRPr="000C4F52">
        <w:rPr>
          <w:rFonts w:ascii="標楷體" w:eastAsia="標楷體" w:hAnsi="標楷體" w:hint="eastAsia"/>
          <w:sz w:val="28"/>
          <w:szCs w:val="28"/>
        </w:rPr>
        <w:t>：型塑快速支援、服務親切的總務團隊形象實施計畫。</w:t>
      </w:r>
    </w:p>
    <w:p w:rsidR="00F9190C" w:rsidRPr="000C4F52" w:rsidRDefault="00F9190C" w:rsidP="00E872C0">
      <w:pPr>
        <w:spacing w:line="360" w:lineRule="exact"/>
        <w:ind w:leftChars="395" w:left="948"/>
        <w:rPr>
          <w:rFonts w:ascii="標楷體" w:eastAsia="標楷體" w:hAnsi="標楷體"/>
          <w:sz w:val="28"/>
          <w:szCs w:val="28"/>
        </w:rPr>
      </w:pPr>
      <w:r w:rsidRPr="000C4F52">
        <w:rPr>
          <w:rFonts w:ascii="標楷體" w:eastAsia="標楷體" w:hAnsi="標楷體" w:hint="eastAsia"/>
          <w:sz w:val="28"/>
          <w:szCs w:val="28"/>
        </w:rPr>
        <w:t>計畫目標：</w:t>
      </w:r>
    </w:p>
    <w:p w:rsidR="00F9190C" w:rsidRPr="000C4F52" w:rsidRDefault="00F9190C" w:rsidP="00996669">
      <w:pPr>
        <w:spacing w:line="360" w:lineRule="exact"/>
        <w:ind w:leftChars="531" w:left="1274"/>
        <w:rPr>
          <w:rFonts w:ascii="標楷體" w:eastAsia="標楷體" w:hAnsi="標楷體"/>
          <w:sz w:val="28"/>
          <w:szCs w:val="28"/>
        </w:rPr>
      </w:pPr>
      <w:r>
        <w:rPr>
          <w:rFonts w:ascii="標楷體" w:eastAsia="標楷體" w:hAnsi="標楷體" w:hint="eastAsia"/>
          <w:sz w:val="28"/>
          <w:szCs w:val="28"/>
        </w:rPr>
        <w:t>1.</w:t>
      </w:r>
      <w:r w:rsidRPr="000C4F52">
        <w:rPr>
          <w:rFonts w:ascii="標楷體" w:eastAsia="標楷體" w:hAnsi="標楷體" w:hint="eastAsia"/>
          <w:sz w:val="28"/>
          <w:szCs w:val="28"/>
        </w:rPr>
        <w:t>快速解決或修繕硬體設備，使教師能專心於教學活動中。</w:t>
      </w:r>
    </w:p>
    <w:p w:rsidR="00F9190C" w:rsidRPr="000C4F52" w:rsidRDefault="00F9190C" w:rsidP="00996669">
      <w:pPr>
        <w:spacing w:line="360" w:lineRule="exact"/>
        <w:ind w:leftChars="531" w:left="1274"/>
        <w:rPr>
          <w:rFonts w:ascii="標楷體" w:eastAsia="標楷體" w:hAnsi="標楷體"/>
          <w:sz w:val="28"/>
          <w:szCs w:val="28"/>
        </w:rPr>
      </w:pPr>
      <w:r>
        <w:rPr>
          <w:rFonts w:ascii="標楷體" w:eastAsia="標楷體" w:hAnsi="標楷體" w:hint="eastAsia"/>
          <w:sz w:val="28"/>
          <w:szCs w:val="28"/>
        </w:rPr>
        <w:t>2.</w:t>
      </w:r>
      <w:r w:rsidRPr="000C4F52">
        <w:rPr>
          <w:rFonts w:ascii="標楷體" w:eastAsia="標楷體" w:hAnsi="標楷體" w:hint="eastAsia"/>
          <w:sz w:val="28"/>
          <w:szCs w:val="28"/>
        </w:rPr>
        <w:t>對外賓與學生的服務，使其感覺滿意且愉快。</w:t>
      </w:r>
    </w:p>
    <w:p w:rsidR="00F9190C" w:rsidRPr="000C4F52" w:rsidRDefault="00F9190C" w:rsidP="00E872C0">
      <w:pPr>
        <w:spacing w:line="360" w:lineRule="exact"/>
        <w:ind w:leftChars="395" w:left="948"/>
        <w:rPr>
          <w:rFonts w:ascii="標楷體" w:eastAsia="標楷體" w:hAnsi="標楷體"/>
          <w:sz w:val="28"/>
          <w:szCs w:val="28"/>
        </w:rPr>
      </w:pPr>
      <w:r w:rsidRPr="000C4F52">
        <w:rPr>
          <w:rFonts w:ascii="標楷體" w:eastAsia="標楷體" w:hAnsi="標楷體" w:hint="eastAsia"/>
          <w:sz w:val="28"/>
          <w:szCs w:val="28"/>
        </w:rPr>
        <w:t>實施策略：</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1.</w:t>
      </w:r>
      <w:r w:rsidRPr="000C4F52">
        <w:rPr>
          <w:rFonts w:ascii="標楷體" w:eastAsia="標楷體" w:hAnsi="標楷體" w:hint="eastAsia"/>
          <w:sz w:val="28"/>
          <w:szCs w:val="28"/>
        </w:rPr>
        <w:t>透過巡查、通報制度，立即登記損壞或需修繕的位置，安排時程進行修繕或請廠商估價處理。</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2.</w:t>
      </w:r>
      <w:r w:rsidRPr="000C4F52">
        <w:rPr>
          <w:rFonts w:ascii="標楷體" w:eastAsia="標楷體" w:hAnsi="標楷體" w:hint="eastAsia"/>
          <w:sz w:val="28"/>
          <w:szCs w:val="28"/>
        </w:rPr>
        <w:t>對於家長、來賓、同學的詢問，禮貌地問候並細心回答，讓人感到溫馨且滿意的服務態度。</w:t>
      </w:r>
    </w:p>
    <w:p w:rsidR="00F9190C" w:rsidRPr="000C4F52" w:rsidRDefault="00F9190C" w:rsidP="00996669">
      <w:pPr>
        <w:spacing w:line="36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3.</w:t>
      </w:r>
      <w:r w:rsidRPr="000C4F52">
        <w:rPr>
          <w:rFonts w:ascii="標楷體" w:eastAsia="標楷體" w:hAnsi="標楷體" w:hint="eastAsia"/>
          <w:sz w:val="28"/>
          <w:szCs w:val="28"/>
        </w:rPr>
        <w:t>重視電話禮節，常將請、您好、謝謝等問候語掛嘴邊，使對方有賓至如歸的感覺。</w:t>
      </w:r>
    </w:p>
    <w:p w:rsidR="00034DE3" w:rsidRPr="00F9190C" w:rsidRDefault="00034DE3" w:rsidP="003B2423">
      <w:pPr>
        <w:spacing w:line="360" w:lineRule="exact"/>
        <w:ind w:leftChars="709" w:left="1985" w:hangingChars="101" w:hanging="283"/>
        <w:rPr>
          <w:rFonts w:ascii="標楷體" w:eastAsia="標楷體" w:hAnsi="標楷體" w:hint="eastAsia"/>
          <w:sz w:val="28"/>
          <w:szCs w:val="28"/>
        </w:rPr>
      </w:pPr>
    </w:p>
    <w:p w:rsidR="002828A1" w:rsidRPr="000C4F52" w:rsidRDefault="00034DE3" w:rsidP="00996669">
      <w:pPr>
        <w:spacing w:line="340" w:lineRule="exact"/>
        <w:rPr>
          <w:rFonts w:ascii="標楷體" w:eastAsia="標楷體" w:hAnsi="標楷體" w:hint="eastAsia"/>
          <w:sz w:val="28"/>
        </w:rPr>
      </w:pPr>
      <w:r w:rsidRPr="000C4F52">
        <w:rPr>
          <w:rFonts w:ascii="標楷體" w:eastAsia="標楷體" w:hAnsi="標楷體"/>
          <w:sz w:val="28"/>
          <w:szCs w:val="28"/>
        </w:rPr>
        <w:br w:type="page"/>
      </w:r>
      <w:r w:rsidR="00DE20C6">
        <w:rPr>
          <w:rFonts w:ascii="標楷體" w:eastAsia="標楷體" w:hAnsi="標楷體" w:hint="eastAsia"/>
          <w:sz w:val="28"/>
        </w:rPr>
        <w:lastRenderedPageBreak/>
        <w:t>三</w:t>
      </w:r>
      <w:r w:rsidRPr="000C4F52">
        <w:rPr>
          <w:rFonts w:ascii="標楷體" w:eastAsia="標楷體" w:hAnsi="標楷體" w:hint="eastAsia"/>
          <w:sz w:val="28"/>
        </w:rPr>
        <w:t>、工作內容與實施期程：</w:t>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782"/>
        <w:gridCol w:w="813"/>
        <w:gridCol w:w="600"/>
        <w:gridCol w:w="600"/>
        <w:gridCol w:w="600"/>
        <w:gridCol w:w="600"/>
        <w:gridCol w:w="600"/>
        <w:gridCol w:w="600"/>
        <w:gridCol w:w="1268"/>
      </w:tblGrid>
      <w:tr w:rsidR="00C03A17" w:rsidRPr="00D00E98" w:rsidTr="0046144C">
        <w:trPr>
          <w:trHeight w:val="225"/>
          <w:tblHeader/>
          <w:jc w:val="center"/>
        </w:trPr>
        <w:tc>
          <w:tcPr>
            <w:tcW w:w="782" w:type="pct"/>
            <w:vMerge w:val="restart"/>
            <w:shd w:val="clear" w:color="auto" w:fill="auto"/>
            <w:vAlign w:val="center"/>
          </w:tcPr>
          <w:p w:rsidR="00C03A17" w:rsidRPr="00D00E98" w:rsidRDefault="00C03A17" w:rsidP="0046144C">
            <w:pPr>
              <w:spacing w:line="320" w:lineRule="exact"/>
              <w:jc w:val="center"/>
              <w:rPr>
                <w:rFonts w:ascii="標楷體" w:eastAsia="標楷體" w:hAnsi="標楷體"/>
                <w:b/>
              </w:rPr>
            </w:pPr>
            <w:r w:rsidRPr="000C4F52">
              <w:rPr>
                <w:rFonts w:ascii="標楷體" w:eastAsia="標楷體" w:hAnsi="標楷體"/>
                <w:sz w:val="28"/>
                <w:szCs w:val="28"/>
              </w:rPr>
              <w:br w:type="page"/>
            </w:r>
            <w:r w:rsidRPr="00D00E98">
              <w:rPr>
                <w:rFonts w:ascii="標楷體" w:eastAsia="標楷體" w:hAnsi="標楷體" w:hint="eastAsia"/>
                <w:b/>
              </w:rPr>
              <w:t>實施策略</w:t>
            </w:r>
          </w:p>
        </w:tc>
        <w:tc>
          <w:tcPr>
            <w:tcW w:w="1387" w:type="pct"/>
            <w:vMerge w:val="restart"/>
            <w:shd w:val="clear" w:color="auto" w:fill="auto"/>
            <w:vAlign w:val="center"/>
          </w:tcPr>
          <w:p w:rsidR="00C03A17" w:rsidRPr="00D00E98" w:rsidRDefault="00C03A17" w:rsidP="0046144C">
            <w:pPr>
              <w:spacing w:line="320" w:lineRule="exact"/>
              <w:jc w:val="center"/>
              <w:rPr>
                <w:rFonts w:ascii="標楷體" w:eastAsia="標楷體" w:hAnsi="標楷體"/>
                <w:b/>
              </w:rPr>
            </w:pPr>
            <w:r w:rsidRPr="00D00E98">
              <w:rPr>
                <w:rFonts w:ascii="標楷體" w:eastAsia="標楷體" w:hAnsi="標楷體" w:hint="eastAsia"/>
                <w:b/>
              </w:rPr>
              <w:t>行  動  方  案</w:t>
            </w:r>
          </w:p>
        </w:tc>
        <w:tc>
          <w:tcPr>
            <w:tcW w:w="405" w:type="pct"/>
            <w:vMerge w:val="restart"/>
            <w:shd w:val="clear" w:color="auto" w:fill="auto"/>
            <w:vAlign w:val="center"/>
          </w:tcPr>
          <w:p w:rsidR="00C03A17" w:rsidRPr="00D00E98" w:rsidRDefault="00C03A17" w:rsidP="0046144C">
            <w:pPr>
              <w:spacing w:line="320" w:lineRule="exact"/>
              <w:jc w:val="center"/>
              <w:rPr>
                <w:rFonts w:ascii="標楷體" w:eastAsia="標楷體" w:hAnsi="標楷體"/>
                <w:b/>
              </w:rPr>
            </w:pPr>
            <w:r w:rsidRPr="00D00E98">
              <w:rPr>
                <w:rFonts w:ascii="標楷體" w:eastAsia="標楷體" w:hAnsi="標楷體" w:hint="eastAsia"/>
                <w:b/>
              </w:rPr>
              <w:t>承辦</w:t>
            </w:r>
          </w:p>
          <w:p w:rsidR="00C03A17" w:rsidRPr="00D00E98" w:rsidRDefault="00C03A17" w:rsidP="0046144C">
            <w:pPr>
              <w:spacing w:line="320" w:lineRule="exact"/>
              <w:jc w:val="center"/>
              <w:rPr>
                <w:rFonts w:ascii="標楷體" w:eastAsia="標楷體" w:hAnsi="標楷體"/>
                <w:b/>
              </w:rPr>
            </w:pPr>
            <w:r w:rsidRPr="00D00E98">
              <w:rPr>
                <w:rFonts w:ascii="標楷體" w:eastAsia="標楷體" w:hAnsi="標楷體" w:hint="eastAsia"/>
                <w:b/>
              </w:rPr>
              <w:t>單位</w:t>
            </w:r>
          </w:p>
        </w:tc>
        <w:tc>
          <w:tcPr>
            <w:tcW w:w="1794" w:type="pct"/>
            <w:gridSpan w:val="6"/>
          </w:tcPr>
          <w:p w:rsidR="00C03A17" w:rsidRPr="00D00E98" w:rsidRDefault="00C03A17" w:rsidP="0046144C">
            <w:pPr>
              <w:spacing w:line="320" w:lineRule="exact"/>
              <w:jc w:val="center"/>
              <w:rPr>
                <w:rFonts w:ascii="標楷體" w:eastAsia="標楷體" w:hAnsi="標楷體"/>
                <w:b/>
              </w:rPr>
            </w:pPr>
            <w:r w:rsidRPr="00D00E98">
              <w:rPr>
                <w:rFonts w:ascii="標楷體" w:eastAsia="標楷體" w:hAnsi="標楷體" w:hint="eastAsia"/>
                <w:b/>
              </w:rPr>
              <w:t>實施</w:t>
            </w:r>
            <w:r>
              <w:rPr>
                <w:rFonts w:ascii="標楷體" w:eastAsia="標楷體" w:hAnsi="標楷體" w:hint="eastAsia"/>
                <w:b/>
              </w:rPr>
              <w:t>期程（</w:t>
            </w:r>
            <w:r w:rsidRPr="00D00E98">
              <w:rPr>
                <w:rFonts w:ascii="標楷體" w:eastAsia="標楷體" w:hAnsi="標楷體" w:hint="eastAsia"/>
                <w:b/>
              </w:rPr>
              <w:t>年度</w:t>
            </w:r>
            <w:r>
              <w:rPr>
                <w:rFonts w:ascii="標楷體" w:eastAsia="標楷體" w:hAnsi="標楷體" w:hint="eastAsia"/>
                <w:b/>
              </w:rPr>
              <w:t>）</w:t>
            </w:r>
          </w:p>
        </w:tc>
        <w:tc>
          <w:tcPr>
            <w:tcW w:w="632" w:type="pct"/>
            <w:vMerge w:val="restart"/>
            <w:shd w:val="clear" w:color="auto" w:fill="auto"/>
            <w:vAlign w:val="center"/>
          </w:tcPr>
          <w:p w:rsidR="00C03A17" w:rsidRPr="00EB704B" w:rsidRDefault="00C03A17" w:rsidP="0046144C">
            <w:pPr>
              <w:spacing w:line="320" w:lineRule="exact"/>
              <w:jc w:val="center"/>
              <w:rPr>
                <w:rFonts w:ascii="標楷體" w:eastAsia="標楷體" w:hAnsi="標楷體"/>
                <w:b/>
              </w:rPr>
            </w:pPr>
            <w:r w:rsidRPr="00EB704B">
              <w:rPr>
                <w:rFonts w:ascii="標楷體" w:eastAsia="標楷體" w:hAnsi="標楷體" w:hint="eastAsia"/>
                <w:b/>
              </w:rPr>
              <w:t>策略執行</w:t>
            </w:r>
          </w:p>
          <w:p w:rsidR="00C03A17" w:rsidRPr="00D00E98" w:rsidRDefault="00C03A17" w:rsidP="0046144C">
            <w:pPr>
              <w:spacing w:line="320" w:lineRule="exact"/>
              <w:jc w:val="center"/>
              <w:rPr>
                <w:rFonts w:ascii="標楷體" w:eastAsia="標楷體" w:hAnsi="標楷體"/>
                <w:b/>
              </w:rPr>
            </w:pPr>
            <w:r w:rsidRPr="00EB704B">
              <w:rPr>
                <w:rFonts w:ascii="標楷體" w:eastAsia="標楷體" w:hAnsi="標楷體" w:hint="eastAsia"/>
                <w:b/>
              </w:rPr>
              <w:t>內容說明</w:t>
            </w:r>
          </w:p>
        </w:tc>
      </w:tr>
      <w:tr w:rsidR="00C03A17" w:rsidRPr="00D00E98" w:rsidTr="0046144C">
        <w:trPr>
          <w:trHeight w:val="224"/>
          <w:tblHeader/>
          <w:jc w:val="center"/>
        </w:trPr>
        <w:tc>
          <w:tcPr>
            <w:tcW w:w="782" w:type="pct"/>
            <w:vMerge/>
            <w:shd w:val="clear" w:color="auto" w:fill="auto"/>
            <w:vAlign w:val="center"/>
          </w:tcPr>
          <w:p w:rsidR="00C03A17" w:rsidRPr="00D00E98" w:rsidRDefault="00C03A17" w:rsidP="0046144C">
            <w:pPr>
              <w:spacing w:line="320" w:lineRule="exact"/>
              <w:jc w:val="center"/>
              <w:rPr>
                <w:rFonts w:ascii="標楷體" w:eastAsia="標楷體" w:hAnsi="標楷體" w:hint="eastAsia"/>
                <w:b/>
              </w:rPr>
            </w:pPr>
          </w:p>
        </w:tc>
        <w:tc>
          <w:tcPr>
            <w:tcW w:w="1387" w:type="pct"/>
            <w:vMerge/>
            <w:shd w:val="clear" w:color="auto" w:fill="auto"/>
            <w:vAlign w:val="center"/>
          </w:tcPr>
          <w:p w:rsidR="00C03A17" w:rsidRPr="00D00E98" w:rsidRDefault="00C03A17" w:rsidP="0046144C">
            <w:pPr>
              <w:spacing w:line="320" w:lineRule="exact"/>
              <w:jc w:val="center"/>
              <w:rPr>
                <w:rFonts w:ascii="標楷體" w:eastAsia="標楷體" w:hAnsi="標楷體" w:hint="eastAsia"/>
                <w:b/>
              </w:rPr>
            </w:pPr>
          </w:p>
        </w:tc>
        <w:tc>
          <w:tcPr>
            <w:tcW w:w="405" w:type="pct"/>
            <w:vMerge/>
            <w:shd w:val="clear" w:color="auto" w:fill="auto"/>
            <w:vAlign w:val="center"/>
          </w:tcPr>
          <w:p w:rsidR="00C03A17" w:rsidRPr="00D00E98" w:rsidRDefault="00C03A17" w:rsidP="0046144C">
            <w:pPr>
              <w:spacing w:line="320" w:lineRule="exact"/>
              <w:jc w:val="center"/>
              <w:rPr>
                <w:rFonts w:ascii="標楷體" w:eastAsia="標楷體" w:hAnsi="標楷體" w:hint="eastAsia"/>
                <w:b/>
              </w:rPr>
            </w:pPr>
          </w:p>
        </w:tc>
        <w:tc>
          <w:tcPr>
            <w:tcW w:w="598" w:type="pct"/>
            <w:gridSpan w:val="2"/>
          </w:tcPr>
          <w:p w:rsidR="00C03A17" w:rsidRPr="00D00E98" w:rsidRDefault="00C03A17" w:rsidP="0046144C">
            <w:pPr>
              <w:spacing w:line="320" w:lineRule="exact"/>
              <w:jc w:val="center"/>
              <w:rPr>
                <w:rFonts w:ascii="標楷體" w:eastAsia="標楷體" w:hAnsi="標楷體" w:hint="eastAsia"/>
                <w:b/>
              </w:rPr>
            </w:pPr>
            <w:r>
              <w:rPr>
                <w:rFonts w:ascii="標楷體" w:eastAsia="標楷體" w:hAnsi="標楷體" w:hint="eastAsia"/>
                <w:b/>
              </w:rPr>
              <w:t>近程</w:t>
            </w:r>
          </w:p>
        </w:tc>
        <w:tc>
          <w:tcPr>
            <w:tcW w:w="598" w:type="pct"/>
            <w:gridSpan w:val="2"/>
          </w:tcPr>
          <w:p w:rsidR="00C03A17" w:rsidRPr="00D00E98" w:rsidRDefault="00C03A17" w:rsidP="0046144C">
            <w:pPr>
              <w:spacing w:line="320" w:lineRule="exact"/>
              <w:jc w:val="center"/>
              <w:rPr>
                <w:rFonts w:ascii="標楷體" w:eastAsia="標楷體" w:hAnsi="標楷體" w:hint="eastAsia"/>
                <w:b/>
              </w:rPr>
            </w:pPr>
            <w:r>
              <w:rPr>
                <w:rFonts w:ascii="標楷體" w:eastAsia="標楷體" w:hAnsi="標楷體" w:hint="eastAsia"/>
                <w:b/>
              </w:rPr>
              <w:t>中程</w:t>
            </w:r>
          </w:p>
        </w:tc>
        <w:tc>
          <w:tcPr>
            <w:tcW w:w="598" w:type="pct"/>
            <w:gridSpan w:val="2"/>
          </w:tcPr>
          <w:p w:rsidR="00C03A17" w:rsidRPr="00D00E98" w:rsidRDefault="00C03A17" w:rsidP="0046144C">
            <w:pPr>
              <w:spacing w:line="320" w:lineRule="exact"/>
              <w:jc w:val="center"/>
              <w:rPr>
                <w:rFonts w:ascii="標楷體" w:eastAsia="標楷體" w:hAnsi="標楷體" w:hint="eastAsia"/>
                <w:b/>
              </w:rPr>
            </w:pPr>
            <w:r>
              <w:rPr>
                <w:rFonts w:ascii="標楷體" w:eastAsia="標楷體" w:hAnsi="標楷體" w:hint="eastAsia"/>
                <w:b/>
              </w:rPr>
              <w:t>遠程</w:t>
            </w:r>
          </w:p>
        </w:tc>
        <w:tc>
          <w:tcPr>
            <w:tcW w:w="632" w:type="pct"/>
            <w:vMerge/>
            <w:shd w:val="clear" w:color="auto" w:fill="auto"/>
            <w:vAlign w:val="center"/>
          </w:tcPr>
          <w:p w:rsidR="00C03A17" w:rsidRPr="00D00E98" w:rsidRDefault="00C03A17" w:rsidP="0046144C">
            <w:pPr>
              <w:spacing w:line="320" w:lineRule="exact"/>
              <w:jc w:val="center"/>
              <w:rPr>
                <w:rFonts w:ascii="標楷體" w:eastAsia="標楷體" w:hAnsi="標楷體" w:hint="eastAsia"/>
                <w:b/>
              </w:rPr>
            </w:pPr>
          </w:p>
        </w:tc>
      </w:tr>
      <w:tr w:rsidR="00C03A17" w:rsidRPr="00D00E98" w:rsidTr="0046144C">
        <w:trPr>
          <w:tblHeader/>
          <w:jc w:val="center"/>
        </w:trPr>
        <w:tc>
          <w:tcPr>
            <w:tcW w:w="782" w:type="pct"/>
            <w:vMerge/>
            <w:shd w:val="clear" w:color="auto" w:fill="auto"/>
            <w:vAlign w:val="center"/>
          </w:tcPr>
          <w:p w:rsidR="00C03A17" w:rsidRPr="00D00E98" w:rsidRDefault="00C03A17" w:rsidP="0046144C">
            <w:pPr>
              <w:spacing w:line="320" w:lineRule="exact"/>
              <w:jc w:val="both"/>
              <w:rPr>
                <w:rFonts w:ascii="標楷體" w:eastAsia="標楷體" w:hAnsi="標楷體"/>
                <w:b/>
              </w:rPr>
            </w:pPr>
          </w:p>
        </w:tc>
        <w:tc>
          <w:tcPr>
            <w:tcW w:w="1387" w:type="pct"/>
            <w:vMerge/>
            <w:shd w:val="clear" w:color="auto" w:fill="auto"/>
          </w:tcPr>
          <w:p w:rsidR="00C03A17" w:rsidRPr="00D00E98" w:rsidRDefault="00C03A17" w:rsidP="0046144C">
            <w:pPr>
              <w:spacing w:line="320" w:lineRule="exact"/>
              <w:rPr>
                <w:rFonts w:ascii="標楷體" w:eastAsia="標楷體" w:hAnsi="標楷體"/>
                <w:b/>
              </w:rPr>
            </w:pPr>
          </w:p>
        </w:tc>
        <w:tc>
          <w:tcPr>
            <w:tcW w:w="405" w:type="pct"/>
            <w:vMerge/>
            <w:shd w:val="clear" w:color="auto" w:fill="auto"/>
            <w:vAlign w:val="center"/>
          </w:tcPr>
          <w:p w:rsidR="00C03A17" w:rsidRPr="00D00E98" w:rsidRDefault="00C03A17" w:rsidP="0046144C">
            <w:pPr>
              <w:spacing w:line="320" w:lineRule="exact"/>
              <w:jc w:val="center"/>
              <w:rPr>
                <w:rFonts w:ascii="標楷體" w:eastAsia="標楷體" w:hAnsi="標楷體"/>
                <w:b/>
              </w:rPr>
            </w:pPr>
          </w:p>
        </w:tc>
        <w:tc>
          <w:tcPr>
            <w:tcW w:w="299" w:type="pct"/>
          </w:tcPr>
          <w:p w:rsidR="00C03A17" w:rsidRPr="00D00E98" w:rsidRDefault="00C03A17" w:rsidP="0046144C">
            <w:pPr>
              <w:spacing w:line="320" w:lineRule="exact"/>
              <w:jc w:val="center"/>
              <w:rPr>
                <w:rFonts w:ascii="標楷體" w:eastAsia="標楷體" w:hAnsi="標楷體"/>
                <w:b/>
              </w:rPr>
            </w:pPr>
            <w:r w:rsidRPr="00D00E98">
              <w:rPr>
                <w:rFonts w:ascii="標楷體" w:eastAsia="標楷體" w:hAnsi="標楷體" w:hint="eastAsia"/>
                <w:b/>
              </w:rPr>
              <w:t>102</w:t>
            </w:r>
          </w:p>
        </w:tc>
        <w:tc>
          <w:tcPr>
            <w:tcW w:w="299" w:type="pct"/>
          </w:tcPr>
          <w:p w:rsidR="00C03A17" w:rsidRPr="00D00E98" w:rsidRDefault="00C03A17" w:rsidP="0046144C">
            <w:pPr>
              <w:spacing w:line="320" w:lineRule="exact"/>
              <w:jc w:val="center"/>
              <w:rPr>
                <w:rFonts w:ascii="標楷體" w:eastAsia="標楷體" w:hAnsi="標楷體"/>
                <w:b/>
              </w:rPr>
            </w:pPr>
            <w:r w:rsidRPr="00D00E98">
              <w:rPr>
                <w:rFonts w:ascii="標楷體" w:eastAsia="標楷體" w:hAnsi="標楷體" w:hint="eastAsia"/>
                <w:b/>
              </w:rPr>
              <w:t>103</w:t>
            </w:r>
          </w:p>
        </w:tc>
        <w:tc>
          <w:tcPr>
            <w:tcW w:w="299" w:type="pct"/>
            <w:shd w:val="clear" w:color="auto" w:fill="auto"/>
            <w:vAlign w:val="center"/>
          </w:tcPr>
          <w:p w:rsidR="00C03A17" w:rsidRPr="00D00E98" w:rsidRDefault="00C03A17" w:rsidP="0046144C">
            <w:pPr>
              <w:spacing w:line="320" w:lineRule="exact"/>
              <w:jc w:val="center"/>
              <w:rPr>
                <w:rFonts w:ascii="標楷體" w:eastAsia="標楷體" w:hAnsi="標楷體"/>
                <w:b/>
              </w:rPr>
            </w:pPr>
            <w:r w:rsidRPr="00D00E98">
              <w:rPr>
                <w:rFonts w:ascii="標楷體" w:eastAsia="標楷體" w:hAnsi="標楷體" w:hint="eastAsia"/>
                <w:b/>
              </w:rPr>
              <w:t>104</w:t>
            </w:r>
          </w:p>
        </w:tc>
        <w:tc>
          <w:tcPr>
            <w:tcW w:w="299" w:type="pct"/>
            <w:shd w:val="clear" w:color="auto" w:fill="auto"/>
            <w:vAlign w:val="center"/>
          </w:tcPr>
          <w:p w:rsidR="00C03A17" w:rsidRPr="00D00E98" w:rsidRDefault="00C03A17" w:rsidP="0046144C">
            <w:pPr>
              <w:spacing w:line="320" w:lineRule="exact"/>
              <w:jc w:val="center"/>
              <w:rPr>
                <w:rFonts w:ascii="標楷體" w:eastAsia="標楷體" w:hAnsi="標楷體"/>
                <w:b/>
              </w:rPr>
            </w:pPr>
            <w:r w:rsidRPr="00D00E98">
              <w:rPr>
                <w:rFonts w:ascii="標楷體" w:eastAsia="標楷體" w:hAnsi="標楷體" w:hint="eastAsia"/>
                <w:b/>
              </w:rPr>
              <w:t>105</w:t>
            </w:r>
          </w:p>
        </w:tc>
        <w:tc>
          <w:tcPr>
            <w:tcW w:w="299" w:type="pct"/>
            <w:shd w:val="clear" w:color="auto" w:fill="auto"/>
            <w:vAlign w:val="center"/>
          </w:tcPr>
          <w:p w:rsidR="00C03A17" w:rsidRPr="00D00E98" w:rsidRDefault="00C03A17" w:rsidP="0046144C">
            <w:pPr>
              <w:spacing w:line="320" w:lineRule="exact"/>
              <w:jc w:val="center"/>
              <w:rPr>
                <w:rFonts w:ascii="標楷體" w:eastAsia="標楷體" w:hAnsi="標楷體"/>
                <w:b/>
              </w:rPr>
            </w:pPr>
            <w:r w:rsidRPr="00D00E98">
              <w:rPr>
                <w:rFonts w:ascii="標楷體" w:eastAsia="標楷體" w:hAnsi="標楷體" w:hint="eastAsia"/>
                <w:b/>
              </w:rPr>
              <w:t>106</w:t>
            </w:r>
          </w:p>
        </w:tc>
        <w:tc>
          <w:tcPr>
            <w:tcW w:w="299" w:type="pct"/>
            <w:shd w:val="clear" w:color="auto" w:fill="auto"/>
            <w:vAlign w:val="center"/>
          </w:tcPr>
          <w:p w:rsidR="00C03A17" w:rsidRPr="00D00E98" w:rsidRDefault="00C03A17" w:rsidP="0046144C">
            <w:pPr>
              <w:spacing w:line="320" w:lineRule="exact"/>
              <w:jc w:val="center"/>
              <w:rPr>
                <w:rFonts w:ascii="標楷體" w:eastAsia="標楷體" w:hAnsi="標楷體"/>
                <w:b/>
              </w:rPr>
            </w:pPr>
            <w:r w:rsidRPr="00D00E98">
              <w:rPr>
                <w:rFonts w:ascii="標楷體" w:eastAsia="標楷體" w:hAnsi="標楷體" w:hint="eastAsia"/>
                <w:b/>
              </w:rPr>
              <w:t>107</w:t>
            </w:r>
          </w:p>
        </w:tc>
        <w:tc>
          <w:tcPr>
            <w:tcW w:w="632" w:type="pct"/>
            <w:vMerge/>
            <w:shd w:val="clear" w:color="auto" w:fill="auto"/>
          </w:tcPr>
          <w:p w:rsidR="00C03A17" w:rsidRPr="00D00E98" w:rsidRDefault="00C03A17" w:rsidP="0046144C">
            <w:pPr>
              <w:spacing w:line="320" w:lineRule="exact"/>
              <w:rPr>
                <w:rFonts w:ascii="標楷體" w:eastAsia="標楷體" w:hAnsi="標楷體"/>
                <w:b/>
              </w:rPr>
            </w:pPr>
          </w:p>
        </w:tc>
      </w:tr>
      <w:tr w:rsidR="00C03A17" w:rsidRPr="00D00E98" w:rsidTr="0046144C">
        <w:trPr>
          <w:jc w:val="center"/>
        </w:trPr>
        <w:tc>
          <w:tcPr>
            <w:tcW w:w="782" w:type="pct"/>
            <w:vMerge w:val="restart"/>
            <w:shd w:val="clear" w:color="auto" w:fill="auto"/>
            <w:vAlign w:val="center"/>
          </w:tcPr>
          <w:p w:rsidR="00C03A17" w:rsidRDefault="00C03A17" w:rsidP="0046144C">
            <w:pPr>
              <w:tabs>
                <w:tab w:val="left" w:pos="495"/>
              </w:tabs>
              <w:jc w:val="center"/>
              <w:rPr>
                <w:rFonts w:ascii="標楷體" w:eastAsia="標楷體" w:hAnsi="標楷體" w:hint="eastAsia"/>
              </w:rPr>
            </w:pPr>
            <w:r>
              <w:rPr>
                <w:rFonts w:ascii="標楷體" w:eastAsia="標楷體" w:hAnsi="標楷體" w:hint="eastAsia"/>
              </w:rPr>
              <w:t>（一)</w:t>
            </w:r>
          </w:p>
          <w:p w:rsidR="00C03A17" w:rsidRDefault="00C03A17" w:rsidP="0046144C">
            <w:pPr>
              <w:tabs>
                <w:tab w:val="left" w:pos="495"/>
              </w:tabs>
              <w:jc w:val="center"/>
              <w:rPr>
                <w:rFonts w:ascii="標楷體" w:eastAsia="標楷體" w:hAnsi="標楷體" w:hint="eastAsia"/>
              </w:rPr>
            </w:pPr>
            <w:r w:rsidRPr="007352C3">
              <w:rPr>
                <w:rFonts w:ascii="標楷體" w:eastAsia="標楷體" w:hAnsi="標楷體" w:hint="eastAsia"/>
              </w:rPr>
              <w:t>校園及校舍建築公共</w:t>
            </w:r>
          </w:p>
          <w:p w:rsidR="00C03A17" w:rsidRDefault="00C03A17" w:rsidP="0046144C">
            <w:pPr>
              <w:tabs>
                <w:tab w:val="left" w:pos="495"/>
              </w:tabs>
              <w:jc w:val="center"/>
              <w:rPr>
                <w:rFonts w:ascii="標楷體" w:eastAsia="標楷體" w:hAnsi="標楷體" w:hint="eastAsia"/>
              </w:rPr>
            </w:pPr>
            <w:r w:rsidRPr="007352C3">
              <w:rPr>
                <w:rFonts w:ascii="標楷體" w:eastAsia="標楷體" w:hAnsi="標楷體" w:hint="eastAsia"/>
              </w:rPr>
              <w:t>安全管理</w:t>
            </w:r>
          </w:p>
          <w:p w:rsidR="00C03A17" w:rsidRPr="00D00E98" w:rsidRDefault="00C03A17" w:rsidP="0046144C">
            <w:pPr>
              <w:tabs>
                <w:tab w:val="left" w:pos="495"/>
              </w:tabs>
              <w:jc w:val="center"/>
              <w:rPr>
                <w:rFonts w:ascii="標楷體" w:eastAsia="標楷體" w:hAnsi="標楷體"/>
              </w:rPr>
            </w:pPr>
            <w:r>
              <w:rPr>
                <w:rFonts w:ascii="標楷體" w:eastAsia="標楷體" w:hAnsi="標楷體" w:hint="eastAsia"/>
              </w:rPr>
              <w:t>實施計畫</w:t>
            </w:r>
          </w:p>
        </w:tc>
        <w:tc>
          <w:tcPr>
            <w:tcW w:w="1387" w:type="pct"/>
            <w:shd w:val="clear" w:color="auto" w:fill="auto"/>
          </w:tcPr>
          <w:p w:rsidR="00C03A17" w:rsidRPr="00D00E98" w:rsidRDefault="00C03A17" w:rsidP="0046144C">
            <w:pPr>
              <w:spacing w:line="340" w:lineRule="exact"/>
              <w:ind w:left="240" w:hangingChars="100" w:hanging="240"/>
              <w:rPr>
                <w:rFonts w:ascii="標楷體" w:eastAsia="標楷體" w:hAnsi="標楷體"/>
              </w:rPr>
            </w:pPr>
            <w:r>
              <w:rPr>
                <w:rFonts w:ascii="標楷體" w:eastAsia="標楷體" w:hAnsi="標楷體" w:hint="eastAsia"/>
              </w:rPr>
              <w:t>1.</w:t>
            </w:r>
            <w:r w:rsidRPr="00D00E98">
              <w:rPr>
                <w:rFonts w:ascii="標楷體" w:eastAsia="標楷體" w:hAnsi="標楷體" w:hint="eastAsia"/>
              </w:rPr>
              <w:t>每間廁所</w:t>
            </w:r>
            <w:r>
              <w:rPr>
                <w:rFonts w:ascii="標楷體" w:eastAsia="標楷體" w:hAnsi="標楷體" w:hint="eastAsia"/>
              </w:rPr>
              <w:t>均</w:t>
            </w:r>
            <w:r w:rsidRPr="00D00E98">
              <w:rPr>
                <w:rFonts w:ascii="標楷體" w:eastAsia="標楷體" w:hAnsi="標楷體" w:hint="eastAsia"/>
              </w:rPr>
              <w:t>裝設緊急求救鈴並與主機連線</w:t>
            </w:r>
          </w:p>
        </w:tc>
        <w:tc>
          <w:tcPr>
            <w:tcW w:w="405" w:type="pct"/>
            <w:shd w:val="clear" w:color="auto" w:fill="auto"/>
            <w:vAlign w:val="center"/>
          </w:tcPr>
          <w:p w:rsidR="00C03A17"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p w:rsidR="00C03A17" w:rsidRPr="00D00E98" w:rsidRDefault="00C03A17" w:rsidP="0046144C">
            <w:pPr>
              <w:ind w:leftChars="-20" w:left="-48" w:rightChars="-12" w:right="-29"/>
              <w:jc w:val="center"/>
              <w:rPr>
                <w:rFonts w:ascii="標楷體" w:eastAsia="標楷體" w:hAnsi="標楷體"/>
                <w:spacing w:val="-10"/>
              </w:rPr>
            </w:pPr>
            <w:r>
              <w:rPr>
                <w:rFonts w:ascii="標楷體" w:eastAsia="標楷體" w:hAnsi="標楷體" w:hint="eastAsia"/>
                <w:spacing w:val="-10"/>
              </w:rPr>
              <w:t>教官室</w:t>
            </w:r>
          </w:p>
        </w:tc>
        <w:tc>
          <w:tcPr>
            <w:tcW w:w="299" w:type="pct"/>
            <w:vAlign w:val="center"/>
          </w:tcPr>
          <w:p w:rsidR="00C03A17" w:rsidRPr="00D00E98" w:rsidRDefault="00C03A17" w:rsidP="0046144C">
            <w:pPr>
              <w:jc w:val="center"/>
              <w:rPr>
                <w:rFonts w:ascii="標楷體" w:eastAsia="標楷體" w:hAnsi="標楷體"/>
              </w:rPr>
            </w:pPr>
            <w:r>
              <w:rPr>
                <w:rFonts w:ascii="標楷體" w:eastAsia="標楷體" w:hAnsi="標楷體" w:hint="eastAsia"/>
              </w:rPr>
              <w:sym w:font="Wingdings" w:char="F0FC"/>
            </w:r>
          </w:p>
        </w:tc>
        <w:tc>
          <w:tcPr>
            <w:tcW w:w="299" w:type="pct"/>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632" w:type="pct"/>
            <w:vMerge w:val="restart"/>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D00E98" w:rsidRDefault="00C03A17" w:rsidP="0046144C">
            <w:pPr>
              <w:spacing w:line="340" w:lineRule="exact"/>
              <w:ind w:left="240" w:hangingChars="100" w:hanging="240"/>
              <w:rPr>
                <w:rFonts w:ascii="標楷體" w:eastAsia="標楷體" w:hAnsi="標楷體"/>
              </w:rPr>
            </w:pPr>
            <w:r>
              <w:rPr>
                <w:rFonts w:ascii="標楷體" w:eastAsia="標楷體" w:hAnsi="標楷體" w:hint="eastAsia"/>
              </w:rPr>
              <w:t>2.</w:t>
            </w:r>
            <w:r w:rsidRPr="00D00E98">
              <w:rPr>
                <w:rFonts w:ascii="標楷體" w:eastAsia="標楷體" w:hAnsi="標楷體" w:hint="eastAsia"/>
              </w:rPr>
              <w:t>每棟大樓更換壓克力逃生位置圖與增設LED疏散方向指示牌</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Pr="00D00E98" w:rsidRDefault="00C03A17" w:rsidP="0046144C">
            <w:pPr>
              <w:jc w:val="center"/>
              <w:rPr>
                <w:rFonts w:ascii="標楷體" w:eastAsia="標楷體" w:hAnsi="標楷體"/>
              </w:rPr>
            </w:pPr>
            <w:r>
              <w:rPr>
                <w:rFonts w:ascii="標楷體" w:eastAsia="標楷體" w:hAnsi="標楷體" w:hint="eastAsia"/>
              </w:rPr>
              <w:sym w:font="Wingdings" w:char="F0FC"/>
            </w:r>
          </w:p>
        </w:tc>
        <w:tc>
          <w:tcPr>
            <w:tcW w:w="299" w:type="pct"/>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D00E98" w:rsidRDefault="00C03A17" w:rsidP="0046144C">
            <w:pPr>
              <w:spacing w:line="340" w:lineRule="exact"/>
              <w:ind w:left="240" w:hangingChars="100" w:hanging="240"/>
              <w:rPr>
                <w:rFonts w:ascii="標楷體" w:eastAsia="標楷體" w:hAnsi="標楷體"/>
              </w:rPr>
            </w:pPr>
            <w:r>
              <w:rPr>
                <w:rFonts w:ascii="標楷體" w:eastAsia="標楷體" w:hAnsi="標楷體" w:hint="eastAsia"/>
              </w:rPr>
              <w:t>3.</w:t>
            </w:r>
            <w:r w:rsidRPr="00D00E98">
              <w:rPr>
                <w:rFonts w:ascii="標楷體" w:eastAsia="標楷體" w:hAnsi="標楷體" w:hint="eastAsia"/>
              </w:rPr>
              <w:t>修復明德大樓地磚隆起破損</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C26F9E">
              <w:rPr>
                <w:rFonts w:ascii="標楷體" w:eastAsia="標楷體" w:hAnsi="標楷體" w:hint="eastAsia"/>
              </w:rPr>
              <w:sym w:font="Wingdings" w:char="F0FC"/>
            </w:r>
          </w:p>
        </w:tc>
        <w:tc>
          <w:tcPr>
            <w:tcW w:w="299" w:type="pct"/>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D00E98" w:rsidRDefault="00C03A17" w:rsidP="0046144C">
            <w:pPr>
              <w:spacing w:line="340" w:lineRule="exact"/>
              <w:ind w:left="240" w:hangingChars="100" w:hanging="240"/>
              <w:rPr>
                <w:rFonts w:ascii="標楷體" w:eastAsia="標楷體" w:hAnsi="標楷體"/>
              </w:rPr>
            </w:pPr>
            <w:r>
              <w:rPr>
                <w:rFonts w:ascii="標楷體" w:eastAsia="標楷體" w:hAnsi="標楷體" w:hint="eastAsia"/>
              </w:rPr>
              <w:t>4.</w:t>
            </w:r>
            <w:r w:rsidRPr="00D00E98">
              <w:rPr>
                <w:rFonts w:ascii="標楷體" w:eastAsia="標楷體" w:hAnsi="標楷體" w:hint="eastAsia"/>
              </w:rPr>
              <w:t>維修操場PU跑道破損</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C26F9E">
              <w:rPr>
                <w:rFonts w:ascii="標楷體" w:eastAsia="標楷體" w:hAnsi="標楷體" w:hint="eastAsia"/>
              </w:rPr>
              <w:sym w:font="Wingdings" w:char="F0FC"/>
            </w:r>
          </w:p>
        </w:tc>
        <w:tc>
          <w:tcPr>
            <w:tcW w:w="299" w:type="pct"/>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D00E98" w:rsidRDefault="00C03A17" w:rsidP="0046144C">
            <w:pPr>
              <w:spacing w:line="340" w:lineRule="exact"/>
              <w:ind w:left="240" w:hangingChars="100" w:hanging="240"/>
              <w:rPr>
                <w:rFonts w:ascii="標楷體" w:eastAsia="標楷體" w:hAnsi="標楷體"/>
              </w:rPr>
            </w:pPr>
            <w:r>
              <w:rPr>
                <w:rFonts w:ascii="標楷體" w:eastAsia="標楷體" w:hAnsi="標楷體" w:hint="eastAsia"/>
              </w:rPr>
              <w:t>5.</w:t>
            </w:r>
            <w:r w:rsidRPr="00D00E98">
              <w:rPr>
                <w:rFonts w:ascii="標楷體" w:eastAsia="標楷體" w:hAnsi="標楷體" w:hint="eastAsia"/>
              </w:rPr>
              <w:t>行文將校園後方電塔高度提高</w:t>
            </w:r>
            <w:r>
              <w:rPr>
                <w:rFonts w:ascii="標楷體" w:eastAsia="標楷體" w:hAnsi="標楷體" w:hint="eastAsia"/>
              </w:rPr>
              <w:t>16公尺</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C26F9E">
              <w:rPr>
                <w:rFonts w:ascii="標楷體" w:eastAsia="標楷體" w:hAnsi="標楷體" w:hint="eastAsia"/>
              </w:rPr>
              <w:sym w:font="Wingdings" w:char="F0FC"/>
            </w:r>
          </w:p>
        </w:tc>
        <w:tc>
          <w:tcPr>
            <w:tcW w:w="299" w:type="pct"/>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D00E98" w:rsidRDefault="00C03A17" w:rsidP="0046144C">
            <w:pPr>
              <w:spacing w:line="340" w:lineRule="exact"/>
              <w:ind w:left="240" w:hangingChars="100" w:hanging="240"/>
              <w:rPr>
                <w:rFonts w:ascii="標楷體" w:eastAsia="標楷體" w:hAnsi="標楷體" w:hint="eastAsia"/>
              </w:rPr>
            </w:pPr>
            <w:r>
              <w:rPr>
                <w:rFonts w:ascii="標楷體" w:eastAsia="標楷體" w:hAnsi="標楷體" w:hint="eastAsia"/>
              </w:rPr>
              <w:t>6.汽車科2樓機踏車實習檢定工場興建工程</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C26F9E">
              <w:rPr>
                <w:rFonts w:ascii="標楷體" w:eastAsia="標楷體" w:hAnsi="標楷體" w:hint="eastAsia"/>
              </w:rPr>
              <w:sym w:font="Wingdings" w:char="F0FC"/>
            </w:r>
          </w:p>
        </w:tc>
        <w:tc>
          <w:tcPr>
            <w:tcW w:w="299" w:type="pct"/>
            <w:vAlign w:val="center"/>
          </w:tcPr>
          <w:p w:rsidR="00C03A17" w:rsidRDefault="00C03A17" w:rsidP="0046144C">
            <w:pPr>
              <w:jc w:val="center"/>
            </w:pPr>
            <w:r w:rsidRPr="001C0273">
              <w:rPr>
                <w:rFonts w:ascii="標楷體" w:eastAsia="標楷體" w:hAnsi="標楷體" w:hint="eastAsia"/>
              </w:rPr>
              <w:sym w:font="Wingdings" w:char="F0FC"/>
            </w: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D00E98" w:rsidRDefault="00C03A17" w:rsidP="0046144C">
            <w:pPr>
              <w:spacing w:line="320" w:lineRule="exact"/>
              <w:ind w:left="240" w:hangingChars="100" w:hanging="240"/>
              <w:rPr>
                <w:rFonts w:ascii="標楷體" w:eastAsia="標楷體" w:hAnsi="標楷體"/>
                <w:spacing w:val="-8"/>
              </w:rPr>
            </w:pPr>
            <w:r>
              <w:rPr>
                <w:rFonts w:ascii="標楷體" w:eastAsia="標楷體" w:hAnsi="標楷體" w:hint="eastAsia"/>
              </w:rPr>
              <w:t>7.</w:t>
            </w:r>
            <w:r w:rsidRPr="007352C3">
              <w:rPr>
                <w:rFonts w:ascii="標楷體" w:eastAsia="標楷體" w:hAnsi="標楷體" w:hint="eastAsia"/>
              </w:rPr>
              <w:t>校舍建築及設施材料或設備之選擇，應顧及未來長期保養維護之容易取得及費用經濟為原則</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A03950">
              <w:rPr>
                <w:rFonts w:ascii="標楷體" w:eastAsia="標楷體" w:hAnsi="標楷體" w:hint="eastAsia"/>
              </w:rPr>
              <w:sym w:font="Wingdings" w:char="F0FC"/>
            </w:r>
          </w:p>
        </w:tc>
        <w:tc>
          <w:tcPr>
            <w:tcW w:w="299" w:type="pct"/>
            <w:vAlign w:val="center"/>
          </w:tcPr>
          <w:p w:rsidR="00C03A17" w:rsidRDefault="00C03A17" w:rsidP="0046144C">
            <w:pPr>
              <w:jc w:val="center"/>
            </w:pPr>
            <w:r w:rsidRPr="00A03950">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03950">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03950">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03950">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03950">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vAlign w:val="center"/>
          </w:tcPr>
          <w:p w:rsidR="00C03A17" w:rsidRPr="00D00E98" w:rsidRDefault="00C03A17" w:rsidP="0046144C">
            <w:pPr>
              <w:spacing w:line="320" w:lineRule="exact"/>
              <w:ind w:left="240" w:hangingChars="100" w:hanging="240"/>
              <w:rPr>
                <w:rFonts w:ascii="標楷體" w:eastAsia="標楷體" w:hAnsi="標楷體"/>
              </w:rPr>
            </w:pPr>
            <w:r>
              <w:rPr>
                <w:rFonts w:ascii="標楷體" w:eastAsia="標楷體" w:hAnsi="標楷體" w:hint="eastAsia"/>
              </w:rPr>
              <w:t>8.</w:t>
            </w:r>
            <w:r w:rsidRPr="007352C3">
              <w:rPr>
                <w:rFonts w:ascii="標楷體" w:eastAsia="標楷體" w:hAnsi="標楷體" w:hint="eastAsia"/>
              </w:rPr>
              <w:t>進行定期與不定期校園及校舍建築及設施之安全檢查並紀錄</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A03950">
              <w:rPr>
                <w:rFonts w:ascii="標楷體" w:eastAsia="標楷體" w:hAnsi="標楷體" w:hint="eastAsia"/>
              </w:rPr>
              <w:sym w:font="Wingdings" w:char="F0FC"/>
            </w:r>
          </w:p>
        </w:tc>
        <w:tc>
          <w:tcPr>
            <w:tcW w:w="299" w:type="pct"/>
            <w:vAlign w:val="center"/>
          </w:tcPr>
          <w:p w:rsidR="00C03A17" w:rsidRDefault="00C03A17" w:rsidP="0046144C">
            <w:pPr>
              <w:jc w:val="center"/>
            </w:pPr>
            <w:r w:rsidRPr="00A03950">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03950">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03950">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03950">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03950">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D00E98" w:rsidRDefault="00C03A17" w:rsidP="0046144C">
            <w:pPr>
              <w:spacing w:line="320" w:lineRule="exact"/>
              <w:ind w:left="240" w:hangingChars="100" w:hanging="240"/>
              <w:rPr>
                <w:rFonts w:ascii="標楷體" w:eastAsia="標楷體" w:hAnsi="標楷體"/>
              </w:rPr>
            </w:pPr>
            <w:r>
              <w:rPr>
                <w:rFonts w:ascii="標楷體" w:eastAsia="標楷體" w:hAnsi="標楷體" w:hint="eastAsia"/>
              </w:rPr>
              <w:t>9.</w:t>
            </w:r>
            <w:r w:rsidRPr="007352C3">
              <w:rPr>
                <w:rFonts w:ascii="標楷體" w:eastAsia="標楷體" w:hAnsi="標楷體" w:hint="eastAsia"/>
              </w:rPr>
              <w:t>校園、校舍建築及設施危險區應明顯標示並予以隔離，配合本校遠端監控監視系統，禁止學生靠近或進入</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A03950">
              <w:rPr>
                <w:rFonts w:ascii="標楷體" w:eastAsia="標楷體" w:hAnsi="標楷體" w:hint="eastAsia"/>
              </w:rPr>
              <w:sym w:font="Wingdings" w:char="F0FC"/>
            </w:r>
          </w:p>
        </w:tc>
        <w:tc>
          <w:tcPr>
            <w:tcW w:w="299" w:type="pct"/>
            <w:vAlign w:val="center"/>
          </w:tcPr>
          <w:p w:rsidR="00C03A17" w:rsidRDefault="00C03A17" w:rsidP="0046144C">
            <w:pPr>
              <w:jc w:val="center"/>
            </w:pPr>
            <w:r w:rsidRPr="00A03950">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03950">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03950">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03950">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03950">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D00E98" w:rsidRDefault="00C03A17" w:rsidP="0046144C">
            <w:pPr>
              <w:spacing w:line="320" w:lineRule="exact"/>
              <w:ind w:left="240" w:hangingChars="100" w:hanging="240"/>
              <w:rPr>
                <w:rFonts w:ascii="標楷體" w:eastAsia="標楷體" w:hAnsi="標楷體"/>
              </w:rPr>
            </w:pPr>
            <w:r>
              <w:rPr>
                <w:rFonts w:ascii="標楷體" w:eastAsia="標楷體" w:hAnsi="標楷體" w:hint="eastAsia"/>
              </w:rPr>
              <w:t>10.</w:t>
            </w:r>
            <w:r w:rsidRPr="007352C3">
              <w:rPr>
                <w:rFonts w:ascii="標楷體" w:eastAsia="標楷體" w:hAnsi="標楷體" w:hint="eastAsia"/>
              </w:rPr>
              <w:t>校園、校舍建築及設施的定期保養維護管理，除確保使用安全並能保持美觀</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784802">
              <w:rPr>
                <w:rFonts w:ascii="標楷體" w:eastAsia="標楷體" w:hAnsi="標楷體" w:hint="eastAsia"/>
              </w:rPr>
              <w:sym w:font="Wingdings" w:char="F0FC"/>
            </w:r>
          </w:p>
        </w:tc>
        <w:tc>
          <w:tcPr>
            <w:tcW w:w="299" w:type="pct"/>
            <w:vAlign w:val="center"/>
          </w:tcPr>
          <w:p w:rsidR="00C03A17" w:rsidRDefault="00C03A17" w:rsidP="0046144C">
            <w:pPr>
              <w:jc w:val="center"/>
            </w:pPr>
            <w:r w:rsidRPr="0078480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78480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78480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78480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784802">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D00E98" w:rsidRDefault="00C03A17" w:rsidP="0046144C">
            <w:pPr>
              <w:spacing w:line="340" w:lineRule="exact"/>
              <w:ind w:left="240" w:hangingChars="100" w:hanging="240"/>
              <w:rPr>
                <w:rFonts w:ascii="標楷體" w:eastAsia="標楷體" w:hAnsi="標楷體"/>
              </w:rPr>
            </w:pPr>
            <w:r>
              <w:rPr>
                <w:rFonts w:ascii="標楷體" w:eastAsia="標楷體" w:hAnsi="標楷體" w:hint="eastAsia"/>
              </w:rPr>
              <w:t>11.</w:t>
            </w:r>
            <w:r w:rsidRPr="007352C3">
              <w:rPr>
                <w:rFonts w:ascii="標楷體" w:eastAsia="標楷體" w:hAnsi="標楷體" w:hint="eastAsia"/>
              </w:rPr>
              <w:t>專人專責進行校園安全檢查，隨時發現缺點應立即反映處理改善</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784802">
              <w:rPr>
                <w:rFonts w:ascii="標楷體" w:eastAsia="標楷體" w:hAnsi="標楷體" w:hint="eastAsia"/>
              </w:rPr>
              <w:sym w:font="Wingdings" w:char="F0FC"/>
            </w:r>
          </w:p>
        </w:tc>
        <w:tc>
          <w:tcPr>
            <w:tcW w:w="299" w:type="pct"/>
            <w:vAlign w:val="center"/>
          </w:tcPr>
          <w:p w:rsidR="00C03A17" w:rsidRDefault="00C03A17" w:rsidP="0046144C">
            <w:pPr>
              <w:jc w:val="center"/>
            </w:pPr>
            <w:r w:rsidRPr="0078480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78480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78480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78480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784802">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trHeight w:val="571"/>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vAlign w:val="center"/>
          </w:tcPr>
          <w:p w:rsidR="00C03A17" w:rsidRPr="00EB704B" w:rsidRDefault="00C03A17" w:rsidP="0046144C">
            <w:pPr>
              <w:spacing w:line="340" w:lineRule="exact"/>
              <w:ind w:left="224" w:rightChars="-27" w:right="-65" w:hangingChars="100" w:hanging="224"/>
              <w:rPr>
                <w:rFonts w:ascii="標楷體" w:eastAsia="標楷體" w:hAnsi="標楷體"/>
                <w:spacing w:val="-8"/>
              </w:rPr>
            </w:pPr>
            <w:r w:rsidRPr="00EB704B">
              <w:rPr>
                <w:rFonts w:ascii="標楷體" w:eastAsia="標楷體" w:hAnsi="標楷體" w:hint="eastAsia"/>
                <w:spacing w:val="-8"/>
              </w:rPr>
              <w:t>12.通過國際安全學校認證</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全校</w:t>
            </w:r>
          </w:p>
        </w:tc>
        <w:tc>
          <w:tcPr>
            <w:tcW w:w="299" w:type="pct"/>
            <w:vAlign w:val="center"/>
          </w:tcPr>
          <w:p w:rsidR="00C03A17" w:rsidRDefault="00C03A17" w:rsidP="0046144C">
            <w:pPr>
              <w:jc w:val="center"/>
            </w:pPr>
            <w:r w:rsidRPr="003421C9">
              <w:rPr>
                <w:rFonts w:ascii="標楷體" w:eastAsia="標楷體" w:hAnsi="標楷體" w:hint="eastAsia"/>
              </w:rPr>
              <w:sym w:font="Wingdings" w:char="F0FC"/>
            </w:r>
          </w:p>
        </w:tc>
        <w:tc>
          <w:tcPr>
            <w:tcW w:w="299" w:type="pct"/>
            <w:vAlign w:val="center"/>
          </w:tcPr>
          <w:p w:rsidR="00C03A17" w:rsidRDefault="00C03A17" w:rsidP="0046144C">
            <w:pPr>
              <w:jc w:val="center"/>
            </w:pPr>
            <w:r w:rsidRPr="003421C9">
              <w:rPr>
                <w:rFonts w:ascii="標楷體" w:eastAsia="標楷體" w:hAnsi="標楷體" w:hint="eastAsia"/>
              </w:rPr>
              <w:sym w:font="Wingdings" w:char="F0FC"/>
            </w: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632" w:type="pct"/>
            <w:shd w:val="clear" w:color="auto" w:fill="auto"/>
          </w:tcPr>
          <w:p w:rsidR="00C03A17" w:rsidRPr="00C053C1" w:rsidRDefault="00C03A17" w:rsidP="0046144C">
            <w:pPr>
              <w:rPr>
                <w:rFonts w:ascii="標楷體" w:eastAsia="標楷體" w:hAnsi="標楷體" w:hint="eastAsia"/>
                <w:sz w:val="22"/>
                <w:szCs w:val="20"/>
              </w:rPr>
            </w:pPr>
            <w:r w:rsidRPr="00C053C1">
              <w:rPr>
                <w:rFonts w:ascii="標楷體" w:eastAsia="標楷體" w:hAnsi="標楷體" w:hint="eastAsia"/>
                <w:sz w:val="22"/>
                <w:szCs w:val="20"/>
              </w:rPr>
              <w:t>每三年</w:t>
            </w:r>
          </w:p>
          <w:p w:rsidR="00C03A17" w:rsidRPr="00C053C1" w:rsidRDefault="00C03A17" w:rsidP="0046144C">
            <w:pPr>
              <w:rPr>
                <w:rFonts w:ascii="標楷體" w:eastAsia="標楷體" w:hAnsi="標楷體"/>
                <w:sz w:val="22"/>
                <w:szCs w:val="20"/>
              </w:rPr>
            </w:pPr>
            <w:r w:rsidRPr="00C053C1">
              <w:rPr>
                <w:rFonts w:ascii="標楷體" w:eastAsia="標楷體" w:hAnsi="標楷體" w:hint="eastAsia"/>
                <w:sz w:val="22"/>
                <w:szCs w:val="20"/>
              </w:rPr>
              <w:t>認證一次</w:t>
            </w: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vAlign w:val="center"/>
          </w:tcPr>
          <w:p w:rsidR="00C03A17" w:rsidRPr="00EB704B" w:rsidRDefault="00C03A17" w:rsidP="0046144C">
            <w:pPr>
              <w:spacing w:line="340" w:lineRule="exact"/>
              <w:ind w:left="224" w:rightChars="-27" w:right="-65" w:hangingChars="100" w:hanging="224"/>
              <w:rPr>
                <w:rFonts w:ascii="標楷體" w:eastAsia="標楷體" w:hAnsi="標楷體"/>
                <w:spacing w:val="-8"/>
              </w:rPr>
            </w:pPr>
            <w:r w:rsidRPr="00EB704B">
              <w:rPr>
                <w:rFonts w:ascii="標楷體" w:eastAsia="標楷體" w:hAnsi="標楷體" w:hint="eastAsia"/>
                <w:spacing w:val="-8"/>
              </w:rPr>
              <w:t>13.規劃學生籃球、排球場地面改為PU材質工程</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Pr="00D00E98" w:rsidRDefault="00C03A17" w:rsidP="0046144C">
            <w:pPr>
              <w:jc w:val="center"/>
              <w:rPr>
                <w:rFonts w:ascii="標楷體" w:eastAsia="標楷體" w:hAnsi="標楷體"/>
              </w:rPr>
            </w:pPr>
          </w:p>
        </w:tc>
        <w:tc>
          <w:tcPr>
            <w:tcW w:w="299" w:type="pct"/>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Default="00C03A17" w:rsidP="0046144C">
            <w:pPr>
              <w:jc w:val="center"/>
            </w:pPr>
            <w:r w:rsidRPr="00D06735">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06735">
              <w:rPr>
                <w:rFonts w:ascii="標楷體" w:eastAsia="標楷體" w:hAnsi="標楷體" w:hint="eastAsia"/>
              </w:rPr>
              <w:sym w:font="Wingdings" w:char="F0FC"/>
            </w: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632" w:type="pct"/>
            <w:vMerge w:val="restart"/>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vAlign w:val="center"/>
          </w:tcPr>
          <w:p w:rsidR="00C03A17" w:rsidRPr="00D00E98" w:rsidRDefault="00C03A17" w:rsidP="0046144C">
            <w:pPr>
              <w:spacing w:line="340" w:lineRule="exact"/>
              <w:ind w:left="240" w:hangingChars="100" w:hanging="240"/>
              <w:rPr>
                <w:rFonts w:ascii="標楷體" w:eastAsia="標楷體" w:hAnsi="標楷體" w:hint="eastAsia"/>
              </w:rPr>
            </w:pPr>
            <w:r>
              <w:rPr>
                <w:rFonts w:ascii="標楷體" w:eastAsia="標楷體" w:hAnsi="標楷體" w:hint="eastAsia"/>
              </w:rPr>
              <w:t>14.</w:t>
            </w:r>
            <w:r w:rsidRPr="007352C3">
              <w:rPr>
                <w:rFonts w:ascii="標楷體" w:eastAsia="標楷體" w:hAnsi="標楷體" w:hint="eastAsia"/>
              </w:rPr>
              <w:t>規劃校園操場PU跑道重新整修工程</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Pr="00D00E98" w:rsidRDefault="00C03A17" w:rsidP="0046144C">
            <w:pPr>
              <w:jc w:val="center"/>
              <w:rPr>
                <w:rFonts w:ascii="標楷體" w:eastAsia="標楷體" w:hAnsi="標楷體" w:hint="eastAsia"/>
              </w:rPr>
            </w:pPr>
          </w:p>
        </w:tc>
        <w:tc>
          <w:tcPr>
            <w:tcW w:w="299" w:type="pct"/>
            <w:vAlign w:val="center"/>
          </w:tcPr>
          <w:p w:rsidR="00C03A17" w:rsidRPr="00D00E98" w:rsidRDefault="00C03A17" w:rsidP="0046144C">
            <w:pPr>
              <w:jc w:val="center"/>
              <w:rPr>
                <w:rFonts w:ascii="標楷體" w:eastAsia="標楷體" w:hAnsi="標楷體" w:hint="eastAsia"/>
              </w:rPr>
            </w:pPr>
          </w:p>
        </w:tc>
        <w:tc>
          <w:tcPr>
            <w:tcW w:w="299" w:type="pct"/>
            <w:shd w:val="clear" w:color="auto" w:fill="auto"/>
            <w:vAlign w:val="center"/>
          </w:tcPr>
          <w:p w:rsidR="00C03A17" w:rsidRDefault="00C03A17" w:rsidP="0046144C">
            <w:pPr>
              <w:jc w:val="center"/>
            </w:pPr>
            <w:r w:rsidRPr="00D06735">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06735">
              <w:rPr>
                <w:rFonts w:ascii="標楷體" w:eastAsia="標楷體" w:hAnsi="標楷體" w:hint="eastAsia"/>
              </w:rPr>
              <w:sym w:font="Wingdings" w:char="F0FC"/>
            </w: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val="restart"/>
            <w:shd w:val="clear" w:color="auto" w:fill="auto"/>
            <w:vAlign w:val="center"/>
          </w:tcPr>
          <w:p w:rsidR="00C03A17" w:rsidRDefault="00C03A17" w:rsidP="0046144C">
            <w:pPr>
              <w:jc w:val="center"/>
              <w:rPr>
                <w:rFonts w:ascii="標楷體" w:eastAsia="標楷體" w:hAnsi="標楷體" w:hint="eastAsia"/>
              </w:rPr>
            </w:pPr>
            <w:r>
              <w:rPr>
                <w:rFonts w:ascii="標楷體" w:eastAsia="標楷體" w:hAnsi="標楷體" w:hint="eastAsia"/>
              </w:rPr>
              <w:lastRenderedPageBreak/>
              <w:t>（一)</w:t>
            </w:r>
          </w:p>
          <w:p w:rsidR="00C03A17" w:rsidRDefault="00C03A17" w:rsidP="0046144C">
            <w:pPr>
              <w:jc w:val="center"/>
              <w:rPr>
                <w:rFonts w:ascii="標楷體" w:eastAsia="標楷體" w:hAnsi="標楷體" w:hint="eastAsia"/>
              </w:rPr>
            </w:pPr>
            <w:r w:rsidRPr="007352C3">
              <w:rPr>
                <w:rFonts w:ascii="標楷體" w:eastAsia="標楷體" w:hAnsi="標楷體" w:hint="eastAsia"/>
              </w:rPr>
              <w:t>校園及校舍建築公共</w:t>
            </w:r>
          </w:p>
          <w:p w:rsidR="00C03A17" w:rsidRDefault="00C03A17" w:rsidP="0046144C">
            <w:pPr>
              <w:jc w:val="center"/>
              <w:rPr>
                <w:rFonts w:ascii="標楷體" w:eastAsia="標楷體" w:hAnsi="標楷體" w:hint="eastAsia"/>
              </w:rPr>
            </w:pPr>
            <w:r w:rsidRPr="007352C3">
              <w:rPr>
                <w:rFonts w:ascii="標楷體" w:eastAsia="標楷體" w:hAnsi="標楷體" w:hint="eastAsia"/>
              </w:rPr>
              <w:t>安全管理</w:t>
            </w:r>
          </w:p>
          <w:p w:rsidR="00C03A17" w:rsidRPr="00D00E98" w:rsidRDefault="00C03A17" w:rsidP="0046144C">
            <w:pPr>
              <w:jc w:val="center"/>
              <w:rPr>
                <w:rFonts w:ascii="標楷體" w:eastAsia="標楷體" w:hAnsi="標楷體"/>
              </w:rPr>
            </w:pPr>
            <w:r>
              <w:rPr>
                <w:rFonts w:ascii="標楷體" w:eastAsia="標楷體" w:hAnsi="標楷體" w:hint="eastAsia"/>
              </w:rPr>
              <w:t>實施計畫</w:t>
            </w:r>
          </w:p>
        </w:tc>
        <w:tc>
          <w:tcPr>
            <w:tcW w:w="1387" w:type="pct"/>
            <w:shd w:val="clear" w:color="auto" w:fill="auto"/>
            <w:vAlign w:val="center"/>
          </w:tcPr>
          <w:p w:rsidR="00C03A17" w:rsidRPr="00D00E98" w:rsidRDefault="00C03A17" w:rsidP="0046144C">
            <w:pPr>
              <w:spacing w:line="320" w:lineRule="exact"/>
              <w:ind w:left="240" w:hangingChars="100" w:hanging="240"/>
              <w:rPr>
                <w:rFonts w:ascii="標楷體" w:eastAsia="標楷體" w:hAnsi="標楷體" w:hint="eastAsia"/>
              </w:rPr>
            </w:pPr>
            <w:r>
              <w:rPr>
                <w:rFonts w:ascii="標楷體" w:eastAsia="標楷體" w:hAnsi="標楷體" w:hint="eastAsia"/>
              </w:rPr>
              <w:t>15.</w:t>
            </w:r>
            <w:r w:rsidRPr="007352C3">
              <w:rPr>
                <w:rFonts w:ascii="標楷體" w:eastAsia="標楷體" w:hAnsi="標楷體" w:hint="eastAsia"/>
              </w:rPr>
              <w:t>規劃改善餐飲科前車道積水問題，增寬排水溝排水量</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Pr="00D00E98" w:rsidRDefault="00C03A17" w:rsidP="0046144C">
            <w:pPr>
              <w:jc w:val="center"/>
              <w:rPr>
                <w:rFonts w:ascii="標楷體" w:eastAsia="標楷體" w:hAnsi="標楷體" w:hint="eastAsia"/>
              </w:rPr>
            </w:pPr>
          </w:p>
        </w:tc>
        <w:tc>
          <w:tcPr>
            <w:tcW w:w="299" w:type="pct"/>
            <w:vAlign w:val="center"/>
          </w:tcPr>
          <w:p w:rsidR="00C03A17" w:rsidRPr="00D00E98" w:rsidRDefault="00C03A17" w:rsidP="0046144C">
            <w:pPr>
              <w:jc w:val="center"/>
              <w:rPr>
                <w:rFonts w:ascii="標楷體" w:eastAsia="標楷體" w:hAnsi="標楷體" w:hint="eastAsia"/>
              </w:rPr>
            </w:pPr>
          </w:p>
        </w:tc>
        <w:tc>
          <w:tcPr>
            <w:tcW w:w="299" w:type="pct"/>
            <w:shd w:val="clear" w:color="auto" w:fill="auto"/>
            <w:vAlign w:val="center"/>
          </w:tcPr>
          <w:p w:rsidR="00C03A17" w:rsidRDefault="00C03A17" w:rsidP="0046144C">
            <w:pPr>
              <w:jc w:val="center"/>
            </w:pPr>
            <w:r w:rsidRPr="004B20D3">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4B20D3">
              <w:rPr>
                <w:rFonts w:ascii="標楷體" w:eastAsia="標楷體" w:hAnsi="標楷體" w:hint="eastAsia"/>
              </w:rPr>
              <w:sym w:font="Wingdings" w:char="F0FC"/>
            </w: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632" w:type="pct"/>
            <w:vMerge w:val="restart"/>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vAlign w:val="center"/>
          </w:tcPr>
          <w:p w:rsidR="00C03A17" w:rsidRPr="00D00E98" w:rsidRDefault="00C03A17" w:rsidP="0046144C">
            <w:pPr>
              <w:spacing w:line="320" w:lineRule="exact"/>
              <w:ind w:left="240" w:hangingChars="100" w:hanging="240"/>
              <w:rPr>
                <w:rFonts w:ascii="標楷體" w:eastAsia="標楷體" w:hAnsi="標楷體" w:hint="eastAsia"/>
              </w:rPr>
            </w:pPr>
            <w:r>
              <w:rPr>
                <w:rFonts w:ascii="標楷體" w:eastAsia="標楷體" w:hAnsi="標楷體" w:hint="eastAsia"/>
              </w:rPr>
              <w:t>16.</w:t>
            </w:r>
            <w:r w:rsidRPr="007352C3">
              <w:rPr>
                <w:rFonts w:ascii="標楷體" w:eastAsia="標楷體" w:hAnsi="標楷體" w:hint="eastAsia"/>
              </w:rPr>
              <w:t>改善學生專車停車場路面並研擬路面含水量過高之解決辦法</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Pr="00D00E98" w:rsidRDefault="00C03A17" w:rsidP="0046144C">
            <w:pPr>
              <w:jc w:val="center"/>
              <w:rPr>
                <w:rFonts w:ascii="標楷體" w:eastAsia="標楷體" w:hAnsi="標楷體" w:hint="eastAsia"/>
              </w:rPr>
            </w:pPr>
          </w:p>
        </w:tc>
        <w:tc>
          <w:tcPr>
            <w:tcW w:w="299" w:type="pct"/>
            <w:vAlign w:val="center"/>
          </w:tcPr>
          <w:p w:rsidR="00C03A17" w:rsidRPr="00D00E98" w:rsidRDefault="00C03A17" w:rsidP="0046144C">
            <w:pPr>
              <w:jc w:val="center"/>
              <w:rPr>
                <w:rFonts w:ascii="標楷體" w:eastAsia="標楷體" w:hAnsi="標楷體" w:hint="eastAsia"/>
              </w:rPr>
            </w:pPr>
          </w:p>
        </w:tc>
        <w:tc>
          <w:tcPr>
            <w:tcW w:w="299" w:type="pct"/>
            <w:shd w:val="clear" w:color="auto" w:fill="auto"/>
            <w:vAlign w:val="center"/>
          </w:tcPr>
          <w:p w:rsidR="00C03A17" w:rsidRDefault="00C03A17" w:rsidP="0046144C">
            <w:pPr>
              <w:jc w:val="center"/>
            </w:pPr>
            <w:r w:rsidRPr="004B20D3">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4B20D3">
              <w:rPr>
                <w:rFonts w:ascii="標楷體" w:eastAsia="標楷體" w:hAnsi="標楷體" w:hint="eastAsia"/>
              </w:rPr>
              <w:sym w:font="Wingdings" w:char="F0FC"/>
            </w: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vAlign w:val="center"/>
          </w:tcPr>
          <w:p w:rsidR="00C03A17" w:rsidRPr="00D00E98" w:rsidRDefault="00C03A17" w:rsidP="0046144C">
            <w:pPr>
              <w:spacing w:line="320" w:lineRule="exact"/>
              <w:ind w:left="240" w:hangingChars="100" w:hanging="240"/>
              <w:rPr>
                <w:rFonts w:ascii="標楷體" w:eastAsia="標楷體" w:hAnsi="標楷體" w:hint="eastAsia"/>
              </w:rPr>
            </w:pPr>
            <w:r>
              <w:rPr>
                <w:rFonts w:ascii="標楷體" w:eastAsia="標楷體" w:hAnsi="標楷體" w:hint="eastAsia"/>
              </w:rPr>
              <w:t>17.</w:t>
            </w:r>
            <w:r w:rsidRPr="007352C3">
              <w:rPr>
                <w:rFonts w:ascii="標楷體" w:eastAsia="標楷體" w:hAnsi="標楷體" w:hint="eastAsia"/>
              </w:rPr>
              <w:t>配合校務發展計劃，規劃校園整體發展，逐年汰換更新教學設施</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435402">
              <w:rPr>
                <w:rFonts w:ascii="標楷體" w:eastAsia="標楷體" w:hAnsi="標楷體" w:hint="eastAsia"/>
              </w:rPr>
              <w:sym w:font="Wingdings" w:char="F0FC"/>
            </w:r>
          </w:p>
        </w:tc>
        <w:tc>
          <w:tcPr>
            <w:tcW w:w="299" w:type="pct"/>
            <w:vAlign w:val="center"/>
          </w:tcPr>
          <w:p w:rsidR="00C03A17" w:rsidRDefault="00C03A17" w:rsidP="0046144C">
            <w:pPr>
              <w:jc w:val="center"/>
            </w:pPr>
            <w:r w:rsidRPr="0043540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43540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43540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43540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435402">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vAlign w:val="center"/>
          </w:tcPr>
          <w:p w:rsidR="00C03A17" w:rsidRPr="00D00E98" w:rsidRDefault="00C03A17" w:rsidP="0046144C">
            <w:pPr>
              <w:spacing w:line="320" w:lineRule="exact"/>
              <w:ind w:left="240" w:hangingChars="100" w:hanging="240"/>
              <w:rPr>
                <w:rFonts w:ascii="標楷體" w:eastAsia="標楷體" w:hAnsi="標楷體" w:hint="eastAsia"/>
              </w:rPr>
            </w:pPr>
            <w:r>
              <w:rPr>
                <w:rFonts w:ascii="標楷體" w:eastAsia="標楷體" w:hAnsi="標楷體" w:hint="eastAsia"/>
              </w:rPr>
              <w:t>18.</w:t>
            </w:r>
            <w:r w:rsidRPr="007352C3">
              <w:rPr>
                <w:rFonts w:ascii="標楷體" w:eastAsia="標楷體" w:hAnsi="標楷體" w:hint="eastAsia"/>
              </w:rPr>
              <w:t>校園、校舍建築及設施如達使用年限結構有安全堪慮或天災影響受損，依實際狀況提報拆除或修建</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435402">
              <w:rPr>
                <w:rFonts w:ascii="標楷體" w:eastAsia="標楷體" w:hAnsi="標楷體" w:hint="eastAsia"/>
              </w:rPr>
              <w:sym w:font="Wingdings" w:char="F0FC"/>
            </w:r>
          </w:p>
        </w:tc>
        <w:tc>
          <w:tcPr>
            <w:tcW w:w="299" w:type="pct"/>
            <w:vAlign w:val="center"/>
          </w:tcPr>
          <w:p w:rsidR="00C03A17" w:rsidRDefault="00C03A17" w:rsidP="0046144C">
            <w:pPr>
              <w:jc w:val="center"/>
            </w:pPr>
            <w:r w:rsidRPr="0043540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43540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43540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43540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435402">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vAlign w:val="center"/>
          </w:tcPr>
          <w:p w:rsidR="00C03A17" w:rsidRPr="00D00E98" w:rsidRDefault="00C03A17" w:rsidP="0046144C">
            <w:pPr>
              <w:spacing w:line="320" w:lineRule="exact"/>
              <w:ind w:left="240" w:hangingChars="100" w:hanging="240"/>
              <w:rPr>
                <w:rFonts w:ascii="標楷體" w:eastAsia="標楷體" w:hAnsi="標楷體" w:hint="eastAsia"/>
              </w:rPr>
            </w:pPr>
            <w:r>
              <w:rPr>
                <w:rFonts w:ascii="標楷體" w:eastAsia="標楷體" w:hAnsi="標楷體" w:hint="eastAsia"/>
              </w:rPr>
              <w:t>19.</w:t>
            </w:r>
            <w:r w:rsidRPr="007352C3">
              <w:rPr>
                <w:rFonts w:ascii="標楷體" w:eastAsia="標楷體" w:hAnsi="標楷體" w:hint="eastAsia"/>
              </w:rPr>
              <w:t>規劃木工室改建為汽車實習教室、餐飲科實習教室工程</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Pr="00D00E98" w:rsidRDefault="00C03A17" w:rsidP="0046144C">
            <w:pPr>
              <w:jc w:val="center"/>
              <w:rPr>
                <w:rFonts w:ascii="標楷體" w:eastAsia="標楷體" w:hAnsi="標楷體" w:hint="eastAsia"/>
              </w:rPr>
            </w:pPr>
          </w:p>
        </w:tc>
        <w:tc>
          <w:tcPr>
            <w:tcW w:w="299" w:type="pct"/>
            <w:vAlign w:val="center"/>
          </w:tcPr>
          <w:p w:rsidR="00C03A17" w:rsidRPr="00D00E98" w:rsidRDefault="00C03A17" w:rsidP="0046144C">
            <w:pPr>
              <w:jc w:val="center"/>
              <w:rPr>
                <w:rFonts w:ascii="標楷體" w:eastAsia="標楷體" w:hAnsi="標楷體" w:hint="eastAsia"/>
              </w:rPr>
            </w:pPr>
          </w:p>
        </w:tc>
        <w:tc>
          <w:tcPr>
            <w:tcW w:w="299" w:type="pct"/>
            <w:shd w:val="clear" w:color="auto" w:fill="auto"/>
            <w:vAlign w:val="center"/>
          </w:tcPr>
          <w:p w:rsidR="00C03A17" w:rsidRDefault="00C03A17" w:rsidP="0046144C">
            <w:pPr>
              <w:jc w:val="center"/>
            </w:pPr>
            <w:r w:rsidRPr="001D16B1">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1D16B1">
              <w:rPr>
                <w:rFonts w:ascii="標楷體" w:eastAsia="標楷體" w:hAnsi="標楷體" w:hint="eastAsia"/>
              </w:rPr>
              <w:sym w:font="Wingdings" w:char="F0FC"/>
            </w: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299" w:type="pct"/>
            <w:shd w:val="clear" w:color="auto" w:fill="auto"/>
            <w:vAlign w:val="center"/>
          </w:tcPr>
          <w:p w:rsidR="00C03A17" w:rsidRPr="00D00E98" w:rsidRDefault="00C03A17" w:rsidP="0046144C">
            <w:pPr>
              <w:jc w:val="center"/>
              <w:rPr>
                <w:rFonts w:ascii="標楷體" w:eastAsia="標楷體" w:hAnsi="標楷體"/>
              </w:rPr>
            </w:pP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0E033B" w:rsidRDefault="00C03A17" w:rsidP="0046144C">
            <w:pPr>
              <w:spacing w:line="320" w:lineRule="exact"/>
              <w:ind w:left="240" w:hangingChars="100" w:hanging="240"/>
              <w:rPr>
                <w:rFonts w:ascii="標楷體" w:eastAsia="標楷體" w:hAnsi="標楷體"/>
              </w:rPr>
            </w:pPr>
            <w:r>
              <w:rPr>
                <w:rFonts w:ascii="標楷體" w:eastAsia="標楷體" w:hAnsi="標楷體" w:hint="eastAsia"/>
              </w:rPr>
              <w:t>20.</w:t>
            </w:r>
            <w:r w:rsidRPr="000E033B">
              <w:rPr>
                <w:rFonts w:ascii="標楷體" w:eastAsia="標楷體" w:hAnsi="標楷體" w:hint="eastAsia"/>
              </w:rPr>
              <w:t>每月定期清洗熱水機並更換濾材</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32C0B">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EB704B" w:rsidRDefault="00C03A17" w:rsidP="0046144C">
            <w:pPr>
              <w:spacing w:line="320" w:lineRule="exact"/>
              <w:ind w:left="240" w:hangingChars="100" w:hanging="240"/>
              <w:rPr>
                <w:rFonts w:ascii="標楷體" w:eastAsia="標楷體" w:hAnsi="標楷體" w:hint="eastAsia"/>
              </w:rPr>
            </w:pPr>
            <w:r w:rsidRPr="00EB704B">
              <w:rPr>
                <w:rFonts w:ascii="標楷體" w:eastAsia="標楷體" w:hAnsi="標楷體" w:hint="eastAsia"/>
              </w:rPr>
              <w:t>21.每月學生專車司機相關證件及出車前酒測檢查</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32C0B">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vAlign w:val="center"/>
          </w:tcPr>
          <w:p w:rsidR="00C03A17" w:rsidRPr="00EB704B" w:rsidRDefault="00C03A17" w:rsidP="0046144C">
            <w:pPr>
              <w:spacing w:line="320" w:lineRule="exact"/>
              <w:ind w:left="240" w:hangingChars="100" w:hanging="240"/>
              <w:rPr>
                <w:rFonts w:ascii="標楷體" w:eastAsia="標楷體" w:hAnsi="標楷體"/>
              </w:rPr>
            </w:pPr>
            <w:r w:rsidRPr="00EB704B">
              <w:rPr>
                <w:rFonts w:ascii="標楷體" w:eastAsia="標楷體" w:hAnsi="標楷體" w:hint="eastAsia"/>
              </w:rPr>
              <w:t>22.購置自動體外心臟除震器(AED)一組供緊急時使用</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32C0B">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vAlign w:val="center"/>
          </w:tcPr>
          <w:p w:rsidR="00C03A17" w:rsidRPr="00D00E98" w:rsidRDefault="00C03A17" w:rsidP="0046144C">
            <w:pPr>
              <w:spacing w:line="320" w:lineRule="exact"/>
              <w:ind w:left="240" w:hangingChars="100" w:hanging="240"/>
              <w:rPr>
                <w:rFonts w:ascii="標楷體" w:eastAsia="標楷體" w:hAnsi="標楷體"/>
              </w:rPr>
            </w:pPr>
            <w:r>
              <w:rPr>
                <w:rFonts w:ascii="標楷體" w:eastAsia="標楷體" w:hAnsi="標楷體" w:hint="eastAsia"/>
              </w:rPr>
              <w:t>23.全校師生</w:t>
            </w:r>
            <w:r w:rsidRPr="00D00E98">
              <w:rPr>
                <w:rFonts w:ascii="標楷體" w:eastAsia="標楷體" w:hAnsi="標楷體" w:hint="eastAsia"/>
              </w:rPr>
              <w:t>校園角落區域宣導</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總務處輔導室</w:t>
            </w:r>
          </w:p>
        </w:tc>
        <w:tc>
          <w:tcPr>
            <w:tcW w:w="299" w:type="pct"/>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32C0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32C0B">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val="restart"/>
            <w:shd w:val="clear" w:color="auto" w:fill="auto"/>
            <w:vAlign w:val="center"/>
          </w:tcPr>
          <w:p w:rsidR="00C03A17" w:rsidRDefault="00C03A17" w:rsidP="0046144C">
            <w:pPr>
              <w:jc w:val="center"/>
              <w:rPr>
                <w:rFonts w:ascii="標楷體" w:eastAsia="標楷體" w:hAnsi="標楷體"/>
              </w:rPr>
            </w:pPr>
            <w:r>
              <w:rPr>
                <w:rFonts w:ascii="標楷體" w:eastAsia="標楷體" w:hAnsi="標楷體" w:hint="eastAsia"/>
              </w:rPr>
              <w:t>(二)</w:t>
            </w:r>
          </w:p>
          <w:p w:rsidR="00C03A17" w:rsidRDefault="00C03A17" w:rsidP="0046144C">
            <w:pPr>
              <w:jc w:val="center"/>
              <w:rPr>
                <w:rFonts w:ascii="標楷體" w:eastAsia="標楷體" w:hAnsi="標楷體" w:hint="eastAsia"/>
              </w:rPr>
            </w:pPr>
            <w:r w:rsidRPr="007352C3">
              <w:rPr>
                <w:rFonts w:ascii="標楷體" w:eastAsia="標楷體" w:hAnsi="標楷體" w:hint="eastAsia"/>
              </w:rPr>
              <w:t>推動</w:t>
            </w:r>
          </w:p>
          <w:p w:rsidR="00C03A17" w:rsidRDefault="00C03A17" w:rsidP="0046144C">
            <w:pPr>
              <w:jc w:val="center"/>
              <w:rPr>
                <w:rFonts w:ascii="標楷體" w:eastAsia="標楷體" w:hAnsi="標楷體" w:hint="eastAsia"/>
              </w:rPr>
            </w:pPr>
            <w:r w:rsidRPr="007352C3">
              <w:rPr>
                <w:rFonts w:ascii="標楷體" w:eastAsia="標楷體" w:hAnsi="標楷體" w:hint="eastAsia"/>
              </w:rPr>
              <w:t>節能減碳</w:t>
            </w:r>
          </w:p>
          <w:p w:rsidR="00C03A17" w:rsidRPr="00D00E98" w:rsidRDefault="00C03A17" w:rsidP="0046144C">
            <w:pPr>
              <w:jc w:val="center"/>
              <w:rPr>
                <w:rFonts w:ascii="標楷體" w:eastAsia="標楷體" w:hAnsi="標楷體"/>
              </w:rPr>
            </w:pPr>
            <w:r>
              <w:rPr>
                <w:rFonts w:ascii="標楷體" w:eastAsia="標楷體" w:hAnsi="標楷體" w:hint="eastAsia"/>
              </w:rPr>
              <w:t>實施計畫</w:t>
            </w:r>
          </w:p>
        </w:tc>
        <w:tc>
          <w:tcPr>
            <w:tcW w:w="1387" w:type="pct"/>
            <w:shd w:val="clear" w:color="auto" w:fill="auto"/>
          </w:tcPr>
          <w:p w:rsidR="00C03A17" w:rsidRPr="00D00E98" w:rsidRDefault="00C03A17" w:rsidP="0046144C">
            <w:pPr>
              <w:spacing w:line="320" w:lineRule="exact"/>
              <w:ind w:left="240" w:hangingChars="100" w:hanging="240"/>
              <w:rPr>
                <w:rFonts w:ascii="標楷體" w:eastAsia="標楷體" w:hAnsi="標楷體"/>
              </w:rPr>
            </w:pPr>
            <w:r>
              <w:rPr>
                <w:rFonts w:ascii="標楷體" w:eastAsia="標楷體" w:hAnsi="標楷體" w:hint="eastAsia"/>
              </w:rPr>
              <w:t>1.</w:t>
            </w:r>
            <w:r w:rsidRPr="00D00E98">
              <w:rPr>
                <w:rFonts w:ascii="標楷體" w:eastAsia="標楷體" w:hAnsi="標楷體" w:hint="eastAsia"/>
              </w:rPr>
              <w:t>實習工場裝設循環涼風扇減少冷氣用量</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BE3469">
              <w:rPr>
                <w:rFonts w:ascii="標楷體" w:eastAsia="標楷體" w:hAnsi="標楷體" w:hint="eastAsia"/>
              </w:rPr>
              <w:sym w:font="Wingdings" w:char="F0FC"/>
            </w:r>
          </w:p>
        </w:tc>
        <w:tc>
          <w:tcPr>
            <w:tcW w:w="299" w:type="pct"/>
            <w:vAlign w:val="center"/>
          </w:tcPr>
          <w:p w:rsidR="00C03A17" w:rsidRPr="00D00E98" w:rsidRDefault="00C03A17" w:rsidP="0046144C">
            <w:pPr>
              <w:jc w:val="center"/>
              <w:rPr>
                <w:rFonts w:ascii="標楷體" w:eastAsia="標楷體" w:hAnsi="標楷體" w:hint="eastAsia"/>
              </w:rPr>
            </w:pP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632" w:type="pct"/>
            <w:vMerge w:val="restart"/>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vAlign w:val="center"/>
          </w:tcPr>
          <w:p w:rsidR="00C03A17" w:rsidRPr="00D00E98" w:rsidRDefault="00C03A17" w:rsidP="0046144C">
            <w:pPr>
              <w:spacing w:line="320" w:lineRule="exact"/>
              <w:ind w:left="240" w:hangingChars="100" w:hanging="240"/>
              <w:rPr>
                <w:rFonts w:ascii="標楷體" w:eastAsia="標楷體" w:hAnsi="標楷體" w:hint="eastAsia"/>
              </w:rPr>
            </w:pPr>
            <w:r>
              <w:rPr>
                <w:rFonts w:ascii="標楷體" w:eastAsia="標楷體" w:hAnsi="標楷體" w:hint="eastAsia"/>
              </w:rPr>
              <w:t>2.</w:t>
            </w:r>
            <w:r w:rsidRPr="007352C3">
              <w:rPr>
                <w:rFonts w:ascii="標楷體" w:eastAsia="標楷體" w:hAnsi="標楷體" w:hint="eastAsia"/>
              </w:rPr>
              <w:t>利用校務會議、科務會議與導師會報，宣導有關能</w:t>
            </w:r>
            <w:r w:rsidRPr="00675D8A">
              <w:rPr>
                <w:rFonts w:ascii="標楷體" w:eastAsia="標楷體" w:hAnsi="標楷體" w:hint="eastAsia"/>
                <w:spacing w:val="-6"/>
              </w:rPr>
              <w:t>源可貴及節約能源的重要</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BE3469">
              <w:rPr>
                <w:rFonts w:ascii="標楷體" w:eastAsia="標楷體" w:hAnsi="標楷體" w:hint="eastAsia"/>
              </w:rPr>
              <w:sym w:font="Wingdings" w:char="F0FC"/>
            </w:r>
          </w:p>
        </w:tc>
        <w:tc>
          <w:tcPr>
            <w:tcW w:w="299" w:type="pct"/>
            <w:vAlign w:val="center"/>
          </w:tcPr>
          <w:p w:rsidR="00C03A17" w:rsidRDefault="00C03A17" w:rsidP="0046144C">
            <w:pPr>
              <w:jc w:val="center"/>
            </w:pPr>
            <w:r w:rsidRPr="00F91736">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F91736">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F91736">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F91736">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F91736">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5318CB" w:rsidRDefault="00C03A17" w:rsidP="0046144C">
            <w:pPr>
              <w:spacing w:line="320" w:lineRule="exact"/>
              <w:ind w:left="220" w:hangingChars="100" w:hanging="220"/>
              <w:rPr>
                <w:rFonts w:ascii="標楷體" w:eastAsia="標楷體" w:hAnsi="標楷體"/>
                <w:spacing w:val="-10"/>
              </w:rPr>
            </w:pPr>
            <w:r w:rsidRPr="005318CB">
              <w:rPr>
                <w:rFonts w:ascii="標楷體" w:eastAsia="標楷體" w:hAnsi="標楷體" w:hint="eastAsia"/>
                <w:spacing w:val="-10"/>
              </w:rPr>
              <w:t>3.配合教學，隨機實施融入式教學措施，加強節能認知，並有效使用能源</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083F32">
              <w:rPr>
                <w:rFonts w:ascii="標楷體" w:eastAsia="標楷體" w:hAnsi="標楷體" w:hint="eastAsia"/>
              </w:rPr>
              <w:sym w:font="Wingdings" w:char="F0FC"/>
            </w:r>
          </w:p>
        </w:tc>
        <w:tc>
          <w:tcPr>
            <w:tcW w:w="299" w:type="pct"/>
            <w:vAlign w:val="center"/>
          </w:tcPr>
          <w:p w:rsidR="00C03A17" w:rsidRDefault="00C03A17" w:rsidP="0046144C">
            <w:pPr>
              <w:jc w:val="center"/>
            </w:pPr>
            <w:r w:rsidRPr="00F91736">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F91736">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F91736">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F91736">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F91736">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vAlign w:val="center"/>
          </w:tcPr>
          <w:p w:rsidR="00C03A17" w:rsidRPr="00D00E98" w:rsidRDefault="00C03A17" w:rsidP="0046144C">
            <w:pPr>
              <w:kinsoku w:val="0"/>
              <w:spacing w:line="320" w:lineRule="exact"/>
              <w:ind w:left="240" w:hangingChars="100" w:hanging="240"/>
              <w:rPr>
                <w:rFonts w:ascii="標楷體" w:eastAsia="標楷體" w:hAnsi="標楷體"/>
              </w:rPr>
            </w:pPr>
            <w:r>
              <w:rPr>
                <w:rFonts w:ascii="標楷體" w:eastAsia="標楷體" w:hAnsi="標楷體" w:hint="eastAsia"/>
              </w:rPr>
              <w:t>4.</w:t>
            </w:r>
            <w:r w:rsidRPr="007352C3">
              <w:rPr>
                <w:rFonts w:ascii="標楷體" w:eastAsia="標楷體" w:hAnsi="標楷體" w:hint="eastAsia"/>
              </w:rPr>
              <w:t>使用電力監控系統控制大型空調使用時間，避免夏季用電超約及不必要的浪費</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083F32">
              <w:rPr>
                <w:rFonts w:ascii="標楷體" w:eastAsia="標楷體" w:hAnsi="標楷體" w:hint="eastAsia"/>
              </w:rPr>
              <w:sym w:font="Wingdings" w:char="F0FC"/>
            </w:r>
          </w:p>
        </w:tc>
        <w:tc>
          <w:tcPr>
            <w:tcW w:w="299" w:type="pct"/>
            <w:vAlign w:val="center"/>
          </w:tcPr>
          <w:p w:rsidR="00C03A17" w:rsidRDefault="00C03A17" w:rsidP="0046144C">
            <w:pPr>
              <w:jc w:val="center"/>
            </w:pPr>
            <w:r w:rsidRPr="00B53DF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B53DF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B53DF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B53DF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B53DF2">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val="restart"/>
            <w:shd w:val="clear" w:color="auto" w:fill="auto"/>
            <w:vAlign w:val="center"/>
          </w:tcPr>
          <w:p w:rsidR="00C03A17" w:rsidRDefault="00C03A17" w:rsidP="0046144C">
            <w:pPr>
              <w:jc w:val="center"/>
              <w:rPr>
                <w:rFonts w:ascii="標楷體" w:eastAsia="標楷體" w:hAnsi="標楷體"/>
              </w:rPr>
            </w:pPr>
            <w:r>
              <w:rPr>
                <w:rFonts w:ascii="標楷體" w:eastAsia="標楷體" w:hAnsi="標楷體" w:hint="eastAsia"/>
              </w:rPr>
              <w:lastRenderedPageBreak/>
              <w:t>(二)</w:t>
            </w:r>
          </w:p>
          <w:p w:rsidR="00C03A17" w:rsidRDefault="00C03A17" w:rsidP="0046144C">
            <w:pPr>
              <w:jc w:val="center"/>
              <w:rPr>
                <w:rFonts w:ascii="標楷體" w:eastAsia="標楷體" w:hAnsi="標楷體" w:hint="eastAsia"/>
              </w:rPr>
            </w:pPr>
            <w:r w:rsidRPr="007352C3">
              <w:rPr>
                <w:rFonts w:ascii="標楷體" w:eastAsia="標楷體" w:hAnsi="標楷體" w:hint="eastAsia"/>
              </w:rPr>
              <w:t>推動</w:t>
            </w:r>
          </w:p>
          <w:p w:rsidR="00C03A17" w:rsidRDefault="00C03A17" w:rsidP="0046144C">
            <w:pPr>
              <w:jc w:val="center"/>
              <w:rPr>
                <w:rFonts w:ascii="標楷體" w:eastAsia="標楷體" w:hAnsi="標楷體" w:hint="eastAsia"/>
              </w:rPr>
            </w:pPr>
            <w:r w:rsidRPr="007352C3">
              <w:rPr>
                <w:rFonts w:ascii="標楷體" w:eastAsia="標楷體" w:hAnsi="標楷體" w:hint="eastAsia"/>
              </w:rPr>
              <w:t>節能減碳</w:t>
            </w:r>
          </w:p>
          <w:p w:rsidR="00C03A17" w:rsidRPr="00D00E98" w:rsidRDefault="00C03A17" w:rsidP="0046144C">
            <w:pPr>
              <w:jc w:val="center"/>
              <w:rPr>
                <w:rFonts w:ascii="標楷體" w:eastAsia="標楷體" w:hAnsi="標楷體"/>
              </w:rPr>
            </w:pPr>
            <w:r>
              <w:rPr>
                <w:rFonts w:ascii="標楷體" w:eastAsia="標楷體" w:hAnsi="標楷體" w:hint="eastAsia"/>
              </w:rPr>
              <w:t>實施計畫</w:t>
            </w:r>
          </w:p>
        </w:tc>
        <w:tc>
          <w:tcPr>
            <w:tcW w:w="1387" w:type="pct"/>
            <w:shd w:val="clear" w:color="auto" w:fill="auto"/>
            <w:vAlign w:val="center"/>
          </w:tcPr>
          <w:p w:rsidR="00C03A17" w:rsidRPr="00D00E98" w:rsidRDefault="00C03A17" w:rsidP="0046144C">
            <w:pPr>
              <w:spacing w:line="320" w:lineRule="exact"/>
              <w:ind w:left="240" w:hangingChars="100" w:hanging="240"/>
              <w:rPr>
                <w:rFonts w:ascii="標楷體" w:eastAsia="標楷體" w:hAnsi="標楷體"/>
              </w:rPr>
            </w:pPr>
            <w:r>
              <w:rPr>
                <w:rFonts w:ascii="標楷體" w:eastAsia="標楷體" w:hAnsi="標楷體" w:hint="eastAsia"/>
              </w:rPr>
              <w:t>5.</w:t>
            </w:r>
            <w:r w:rsidRPr="007352C3">
              <w:rPr>
                <w:rFonts w:ascii="標楷體" w:eastAsia="標楷體" w:hAnsi="標楷體" w:hint="eastAsia"/>
              </w:rPr>
              <w:t>推</w:t>
            </w:r>
            <w:r>
              <w:rPr>
                <w:rFonts w:ascii="標楷體" w:eastAsia="標楷體" w:hAnsi="標楷體" w:hint="eastAsia"/>
              </w:rPr>
              <w:t>行</w:t>
            </w:r>
            <w:r w:rsidRPr="007352C3">
              <w:rPr>
                <w:rFonts w:ascii="標楷體" w:eastAsia="標楷體" w:hAnsi="標楷體" w:hint="eastAsia"/>
              </w:rPr>
              <w:t>隨手關閉電源運動，下課及午休時間關燈全校配合節能減碳</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A174C6">
              <w:rPr>
                <w:rFonts w:ascii="標楷體" w:eastAsia="標楷體" w:hAnsi="標楷體" w:hint="eastAsia"/>
              </w:rPr>
              <w:sym w:font="Wingdings" w:char="F0FC"/>
            </w:r>
          </w:p>
        </w:tc>
        <w:tc>
          <w:tcPr>
            <w:tcW w:w="299" w:type="pct"/>
            <w:vAlign w:val="center"/>
          </w:tcPr>
          <w:p w:rsidR="00C03A17" w:rsidRDefault="00C03A17" w:rsidP="0046144C">
            <w:pPr>
              <w:jc w:val="center"/>
            </w:pPr>
            <w:r w:rsidRPr="00A174C6">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174C6">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174C6">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174C6">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174C6">
              <w:rPr>
                <w:rFonts w:ascii="標楷體" w:eastAsia="標楷體" w:hAnsi="標楷體" w:hint="eastAsia"/>
              </w:rPr>
              <w:sym w:font="Wingdings" w:char="F0FC"/>
            </w:r>
          </w:p>
        </w:tc>
        <w:tc>
          <w:tcPr>
            <w:tcW w:w="632" w:type="pct"/>
            <w:vMerge w:val="restart"/>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D00E98" w:rsidRDefault="00C03A17" w:rsidP="0046144C">
            <w:pPr>
              <w:spacing w:line="320" w:lineRule="exact"/>
              <w:ind w:left="240" w:hangingChars="100" w:hanging="240"/>
              <w:rPr>
                <w:rFonts w:ascii="標楷體" w:eastAsia="標楷體" w:hAnsi="標楷體" w:hint="eastAsia"/>
              </w:rPr>
            </w:pPr>
            <w:r>
              <w:rPr>
                <w:rFonts w:ascii="標楷體" w:eastAsia="標楷體" w:hAnsi="標楷體" w:hint="eastAsia"/>
              </w:rPr>
              <w:t>6.</w:t>
            </w:r>
            <w:r w:rsidRPr="007352C3">
              <w:rPr>
                <w:rFonts w:ascii="標楷體" w:eastAsia="標楷體" w:hAnsi="標楷體" w:hint="eastAsia"/>
              </w:rPr>
              <w:t>全面安裝洗手台水龍頭節水裝置，減少水資源的浪費</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80533B">
              <w:rPr>
                <w:rFonts w:ascii="標楷體" w:eastAsia="標楷體" w:hAnsi="標楷體" w:hint="eastAsia"/>
              </w:rPr>
              <w:sym w:font="Wingdings" w:char="F0FC"/>
            </w:r>
          </w:p>
        </w:tc>
        <w:tc>
          <w:tcPr>
            <w:tcW w:w="299" w:type="pct"/>
            <w:vAlign w:val="center"/>
          </w:tcPr>
          <w:p w:rsidR="00C03A17" w:rsidRDefault="00C03A17" w:rsidP="0046144C">
            <w:pPr>
              <w:jc w:val="center"/>
            </w:pPr>
            <w:r w:rsidRPr="0080533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0533B">
              <w:rPr>
                <w:rFonts w:ascii="標楷體" w:eastAsia="標楷體" w:hAnsi="標楷體" w:hint="eastAsia"/>
              </w:rPr>
              <w:sym w:font="Wingdings" w:char="F0FC"/>
            </w: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D00E98" w:rsidRDefault="00C03A17" w:rsidP="0046144C">
            <w:pPr>
              <w:spacing w:line="320" w:lineRule="exact"/>
              <w:ind w:left="240" w:hangingChars="100" w:hanging="240"/>
              <w:rPr>
                <w:rFonts w:ascii="標楷體" w:eastAsia="標楷體" w:hAnsi="標楷體" w:hint="eastAsia"/>
              </w:rPr>
            </w:pPr>
            <w:r>
              <w:rPr>
                <w:rFonts w:ascii="標楷體" w:eastAsia="標楷體" w:hAnsi="標楷體" w:hint="eastAsia"/>
              </w:rPr>
              <w:t>7.</w:t>
            </w:r>
            <w:r w:rsidRPr="007352C3">
              <w:rPr>
                <w:rFonts w:ascii="標楷體" w:eastAsia="標楷體" w:hAnsi="標楷體" w:hint="eastAsia"/>
              </w:rPr>
              <w:t>照明設備逐步改為電子式安定器</w:t>
            </w:r>
            <w:r>
              <w:rPr>
                <w:rFonts w:ascii="標楷體" w:eastAsia="標楷體" w:hAnsi="標楷體" w:hint="eastAsia"/>
              </w:rPr>
              <w:t>及T5燈管</w:t>
            </w:r>
            <w:r w:rsidRPr="007352C3">
              <w:rPr>
                <w:rFonts w:ascii="標楷體" w:eastAsia="標楷體" w:hAnsi="標楷體" w:hint="eastAsia"/>
              </w:rPr>
              <w:t>，節約能源</w:t>
            </w:r>
            <w:r>
              <w:rPr>
                <w:rFonts w:ascii="標楷體" w:eastAsia="標楷體" w:hAnsi="標楷體" w:hint="eastAsia"/>
              </w:rPr>
              <w:t>並</w:t>
            </w:r>
            <w:r w:rsidRPr="007352C3">
              <w:rPr>
                <w:rFonts w:ascii="標楷體" w:eastAsia="標楷體" w:hAnsi="標楷體" w:hint="eastAsia"/>
              </w:rPr>
              <w:t>增加照明度</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80533B">
              <w:rPr>
                <w:rFonts w:ascii="標楷體" w:eastAsia="標楷體" w:hAnsi="標楷體" w:hint="eastAsia"/>
              </w:rPr>
              <w:sym w:font="Wingdings" w:char="F0FC"/>
            </w:r>
          </w:p>
        </w:tc>
        <w:tc>
          <w:tcPr>
            <w:tcW w:w="299" w:type="pct"/>
            <w:vAlign w:val="center"/>
          </w:tcPr>
          <w:p w:rsidR="00C03A17" w:rsidRDefault="00C03A17" w:rsidP="0046144C">
            <w:pPr>
              <w:jc w:val="center"/>
            </w:pPr>
            <w:r w:rsidRPr="0080533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0533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11277">
              <w:rPr>
                <w:rFonts w:ascii="標楷體" w:eastAsia="標楷體" w:hAnsi="標楷體" w:hint="eastAsia"/>
              </w:rPr>
              <w:sym w:font="Wingdings" w:char="F0FC"/>
            </w: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D00E98" w:rsidRDefault="00C03A17" w:rsidP="0046144C">
            <w:pPr>
              <w:spacing w:line="320" w:lineRule="exact"/>
              <w:ind w:left="240" w:hangingChars="100" w:hanging="240"/>
              <w:rPr>
                <w:rFonts w:ascii="標楷體" w:eastAsia="標楷體" w:hAnsi="標楷體"/>
              </w:rPr>
            </w:pPr>
            <w:r>
              <w:rPr>
                <w:rFonts w:ascii="標楷體" w:eastAsia="標楷體" w:hAnsi="標楷體" w:hint="eastAsia"/>
              </w:rPr>
              <w:t>8.</w:t>
            </w:r>
            <w:r w:rsidRPr="007352C3">
              <w:rPr>
                <w:rFonts w:ascii="標楷體" w:eastAsia="標楷體" w:hAnsi="標楷體" w:hint="eastAsia"/>
              </w:rPr>
              <w:t>由學校擴及家庭、社會，期能全面推廣，達成節約能源之目標</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80533B">
              <w:rPr>
                <w:rFonts w:ascii="標楷體" w:eastAsia="標楷體" w:hAnsi="標楷體" w:hint="eastAsia"/>
              </w:rPr>
              <w:sym w:font="Wingdings" w:char="F0FC"/>
            </w:r>
          </w:p>
        </w:tc>
        <w:tc>
          <w:tcPr>
            <w:tcW w:w="299" w:type="pct"/>
            <w:vAlign w:val="center"/>
          </w:tcPr>
          <w:p w:rsidR="00C03A17" w:rsidRDefault="00C03A17" w:rsidP="0046144C">
            <w:pPr>
              <w:jc w:val="center"/>
            </w:pPr>
            <w:r w:rsidRPr="0080533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0533B">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11277">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3D3701">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3D3701">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D00E98" w:rsidRDefault="00C03A17" w:rsidP="0046144C">
            <w:pPr>
              <w:spacing w:line="320" w:lineRule="exact"/>
              <w:ind w:left="240" w:hangingChars="100" w:hanging="240"/>
              <w:rPr>
                <w:rFonts w:ascii="標楷體" w:eastAsia="標楷體" w:hAnsi="標楷體" w:hint="eastAsia"/>
              </w:rPr>
            </w:pPr>
            <w:r>
              <w:rPr>
                <w:rFonts w:ascii="標楷體" w:eastAsia="標楷體" w:hAnsi="標楷體" w:cs="Calibri" w:hint="eastAsia"/>
              </w:rPr>
              <w:t>9.</w:t>
            </w:r>
            <w:r w:rsidRPr="007352C3">
              <w:rPr>
                <w:rFonts w:ascii="標楷體" w:eastAsia="標楷體" w:hAnsi="標楷體" w:cs="Calibri"/>
              </w:rPr>
              <w:t>落實本校各單位節約用電、用水，以降低</w:t>
            </w:r>
            <w:r w:rsidRPr="007352C3">
              <w:rPr>
                <w:rFonts w:ascii="標楷體" w:eastAsia="標楷體" w:hAnsi="標楷體" w:cs="Calibri" w:hint="eastAsia"/>
              </w:rPr>
              <w:t>去年同期</w:t>
            </w:r>
            <w:r w:rsidRPr="007352C3">
              <w:rPr>
                <w:rFonts w:ascii="標楷體" w:eastAsia="標楷體" w:hAnsi="標楷體" w:cs="Calibri"/>
              </w:rPr>
              <w:t>水電</w:t>
            </w:r>
            <w:r w:rsidRPr="007352C3">
              <w:rPr>
                <w:rFonts w:ascii="標楷體" w:eastAsia="標楷體" w:hAnsi="標楷體" w:cs="Calibri" w:hint="eastAsia"/>
              </w:rPr>
              <w:t>度數</w:t>
            </w:r>
            <w:r w:rsidRPr="007352C3">
              <w:rPr>
                <w:rFonts w:ascii="標楷體" w:eastAsia="標楷體" w:hAnsi="標楷體" w:cs="Calibri"/>
              </w:rPr>
              <w:t>為</w:t>
            </w:r>
            <w:r w:rsidRPr="007352C3">
              <w:rPr>
                <w:rFonts w:ascii="標楷體" w:eastAsia="標楷體" w:hAnsi="標楷體" w:cs="Calibri" w:hint="eastAsia"/>
              </w:rPr>
              <w:t>目標(-2%)</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675D8A" w:rsidRDefault="00C03A17" w:rsidP="0046144C">
            <w:pPr>
              <w:spacing w:line="320" w:lineRule="exact"/>
              <w:ind w:leftChars="-15" w:left="226" w:rightChars="5" w:right="12" w:hangingChars="115" w:hanging="262"/>
              <w:rPr>
                <w:rFonts w:ascii="標楷體" w:eastAsia="標楷體" w:hAnsi="標楷體"/>
                <w:spacing w:val="-6"/>
              </w:rPr>
            </w:pPr>
            <w:r w:rsidRPr="00675D8A">
              <w:rPr>
                <w:rFonts w:ascii="標楷體" w:eastAsia="標楷體" w:hAnsi="標楷體" w:hint="eastAsia"/>
                <w:spacing w:val="-6"/>
              </w:rPr>
              <w:t>10.洗手間張貼隨手關燈標語</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BC312A" w:rsidRDefault="00C03A17" w:rsidP="0046144C">
            <w:pPr>
              <w:spacing w:line="320" w:lineRule="exact"/>
              <w:ind w:leftChars="-32" w:left="218" w:rightChars="-35" w:right="-84" w:hangingChars="134" w:hanging="295"/>
              <w:rPr>
                <w:rFonts w:ascii="標楷體" w:eastAsia="標楷體" w:hAnsi="標楷體"/>
                <w:spacing w:val="-10"/>
              </w:rPr>
            </w:pPr>
            <w:r w:rsidRPr="00BC312A">
              <w:rPr>
                <w:rFonts w:ascii="標楷體" w:eastAsia="標楷體" w:hAnsi="標楷體" w:hint="eastAsia"/>
                <w:spacing w:val="-10"/>
              </w:rPr>
              <w:t>11.使用2次紙列印宣傳資料</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vAlign w:val="center"/>
          </w:tcPr>
          <w:p w:rsidR="00C03A17" w:rsidRPr="00D00E98" w:rsidRDefault="00C03A17" w:rsidP="0046144C">
            <w:pPr>
              <w:spacing w:line="320" w:lineRule="exact"/>
              <w:ind w:leftChars="-15" w:left="240" w:hangingChars="115" w:hanging="276"/>
              <w:jc w:val="both"/>
              <w:rPr>
                <w:rFonts w:ascii="標楷體" w:eastAsia="標楷體" w:hAnsi="標楷體"/>
              </w:rPr>
            </w:pPr>
            <w:r>
              <w:rPr>
                <w:rFonts w:ascii="標楷體" w:eastAsia="標楷體" w:hAnsi="標楷體" w:hint="eastAsia"/>
              </w:rPr>
              <w:t>12.</w:t>
            </w:r>
            <w:r w:rsidRPr="00D00E98">
              <w:rPr>
                <w:rFonts w:ascii="標楷體" w:eastAsia="標楷體" w:hAnsi="標楷體" w:hint="eastAsia"/>
              </w:rPr>
              <w:t>電子公文無紙化程序，有效減少紙張浪費</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632" w:type="pct"/>
            <w:shd w:val="clear" w:color="auto" w:fill="auto"/>
          </w:tcPr>
          <w:p w:rsidR="00C03A17" w:rsidRPr="00C053C1" w:rsidRDefault="00C03A17" w:rsidP="0046144C">
            <w:pPr>
              <w:spacing w:line="340" w:lineRule="exact"/>
              <w:rPr>
                <w:rFonts w:ascii="標楷體" w:eastAsia="標楷體" w:hAnsi="標楷體"/>
              </w:rPr>
            </w:pPr>
            <w:r w:rsidRPr="00C053C1">
              <w:rPr>
                <w:rFonts w:ascii="標楷體" w:eastAsia="標楷體" w:hAnsi="標楷體" w:hint="eastAsia"/>
                <w:sz w:val="22"/>
              </w:rPr>
              <w:t>自100年起與高雄市同步實施</w:t>
            </w:r>
          </w:p>
        </w:tc>
      </w:tr>
      <w:tr w:rsidR="00C03A17" w:rsidRPr="00D00E98" w:rsidTr="0046144C">
        <w:trPr>
          <w:jc w:val="center"/>
        </w:trPr>
        <w:tc>
          <w:tcPr>
            <w:tcW w:w="782" w:type="pct"/>
            <w:vMerge w:val="restart"/>
            <w:shd w:val="clear" w:color="auto" w:fill="auto"/>
            <w:vAlign w:val="center"/>
          </w:tcPr>
          <w:p w:rsidR="00C03A17" w:rsidRDefault="00C03A17" w:rsidP="0046144C">
            <w:pPr>
              <w:jc w:val="center"/>
              <w:rPr>
                <w:rFonts w:ascii="標楷體" w:eastAsia="標楷體" w:hAnsi="標楷體"/>
              </w:rPr>
            </w:pPr>
            <w:r>
              <w:rPr>
                <w:rFonts w:ascii="標楷體" w:eastAsia="標楷體" w:hAnsi="標楷體" w:hint="eastAsia"/>
              </w:rPr>
              <w:t>(三)</w:t>
            </w:r>
          </w:p>
          <w:p w:rsidR="00C03A17" w:rsidRPr="00D00E98" w:rsidRDefault="00C03A17" w:rsidP="0046144C">
            <w:pPr>
              <w:jc w:val="center"/>
              <w:rPr>
                <w:rFonts w:ascii="標楷體" w:eastAsia="標楷體" w:hAnsi="標楷體"/>
              </w:rPr>
            </w:pPr>
            <w:r w:rsidRPr="007352C3">
              <w:rPr>
                <w:rFonts w:ascii="標楷體" w:eastAsia="標楷體" w:hAnsi="標楷體" w:hint="eastAsia"/>
              </w:rPr>
              <w:t>校園綠美化</w:t>
            </w:r>
            <w:r>
              <w:rPr>
                <w:rFonts w:ascii="標楷體" w:eastAsia="標楷體" w:hAnsi="標楷體" w:hint="eastAsia"/>
              </w:rPr>
              <w:t>實施計畫</w:t>
            </w:r>
          </w:p>
        </w:tc>
        <w:tc>
          <w:tcPr>
            <w:tcW w:w="1387" w:type="pct"/>
            <w:shd w:val="clear" w:color="auto" w:fill="auto"/>
          </w:tcPr>
          <w:p w:rsidR="00C03A17" w:rsidRPr="007352C3" w:rsidRDefault="00C03A17" w:rsidP="0046144C">
            <w:pPr>
              <w:spacing w:line="320" w:lineRule="exact"/>
              <w:ind w:left="240" w:hangingChars="100" w:hanging="240"/>
              <w:rPr>
                <w:rFonts w:ascii="標楷體" w:eastAsia="標楷體" w:hAnsi="標楷體"/>
              </w:rPr>
            </w:pPr>
            <w:r>
              <w:rPr>
                <w:rFonts w:ascii="標楷體" w:eastAsia="標楷體" w:hAnsi="標楷體" w:hint="eastAsia"/>
              </w:rPr>
              <w:t>1.</w:t>
            </w:r>
            <w:r w:rsidRPr="007352C3">
              <w:rPr>
                <w:rFonts w:ascii="標楷體" w:eastAsia="標楷體" w:hAnsi="標楷體" w:hint="eastAsia"/>
              </w:rPr>
              <w:t>配合校務</w:t>
            </w:r>
            <w:r>
              <w:rPr>
                <w:rFonts w:ascii="標楷體" w:eastAsia="標楷體" w:hAnsi="標楷體" w:hint="eastAsia"/>
              </w:rPr>
              <w:t>計劃及年度預算，爭取相關經費，加強綠美化植栽面積</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632" w:type="pct"/>
            <w:vMerge w:val="restart"/>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7352C3" w:rsidRDefault="00C03A17" w:rsidP="0046144C">
            <w:pPr>
              <w:spacing w:line="320" w:lineRule="exact"/>
              <w:ind w:left="240" w:hangingChars="100" w:hanging="240"/>
              <w:rPr>
                <w:rFonts w:ascii="標楷體" w:eastAsia="標楷體" w:hAnsi="標楷體"/>
              </w:rPr>
            </w:pPr>
            <w:r>
              <w:rPr>
                <w:rFonts w:ascii="標楷體" w:eastAsia="標楷體" w:hAnsi="標楷體" w:hint="eastAsia"/>
              </w:rPr>
              <w:t>2.加強環保觀念及綠美化宣導，強化保護生態環境的正確觀念</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9D1588">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7352C3" w:rsidRDefault="00C03A17" w:rsidP="0046144C">
            <w:pPr>
              <w:spacing w:line="320" w:lineRule="exact"/>
              <w:ind w:left="240" w:hangingChars="100" w:hanging="240"/>
              <w:rPr>
                <w:rFonts w:ascii="標楷體" w:eastAsia="標楷體" w:hAnsi="標楷體"/>
              </w:rPr>
            </w:pPr>
            <w:r>
              <w:rPr>
                <w:rFonts w:ascii="標楷體" w:eastAsia="標楷體" w:hAnsi="標楷體" w:hint="eastAsia"/>
              </w:rPr>
              <w:t>3.</w:t>
            </w:r>
            <w:r w:rsidRPr="007352C3">
              <w:rPr>
                <w:rFonts w:ascii="標楷體" w:eastAsia="標楷體" w:hAnsi="標楷體" w:hint="eastAsia"/>
              </w:rPr>
              <w:t>責成班級</w:t>
            </w:r>
            <w:r>
              <w:rPr>
                <w:rFonts w:ascii="標楷體" w:eastAsia="標楷體" w:hAnsi="標楷體" w:hint="eastAsia"/>
              </w:rPr>
              <w:t>或單位負責區域使能經常維護、整理，加強綠美化，落實環境保護工作</w:t>
            </w:r>
          </w:p>
        </w:tc>
        <w:tc>
          <w:tcPr>
            <w:tcW w:w="405" w:type="pct"/>
            <w:shd w:val="clear" w:color="auto" w:fill="auto"/>
            <w:vAlign w:val="center"/>
          </w:tcPr>
          <w:p w:rsidR="00C03A17"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p w:rsidR="00C03A17" w:rsidRPr="00D00E98" w:rsidRDefault="00C03A17" w:rsidP="0046144C">
            <w:pPr>
              <w:ind w:leftChars="-20" w:left="-48" w:rightChars="-12" w:right="-29"/>
              <w:jc w:val="center"/>
              <w:rPr>
                <w:rFonts w:ascii="標楷體" w:eastAsia="標楷體" w:hAnsi="標楷體" w:hint="eastAsia"/>
                <w:spacing w:val="-10"/>
              </w:rPr>
            </w:pPr>
            <w:r>
              <w:rPr>
                <w:rFonts w:ascii="標楷體" w:eastAsia="標楷體" w:hAnsi="標楷體" w:hint="eastAsia"/>
                <w:spacing w:val="-10"/>
              </w:rPr>
              <w:t>學務處</w:t>
            </w:r>
          </w:p>
        </w:tc>
        <w:tc>
          <w:tcPr>
            <w:tcW w:w="299" w:type="pct"/>
            <w:vAlign w:val="center"/>
          </w:tcPr>
          <w:p w:rsidR="00C03A17" w:rsidRDefault="00C03A17" w:rsidP="0046144C">
            <w:pPr>
              <w:jc w:val="center"/>
            </w:pPr>
            <w:r w:rsidRPr="00A46D5D">
              <w:rPr>
                <w:rFonts w:ascii="標楷體" w:eastAsia="標楷體" w:hAnsi="標楷體" w:hint="eastAsia"/>
              </w:rPr>
              <w:sym w:font="Wingdings" w:char="F0FC"/>
            </w:r>
          </w:p>
        </w:tc>
        <w:tc>
          <w:tcPr>
            <w:tcW w:w="299" w:type="pct"/>
            <w:vAlign w:val="center"/>
          </w:tcPr>
          <w:p w:rsidR="00C03A17" w:rsidRDefault="00C03A17" w:rsidP="0046144C">
            <w:pPr>
              <w:jc w:val="center"/>
            </w:pPr>
            <w:r w:rsidRPr="00A46D5D">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46D5D">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46D5D">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46D5D">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46D5D">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7352C3" w:rsidRDefault="00C03A17" w:rsidP="0046144C">
            <w:pPr>
              <w:spacing w:line="320" w:lineRule="exact"/>
              <w:ind w:left="240" w:hangingChars="100" w:hanging="240"/>
              <w:rPr>
                <w:rFonts w:ascii="標楷體" w:eastAsia="標楷體" w:hAnsi="標楷體"/>
              </w:rPr>
            </w:pPr>
            <w:r>
              <w:rPr>
                <w:rFonts w:ascii="標楷體" w:eastAsia="標楷體" w:hAnsi="標楷體" w:hint="eastAsia"/>
              </w:rPr>
              <w:t>4.</w:t>
            </w:r>
            <w:r w:rsidRPr="007352C3">
              <w:rPr>
                <w:rFonts w:ascii="標楷體" w:eastAsia="標楷體" w:hAnsi="標楷體" w:hint="eastAsia"/>
              </w:rPr>
              <w:t>各棟大樓前現有樹木上種植蘭花盆栽。</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A46D5D">
              <w:rPr>
                <w:rFonts w:ascii="標楷體" w:eastAsia="標楷體" w:hAnsi="標楷體" w:hint="eastAsia"/>
              </w:rPr>
              <w:sym w:font="Wingdings" w:char="F0FC"/>
            </w:r>
          </w:p>
        </w:tc>
        <w:tc>
          <w:tcPr>
            <w:tcW w:w="299" w:type="pct"/>
            <w:vAlign w:val="center"/>
          </w:tcPr>
          <w:p w:rsidR="00C03A17" w:rsidRDefault="00C03A17" w:rsidP="0046144C">
            <w:pPr>
              <w:jc w:val="center"/>
            </w:pPr>
            <w:r w:rsidRPr="00A46D5D">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46D5D">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46D5D">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46D5D">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46D5D">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7352C3" w:rsidRDefault="00C03A17" w:rsidP="0046144C">
            <w:pPr>
              <w:spacing w:line="320" w:lineRule="exact"/>
              <w:ind w:left="240" w:hangingChars="100" w:hanging="240"/>
              <w:rPr>
                <w:rFonts w:ascii="標楷體" w:eastAsia="標楷體" w:hAnsi="標楷體"/>
              </w:rPr>
            </w:pPr>
            <w:r>
              <w:rPr>
                <w:rFonts w:ascii="標楷體" w:eastAsia="標楷體" w:hAnsi="標楷體" w:hint="eastAsia"/>
              </w:rPr>
              <w:t>5.整修花木及草皮，使環境清新、綠意盎然而不雜亂</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A46D5D">
              <w:rPr>
                <w:rFonts w:ascii="標楷體" w:eastAsia="標楷體" w:hAnsi="標楷體" w:hint="eastAsia"/>
              </w:rPr>
              <w:sym w:font="Wingdings" w:char="F0FC"/>
            </w:r>
          </w:p>
        </w:tc>
        <w:tc>
          <w:tcPr>
            <w:tcW w:w="299" w:type="pct"/>
            <w:vAlign w:val="center"/>
          </w:tcPr>
          <w:p w:rsidR="00C03A17" w:rsidRDefault="00C03A17" w:rsidP="0046144C">
            <w:pPr>
              <w:jc w:val="center"/>
            </w:pPr>
            <w:r w:rsidRPr="00A46D5D">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46D5D">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46D5D">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46D5D">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46D5D">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7352C3" w:rsidRDefault="00C03A17" w:rsidP="0046144C">
            <w:pPr>
              <w:spacing w:line="320" w:lineRule="exact"/>
              <w:ind w:left="240" w:hangingChars="100" w:hanging="240"/>
              <w:rPr>
                <w:rFonts w:ascii="標楷體" w:eastAsia="標楷體" w:hAnsi="標楷體"/>
              </w:rPr>
            </w:pPr>
            <w:r>
              <w:rPr>
                <w:rFonts w:ascii="標楷體" w:eastAsia="標楷體" w:hAnsi="標楷體" w:hint="eastAsia"/>
              </w:rPr>
              <w:t>6.後山坡植栽、九重葛與風鈴木種植</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3317BA">
              <w:rPr>
                <w:rFonts w:ascii="標楷體" w:eastAsia="標楷體" w:hAnsi="標楷體" w:hint="eastAsia"/>
              </w:rPr>
              <w:sym w:font="Wingdings" w:char="F0FC"/>
            </w:r>
          </w:p>
        </w:tc>
        <w:tc>
          <w:tcPr>
            <w:tcW w:w="299" w:type="pct"/>
            <w:vAlign w:val="center"/>
          </w:tcPr>
          <w:p w:rsidR="00C03A17" w:rsidRDefault="00C03A17" w:rsidP="0046144C">
            <w:pPr>
              <w:jc w:val="center"/>
            </w:pPr>
            <w:r w:rsidRPr="003317BA">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3317BA">
              <w:rPr>
                <w:rFonts w:ascii="標楷體" w:eastAsia="標楷體" w:hAnsi="標楷體" w:hint="eastAsia"/>
              </w:rPr>
              <w:sym w:font="Wingdings" w:char="F0FC"/>
            </w: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val="restart"/>
            <w:shd w:val="clear" w:color="auto" w:fill="auto"/>
            <w:vAlign w:val="center"/>
          </w:tcPr>
          <w:p w:rsidR="00C03A17" w:rsidRPr="00D00E98" w:rsidRDefault="00C03A17" w:rsidP="0046144C">
            <w:pPr>
              <w:jc w:val="center"/>
              <w:rPr>
                <w:rFonts w:ascii="標楷體" w:eastAsia="標楷體" w:hAnsi="標楷體"/>
              </w:rPr>
            </w:pPr>
          </w:p>
        </w:tc>
        <w:tc>
          <w:tcPr>
            <w:tcW w:w="1387" w:type="pct"/>
            <w:shd w:val="clear" w:color="auto" w:fill="auto"/>
          </w:tcPr>
          <w:p w:rsidR="00C03A17" w:rsidRPr="007352C3" w:rsidRDefault="00C03A17" w:rsidP="0046144C">
            <w:pPr>
              <w:spacing w:line="320" w:lineRule="exact"/>
              <w:ind w:left="240" w:hangingChars="100" w:hanging="240"/>
              <w:rPr>
                <w:rFonts w:ascii="標楷體" w:eastAsia="標楷體" w:hAnsi="標楷體"/>
              </w:rPr>
            </w:pPr>
            <w:r>
              <w:rPr>
                <w:rFonts w:ascii="標楷體" w:eastAsia="標楷體" w:hAnsi="標楷體" w:hint="eastAsia"/>
              </w:rPr>
              <w:t>7.</w:t>
            </w:r>
            <w:r w:rsidRPr="007352C3">
              <w:rPr>
                <w:rFonts w:ascii="標楷體" w:eastAsia="標楷體" w:hAnsi="標楷體" w:hint="eastAsia"/>
              </w:rPr>
              <w:t>鼓勵辦公室、教室擺放小植栽，公佈欄張貼以綠美化為主題的文章。</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76AFE">
              <w:rPr>
                <w:rFonts w:ascii="標楷體" w:eastAsia="標楷體" w:hAnsi="標楷體" w:hint="eastAsia"/>
              </w:rPr>
              <w:sym w:font="Wingdings" w:char="F0FC"/>
            </w:r>
          </w:p>
        </w:tc>
        <w:tc>
          <w:tcPr>
            <w:tcW w:w="632" w:type="pct"/>
            <w:vMerge w:val="restart"/>
            <w:shd w:val="clear" w:color="auto" w:fill="auto"/>
            <w:vAlign w:val="center"/>
          </w:tcPr>
          <w:p w:rsidR="00C03A17" w:rsidRPr="00D00E98" w:rsidRDefault="00C03A17" w:rsidP="0046144C">
            <w:pPr>
              <w:jc w:val="cente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7352C3" w:rsidRDefault="00C03A17" w:rsidP="0046144C">
            <w:pPr>
              <w:spacing w:line="320" w:lineRule="exact"/>
              <w:ind w:left="240" w:hangingChars="100" w:hanging="240"/>
              <w:rPr>
                <w:rFonts w:ascii="標楷體" w:eastAsia="標楷體" w:hAnsi="標楷體"/>
              </w:rPr>
            </w:pPr>
            <w:r>
              <w:rPr>
                <w:rFonts w:ascii="標楷體" w:eastAsia="標楷體" w:hAnsi="標楷體" w:hint="eastAsia"/>
              </w:rPr>
              <w:t>8.</w:t>
            </w:r>
            <w:r w:rsidRPr="00D00E98">
              <w:rPr>
                <w:rFonts w:ascii="標楷體" w:eastAsia="標楷體" w:hAnsi="標楷體" w:hint="eastAsia"/>
              </w:rPr>
              <w:t>防治登革熱校園排水溝蓋加裝鐵網</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76AFE">
              <w:rPr>
                <w:rFonts w:ascii="標楷體" w:eastAsia="標楷體" w:hAnsi="標楷體" w:hint="eastAsia"/>
              </w:rPr>
              <w:sym w:font="Wingdings" w:char="F0FC"/>
            </w:r>
          </w:p>
        </w:tc>
        <w:tc>
          <w:tcPr>
            <w:tcW w:w="632" w:type="pct"/>
            <w:vMerge/>
            <w:shd w:val="clear" w:color="auto" w:fill="auto"/>
            <w:vAlign w:val="center"/>
          </w:tcPr>
          <w:p w:rsidR="00C03A17" w:rsidRPr="00D00E98" w:rsidRDefault="00C03A17" w:rsidP="0046144C">
            <w:pPr>
              <w:jc w:val="cente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7352C3" w:rsidRDefault="00C03A17" w:rsidP="0046144C">
            <w:pPr>
              <w:spacing w:line="300" w:lineRule="exact"/>
              <w:ind w:left="240" w:hangingChars="100" w:hanging="240"/>
              <w:rPr>
                <w:rFonts w:ascii="標楷體" w:eastAsia="標楷體" w:hAnsi="標楷體"/>
              </w:rPr>
            </w:pPr>
            <w:r>
              <w:rPr>
                <w:rFonts w:ascii="標楷體" w:eastAsia="標楷體" w:hAnsi="標楷體" w:hint="eastAsia"/>
              </w:rPr>
              <w:t>9.</w:t>
            </w:r>
            <w:r w:rsidRPr="00D00E98">
              <w:rPr>
                <w:rFonts w:ascii="標楷體" w:eastAsia="標楷體" w:hAnsi="標楷體" w:hint="eastAsia"/>
              </w:rPr>
              <w:t>強化環境生態教育</w:t>
            </w:r>
            <w:r>
              <w:rPr>
                <w:rFonts w:ascii="標楷體" w:eastAsia="標楷體" w:hAnsi="標楷體" w:hint="eastAsia"/>
              </w:rPr>
              <w:t>，</w:t>
            </w:r>
            <w:r w:rsidRPr="00D00E98">
              <w:rPr>
                <w:rFonts w:ascii="標楷體" w:eastAsia="標楷體" w:hAnsi="標楷體" w:hint="eastAsia"/>
              </w:rPr>
              <w:t>推動資源回收並美化維護資源回收場</w:t>
            </w:r>
          </w:p>
        </w:tc>
        <w:tc>
          <w:tcPr>
            <w:tcW w:w="405" w:type="pct"/>
            <w:shd w:val="clear" w:color="auto" w:fill="auto"/>
            <w:vAlign w:val="center"/>
          </w:tcPr>
          <w:p w:rsidR="00C03A17"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p w:rsidR="00C03A17" w:rsidRPr="00D00E98" w:rsidRDefault="00C03A17" w:rsidP="0046144C">
            <w:pPr>
              <w:ind w:leftChars="-20" w:left="-48" w:rightChars="-12" w:right="-29"/>
              <w:jc w:val="center"/>
              <w:rPr>
                <w:rFonts w:ascii="標楷體" w:eastAsia="標楷體" w:hAnsi="標楷體" w:hint="eastAsia"/>
                <w:spacing w:val="-10"/>
              </w:rPr>
            </w:pPr>
            <w:r>
              <w:rPr>
                <w:rFonts w:ascii="標楷體" w:eastAsia="標楷體" w:hAnsi="標楷體" w:hint="eastAsia"/>
                <w:spacing w:val="-10"/>
              </w:rPr>
              <w:t>學務處</w:t>
            </w:r>
          </w:p>
        </w:tc>
        <w:tc>
          <w:tcPr>
            <w:tcW w:w="299" w:type="pct"/>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76AFE">
              <w:rPr>
                <w:rFonts w:ascii="標楷體" w:eastAsia="標楷體" w:hAnsi="標楷體" w:hint="eastAsia"/>
              </w:rPr>
              <w:sym w:font="Wingdings" w:char="F0FC"/>
            </w:r>
          </w:p>
        </w:tc>
        <w:tc>
          <w:tcPr>
            <w:tcW w:w="632" w:type="pct"/>
            <w:vMerge/>
            <w:shd w:val="clear" w:color="auto" w:fill="auto"/>
            <w:vAlign w:val="center"/>
          </w:tcPr>
          <w:p w:rsidR="00C03A17" w:rsidRPr="00D00E98" w:rsidRDefault="00C03A17" w:rsidP="0046144C">
            <w:pPr>
              <w:jc w:val="cente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637AAA" w:rsidRDefault="00C03A17" w:rsidP="0046144C">
            <w:pPr>
              <w:spacing w:line="340" w:lineRule="exact"/>
              <w:ind w:left="240" w:hangingChars="100" w:hanging="240"/>
              <w:rPr>
                <w:rFonts w:ascii="標楷體" w:eastAsia="標楷體" w:hAnsi="標楷體"/>
              </w:rPr>
            </w:pPr>
            <w:r w:rsidRPr="00637AAA">
              <w:rPr>
                <w:rFonts w:ascii="標楷體" w:eastAsia="標楷體" w:hAnsi="標楷體" w:hint="eastAsia"/>
              </w:rPr>
              <w:t>10.推行校園綠化工作，規劃校園牆柱及廁所綠化美化</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76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A76AFE">
              <w:rPr>
                <w:rFonts w:ascii="標楷體" w:eastAsia="標楷體" w:hAnsi="標楷體" w:hint="eastAsia"/>
              </w:rPr>
              <w:sym w:font="Wingdings" w:char="F0FC"/>
            </w:r>
          </w:p>
        </w:tc>
        <w:tc>
          <w:tcPr>
            <w:tcW w:w="632" w:type="pct"/>
            <w:vMerge/>
            <w:shd w:val="clear" w:color="auto" w:fill="auto"/>
            <w:vAlign w:val="center"/>
          </w:tcPr>
          <w:p w:rsidR="00C03A17" w:rsidRPr="00D00E98" w:rsidRDefault="00C03A17" w:rsidP="0046144C">
            <w:pPr>
              <w:jc w:val="cente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637AAA" w:rsidRDefault="00C03A17" w:rsidP="0046144C">
            <w:pPr>
              <w:spacing w:line="340" w:lineRule="exact"/>
              <w:ind w:left="240" w:hangingChars="100" w:hanging="240"/>
              <w:rPr>
                <w:rFonts w:ascii="標楷體" w:eastAsia="標楷體" w:hAnsi="標楷體"/>
              </w:rPr>
            </w:pPr>
            <w:r w:rsidRPr="00637AAA">
              <w:rPr>
                <w:rFonts w:ascii="標楷體" w:eastAsia="標楷體" w:hAnsi="標楷體" w:hint="eastAsia"/>
              </w:rPr>
              <w:t>11.規劃校園大門兩側圍牆上種植植栽</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Pr="00D00E98" w:rsidRDefault="00C03A17" w:rsidP="0046144C">
            <w:pPr>
              <w:jc w:val="center"/>
              <w:rPr>
                <w:rFonts w:ascii="標楷體" w:eastAsia="標楷體" w:hAnsi="標楷體" w:hint="eastAsia"/>
              </w:rPr>
            </w:pPr>
          </w:p>
        </w:tc>
        <w:tc>
          <w:tcPr>
            <w:tcW w:w="299" w:type="pct"/>
            <w:vAlign w:val="center"/>
          </w:tcPr>
          <w:p w:rsidR="00C03A17" w:rsidRPr="00D00E98" w:rsidRDefault="00C03A17" w:rsidP="0046144C">
            <w:pPr>
              <w:jc w:val="center"/>
              <w:rPr>
                <w:rFonts w:ascii="標楷體" w:eastAsia="標楷體" w:hAnsi="標楷體" w:hint="eastAsia"/>
              </w:rPr>
            </w:pPr>
          </w:p>
        </w:tc>
        <w:tc>
          <w:tcPr>
            <w:tcW w:w="299" w:type="pct"/>
            <w:shd w:val="clear" w:color="auto" w:fill="auto"/>
            <w:vAlign w:val="center"/>
          </w:tcPr>
          <w:p w:rsidR="00C03A17" w:rsidRDefault="00C03A17" w:rsidP="0046144C">
            <w:pPr>
              <w:jc w:val="center"/>
            </w:pPr>
            <w:r w:rsidRPr="004C24E0">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4C24E0">
              <w:rPr>
                <w:rFonts w:ascii="標楷體" w:eastAsia="標楷體" w:hAnsi="標楷體" w:hint="eastAsia"/>
              </w:rPr>
              <w:sym w:font="Wingdings" w:char="F0FC"/>
            </w: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299" w:type="pct"/>
            <w:shd w:val="clear" w:color="auto" w:fill="auto"/>
            <w:vAlign w:val="center"/>
          </w:tcPr>
          <w:p w:rsidR="00C03A17" w:rsidRPr="00D00E98" w:rsidRDefault="00C03A17" w:rsidP="0046144C">
            <w:pPr>
              <w:jc w:val="center"/>
              <w:rPr>
                <w:rFonts w:ascii="標楷體" w:eastAsia="標楷體" w:hAnsi="標楷體" w:hint="eastAsia"/>
              </w:rPr>
            </w:pPr>
          </w:p>
        </w:tc>
        <w:tc>
          <w:tcPr>
            <w:tcW w:w="632" w:type="pct"/>
            <w:vMerge/>
            <w:shd w:val="clear" w:color="auto" w:fill="auto"/>
            <w:vAlign w:val="center"/>
          </w:tcPr>
          <w:p w:rsidR="00C03A17" w:rsidRPr="00D00E98" w:rsidRDefault="00C03A17" w:rsidP="0046144C">
            <w:pPr>
              <w:jc w:val="center"/>
              <w:rPr>
                <w:rFonts w:ascii="標楷體" w:eastAsia="標楷體" w:hAnsi="標楷體"/>
              </w:rPr>
            </w:pPr>
          </w:p>
        </w:tc>
      </w:tr>
      <w:tr w:rsidR="00C03A17" w:rsidRPr="00D00E98" w:rsidTr="0046144C">
        <w:trPr>
          <w:jc w:val="center"/>
        </w:trPr>
        <w:tc>
          <w:tcPr>
            <w:tcW w:w="782" w:type="pct"/>
            <w:vMerge w:val="restart"/>
            <w:shd w:val="clear" w:color="auto" w:fill="auto"/>
            <w:vAlign w:val="center"/>
          </w:tcPr>
          <w:p w:rsidR="00C03A17" w:rsidRDefault="00C03A17" w:rsidP="0046144C">
            <w:pPr>
              <w:jc w:val="center"/>
              <w:rPr>
                <w:rFonts w:ascii="標楷體" w:eastAsia="標楷體" w:hAnsi="標楷體"/>
              </w:rPr>
            </w:pPr>
            <w:r>
              <w:rPr>
                <w:rFonts w:ascii="標楷體" w:eastAsia="標楷體" w:hAnsi="標楷體" w:hint="eastAsia"/>
              </w:rPr>
              <w:t>(四)</w:t>
            </w:r>
          </w:p>
          <w:p w:rsidR="00C03A17" w:rsidRDefault="00C03A17" w:rsidP="0046144C">
            <w:pPr>
              <w:jc w:val="center"/>
              <w:rPr>
                <w:rFonts w:ascii="標楷體" w:eastAsia="標楷體" w:hAnsi="標楷體" w:hint="eastAsia"/>
              </w:rPr>
            </w:pPr>
            <w:r w:rsidRPr="007352C3">
              <w:rPr>
                <w:rFonts w:ascii="標楷體" w:eastAsia="標楷體" w:hAnsi="標楷體" w:hint="eastAsia"/>
              </w:rPr>
              <w:t>學校</w:t>
            </w:r>
          </w:p>
          <w:p w:rsidR="00C03A17" w:rsidRDefault="00C03A17" w:rsidP="0046144C">
            <w:pPr>
              <w:jc w:val="center"/>
              <w:rPr>
                <w:rFonts w:ascii="標楷體" w:eastAsia="標楷體" w:hAnsi="標楷體" w:hint="eastAsia"/>
              </w:rPr>
            </w:pPr>
            <w:r w:rsidRPr="007352C3">
              <w:rPr>
                <w:rFonts w:ascii="標楷體" w:eastAsia="標楷體" w:hAnsi="標楷體" w:hint="eastAsia"/>
              </w:rPr>
              <w:t>門禁管理</w:t>
            </w:r>
          </w:p>
          <w:p w:rsidR="00C03A17" w:rsidRPr="00D00E98" w:rsidRDefault="00C03A17" w:rsidP="0046144C">
            <w:pPr>
              <w:jc w:val="center"/>
              <w:rPr>
                <w:rFonts w:ascii="標楷體" w:eastAsia="標楷體" w:hAnsi="標楷體"/>
              </w:rPr>
            </w:pPr>
            <w:r>
              <w:rPr>
                <w:rFonts w:ascii="標楷體" w:eastAsia="標楷體" w:hAnsi="標楷體" w:hint="eastAsia"/>
              </w:rPr>
              <w:t>實施計畫</w:t>
            </w:r>
          </w:p>
        </w:tc>
        <w:tc>
          <w:tcPr>
            <w:tcW w:w="1387" w:type="pct"/>
            <w:shd w:val="clear" w:color="auto" w:fill="auto"/>
          </w:tcPr>
          <w:p w:rsidR="00C03A17" w:rsidRPr="00637AAA" w:rsidRDefault="00C03A17" w:rsidP="0046144C">
            <w:pPr>
              <w:spacing w:line="340" w:lineRule="exact"/>
              <w:ind w:left="240" w:hangingChars="100" w:hanging="240"/>
              <w:rPr>
                <w:rFonts w:ascii="標楷體" w:eastAsia="標楷體" w:hAnsi="標楷體"/>
              </w:rPr>
            </w:pPr>
            <w:r w:rsidRPr="00637AAA">
              <w:rPr>
                <w:rFonts w:ascii="標楷體" w:eastAsia="標楷體" w:hAnsi="標楷體" w:hint="eastAsia"/>
              </w:rPr>
              <w:t>1.會客人先辦妥登記手續，留置身份證件換領會客證，配掛胸前離校時歸還</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CB08E4">
              <w:rPr>
                <w:rFonts w:ascii="標楷體" w:eastAsia="標楷體" w:hAnsi="標楷體" w:hint="eastAsia"/>
              </w:rPr>
              <w:sym w:font="Wingdings" w:char="F0FC"/>
            </w:r>
          </w:p>
        </w:tc>
        <w:tc>
          <w:tcPr>
            <w:tcW w:w="299" w:type="pct"/>
            <w:vAlign w:val="center"/>
          </w:tcPr>
          <w:p w:rsidR="00C03A17" w:rsidRDefault="00C03A17" w:rsidP="0046144C">
            <w:pPr>
              <w:jc w:val="center"/>
            </w:pPr>
            <w:r w:rsidRPr="00CB08E4">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CB08E4">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CB08E4">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CB08E4">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CB08E4">
              <w:rPr>
                <w:rFonts w:ascii="標楷體" w:eastAsia="標楷體" w:hAnsi="標楷體" w:hint="eastAsia"/>
              </w:rPr>
              <w:sym w:font="Wingdings" w:char="F0FC"/>
            </w:r>
          </w:p>
        </w:tc>
        <w:tc>
          <w:tcPr>
            <w:tcW w:w="632" w:type="pct"/>
            <w:vMerge w:val="restart"/>
            <w:shd w:val="clear" w:color="auto" w:fill="auto"/>
            <w:vAlign w:val="center"/>
          </w:tcPr>
          <w:p w:rsidR="00C03A17" w:rsidRPr="00D00E98" w:rsidRDefault="00C03A17" w:rsidP="0046144C">
            <w:pPr>
              <w:jc w:val="cente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637AAA" w:rsidRDefault="00C03A17" w:rsidP="0046144C">
            <w:pPr>
              <w:spacing w:line="340" w:lineRule="exact"/>
              <w:ind w:left="240" w:hangingChars="100" w:hanging="240"/>
              <w:rPr>
                <w:rFonts w:ascii="標楷體" w:eastAsia="標楷體" w:hAnsi="標楷體"/>
              </w:rPr>
            </w:pPr>
            <w:r w:rsidRPr="00637AAA">
              <w:rPr>
                <w:rFonts w:ascii="標楷體" w:eastAsia="標楷體" w:hAnsi="標楷體" w:hint="eastAsia"/>
              </w:rPr>
              <w:t>2.來賓須先經求證，徵求會客同意並辦理登記換證後始可放行進入(對講機向受訪者求證徵求會客同意，如受訪者不在，請來賓擇日來訪或在學務處等待)</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DC5F2E">
              <w:rPr>
                <w:rFonts w:ascii="標楷體" w:eastAsia="標楷體" w:hAnsi="標楷體" w:hint="eastAsia"/>
              </w:rPr>
              <w:sym w:font="Wingdings" w:char="F0FC"/>
            </w:r>
          </w:p>
        </w:tc>
        <w:tc>
          <w:tcPr>
            <w:tcW w:w="299" w:type="pct"/>
            <w:vAlign w:val="center"/>
          </w:tcPr>
          <w:p w:rsidR="00C03A17" w:rsidRDefault="00C03A17" w:rsidP="0046144C">
            <w:pPr>
              <w:jc w:val="center"/>
            </w:pPr>
            <w:r w:rsidRPr="00DC5F2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C5F2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C5F2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C5F2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C5F2E">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637AAA" w:rsidRDefault="00C03A17" w:rsidP="0046144C">
            <w:pPr>
              <w:spacing w:line="340" w:lineRule="exact"/>
              <w:ind w:left="240" w:hangingChars="100" w:hanging="240"/>
              <w:rPr>
                <w:rFonts w:ascii="標楷體" w:eastAsia="標楷體" w:hAnsi="標楷體"/>
              </w:rPr>
            </w:pPr>
            <w:r w:rsidRPr="00637AAA">
              <w:rPr>
                <w:rFonts w:ascii="標楷體" w:eastAsia="標楷體" w:hAnsi="標楷體" w:hint="eastAsia"/>
              </w:rPr>
              <w:t>3.隨時監控校門出入人員及車輛進出狀況，並適時指揮引導</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DC5F2E">
              <w:rPr>
                <w:rFonts w:ascii="標楷體" w:eastAsia="標楷體" w:hAnsi="標楷體" w:hint="eastAsia"/>
              </w:rPr>
              <w:sym w:font="Wingdings" w:char="F0FC"/>
            </w:r>
          </w:p>
        </w:tc>
        <w:tc>
          <w:tcPr>
            <w:tcW w:w="299" w:type="pct"/>
            <w:vAlign w:val="center"/>
          </w:tcPr>
          <w:p w:rsidR="00C03A17" w:rsidRDefault="00C03A17" w:rsidP="0046144C">
            <w:pPr>
              <w:jc w:val="center"/>
            </w:pPr>
            <w:r w:rsidRPr="00DC5F2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C5F2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C5F2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C5F2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C5F2E">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637AAA" w:rsidRDefault="00C03A17" w:rsidP="0046144C">
            <w:pPr>
              <w:spacing w:line="340" w:lineRule="exact"/>
              <w:ind w:left="240" w:hangingChars="100" w:hanging="240"/>
              <w:rPr>
                <w:rFonts w:ascii="標楷體" w:eastAsia="標楷體" w:hAnsi="標楷體"/>
              </w:rPr>
            </w:pPr>
            <w:r w:rsidRPr="00637AAA">
              <w:rPr>
                <w:rFonts w:ascii="標楷體" w:eastAsia="標楷體" w:hAnsi="標楷體" w:hint="eastAsia"/>
              </w:rPr>
              <w:t>4.進出車輛以識別證為主要識別證件，有識別證之車輛需搖下車窗經辨識可逕行進出，無識別證之車輛應攔車驗明身份始可放行(已通知來訪之長官或來賓除外)</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DC5F2E">
              <w:rPr>
                <w:rFonts w:ascii="標楷體" w:eastAsia="標楷體" w:hAnsi="標楷體" w:hint="eastAsia"/>
              </w:rPr>
              <w:sym w:font="Wingdings" w:char="F0FC"/>
            </w:r>
          </w:p>
        </w:tc>
        <w:tc>
          <w:tcPr>
            <w:tcW w:w="299" w:type="pct"/>
            <w:vAlign w:val="center"/>
          </w:tcPr>
          <w:p w:rsidR="00C03A17" w:rsidRDefault="00C03A17" w:rsidP="0046144C">
            <w:pPr>
              <w:jc w:val="center"/>
            </w:pPr>
            <w:r w:rsidRPr="00DC5F2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C5F2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C5F2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C5F2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C5F2E">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637AAA" w:rsidRDefault="00C03A17" w:rsidP="0046144C">
            <w:pPr>
              <w:kinsoku w:val="0"/>
              <w:spacing w:line="340" w:lineRule="exact"/>
              <w:ind w:left="240" w:hangingChars="100" w:hanging="240"/>
              <w:rPr>
                <w:rFonts w:ascii="標楷體" w:eastAsia="標楷體" w:hAnsi="標楷體"/>
              </w:rPr>
            </w:pPr>
            <w:r w:rsidRPr="00637AAA">
              <w:rPr>
                <w:rFonts w:ascii="標楷體" w:eastAsia="標楷體" w:hAnsi="標楷體" w:hint="eastAsia"/>
              </w:rPr>
              <w:t>5.學生外出，必須持教官或導師核可之准假條，遲到學生應引導至學務處登記</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810422">
              <w:rPr>
                <w:rFonts w:ascii="標楷體" w:eastAsia="標楷體" w:hAnsi="標楷體" w:hint="eastAsia"/>
              </w:rPr>
              <w:sym w:font="Wingdings" w:char="F0FC"/>
            </w:r>
          </w:p>
        </w:tc>
        <w:tc>
          <w:tcPr>
            <w:tcW w:w="299" w:type="pct"/>
            <w:vAlign w:val="center"/>
          </w:tcPr>
          <w:p w:rsidR="00C03A17" w:rsidRDefault="00C03A17" w:rsidP="0046144C">
            <w:pPr>
              <w:jc w:val="center"/>
            </w:pPr>
            <w:r w:rsidRPr="0081042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1042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1042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10422">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810422">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val="restart"/>
            <w:shd w:val="clear" w:color="auto" w:fill="auto"/>
            <w:vAlign w:val="center"/>
          </w:tcPr>
          <w:p w:rsidR="00C03A17" w:rsidRDefault="00C03A17" w:rsidP="0046144C">
            <w:pPr>
              <w:jc w:val="center"/>
              <w:rPr>
                <w:rFonts w:ascii="標楷體" w:eastAsia="標楷體" w:hAnsi="標楷體"/>
              </w:rPr>
            </w:pPr>
            <w:r>
              <w:rPr>
                <w:rFonts w:ascii="標楷體" w:eastAsia="標楷體" w:hAnsi="標楷體" w:hint="eastAsia"/>
              </w:rPr>
              <w:lastRenderedPageBreak/>
              <w:t>(四)</w:t>
            </w:r>
          </w:p>
          <w:p w:rsidR="00C03A17" w:rsidRDefault="00C03A17" w:rsidP="0046144C">
            <w:pPr>
              <w:jc w:val="center"/>
              <w:rPr>
                <w:rFonts w:ascii="標楷體" w:eastAsia="標楷體" w:hAnsi="標楷體" w:hint="eastAsia"/>
              </w:rPr>
            </w:pPr>
            <w:r w:rsidRPr="007352C3">
              <w:rPr>
                <w:rFonts w:ascii="標楷體" w:eastAsia="標楷體" w:hAnsi="標楷體" w:hint="eastAsia"/>
              </w:rPr>
              <w:t>學校</w:t>
            </w:r>
          </w:p>
          <w:p w:rsidR="00C03A17" w:rsidRDefault="00C03A17" w:rsidP="0046144C">
            <w:pPr>
              <w:jc w:val="center"/>
              <w:rPr>
                <w:rFonts w:ascii="標楷體" w:eastAsia="標楷體" w:hAnsi="標楷體" w:hint="eastAsia"/>
              </w:rPr>
            </w:pPr>
            <w:r w:rsidRPr="007352C3">
              <w:rPr>
                <w:rFonts w:ascii="標楷體" w:eastAsia="標楷體" w:hAnsi="標楷體" w:hint="eastAsia"/>
              </w:rPr>
              <w:t>門禁管理</w:t>
            </w:r>
          </w:p>
          <w:p w:rsidR="00C03A17" w:rsidRPr="00D00E98" w:rsidRDefault="00C03A17" w:rsidP="0046144C">
            <w:pPr>
              <w:jc w:val="center"/>
              <w:rPr>
                <w:rFonts w:ascii="標楷體" w:eastAsia="標楷體" w:hAnsi="標楷體"/>
              </w:rPr>
            </w:pPr>
            <w:r>
              <w:rPr>
                <w:rFonts w:ascii="標楷體" w:eastAsia="標楷體" w:hAnsi="標楷體" w:hint="eastAsia"/>
              </w:rPr>
              <w:t>實施計畫</w:t>
            </w:r>
          </w:p>
        </w:tc>
        <w:tc>
          <w:tcPr>
            <w:tcW w:w="1387" w:type="pct"/>
            <w:shd w:val="clear" w:color="auto" w:fill="auto"/>
          </w:tcPr>
          <w:p w:rsidR="00C03A17" w:rsidRPr="00637AAA" w:rsidRDefault="00C03A17" w:rsidP="0046144C">
            <w:pPr>
              <w:spacing w:line="340" w:lineRule="exact"/>
              <w:ind w:left="240" w:hangingChars="100" w:hanging="240"/>
              <w:rPr>
                <w:rFonts w:ascii="標楷體" w:eastAsia="標楷體" w:hAnsi="標楷體"/>
              </w:rPr>
            </w:pPr>
            <w:r w:rsidRPr="00637AAA">
              <w:rPr>
                <w:rFonts w:ascii="標楷體" w:eastAsia="標楷體" w:hAnsi="標楷體" w:hint="eastAsia"/>
              </w:rPr>
              <w:t>6.早晨六時開放社區民眾到校運動(須於七時前離校)，晚間十時十分關閉大門，上課時間不對外開放</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D61AFE">
              <w:rPr>
                <w:rFonts w:ascii="標楷體" w:eastAsia="標楷體" w:hAnsi="標楷體" w:hint="eastAsia"/>
              </w:rPr>
              <w:sym w:font="Wingdings" w:char="F0FC"/>
            </w:r>
          </w:p>
        </w:tc>
        <w:tc>
          <w:tcPr>
            <w:tcW w:w="299" w:type="pct"/>
            <w:vAlign w:val="center"/>
          </w:tcPr>
          <w:p w:rsidR="00C03A17" w:rsidRDefault="00C03A17" w:rsidP="0046144C">
            <w:pPr>
              <w:jc w:val="center"/>
            </w:pPr>
            <w:r w:rsidRPr="00D61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61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61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61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61AFE">
              <w:rPr>
                <w:rFonts w:ascii="標楷體" w:eastAsia="標楷體" w:hAnsi="標楷體" w:hint="eastAsia"/>
              </w:rPr>
              <w:sym w:font="Wingdings" w:char="F0FC"/>
            </w:r>
          </w:p>
        </w:tc>
        <w:tc>
          <w:tcPr>
            <w:tcW w:w="632" w:type="pct"/>
            <w:vMerge w:val="restart"/>
            <w:shd w:val="clear" w:color="auto" w:fill="auto"/>
          </w:tcPr>
          <w:p w:rsidR="00C03A17" w:rsidRPr="00D00E98" w:rsidRDefault="00C03A17" w:rsidP="0046144C">
            <w:pPr>
              <w:rPr>
                <w:rFonts w:ascii="標楷體" w:eastAsia="標楷體" w:hAnsi="標楷體"/>
              </w:rPr>
            </w:pPr>
          </w:p>
        </w:tc>
      </w:tr>
      <w:tr w:rsidR="00C03A17" w:rsidRPr="00D00E98" w:rsidTr="0046144C">
        <w:trPr>
          <w:jc w:val="center"/>
        </w:trPr>
        <w:tc>
          <w:tcPr>
            <w:tcW w:w="782" w:type="pct"/>
            <w:vMerge/>
            <w:shd w:val="clear" w:color="auto" w:fill="auto"/>
            <w:vAlign w:val="center"/>
          </w:tcPr>
          <w:p w:rsidR="00C03A17" w:rsidRPr="00D00E98" w:rsidRDefault="00C03A17" w:rsidP="0046144C">
            <w:pPr>
              <w:jc w:val="both"/>
              <w:rPr>
                <w:rFonts w:ascii="標楷體" w:eastAsia="標楷體" w:hAnsi="標楷體"/>
              </w:rPr>
            </w:pPr>
          </w:p>
        </w:tc>
        <w:tc>
          <w:tcPr>
            <w:tcW w:w="1387" w:type="pct"/>
            <w:shd w:val="clear" w:color="auto" w:fill="auto"/>
          </w:tcPr>
          <w:p w:rsidR="00C03A17" w:rsidRPr="00637AAA" w:rsidRDefault="00C03A17" w:rsidP="0046144C">
            <w:pPr>
              <w:spacing w:line="340" w:lineRule="exact"/>
              <w:ind w:left="240" w:hangingChars="100" w:hanging="240"/>
              <w:rPr>
                <w:rFonts w:ascii="標楷體" w:eastAsia="標楷體" w:hAnsi="標楷體"/>
              </w:rPr>
            </w:pPr>
            <w:r w:rsidRPr="00637AAA">
              <w:rPr>
                <w:rFonts w:ascii="標楷體" w:eastAsia="標楷體" w:hAnsi="標楷體" w:hint="eastAsia"/>
              </w:rPr>
              <w:t>7.應經常保持校門口及守衛室內外之清潔，非值勤人員不得無故逗留聊天。</w:t>
            </w:r>
          </w:p>
        </w:tc>
        <w:tc>
          <w:tcPr>
            <w:tcW w:w="405" w:type="pct"/>
            <w:shd w:val="clear" w:color="auto" w:fill="auto"/>
            <w:vAlign w:val="center"/>
          </w:tcPr>
          <w:p w:rsidR="00C03A17" w:rsidRPr="00D00E98" w:rsidRDefault="00C03A17" w:rsidP="0046144C">
            <w:pPr>
              <w:ind w:leftChars="-20" w:left="-48" w:rightChars="-12" w:right="-29"/>
              <w:jc w:val="center"/>
              <w:rPr>
                <w:rFonts w:ascii="標楷體" w:eastAsia="標楷體" w:hAnsi="標楷體"/>
                <w:spacing w:val="-10"/>
              </w:rPr>
            </w:pPr>
            <w:r w:rsidRPr="00D00E98">
              <w:rPr>
                <w:rFonts w:ascii="標楷體" w:eastAsia="標楷體" w:hAnsi="標楷體" w:hint="eastAsia"/>
                <w:spacing w:val="-10"/>
              </w:rPr>
              <w:t>總務處</w:t>
            </w:r>
          </w:p>
        </w:tc>
        <w:tc>
          <w:tcPr>
            <w:tcW w:w="299" w:type="pct"/>
            <w:vAlign w:val="center"/>
          </w:tcPr>
          <w:p w:rsidR="00C03A17" w:rsidRDefault="00C03A17" w:rsidP="0046144C">
            <w:pPr>
              <w:jc w:val="center"/>
            </w:pPr>
            <w:r w:rsidRPr="00D61AFE">
              <w:rPr>
                <w:rFonts w:ascii="標楷體" w:eastAsia="標楷體" w:hAnsi="標楷體" w:hint="eastAsia"/>
              </w:rPr>
              <w:sym w:font="Wingdings" w:char="F0FC"/>
            </w:r>
          </w:p>
        </w:tc>
        <w:tc>
          <w:tcPr>
            <w:tcW w:w="299" w:type="pct"/>
            <w:vAlign w:val="center"/>
          </w:tcPr>
          <w:p w:rsidR="00C03A17" w:rsidRDefault="00C03A17" w:rsidP="0046144C">
            <w:pPr>
              <w:jc w:val="center"/>
            </w:pPr>
            <w:r w:rsidRPr="00D61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61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61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61AFE">
              <w:rPr>
                <w:rFonts w:ascii="標楷體" w:eastAsia="標楷體" w:hAnsi="標楷體" w:hint="eastAsia"/>
              </w:rPr>
              <w:sym w:font="Wingdings" w:char="F0FC"/>
            </w:r>
          </w:p>
        </w:tc>
        <w:tc>
          <w:tcPr>
            <w:tcW w:w="299" w:type="pct"/>
            <w:shd w:val="clear" w:color="auto" w:fill="auto"/>
            <w:vAlign w:val="center"/>
          </w:tcPr>
          <w:p w:rsidR="00C03A17" w:rsidRDefault="00C03A17" w:rsidP="0046144C">
            <w:pPr>
              <w:jc w:val="center"/>
            </w:pPr>
            <w:r w:rsidRPr="00D61AFE">
              <w:rPr>
                <w:rFonts w:ascii="標楷體" w:eastAsia="標楷體" w:hAnsi="標楷體" w:hint="eastAsia"/>
              </w:rPr>
              <w:sym w:font="Wingdings" w:char="F0FC"/>
            </w:r>
          </w:p>
        </w:tc>
        <w:tc>
          <w:tcPr>
            <w:tcW w:w="632" w:type="pct"/>
            <w:vMerge/>
            <w:shd w:val="clear" w:color="auto" w:fill="auto"/>
          </w:tcPr>
          <w:p w:rsidR="00C03A17" w:rsidRPr="00D00E98" w:rsidRDefault="00C03A17" w:rsidP="0046144C">
            <w:pPr>
              <w:rPr>
                <w:rFonts w:ascii="標楷體" w:eastAsia="標楷體" w:hAnsi="標楷體"/>
              </w:rPr>
            </w:pPr>
          </w:p>
        </w:tc>
      </w:tr>
      <w:tr w:rsidR="00280AAE" w:rsidRPr="00D00E98" w:rsidTr="0046144C">
        <w:trPr>
          <w:jc w:val="center"/>
        </w:trPr>
        <w:tc>
          <w:tcPr>
            <w:tcW w:w="782" w:type="pct"/>
            <w:vMerge w:val="restart"/>
            <w:shd w:val="clear" w:color="auto" w:fill="auto"/>
            <w:vAlign w:val="center"/>
          </w:tcPr>
          <w:p w:rsidR="00280AAE" w:rsidRPr="00D00E98" w:rsidRDefault="00280AAE" w:rsidP="0046144C">
            <w:pPr>
              <w:jc w:val="both"/>
              <w:rPr>
                <w:rFonts w:ascii="標楷體" w:eastAsia="標楷體" w:hAnsi="標楷體"/>
              </w:rPr>
            </w:pPr>
            <w:r>
              <w:rPr>
                <w:rFonts w:ascii="標楷體" w:eastAsia="標楷體" w:hAnsi="標楷體" w:hint="eastAsia"/>
              </w:rPr>
              <w:t>(五)</w:t>
            </w:r>
            <w:r w:rsidRPr="005F0D43">
              <w:rPr>
                <w:rFonts w:ascii="標楷體" w:eastAsia="標楷體" w:hAnsi="標楷體" w:hint="eastAsia"/>
              </w:rPr>
              <w:t>減少公物損壞實施計畫</w:t>
            </w:r>
          </w:p>
        </w:tc>
        <w:tc>
          <w:tcPr>
            <w:tcW w:w="1387" w:type="pct"/>
            <w:shd w:val="clear" w:color="auto" w:fill="auto"/>
          </w:tcPr>
          <w:p w:rsidR="00280AAE" w:rsidRPr="00637AAA" w:rsidRDefault="00280AAE" w:rsidP="0046144C">
            <w:pPr>
              <w:spacing w:line="340" w:lineRule="exact"/>
              <w:ind w:left="240" w:hangingChars="100" w:hanging="240"/>
              <w:rPr>
                <w:rFonts w:ascii="標楷體" w:eastAsia="標楷體" w:hAnsi="標楷體" w:hint="eastAsia"/>
              </w:rPr>
            </w:pPr>
            <w:r>
              <w:rPr>
                <w:rFonts w:ascii="標楷體" w:eastAsia="標楷體" w:hAnsi="標楷體" w:hint="eastAsia"/>
              </w:rPr>
              <w:t>1.期初、期末檢查教室公物，如為非自然損壞者，由班級負責賠償。</w:t>
            </w:r>
          </w:p>
        </w:tc>
        <w:tc>
          <w:tcPr>
            <w:tcW w:w="405" w:type="pct"/>
            <w:shd w:val="clear" w:color="auto" w:fill="auto"/>
            <w:vAlign w:val="center"/>
          </w:tcPr>
          <w:p w:rsidR="00280AAE" w:rsidRPr="00D00E98" w:rsidRDefault="00280AAE" w:rsidP="0046144C">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632" w:type="pct"/>
            <w:shd w:val="clear" w:color="auto" w:fill="auto"/>
          </w:tcPr>
          <w:p w:rsidR="00280AAE" w:rsidRPr="00D00E98" w:rsidRDefault="00280AAE" w:rsidP="0046144C">
            <w:pPr>
              <w:rPr>
                <w:rFonts w:ascii="標楷體" w:eastAsia="標楷體" w:hAnsi="標楷體"/>
              </w:rPr>
            </w:pPr>
          </w:p>
        </w:tc>
      </w:tr>
      <w:tr w:rsidR="00280AAE" w:rsidRPr="00D00E98" w:rsidTr="00A86CE7">
        <w:trPr>
          <w:jc w:val="center"/>
        </w:trPr>
        <w:tc>
          <w:tcPr>
            <w:tcW w:w="782" w:type="pct"/>
            <w:vMerge/>
            <w:shd w:val="clear" w:color="auto" w:fill="auto"/>
            <w:vAlign w:val="center"/>
          </w:tcPr>
          <w:p w:rsidR="00280AAE" w:rsidRPr="00D00E98" w:rsidRDefault="00280AAE" w:rsidP="00A86CE7">
            <w:pPr>
              <w:jc w:val="both"/>
              <w:rPr>
                <w:rFonts w:ascii="標楷體" w:eastAsia="標楷體" w:hAnsi="標楷體"/>
              </w:rPr>
            </w:pPr>
          </w:p>
        </w:tc>
        <w:tc>
          <w:tcPr>
            <w:tcW w:w="1387" w:type="pct"/>
            <w:tcBorders>
              <w:top w:val="single" w:sz="4" w:space="0" w:color="auto"/>
              <w:bottom w:val="single" w:sz="4" w:space="0" w:color="auto"/>
              <w:right w:val="single" w:sz="4" w:space="0" w:color="auto"/>
            </w:tcBorders>
            <w:shd w:val="clear" w:color="auto" w:fill="auto"/>
          </w:tcPr>
          <w:p w:rsidR="00280AAE" w:rsidRPr="00637AAA" w:rsidRDefault="00280AAE" w:rsidP="00A86CE7">
            <w:pPr>
              <w:spacing w:line="340" w:lineRule="exact"/>
              <w:ind w:left="240" w:hangingChars="100" w:hanging="240"/>
              <w:rPr>
                <w:rFonts w:ascii="標楷體" w:eastAsia="標楷體" w:hAnsi="標楷體" w:hint="eastAsia"/>
              </w:rPr>
            </w:pPr>
            <w:r>
              <w:rPr>
                <w:rFonts w:ascii="標楷體" w:eastAsia="標楷體" w:hAnsi="標楷體" w:hint="eastAsia"/>
              </w:rPr>
              <w:t>2.利用集會時間向導師及全校同學宣導，教室公物使用時注意要點，避免錯誤使用而造成損壞。</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Pr="00D00E98" w:rsidRDefault="00280AAE" w:rsidP="00A86CE7">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tcBorders>
              <w:top w:val="single" w:sz="4" w:space="0" w:color="auto"/>
              <w:left w:val="single" w:sz="4" w:space="0" w:color="auto"/>
              <w:bottom w:val="single" w:sz="4" w:space="0" w:color="auto"/>
              <w:right w:val="single" w:sz="4" w:space="0" w:color="auto"/>
            </w:tcBorders>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280AAE" w:rsidRPr="00D00E98" w:rsidRDefault="00280AAE" w:rsidP="00A86CE7">
            <w:pPr>
              <w:rPr>
                <w:rFonts w:ascii="標楷體" w:eastAsia="標楷體" w:hAnsi="標楷體"/>
              </w:rPr>
            </w:pPr>
          </w:p>
        </w:tc>
      </w:tr>
      <w:tr w:rsidR="00280AAE" w:rsidRPr="00D00E98" w:rsidTr="00A86CE7">
        <w:trPr>
          <w:jc w:val="center"/>
        </w:trPr>
        <w:tc>
          <w:tcPr>
            <w:tcW w:w="782" w:type="pct"/>
            <w:vMerge/>
            <w:shd w:val="clear" w:color="auto" w:fill="auto"/>
            <w:vAlign w:val="center"/>
          </w:tcPr>
          <w:p w:rsidR="00280AAE" w:rsidRPr="00D00E98" w:rsidRDefault="00280AAE" w:rsidP="00A86CE7">
            <w:pPr>
              <w:jc w:val="both"/>
              <w:rPr>
                <w:rFonts w:ascii="標楷體" w:eastAsia="標楷體" w:hAnsi="標楷體"/>
              </w:rPr>
            </w:pPr>
          </w:p>
        </w:tc>
        <w:tc>
          <w:tcPr>
            <w:tcW w:w="1387" w:type="pct"/>
            <w:tcBorders>
              <w:top w:val="single" w:sz="4" w:space="0" w:color="auto"/>
              <w:bottom w:val="single" w:sz="4" w:space="0" w:color="auto"/>
              <w:right w:val="single" w:sz="4" w:space="0" w:color="auto"/>
            </w:tcBorders>
            <w:shd w:val="clear" w:color="auto" w:fill="auto"/>
          </w:tcPr>
          <w:p w:rsidR="00280AAE" w:rsidRPr="005F0D43" w:rsidRDefault="00280AAE" w:rsidP="00A86CE7">
            <w:pPr>
              <w:spacing w:line="340" w:lineRule="exact"/>
              <w:ind w:left="240" w:hangingChars="100" w:hanging="240"/>
              <w:rPr>
                <w:rFonts w:ascii="標楷體" w:eastAsia="標楷體" w:hAnsi="標楷體" w:hint="eastAsia"/>
              </w:rPr>
            </w:pPr>
            <w:r>
              <w:rPr>
                <w:rFonts w:ascii="標楷體" w:eastAsia="標楷體" w:hAnsi="標楷體" w:hint="eastAsia"/>
              </w:rPr>
              <w:t>3.加強桌面結構強度，使其不易破裂而經常更換。</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Pr="00D00E98" w:rsidRDefault="00280AAE" w:rsidP="00A86CE7">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tcBorders>
              <w:top w:val="single" w:sz="4" w:space="0" w:color="auto"/>
              <w:left w:val="single" w:sz="4" w:space="0" w:color="auto"/>
              <w:bottom w:val="single" w:sz="4" w:space="0" w:color="auto"/>
              <w:right w:val="single" w:sz="4" w:space="0" w:color="auto"/>
            </w:tcBorders>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280AAE" w:rsidRPr="00D00E98" w:rsidRDefault="00280AAE" w:rsidP="00A86CE7">
            <w:pPr>
              <w:rPr>
                <w:rFonts w:ascii="標楷體" w:eastAsia="標楷體" w:hAnsi="標楷體"/>
              </w:rPr>
            </w:pPr>
          </w:p>
        </w:tc>
      </w:tr>
      <w:tr w:rsidR="00280AAE" w:rsidRPr="00D00E98" w:rsidTr="00A86CE7">
        <w:trPr>
          <w:jc w:val="center"/>
        </w:trPr>
        <w:tc>
          <w:tcPr>
            <w:tcW w:w="782" w:type="pct"/>
            <w:vMerge/>
            <w:tcBorders>
              <w:bottom w:val="single" w:sz="4" w:space="0" w:color="auto"/>
            </w:tcBorders>
            <w:shd w:val="clear" w:color="auto" w:fill="auto"/>
            <w:vAlign w:val="center"/>
          </w:tcPr>
          <w:p w:rsidR="00280AAE" w:rsidRPr="00D00E98" w:rsidRDefault="00280AAE" w:rsidP="00A86CE7">
            <w:pPr>
              <w:jc w:val="both"/>
              <w:rPr>
                <w:rFonts w:ascii="標楷體" w:eastAsia="標楷體" w:hAnsi="標楷體"/>
              </w:rPr>
            </w:pPr>
          </w:p>
        </w:tc>
        <w:tc>
          <w:tcPr>
            <w:tcW w:w="1387" w:type="pct"/>
            <w:tcBorders>
              <w:top w:val="single" w:sz="4" w:space="0" w:color="auto"/>
              <w:bottom w:val="single" w:sz="4" w:space="0" w:color="auto"/>
              <w:right w:val="single" w:sz="4" w:space="0" w:color="auto"/>
            </w:tcBorders>
            <w:shd w:val="clear" w:color="auto" w:fill="auto"/>
          </w:tcPr>
          <w:p w:rsidR="00280AAE" w:rsidRPr="00637AAA" w:rsidRDefault="00280AAE" w:rsidP="00A86CE7">
            <w:pPr>
              <w:spacing w:line="340" w:lineRule="exact"/>
              <w:ind w:left="240" w:hangingChars="100" w:hanging="240"/>
              <w:rPr>
                <w:rFonts w:ascii="標楷體" w:eastAsia="標楷體" w:hAnsi="標楷體" w:hint="eastAsia"/>
              </w:rPr>
            </w:pPr>
            <w:r>
              <w:rPr>
                <w:rFonts w:ascii="標楷體" w:eastAsia="標楷體" w:hAnsi="標楷體" w:hint="eastAsia"/>
              </w:rPr>
              <w:t>4.採購時選擇堅固耐用且符合經濟效益之產品，降低維修率。</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Pr="00D00E98" w:rsidRDefault="00280AAE" w:rsidP="00A86CE7">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tcBorders>
              <w:top w:val="single" w:sz="4" w:space="0" w:color="auto"/>
              <w:left w:val="single" w:sz="4" w:space="0" w:color="auto"/>
              <w:bottom w:val="single" w:sz="4" w:space="0" w:color="auto"/>
              <w:right w:val="single" w:sz="4" w:space="0" w:color="auto"/>
            </w:tcBorders>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280AAE" w:rsidRPr="00D00E98" w:rsidRDefault="00280AAE" w:rsidP="00A86CE7">
            <w:pPr>
              <w:rPr>
                <w:rFonts w:ascii="標楷體" w:eastAsia="標楷體" w:hAnsi="標楷體"/>
              </w:rPr>
            </w:pPr>
          </w:p>
        </w:tc>
      </w:tr>
      <w:tr w:rsidR="00280AAE" w:rsidRPr="00D00E98" w:rsidTr="00A86CE7">
        <w:trPr>
          <w:jc w:val="center"/>
        </w:trPr>
        <w:tc>
          <w:tcPr>
            <w:tcW w:w="782" w:type="pct"/>
            <w:vMerge w:val="restart"/>
            <w:tcBorders>
              <w:top w:val="single" w:sz="4" w:space="0" w:color="auto"/>
              <w:left w:val="single" w:sz="4" w:space="0" w:color="auto"/>
              <w:right w:val="single" w:sz="4" w:space="0" w:color="auto"/>
            </w:tcBorders>
            <w:shd w:val="clear" w:color="auto" w:fill="auto"/>
            <w:vAlign w:val="center"/>
          </w:tcPr>
          <w:p w:rsidR="00280AAE" w:rsidRPr="00D00E98" w:rsidRDefault="00280AAE" w:rsidP="00A86CE7">
            <w:pPr>
              <w:jc w:val="both"/>
              <w:rPr>
                <w:rFonts w:ascii="標楷體" w:eastAsia="標楷體" w:hAnsi="標楷體"/>
              </w:rPr>
            </w:pPr>
            <w:r>
              <w:rPr>
                <w:rFonts w:ascii="標楷體" w:eastAsia="標楷體" w:hAnsi="標楷體" w:hint="eastAsia"/>
              </w:rPr>
              <w:t>(六)</w:t>
            </w:r>
            <w:r w:rsidRPr="00280AAE">
              <w:rPr>
                <w:rFonts w:ascii="標楷體" w:eastAsia="標楷體" w:hAnsi="標楷體" w:hint="eastAsia"/>
              </w:rPr>
              <w:t>型塑快速支援、服務親切的總務團隊形象實施計畫</w:t>
            </w:r>
          </w:p>
        </w:tc>
        <w:tc>
          <w:tcPr>
            <w:tcW w:w="1387" w:type="pct"/>
            <w:tcBorders>
              <w:top w:val="single" w:sz="4" w:space="0" w:color="auto"/>
              <w:left w:val="single" w:sz="4" w:space="0" w:color="auto"/>
              <w:bottom w:val="single" w:sz="4" w:space="0" w:color="auto"/>
              <w:right w:val="single" w:sz="4" w:space="0" w:color="auto"/>
            </w:tcBorders>
            <w:shd w:val="clear" w:color="auto" w:fill="auto"/>
          </w:tcPr>
          <w:p w:rsidR="00280AAE" w:rsidRPr="00637AAA" w:rsidRDefault="00280AAE" w:rsidP="00A86CE7">
            <w:pPr>
              <w:spacing w:line="340" w:lineRule="exact"/>
              <w:ind w:left="240" w:hangingChars="100" w:hanging="240"/>
              <w:rPr>
                <w:rFonts w:ascii="標楷體" w:eastAsia="標楷體" w:hAnsi="標楷體" w:hint="eastAsia"/>
              </w:rPr>
            </w:pPr>
            <w:r>
              <w:rPr>
                <w:rFonts w:ascii="標楷體" w:eastAsia="標楷體" w:hAnsi="標楷體" w:hint="eastAsia"/>
              </w:rPr>
              <w:t>1.</w:t>
            </w:r>
            <w:r w:rsidRPr="00280AAE">
              <w:rPr>
                <w:rFonts w:ascii="標楷體" w:eastAsia="標楷體" w:hAnsi="標楷體" w:hint="eastAsia"/>
              </w:rPr>
              <w:t>透過巡查、通報制度，立即登記損壞或需修繕的位置，安排時程進行修繕或請廠商估價處理。</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Pr="00D00E98" w:rsidRDefault="00280AAE" w:rsidP="00A86CE7">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tcBorders>
              <w:top w:val="single" w:sz="4" w:space="0" w:color="auto"/>
              <w:left w:val="single" w:sz="4" w:space="0" w:color="auto"/>
              <w:bottom w:val="single" w:sz="4" w:space="0" w:color="auto"/>
              <w:right w:val="single" w:sz="4" w:space="0" w:color="auto"/>
            </w:tcBorders>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280AAE" w:rsidRPr="00D00E98" w:rsidRDefault="00280AAE" w:rsidP="00A86CE7">
            <w:pPr>
              <w:rPr>
                <w:rFonts w:ascii="標楷體" w:eastAsia="標楷體" w:hAnsi="標楷體"/>
              </w:rPr>
            </w:pPr>
          </w:p>
        </w:tc>
      </w:tr>
      <w:tr w:rsidR="00280AAE" w:rsidRPr="00D00E98" w:rsidTr="00A86CE7">
        <w:trPr>
          <w:jc w:val="center"/>
        </w:trPr>
        <w:tc>
          <w:tcPr>
            <w:tcW w:w="782" w:type="pct"/>
            <w:vMerge/>
            <w:tcBorders>
              <w:left w:val="single" w:sz="4" w:space="0" w:color="auto"/>
              <w:right w:val="single" w:sz="4" w:space="0" w:color="auto"/>
            </w:tcBorders>
            <w:shd w:val="clear" w:color="auto" w:fill="auto"/>
            <w:vAlign w:val="center"/>
          </w:tcPr>
          <w:p w:rsidR="00280AAE" w:rsidRPr="00D00E98" w:rsidRDefault="00280AAE" w:rsidP="00A86CE7">
            <w:pPr>
              <w:jc w:val="both"/>
              <w:rPr>
                <w:rFonts w:ascii="標楷體" w:eastAsia="標楷體" w:hAnsi="標楷體"/>
              </w:rPr>
            </w:pPr>
          </w:p>
        </w:tc>
        <w:tc>
          <w:tcPr>
            <w:tcW w:w="1387" w:type="pct"/>
            <w:tcBorders>
              <w:top w:val="single" w:sz="4" w:space="0" w:color="auto"/>
              <w:left w:val="single" w:sz="4" w:space="0" w:color="auto"/>
              <w:bottom w:val="single" w:sz="4" w:space="0" w:color="auto"/>
              <w:right w:val="single" w:sz="4" w:space="0" w:color="auto"/>
            </w:tcBorders>
            <w:shd w:val="clear" w:color="auto" w:fill="auto"/>
          </w:tcPr>
          <w:p w:rsidR="00280AAE" w:rsidRPr="00280AAE" w:rsidRDefault="00280AAE" w:rsidP="00A86CE7">
            <w:pPr>
              <w:spacing w:line="340" w:lineRule="exact"/>
              <w:ind w:left="240" w:hangingChars="100" w:hanging="240"/>
              <w:rPr>
                <w:rFonts w:ascii="標楷體" w:eastAsia="標楷體" w:hAnsi="標楷體" w:hint="eastAsia"/>
              </w:rPr>
            </w:pPr>
            <w:r>
              <w:rPr>
                <w:rFonts w:ascii="標楷體" w:eastAsia="標楷體" w:hAnsi="標楷體" w:hint="eastAsia"/>
              </w:rPr>
              <w:t>2.</w:t>
            </w:r>
            <w:r w:rsidRPr="00280AAE">
              <w:rPr>
                <w:rFonts w:ascii="標楷體" w:eastAsia="標楷體" w:hAnsi="標楷體" w:hint="eastAsia"/>
              </w:rPr>
              <w:t>對於家長、來賓、同學的詢問，禮貌地問候並細心回答，讓人感到溫馨且滿意的服務態度。</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Pr="00D00E98" w:rsidRDefault="00280AAE" w:rsidP="00A86CE7">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tcBorders>
              <w:top w:val="single" w:sz="4" w:space="0" w:color="auto"/>
              <w:left w:val="single" w:sz="4" w:space="0" w:color="auto"/>
              <w:bottom w:val="single" w:sz="4" w:space="0" w:color="auto"/>
              <w:right w:val="single" w:sz="4" w:space="0" w:color="auto"/>
            </w:tcBorders>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280AAE" w:rsidRPr="00D00E98" w:rsidRDefault="00280AAE" w:rsidP="00A86CE7">
            <w:pPr>
              <w:rPr>
                <w:rFonts w:ascii="標楷體" w:eastAsia="標楷體" w:hAnsi="標楷體"/>
              </w:rPr>
            </w:pPr>
          </w:p>
        </w:tc>
      </w:tr>
      <w:tr w:rsidR="00280AAE" w:rsidRPr="00D00E98" w:rsidTr="00A86CE7">
        <w:trPr>
          <w:jc w:val="center"/>
        </w:trPr>
        <w:tc>
          <w:tcPr>
            <w:tcW w:w="782" w:type="pct"/>
            <w:vMerge/>
            <w:tcBorders>
              <w:left w:val="single" w:sz="4" w:space="0" w:color="auto"/>
              <w:bottom w:val="single" w:sz="4" w:space="0" w:color="auto"/>
              <w:right w:val="single" w:sz="4" w:space="0" w:color="auto"/>
            </w:tcBorders>
            <w:shd w:val="clear" w:color="auto" w:fill="auto"/>
            <w:vAlign w:val="center"/>
          </w:tcPr>
          <w:p w:rsidR="00280AAE" w:rsidRPr="00D00E98" w:rsidRDefault="00280AAE" w:rsidP="00A86CE7">
            <w:pPr>
              <w:jc w:val="both"/>
              <w:rPr>
                <w:rFonts w:ascii="標楷體" w:eastAsia="標楷體" w:hAnsi="標楷體"/>
              </w:rPr>
            </w:pPr>
          </w:p>
        </w:tc>
        <w:tc>
          <w:tcPr>
            <w:tcW w:w="1387" w:type="pct"/>
            <w:tcBorders>
              <w:top w:val="single" w:sz="4" w:space="0" w:color="auto"/>
              <w:left w:val="single" w:sz="4" w:space="0" w:color="auto"/>
              <w:bottom w:val="single" w:sz="4" w:space="0" w:color="auto"/>
              <w:right w:val="single" w:sz="4" w:space="0" w:color="auto"/>
            </w:tcBorders>
            <w:shd w:val="clear" w:color="auto" w:fill="auto"/>
          </w:tcPr>
          <w:p w:rsidR="00280AAE" w:rsidRPr="00637AAA" w:rsidRDefault="00280AAE" w:rsidP="00A86CE7">
            <w:pPr>
              <w:spacing w:line="340" w:lineRule="exact"/>
              <w:ind w:left="240" w:hangingChars="100" w:hanging="240"/>
              <w:rPr>
                <w:rFonts w:ascii="標楷體" w:eastAsia="標楷體" w:hAnsi="標楷體" w:hint="eastAsia"/>
              </w:rPr>
            </w:pPr>
            <w:r>
              <w:rPr>
                <w:rFonts w:ascii="標楷體" w:eastAsia="標楷體" w:hAnsi="標楷體" w:hint="eastAsia"/>
              </w:rPr>
              <w:t>3.</w:t>
            </w:r>
            <w:r w:rsidRPr="00280AAE">
              <w:rPr>
                <w:rFonts w:ascii="標楷體" w:eastAsia="標楷體" w:hAnsi="標楷體" w:hint="eastAsia"/>
              </w:rPr>
              <w:t>重視電話禮節，常將請、您好、謝謝等問候語掛嘴邊，使對方有賓至如歸的感覺。</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Pr="00D00E98" w:rsidRDefault="00280AAE" w:rsidP="00A86CE7">
            <w:pPr>
              <w:ind w:leftChars="-20" w:left="-48" w:rightChars="-12" w:right="-29"/>
              <w:jc w:val="center"/>
              <w:rPr>
                <w:rFonts w:ascii="標楷體" w:eastAsia="標楷體" w:hAnsi="標楷體" w:hint="eastAsia"/>
                <w:spacing w:val="-10"/>
              </w:rPr>
            </w:pPr>
            <w:r w:rsidRPr="00D00E98">
              <w:rPr>
                <w:rFonts w:ascii="標楷體" w:eastAsia="標楷體" w:hAnsi="標楷體" w:hint="eastAsia"/>
                <w:spacing w:val="-10"/>
              </w:rPr>
              <w:t>總務處</w:t>
            </w:r>
          </w:p>
        </w:tc>
        <w:tc>
          <w:tcPr>
            <w:tcW w:w="299" w:type="pct"/>
            <w:tcBorders>
              <w:top w:val="single" w:sz="4" w:space="0" w:color="auto"/>
              <w:left w:val="single" w:sz="4" w:space="0" w:color="auto"/>
              <w:bottom w:val="single" w:sz="4" w:space="0" w:color="auto"/>
              <w:right w:val="single" w:sz="4" w:space="0" w:color="auto"/>
            </w:tcBorders>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280AAE" w:rsidRDefault="00280AAE" w:rsidP="00A86CE7">
            <w:pPr>
              <w:jc w:val="center"/>
            </w:pPr>
            <w:r w:rsidRPr="00D61AFE">
              <w:rPr>
                <w:rFonts w:ascii="標楷體" w:eastAsia="標楷體" w:hAnsi="標楷體" w:hint="eastAsia"/>
              </w:rPr>
              <w:sym w:font="Wingdings" w:char="F0FC"/>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280AAE" w:rsidRPr="00D00E98" w:rsidRDefault="00280AAE" w:rsidP="00A86CE7">
            <w:pPr>
              <w:rPr>
                <w:rFonts w:ascii="標楷體" w:eastAsia="標楷體" w:hAnsi="標楷體"/>
              </w:rPr>
            </w:pPr>
          </w:p>
        </w:tc>
      </w:tr>
    </w:tbl>
    <w:p w:rsidR="00034DE3" w:rsidRDefault="00034DE3" w:rsidP="00576C8C">
      <w:pPr>
        <w:spacing w:line="360" w:lineRule="exact"/>
        <w:rPr>
          <w:rFonts w:ascii="標楷體" w:eastAsia="標楷體" w:hAnsi="標楷體" w:hint="eastAsia"/>
        </w:rPr>
      </w:pPr>
    </w:p>
    <w:p w:rsidR="00C040CC" w:rsidRDefault="00DE20C6" w:rsidP="00DE20C6">
      <w:pPr>
        <w:spacing w:line="360" w:lineRule="exact"/>
        <w:jc w:val="center"/>
      </w:pPr>
      <w:r>
        <w:t xml:space="preserve"> </w:t>
      </w:r>
    </w:p>
    <w:p w:rsidR="00C040CC" w:rsidRPr="00DE20C6" w:rsidRDefault="001A3064" w:rsidP="00DE20C6">
      <w:pPr>
        <w:spacing w:line="360" w:lineRule="exact"/>
        <w:rPr>
          <w:rFonts w:ascii="標楷體" w:eastAsia="標楷體" w:hAnsi="標楷體"/>
          <w:sz w:val="28"/>
        </w:rPr>
      </w:pPr>
      <w:r w:rsidRPr="00DE20C6">
        <w:rPr>
          <w:rFonts w:ascii="標楷體" w:eastAsia="標楷體" w:hAnsi="標楷體" w:hint="eastAsia"/>
          <w:sz w:val="28"/>
        </w:rPr>
        <w:lastRenderedPageBreak/>
        <w:t>四、經費需求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2693"/>
        <w:gridCol w:w="1985"/>
      </w:tblGrid>
      <w:tr w:rsidR="00DE20C6" w:rsidRPr="00DE20C6" w:rsidTr="00DE20C6">
        <w:tc>
          <w:tcPr>
            <w:tcW w:w="5068" w:type="dxa"/>
            <w:shd w:val="clear" w:color="auto" w:fill="auto"/>
            <w:vAlign w:val="center"/>
          </w:tcPr>
          <w:p w:rsidR="00DE20C6" w:rsidRPr="00DE20C6" w:rsidRDefault="00DE20C6" w:rsidP="00DE20C6">
            <w:pPr>
              <w:spacing w:line="480" w:lineRule="exact"/>
              <w:jc w:val="center"/>
              <w:rPr>
                <w:rFonts w:ascii="標楷體" w:eastAsia="標楷體" w:hAnsi="標楷體" w:hint="eastAsia"/>
                <w:b/>
                <w:sz w:val="28"/>
              </w:rPr>
            </w:pPr>
            <w:r w:rsidRPr="00DE20C6">
              <w:rPr>
                <w:rFonts w:ascii="標楷體" w:eastAsia="標楷體" w:hAnsi="標楷體" w:hint="eastAsia"/>
                <w:b/>
                <w:sz w:val="28"/>
              </w:rPr>
              <w:t>發展計畫目標</w:t>
            </w:r>
          </w:p>
        </w:tc>
        <w:tc>
          <w:tcPr>
            <w:tcW w:w="2693" w:type="dxa"/>
            <w:shd w:val="clear" w:color="auto" w:fill="auto"/>
            <w:vAlign w:val="center"/>
          </w:tcPr>
          <w:p w:rsidR="00DE20C6" w:rsidRPr="00DE20C6" w:rsidRDefault="00DE20C6" w:rsidP="00DE20C6">
            <w:pPr>
              <w:spacing w:line="480" w:lineRule="exact"/>
              <w:jc w:val="center"/>
              <w:rPr>
                <w:rFonts w:ascii="標楷體" w:eastAsia="標楷體" w:hAnsi="標楷體" w:hint="eastAsia"/>
                <w:b/>
                <w:sz w:val="28"/>
              </w:rPr>
            </w:pPr>
            <w:r w:rsidRPr="00DE20C6">
              <w:rPr>
                <w:rFonts w:ascii="標楷體" w:eastAsia="標楷體" w:hAnsi="標楷體" w:hint="eastAsia"/>
                <w:b/>
                <w:sz w:val="28"/>
              </w:rPr>
              <w:t>預估經費</w:t>
            </w:r>
          </w:p>
        </w:tc>
        <w:tc>
          <w:tcPr>
            <w:tcW w:w="1985" w:type="dxa"/>
            <w:vAlign w:val="center"/>
          </w:tcPr>
          <w:p w:rsidR="00DE20C6" w:rsidRPr="00DE20C6" w:rsidRDefault="00DE20C6" w:rsidP="00DE20C6">
            <w:pPr>
              <w:spacing w:line="480" w:lineRule="exact"/>
              <w:jc w:val="center"/>
              <w:rPr>
                <w:rFonts w:ascii="標楷體" w:eastAsia="標楷體" w:hAnsi="標楷體" w:hint="eastAsia"/>
                <w:b/>
                <w:sz w:val="28"/>
              </w:rPr>
            </w:pPr>
            <w:r w:rsidRPr="00DE20C6">
              <w:rPr>
                <w:rFonts w:ascii="標楷體" w:eastAsia="標楷體" w:hAnsi="標楷體" w:hint="eastAsia"/>
                <w:b/>
                <w:sz w:val="28"/>
              </w:rPr>
              <w:t>備  註</w:t>
            </w:r>
          </w:p>
        </w:tc>
      </w:tr>
      <w:tr w:rsidR="00DE20C6" w:rsidRPr="00DE20C6" w:rsidTr="00DE20C6">
        <w:tc>
          <w:tcPr>
            <w:tcW w:w="5068" w:type="dxa"/>
            <w:shd w:val="clear" w:color="auto" w:fill="auto"/>
          </w:tcPr>
          <w:p w:rsidR="00DE20C6" w:rsidRPr="00DE20C6" w:rsidRDefault="00DE20C6" w:rsidP="00DE20C6">
            <w:pPr>
              <w:spacing w:line="480" w:lineRule="exact"/>
              <w:rPr>
                <w:rFonts w:ascii="標楷體" w:eastAsia="標楷體" w:hAnsi="標楷體"/>
                <w:b/>
                <w:sz w:val="28"/>
              </w:rPr>
            </w:pPr>
            <w:r w:rsidRPr="00DE20C6">
              <w:rPr>
                <w:rFonts w:ascii="標楷體" w:eastAsia="標楷體" w:hAnsi="標楷體" w:hint="eastAsia"/>
                <w:b/>
                <w:sz w:val="28"/>
              </w:rPr>
              <w:t>一、建構安全永續，營造境教氛圍</w:t>
            </w:r>
          </w:p>
        </w:tc>
        <w:tc>
          <w:tcPr>
            <w:tcW w:w="2693" w:type="dxa"/>
            <w:shd w:val="clear" w:color="auto" w:fill="auto"/>
            <w:vAlign w:val="center"/>
          </w:tcPr>
          <w:p w:rsidR="00DE20C6" w:rsidRPr="00DE20C6" w:rsidRDefault="00DE20C6" w:rsidP="00DE20C6">
            <w:pPr>
              <w:spacing w:line="480" w:lineRule="exact"/>
              <w:jc w:val="right"/>
              <w:rPr>
                <w:rFonts w:ascii="標楷體" w:eastAsia="標楷體" w:hAnsi="標楷體"/>
                <w:sz w:val="28"/>
              </w:rPr>
            </w:pPr>
            <w:r w:rsidRPr="00DE20C6">
              <w:rPr>
                <w:rFonts w:ascii="標楷體" w:eastAsia="標楷體" w:hAnsi="標楷體" w:hint="eastAsia"/>
                <w:sz w:val="28"/>
              </w:rPr>
              <w:t>2,070,000</w:t>
            </w:r>
          </w:p>
        </w:tc>
        <w:tc>
          <w:tcPr>
            <w:tcW w:w="1985" w:type="dxa"/>
          </w:tcPr>
          <w:p w:rsidR="00DE20C6" w:rsidRPr="00DE20C6" w:rsidRDefault="00DE20C6" w:rsidP="00DE20C6">
            <w:pPr>
              <w:spacing w:line="480" w:lineRule="exact"/>
              <w:jc w:val="right"/>
              <w:rPr>
                <w:rFonts w:ascii="標楷體" w:eastAsia="標楷體" w:hAnsi="標楷體" w:hint="eastAsia"/>
                <w:sz w:val="28"/>
              </w:rPr>
            </w:pPr>
          </w:p>
        </w:tc>
      </w:tr>
      <w:tr w:rsidR="00DE20C6" w:rsidRPr="00DE20C6" w:rsidTr="00DE20C6">
        <w:tc>
          <w:tcPr>
            <w:tcW w:w="5068" w:type="dxa"/>
            <w:shd w:val="clear" w:color="auto" w:fill="auto"/>
          </w:tcPr>
          <w:p w:rsidR="00DE20C6" w:rsidRPr="00DE20C6" w:rsidRDefault="00DE20C6" w:rsidP="00DE20C6">
            <w:pPr>
              <w:spacing w:line="480" w:lineRule="exact"/>
              <w:ind w:leftChars="100" w:left="800" w:hangingChars="200" w:hanging="560"/>
              <w:rPr>
                <w:rFonts w:ascii="標楷體" w:eastAsia="標楷體" w:hAnsi="標楷體"/>
                <w:sz w:val="28"/>
              </w:rPr>
            </w:pPr>
            <w:r w:rsidRPr="00DE20C6">
              <w:rPr>
                <w:rFonts w:ascii="標楷體" w:eastAsia="標楷體" w:hAnsi="標楷體" w:hint="eastAsia"/>
                <w:sz w:val="28"/>
              </w:rPr>
              <w:t>(一)校園及校舍建築公共安全管理實施計畫</w:t>
            </w:r>
          </w:p>
        </w:tc>
        <w:tc>
          <w:tcPr>
            <w:tcW w:w="2693" w:type="dxa"/>
            <w:shd w:val="clear" w:color="auto" w:fill="auto"/>
            <w:vAlign w:val="center"/>
          </w:tcPr>
          <w:p w:rsidR="00DE20C6" w:rsidRPr="00DE20C6" w:rsidRDefault="00DE20C6" w:rsidP="00DE20C6">
            <w:pPr>
              <w:spacing w:line="480" w:lineRule="exact"/>
              <w:jc w:val="right"/>
              <w:rPr>
                <w:rFonts w:ascii="標楷體" w:eastAsia="標楷體" w:hAnsi="標楷體"/>
                <w:sz w:val="28"/>
              </w:rPr>
            </w:pPr>
            <w:r w:rsidRPr="00DE20C6">
              <w:rPr>
                <w:rFonts w:ascii="標楷體" w:eastAsia="標楷體" w:hAnsi="標楷體" w:hint="eastAsia"/>
                <w:sz w:val="28"/>
              </w:rPr>
              <w:t>520,000</w:t>
            </w:r>
          </w:p>
        </w:tc>
        <w:tc>
          <w:tcPr>
            <w:tcW w:w="1985" w:type="dxa"/>
          </w:tcPr>
          <w:p w:rsidR="00DE20C6" w:rsidRPr="00DE20C6" w:rsidRDefault="00DE20C6" w:rsidP="00DE20C6">
            <w:pPr>
              <w:spacing w:line="480" w:lineRule="exact"/>
              <w:jc w:val="right"/>
              <w:rPr>
                <w:rFonts w:ascii="標楷體" w:eastAsia="標楷體" w:hAnsi="標楷體" w:hint="eastAsia"/>
                <w:sz w:val="28"/>
              </w:rPr>
            </w:pPr>
          </w:p>
        </w:tc>
      </w:tr>
      <w:tr w:rsidR="00DE20C6" w:rsidRPr="00DE20C6" w:rsidTr="00DE20C6">
        <w:tc>
          <w:tcPr>
            <w:tcW w:w="5068" w:type="dxa"/>
            <w:shd w:val="clear" w:color="auto" w:fill="auto"/>
          </w:tcPr>
          <w:p w:rsidR="00DE20C6" w:rsidRPr="00DE20C6" w:rsidRDefault="00DE20C6" w:rsidP="00DE20C6">
            <w:pPr>
              <w:spacing w:line="480" w:lineRule="exact"/>
              <w:ind w:leftChars="100" w:left="800" w:hangingChars="200" w:hanging="560"/>
              <w:rPr>
                <w:rFonts w:ascii="標楷體" w:eastAsia="標楷體" w:hAnsi="標楷體"/>
                <w:sz w:val="28"/>
              </w:rPr>
            </w:pPr>
            <w:r w:rsidRPr="00DE20C6">
              <w:rPr>
                <w:rFonts w:ascii="標楷體" w:eastAsia="標楷體" w:hAnsi="標楷體" w:hint="eastAsia"/>
                <w:sz w:val="28"/>
              </w:rPr>
              <w:t>(二)推動節能減碳實施計畫</w:t>
            </w:r>
          </w:p>
        </w:tc>
        <w:tc>
          <w:tcPr>
            <w:tcW w:w="2693" w:type="dxa"/>
            <w:shd w:val="clear" w:color="auto" w:fill="auto"/>
            <w:vAlign w:val="center"/>
          </w:tcPr>
          <w:p w:rsidR="00DE20C6" w:rsidRPr="00DE20C6" w:rsidRDefault="00DE20C6" w:rsidP="00DE20C6">
            <w:pPr>
              <w:spacing w:line="480" w:lineRule="exact"/>
              <w:jc w:val="right"/>
              <w:rPr>
                <w:rFonts w:ascii="標楷體" w:eastAsia="標楷體" w:hAnsi="標楷體"/>
                <w:sz w:val="28"/>
              </w:rPr>
            </w:pPr>
            <w:r w:rsidRPr="00DE20C6">
              <w:rPr>
                <w:rFonts w:ascii="標楷體" w:eastAsia="標楷體" w:hAnsi="標楷體" w:hint="eastAsia"/>
                <w:sz w:val="28"/>
              </w:rPr>
              <w:t>150,000</w:t>
            </w:r>
          </w:p>
        </w:tc>
        <w:tc>
          <w:tcPr>
            <w:tcW w:w="1985" w:type="dxa"/>
          </w:tcPr>
          <w:p w:rsidR="00DE20C6" w:rsidRPr="00DE20C6" w:rsidRDefault="00DE20C6" w:rsidP="00DE20C6">
            <w:pPr>
              <w:spacing w:line="480" w:lineRule="exact"/>
              <w:jc w:val="right"/>
              <w:rPr>
                <w:rFonts w:ascii="標楷體" w:eastAsia="標楷體" w:hAnsi="標楷體" w:hint="eastAsia"/>
                <w:sz w:val="28"/>
              </w:rPr>
            </w:pPr>
          </w:p>
        </w:tc>
      </w:tr>
      <w:tr w:rsidR="00DE20C6" w:rsidRPr="00DE20C6" w:rsidTr="00DE20C6">
        <w:tc>
          <w:tcPr>
            <w:tcW w:w="5068" w:type="dxa"/>
            <w:shd w:val="clear" w:color="auto" w:fill="auto"/>
          </w:tcPr>
          <w:p w:rsidR="00DE20C6" w:rsidRPr="00DE20C6" w:rsidRDefault="00DE20C6" w:rsidP="00DE20C6">
            <w:pPr>
              <w:spacing w:line="480" w:lineRule="exact"/>
              <w:ind w:leftChars="100" w:left="800" w:hangingChars="200" w:hanging="560"/>
              <w:rPr>
                <w:rFonts w:ascii="標楷體" w:eastAsia="標楷體" w:hAnsi="標楷體"/>
                <w:sz w:val="28"/>
              </w:rPr>
            </w:pPr>
            <w:r w:rsidRPr="00DE20C6">
              <w:rPr>
                <w:rFonts w:ascii="標楷體" w:eastAsia="標楷體" w:hAnsi="標楷體" w:hint="eastAsia"/>
                <w:sz w:val="28"/>
              </w:rPr>
              <w:t>(三)校園綠美化實施計畫</w:t>
            </w:r>
          </w:p>
        </w:tc>
        <w:tc>
          <w:tcPr>
            <w:tcW w:w="2693" w:type="dxa"/>
            <w:shd w:val="clear" w:color="auto" w:fill="auto"/>
            <w:vAlign w:val="center"/>
          </w:tcPr>
          <w:p w:rsidR="00DE20C6" w:rsidRPr="00DE20C6" w:rsidRDefault="00DE20C6" w:rsidP="00DE20C6">
            <w:pPr>
              <w:spacing w:line="480" w:lineRule="exact"/>
              <w:jc w:val="right"/>
              <w:rPr>
                <w:rFonts w:ascii="標楷體" w:eastAsia="標楷體" w:hAnsi="標楷體"/>
                <w:sz w:val="28"/>
              </w:rPr>
            </w:pPr>
            <w:r w:rsidRPr="00DE20C6">
              <w:rPr>
                <w:rFonts w:ascii="標楷體" w:eastAsia="標楷體" w:hAnsi="標楷體" w:hint="eastAsia"/>
                <w:sz w:val="28"/>
              </w:rPr>
              <w:t>120,000</w:t>
            </w:r>
          </w:p>
        </w:tc>
        <w:tc>
          <w:tcPr>
            <w:tcW w:w="1985" w:type="dxa"/>
          </w:tcPr>
          <w:p w:rsidR="00DE20C6" w:rsidRPr="00DE20C6" w:rsidRDefault="00DE20C6" w:rsidP="00DE20C6">
            <w:pPr>
              <w:spacing w:line="480" w:lineRule="exact"/>
              <w:jc w:val="right"/>
              <w:rPr>
                <w:rFonts w:ascii="標楷體" w:eastAsia="標楷體" w:hAnsi="標楷體" w:hint="eastAsia"/>
                <w:sz w:val="28"/>
              </w:rPr>
            </w:pPr>
          </w:p>
        </w:tc>
      </w:tr>
      <w:tr w:rsidR="00DE20C6" w:rsidRPr="00DE20C6" w:rsidTr="00DE20C6">
        <w:tc>
          <w:tcPr>
            <w:tcW w:w="5068" w:type="dxa"/>
            <w:shd w:val="clear" w:color="auto" w:fill="auto"/>
          </w:tcPr>
          <w:p w:rsidR="00DE20C6" w:rsidRPr="00DE20C6" w:rsidRDefault="00DE20C6" w:rsidP="00DE20C6">
            <w:pPr>
              <w:spacing w:line="480" w:lineRule="exact"/>
              <w:ind w:leftChars="100" w:left="800" w:hangingChars="200" w:hanging="560"/>
              <w:rPr>
                <w:rFonts w:ascii="標楷體" w:eastAsia="標楷體" w:hAnsi="標楷體"/>
                <w:sz w:val="28"/>
              </w:rPr>
            </w:pPr>
            <w:r w:rsidRPr="00DE20C6">
              <w:rPr>
                <w:rFonts w:ascii="標楷體" w:eastAsia="標楷體" w:hAnsi="標楷體" w:hint="eastAsia"/>
                <w:sz w:val="28"/>
              </w:rPr>
              <w:t>(四)學校門禁管理值勤要點實施計畫</w:t>
            </w:r>
          </w:p>
        </w:tc>
        <w:tc>
          <w:tcPr>
            <w:tcW w:w="2693" w:type="dxa"/>
            <w:shd w:val="clear" w:color="auto" w:fill="auto"/>
            <w:vAlign w:val="center"/>
          </w:tcPr>
          <w:p w:rsidR="00DE20C6" w:rsidRPr="00DE20C6" w:rsidRDefault="00DE20C6" w:rsidP="00DE20C6">
            <w:pPr>
              <w:spacing w:line="480" w:lineRule="exact"/>
              <w:jc w:val="right"/>
              <w:rPr>
                <w:rFonts w:ascii="標楷體" w:eastAsia="標楷體" w:hAnsi="標楷體"/>
                <w:sz w:val="28"/>
              </w:rPr>
            </w:pPr>
            <w:r w:rsidRPr="00DE20C6">
              <w:rPr>
                <w:rFonts w:ascii="標楷體" w:eastAsia="標楷體" w:hAnsi="標楷體" w:hint="eastAsia"/>
                <w:sz w:val="28"/>
              </w:rPr>
              <w:t>1,200,000</w:t>
            </w:r>
          </w:p>
        </w:tc>
        <w:tc>
          <w:tcPr>
            <w:tcW w:w="1985" w:type="dxa"/>
          </w:tcPr>
          <w:p w:rsidR="00DE20C6" w:rsidRPr="00DE20C6" w:rsidRDefault="00DE20C6" w:rsidP="00DE20C6">
            <w:pPr>
              <w:spacing w:line="480" w:lineRule="exact"/>
              <w:jc w:val="right"/>
              <w:rPr>
                <w:rFonts w:ascii="標楷體" w:eastAsia="標楷體" w:hAnsi="標楷體" w:hint="eastAsia"/>
                <w:sz w:val="28"/>
              </w:rPr>
            </w:pPr>
          </w:p>
        </w:tc>
      </w:tr>
      <w:tr w:rsidR="00DE20C6" w:rsidRPr="00DE20C6" w:rsidTr="00DE20C6">
        <w:tc>
          <w:tcPr>
            <w:tcW w:w="5068" w:type="dxa"/>
            <w:shd w:val="clear" w:color="auto" w:fill="auto"/>
          </w:tcPr>
          <w:p w:rsidR="00DE20C6" w:rsidRPr="00DE20C6" w:rsidRDefault="00DE20C6" w:rsidP="00DE20C6">
            <w:pPr>
              <w:spacing w:line="480" w:lineRule="exact"/>
              <w:ind w:leftChars="100" w:left="800" w:hangingChars="200" w:hanging="560"/>
              <w:rPr>
                <w:rFonts w:ascii="標楷體" w:eastAsia="標楷體" w:hAnsi="標楷體"/>
                <w:sz w:val="28"/>
              </w:rPr>
            </w:pPr>
            <w:r w:rsidRPr="00DE20C6">
              <w:rPr>
                <w:rFonts w:ascii="標楷體" w:eastAsia="標楷體" w:hAnsi="標楷體" w:hint="eastAsia"/>
                <w:sz w:val="28"/>
              </w:rPr>
              <w:t>(五)減少公物損壞實施計畫</w:t>
            </w:r>
          </w:p>
        </w:tc>
        <w:tc>
          <w:tcPr>
            <w:tcW w:w="2693" w:type="dxa"/>
            <w:shd w:val="clear" w:color="auto" w:fill="auto"/>
            <w:vAlign w:val="center"/>
          </w:tcPr>
          <w:p w:rsidR="00DE20C6" w:rsidRPr="00DE20C6" w:rsidRDefault="00DE20C6" w:rsidP="00DE20C6">
            <w:pPr>
              <w:spacing w:line="480" w:lineRule="exact"/>
              <w:jc w:val="right"/>
              <w:rPr>
                <w:rFonts w:ascii="標楷體" w:eastAsia="標楷體" w:hAnsi="標楷體"/>
                <w:sz w:val="28"/>
              </w:rPr>
            </w:pPr>
            <w:r w:rsidRPr="00DE20C6">
              <w:rPr>
                <w:rFonts w:ascii="標楷體" w:eastAsia="標楷體" w:hAnsi="標楷體" w:hint="eastAsia"/>
                <w:sz w:val="28"/>
              </w:rPr>
              <w:t>80,000</w:t>
            </w:r>
          </w:p>
        </w:tc>
        <w:tc>
          <w:tcPr>
            <w:tcW w:w="1985" w:type="dxa"/>
          </w:tcPr>
          <w:p w:rsidR="00DE20C6" w:rsidRPr="00DE20C6" w:rsidRDefault="00DE20C6" w:rsidP="00DE20C6">
            <w:pPr>
              <w:spacing w:line="480" w:lineRule="exact"/>
              <w:jc w:val="right"/>
              <w:rPr>
                <w:rFonts w:ascii="標楷體" w:eastAsia="標楷體" w:hAnsi="標楷體" w:hint="eastAsia"/>
                <w:sz w:val="28"/>
              </w:rPr>
            </w:pPr>
          </w:p>
        </w:tc>
      </w:tr>
      <w:tr w:rsidR="00DE20C6" w:rsidRPr="00DE20C6" w:rsidTr="00DE20C6">
        <w:tc>
          <w:tcPr>
            <w:tcW w:w="5068" w:type="dxa"/>
            <w:shd w:val="clear" w:color="auto" w:fill="auto"/>
          </w:tcPr>
          <w:p w:rsidR="00DE20C6" w:rsidRPr="00DE20C6" w:rsidRDefault="00DE20C6" w:rsidP="00DE20C6">
            <w:pPr>
              <w:spacing w:line="480" w:lineRule="exact"/>
              <w:ind w:leftChars="100" w:left="800" w:hangingChars="200" w:hanging="560"/>
              <w:rPr>
                <w:rFonts w:ascii="標楷體" w:eastAsia="標楷體" w:hAnsi="標楷體"/>
                <w:sz w:val="28"/>
              </w:rPr>
            </w:pPr>
            <w:r w:rsidRPr="00DE20C6">
              <w:rPr>
                <w:rFonts w:ascii="標楷體" w:eastAsia="標楷體" w:hAnsi="標楷體" w:hint="eastAsia"/>
                <w:sz w:val="28"/>
              </w:rPr>
              <w:t>(六)型塑快速支援、服務親切的總務團隊形象實施計畫</w:t>
            </w:r>
          </w:p>
        </w:tc>
        <w:tc>
          <w:tcPr>
            <w:tcW w:w="2693" w:type="dxa"/>
            <w:shd w:val="clear" w:color="auto" w:fill="auto"/>
            <w:vAlign w:val="center"/>
          </w:tcPr>
          <w:p w:rsidR="00DE20C6" w:rsidRPr="00DE20C6" w:rsidRDefault="00DE20C6" w:rsidP="00DE20C6">
            <w:pPr>
              <w:spacing w:line="480" w:lineRule="exact"/>
              <w:jc w:val="right"/>
              <w:rPr>
                <w:rFonts w:ascii="標楷體" w:eastAsia="標楷體" w:hAnsi="標楷體"/>
                <w:sz w:val="28"/>
              </w:rPr>
            </w:pPr>
          </w:p>
        </w:tc>
        <w:tc>
          <w:tcPr>
            <w:tcW w:w="1985" w:type="dxa"/>
          </w:tcPr>
          <w:p w:rsidR="00DE20C6" w:rsidRPr="00DE20C6" w:rsidRDefault="00DE20C6" w:rsidP="00DE20C6">
            <w:pPr>
              <w:spacing w:line="480" w:lineRule="exact"/>
              <w:jc w:val="right"/>
              <w:rPr>
                <w:rFonts w:ascii="標楷體" w:eastAsia="標楷體" w:hAnsi="標楷體"/>
                <w:sz w:val="28"/>
              </w:rPr>
            </w:pPr>
          </w:p>
        </w:tc>
      </w:tr>
    </w:tbl>
    <w:p w:rsidR="00A20202" w:rsidRPr="001A3064" w:rsidRDefault="00A20202" w:rsidP="00576C8C">
      <w:pPr>
        <w:spacing w:line="360" w:lineRule="exact"/>
        <w:rPr>
          <w:rFonts w:ascii="標楷體" w:eastAsia="標楷體" w:hAnsi="標楷體" w:hint="eastAsia"/>
        </w:rPr>
      </w:pPr>
    </w:p>
    <w:sectPr w:rsidR="00A20202" w:rsidRPr="001A3064" w:rsidSect="00C040CC">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CC2" w:rsidRDefault="00B80CC2">
      <w:r>
        <w:separator/>
      </w:r>
    </w:p>
  </w:endnote>
  <w:endnote w:type="continuationSeparator" w:id="0">
    <w:p w:rsidR="00B80CC2" w:rsidRDefault="00B8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BC0" w:rsidRDefault="00297BC0" w:rsidP="006E504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97BC0" w:rsidRDefault="00297BC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BC0" w:rsidRDefault="00297BC0">
    <w:pPr>
      <w:pStyle w:val="a5"/>
      <w:jc w:val="center"/>
    </w:pPr>
    <w:r>
      <w:fldChar w:fldCharType="begin"/>
    </w:r>
    <w:r>
      <w:instrText>PAGE   \* MERGEFORMAT</w:instrText>
    </w:r>
    <w:r>
      <w:fldChar w:fldCharType="separate"/>
    </w:r>
    <w:r w:rsidR="0070361E" w:rsidRPr="0070361E">
      <w:rPr>
        <w:noProof/>
        <w:lang w:val="zh-TW"/>
      </w:rPr>
      <w:t>2</w:t>
    </w:r>
    <w:r>
      <w:fldChar w:fldCharType="end"/>
    </w:r>
  </w:p>
  <w:p w:rsidR="00297BC0" w:rsidRDefault="00297B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CC2" w:rsidRDefault="00B80CC2">
      <w:r>
        <w:separator/>
      </w:r>
    </w:p>
  </w:footnote>
  <w:footnote w:type="continuationSeparator" w:id="0">
    <w:p w:rsidR="00B80CC2" w:rsidRDefault="00B80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
      </v:shape>
    </w:pict>
  </w:numPicBullet>
  <w:abstractNum w:abstractNumId="0">
    <w:nsid w:val="014C6321"/>
    <w:multiLevelType w:val="hybridMultilevel"/>
    <w:tmpl w:val="5D68B892"/>
    <w:lvl w:ilvl="0" w:tplc="0409000B">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2C60AF"/>
    <w:multiLevelType w:val="hybridMultilevel"/>
    <w:tmpl w:val="EA683EEE"/>
    <w:lvl w:ilvl="0" w:tplc="B484BEAA">
      <w:start w:val="1"/>
      <w:numFmt w:val="ideographLegalTraditional"/>
      <w:lvlText w:val="%1、"/>
      <w:lvlJc w:val="left"/>
      <w:pPr>
        <w:tabs>
          <w:tab w:val="num" w:pos="480"/>
        </w:tabs>
        <w:ind w:left="480" w:hanging="480"/>
      </w:pPr>
      <w:rPr>
        <w:rFonts w:hint="eastAsia"/>
        <w:lang w:val="en-US"/>
      </w:rPr>
    </w:lvl>
    <w:lvl w:ilvl="1" w:tplc="79926282">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00A7DEA"/>
    <w:multiLevelType w:val="hybridMultilevel"/>
    <w:tmpl w:val="B55AD38E"/>
    <w:lvl w:ilvl="0" w:tplc="CDFCB3F4">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76068A5"/>
    <w:multiLevelType w:val="hybridMultilevel"/>
    <w:tmpl w:val="1E68F84C"/>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850712D"/>
    <w:multiLevelType w:val="hybridMultilevel"/>
    <w:tmpl w:val="23CEFE0E"/>
    <w:lvl w:ilvl="0" w:tplc="E2440C6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886099A"/>
    <w:multiLevelType w:val="hybridMultilevel"/>
    <w:tmpl w:val="A21A64EC"/>
    <w:lvl w:ilvl="0" w:tplc="FFFFFFFF">
      <w:start w:val="1"/>
      <w:numFmt w:val="decimal"/>
      <w:lvlText w:val="(%1)"/>
      <w:lvlJc w:val="left"/>
      <w:pPr>
        <w:tabs>
          <w:tab w:val="num" w:pos="600"/>
        </w:tabs>
        <w:ind w:left="600" w:hanging="360"/>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6">
    <w:nsid w:val="19F32370"/>
    <w:multiLevelType w:val="hybridMultilevel"/>
    <w:tmpl w:val="BF8019CA"/>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nsid w:val="1D2B1EB7"/>
    <w:multiLevelType w:val="hybridMultilevel"/>
    <w:tmpl w:val="4DF0626A"/>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nsid w:val="1F3C7C55"/>
    <w:multiLevelType w:val="hybridMultilevel"/>
    <w:tmpl w:val="76AE4E4A"/>
    <w:lvl w:ilvl="0" w:tplc="0409000B">
      <w:start w:val="1"/>
      <w:numFmt w:val="bullet"/>
      <w:lvlText w:val=""/>
      <w:lvlJc w:val="left"/>
      <w:pPr>
        <w:tabs>
          <w:tab w:val="num" w:pos="480"/>
        </w:tabs>
        <w:ind w:left="480" w:hanging="480"/>
      </w:pPr>
      <w:rPr>
        <w:rFonts w:ascii="Wingdings" w:hAnsi="Wingdings" w:hint="default"/>
      </w:rPr>
    </w:lvl>
    <w:lvl w:ilvl="1" w:tplc="CDFCB3F4">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31E5D5D"/>
    <w:multiLevelType w:val="hybridMultilevel"/>
    <w:tmpl w:val="7498883C"/>
    <w:lvl w:ilvl="0" w:tplc="CD32A02C">
      <w:start w:val="2"/>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B6D3A44"/>
    <w:multiLevelType w:val="hybridMultilevel"/>
    <w:tmpl w:val="FF7AAB4E"/>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nsid w:val="30421091"/>
    <w:multiLevelType w:val="hybridMultilevel"/>
    <w:tmpl w:val="055871AE"/>
    <w:lvl w:ilvl="0" w:tplc="B7CC9F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36038CA"/>
    <w:multiLevelType w:val="hybridMultilevel"/>
    <w:tmpl w:val="A1D0293A"/>
    <w:lvl w:ilvl="0" w:tplc="CDFCB3F4">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4B544BB"/>
    <w:multiLevelType w:val="hybridMultilevel"/>
    <w:tmpl w:val="0F00E786"/>
    <w:lvl w:ilvl="0" w:tplc="4C582044">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50411CD"/>
    <w:multiLevelType w:val="hybridMultilevel"/>
    <w:tmpl w:val="FB5CAD32"/>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nsid w:val="35D90B26"/>
    <w:multiLevelType w:val="hybridMultilevel"/>
    <w:tmpl w:val="E9D0543C"/>
    <w:lvl w:ilvl="0" w:tplc="933CE7D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6480765"/>
    <w:multiLevelType w:val="hybridMultilevel"/>
    <w:tmpl w:val="114CECBE"/>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7">
    <w:nsid w:val="50923C01"/>
    <w:multiLevelType w:val="hybridMultilevel"/>
    <w:tmpl w:val="45D8EF56"/>
    <w:lvl w:ilvl="0" w:tplc="845AD29E">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4F21609"/>
    <w:multiLevelType w:val="hybridMultilevel"/>
    <w:tmpl w:val="CBFE6AFE"/>
    <w:lvl w:ilvl="0" w:tplc="0409000F">
      <w:start w:val="1"/>
      <w:numFmt w:val="decimal"/>
      <w:lvlText w:val="%1."/>
      <w:lvlJc w:val="left"/>
      <w:pPr>
        <w:tabs>
          <w:tab w:val="num" w:pos="480"/>
        </w:tabs>
        <w:ind w:left="480" w:hanging="480"/>
      </w:pPr>
    </w:lvl>
    <w:lvl w:ilvl="1" w:tplc="0409000B">
      <w:start w:val="1"/>
      <w:numFmt w:val="bullet"/>
      <w:lvlText w:val=""/>
      <w:lvlJc w:val="left"/>
      <w:pPr>
        <w:tabs>
          <w:tab w:val="num" w:pos="480"/>
        </w:tabs>
        <w:ind w:left="480" w:hanging="480"/>
      </w:pPr>
      <w:rPr>
        <w:rFonts w:ascii="Wingdings" w:hAnsi="Wingdings" w:hint="default"/>
      </w:rPr>
    </w:lvl>
    <w:lvl w:ilvl="2" w:tplc="0409000F">
      <w:start w:val="1"/>
      <w:numFmt w:val="decimal"/>
      <w:lvlText w:val="%3."/>
      <w:lvlJc w:val="left"/>
      <w:pPr>
        <w:tabs>
          <w:tab w:val="num" w:pos="480"/>
        </w:tabs>
        <w:ind w:left="48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58C19D4"/>
    <w:multiLevelType w:val="hybridMultilevel"/>
    <w:tmpl w:val="6518D4DE"/>
    <w:lvl w:ilvl="0" w:tplc="3D8A6BE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6A300E0"/>
    <w:multiLevelType w:val="hybridMultilevel"/>
    <w:tmpl w:val="67B4D414"/>
    <w:lvl w:ilvl="0" w:tplc="DD4C38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6D326D0"/>
    <w:multiLevelType w:val="hybridMultilevel"/>
    <w:tmpl w:val="EF1E00E4"/>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963636B"/>
    <w:multiLevelType w:val="hybridMultilevel"/>
    <w:tmpl w:val="E35E0B1E"/>
    <w:lvl w:ilvl="0" w:tplc="E7D0B128">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59FA042A"/>
    <w:multiLevelType w:val="hybridMultilevel"/>
    <w:tmpl w:val="F3D0F4FE"/>
    <w:lvl w:ilvl="0" w:tplc="0409000F">
      <w:start w:val="1"/>
      <w:numFmt w:val="decimal"/>
      <w:lvlText w:val="%1."/>
      <w:lvlJc w:val="left"/>
      <w:pPr>
        <w:tabs>
          <w:tab w:val="num" w:pos="480"/>
        </w:tabs>
        <w:ind w:left="480" w:hanging="480"/>
      </w:pPr>
    </w:lvl>
    <w:lvl w:ilvl="1" w:tplc="0409000F">
      <w:start w:val="1"/>
      <w:numFmt w:val="decimal"/>
      <w:lvlText w:val="%2."/>
      <w:lvlJc w:val="left"/>
      <w:pPr>
        <w:tabs>
          <w:tab w:val="num" w:pos="480"/>
        </w:tabs>
        <w:ind w:left="48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ADF6F0F"/>
    <w:multiLevelType w:val="hybridMultilevel"/>
    <w:tmpl w:val="5C221E56"/>
    <w:lvl w:ilvl="0" w:tplc="4C582044">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0641FDF"/>
    <w:multiLevelType w:val="hybridMultilevel"/>
    <w:tmpl w:val="849CEE22"/>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6">
    <w:nsid w:val="6E836474"/>
    <w:multiLevelType w:val="hybridMultilevel"/>
    <w:tmpl w:val="A1A608BE"/>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7">
    <w:nsid w:val="70040E3A"/>
    <w:multiLevelType w:val="hybridMultilevel"/>
    <w:tmpl w:val="8AF2D23C"/>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8">
    <w:nsid w:val="708316E7"/>
    <w:multiLevelType w:val="hybridMultilevel"/>
    <w:tmpl w:val="025CBBA0"/>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9">
    <w:nsid w:val="72266C9F"/>
    <w:multiLevelType w:val="hybridMultilevel"/>
    <w:tmpl w:val="1884F0C2"/>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0">
    <w:nsid w:val="74EE28D6"/>
    <w:multiLevelType w:val="hybridMultilevel"/>
    <w:tmpl w:val="8DD0D7BC"/>
    <w:lvl w:ilvl="0" w:tplc="D298B998">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nsid w:val="78325810"/>
    <w:multiLevelType w:val="hybridMultilevel"/>
    <w:tmpl w:val="E97E3C28"/>
    <w:lvl w:ilvl="0" w:tplc="B088E5A4">
      <w:start w:val="3"/>
      <w:numFmt w:val="decimal"/>
      <w:lvlText w:val="%1."/>
      <w:lvlJc w:val="left"/>
      <w:pPr>
        <w:tabs>
          <w:tab w:val="num" w:pos="480"/>
        </w:tabs>
        <w:ind w:left="480" w:hanging="480"/>
      </w:pPr>
      <w:rPr>
        <w:rFonts w:hint="eastAsia"/>
      </w:rPr>
    </w:lvl>
    <w:lvl w:ilvl="1" w:tplc="0409000F">
      <w:start w:val="1"/>
      <w:numFmt w:val="decimal"/>
      <w:lvlText w:val="%2."/>
      <w:lvlJc w:val="left"/>
      <w:pPr>
        <w:tabs>
          <w:tab w:val="num" w:pos="480"/>
        </w:tabs>
        <w:ind w:left="48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BE56659"/>
    <w:multiLevelType w:val="hybridMultilevel"/>
    <w:tmpl w:val="58B8F69C"/>
    <w:lvl w:ilvl="0" w:tplc="888622C6">
      <w:start w:val="1"/>
      <w:numFmt w:val="decimal"/>
      <w:lvlText w:val="%1."/>
      <w:lvlJc w:val="left"/>
      <w:pPr>
        <w:tabs>
          <w:tab w:val="num" w:pos="500"/>
        </w:tabs>
        <w:ind w:left="500" w:hanging="360"/>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33">
    <w:nsid w:val="7C680495"/>
    <w:multiLevelType w:val="hybridMultilevel"/>
    <w:tmpl w:val="A998D786"/>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1"/>
  </w:num>
  <w:num w:numId="2">
    <w:abstractNumId w:val="3"/>
  </w:num>
  <w:num w:numId="3">
    <w:abstractNumId w:val="4"/>
  </w:num>
  <w:num w:numId="4">
    <w:abstractNumId w:val="28"/>
  </w:num>
  <w:num w:numId="5">
    <w:abstractNumId w:val="16"/>
  </w:num>
  <w:num w:numId="6">
    <w:abstractNumId w:val="27"/>
  </w:num>
  <w:num w:numId="7">
    <w:abstractNumId w:val="29"/>
  </w:num>
  <w:num w:numId="8">
    <w:abstractNumId w:val="7"/>
  </w:num>
  <w:num w:numId="9">
    <w:abstractNumId w:val="5"/>
  </w:num>
  <w:num w:numId="10">
    <w:abstractNumId w:val="6"/>
  </w:num>
  <w:num w:numId="11">
    <w:abstractNumId w:val="25"/>
  </w:num>
  <w:num w:numId="12">
    <w:abstractNumId w:val="10"/>
  </w:num>
  <w:num w:numId="13">
    <w:abstractNumId w:val="14"/>
  </w:num>
  <w:num w:numId="14">
    <w:abstractNumId w:val="33"/>
  </w:num>
  <w:num w:numId="15">
    <w:abstractNumId w:val="26"/>
  </w:num>
  <w:num w:numId="16">
    <w:abstractNumId w:val="1"/>
  </w:num>
  <w:num w:numId="17">
    <w:abstractNumId w:val="32"/>
  </w:num>
  <w:num w:numId="18">
    <w:abstractNumId w:val="22"/>
  </w:num>
  <w:num w:numId="19">
    <w:abstractNumId w:val="30"/>
  </w:num>
  <w:num w:numId="20">
    <w:abstractNumId w:val="19"/>
  </w:num>
  <w:num w:numId="21">
    <w:abstractNumId w:val="11"/>
  </w:num>
  <w:num w:numId="22">
    <w:abstractNumId w:val="15"/>
  </w:num>
  <w:num w:numId="23">
    <w:abstractNumId w:val="20"/>
  </w:num>
  <w:num w:numId="24">
    <w:abstractNumId w:val="23"/>
  </w:num>
  <w:num w:numId="25">
    <w:abstractNumId w:val="24"/>
  </w:num>
  <w:num w:numId="26">
    <w:abstractNumId w:val="0"/>
  </w:num>
  <w:num w:numId="27">
    <w:abstractNumId w:val="8"/>
  </w:num>
  <w:num w:numId="28">
    <w:abstractNumId w:val="18"/>
  </w:num>
  <w:num w:numId="29">
    <w:abstractNumId w:val="13"/>
  </w:num>
  <w:num w:numId="30">
    <w:abstractNumId w:val="31"/>
  </w:num>
  <w:num w:numId="31">
    <w:abstractNumId w:val="17"/>
  </w:num>
  <w:num w:numId="32">
    <w:abstractNumId w:val="9"/>
  </w:num>
  <w:num w:numId="33">
    <w:abstractNumId w:val="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27"/>
    <w:rsid w:val="00002E67"/>
    <w:rsid w:val="00005621"/>
    <w:rsid w:val="00007DA8"/>
    <w:rsid w:val="00011D65"/>
    <w:rsid w:val="00015191"/>
    <w:rsid w:val="0002200E"/>
    <w:rsid w:val="00034DE3"/>
    <w:rsid w:val="00045713"/>
    <w:rsid w:val="00051BDD"/>
    <w:rsid w:val="00060512"/>
    <w:rsid w:val="0006259D"/>
    <w:rsid w:val="000759C3"/>
    <w:rsid w:val="00087C65"/>
    <w:rsid w:val="000920EF"/>
    <w:rsid w:val="00094C94"/>
    <w:rsid w:val="000966EF"/>
    <w:rsid w:val="000971B3"/>
    <w:rsid w:val="00097AFC"/>
    <w:rsid w:val="000A76CC"/>
    <w:rsid w:val="000A7A8F"/>
    <w:rsid w:val="000B15A9"/>
    <w:rsid w:val="000B5AA3"/>
    <w:rsid w:val="000D01AC"/>
    <w:rsid w:val="000D13ED"/>
    <w:rsid w:val="000D23F4"/>
    <w:rsid w:val="000D4DDF"/>
    <w:rsid w:val="000D581B"/>
    <w:rsid w:val="000E3D30"/>
    <w:rsid w:val="000E6E8E"/>
    <w:rsid w:val="000F3EB6"/>
    <w:rsid w:val="001029D5"/>
    <w:rsid w:val="00103EF6"/>
    <w:rsid w:val="00124FB3"/>
    <w:rsid w:val="001253CB"/>
    <w:rsid w:val="001267FC"/>
    <w:rsid w:val="00131EFB"/>
    <w:rsid w:val="001411D1"/>
    <w:rsid w:val="00141DF3"/>
    <w:rsid w:val="00147F0F"/>
    <w:rsid w:val="0015054E"/>
    <w:rsid w:val="00161D26"/>
    <w:rsid w:val="001621F4"/>
    <w:rsid w:val="00163221"/>
    <w:rsid w:val="0016371C"/>
    <w:rsid w:val="00166261"/>
    <w:rsid w:val="0017249C"/>
    <w:rsid w:val="00181A4E"/>
    <w:rsid w:val="00184CE4"/>
    <w:rsid w:val="001862FC"/>
    <w:rsid w:val="0019010E"/>
    <w:rsid w:val="001901B9"/>
    <w:rsid w:val="001A259E"/>
    <w:rsid w:val="001A3064"/>
    <w:rsid w:val="001A4AE5"/>
    <w:rsid w:val="001B2828"/>
    <w:rsid w:val="001C05A1"/>
    <w:rsid w:val="001C1C81"/>
    <w:rsid w:val="001C1D62"/>
    <w:rsid w:val="001C48CE"/>
    <w:rsid w:val="001C632E"/>
    <w:rsid w:val="001C7837"/>
    <w:rsid w:val="001D108D"/>
    <w:rsid w:val="00201030"/>
    <w:rsid w:val="0022022F"/>
    <w:rsid w:val="0023197E"/>
    <w:rsid w:val="00255851"/>
    <w:rsid w:val="002620CD"/>
    <w:rsid w:val="00274F62"/>
    <w:rsid w:val="00276248"/>
    <w:rsid w:val="00276D4B"/>
    <w:rsid w:val="00280AAE"/>
    <w:rsid w:val="002828A1"/>
    <w:rsid w:val="00284E49"/>
    <w:rsid w:val="00286835"/>
    <w:rsid w:val="0029125E"/>
    <w:rsid w:val="00295E37"/>
    <w:rsid w:val="00297BC0"/>
    <w:rsid w:val="002A3DD8"/>
    <w:rsid w:val="002B4DF2"/>
    <w:rsid w:val="002D36BF"/>
    <w:rsid w:val="002F012E"/>
    <w:rsid w:val="00300E5C"/>
    <w:rsid w:val="003043ED"/>
    <w:rsid w:val="00313244"/>
    <w:rsid w:val="003355C1"/>
    <w:rsid w:val="003378EF"/>
    <w:rsid w:val="00346464"/>
    <w:rsid w:val="0034649B"/>
    <w:rsid w:val="003517A2"/>
    <w:rsid w:val="00356912"/>
    <w:rsid w:val="00361B3D"/>
    <w:rsid w:val="00367D41"/>
    <w:rsid w:val="00386767"/>
    <w:rsid w:val="003A26AD"/>
    <w:rsid w:val="003B2184"/>
    <w:rsid w:val="003B2423"/>
    <w:rsid w:val="003D3CAD"/>
    <w:rsid w:val="003D5504"/>
    <w:rsid w:val="003E63AF"/>
    <w:rsid w:val="003F1480"/>
    <w:rsid w:val="003F50E6"/>
    <w:rsid w:val="003F5265"/>
    <w:rsid w:val="00404473"/>
    <w:rsid w:val="004256A5"/>
    <w:rsid w:val="0046144C"/>
    <w:rsid w:val="00470F87"/>
    <w:rsid w:val="00476A35"/>
    <w:rsid w:val="004B48F3"/>
    <w:rsid w:val="004C1BB6"/>
    <w:rsid w:val="004C5070"/>
    <w:rsid w:val="004D3FC1"/>
    <w:rsid w:val="004D4D2F"/>
    <w:rsid w:val="004E2222"/>
    <w:rsid w:val="004E5AFA"/>
    <w:rsid w:val="004F3CB7"/>
    <w:rsid w:val="004F5B6F"/>
    <w:rsid w:val="005015E7"/>
    <w:rsid w:val="005075EF"/>
    <w:rsid w:val="00517FAA"/>
    <w:rsid w:val="00523A32"/>
    <w:rsid w:val="005242CF"/>
    <w:rsid w:val="005318CB"/>
    <w:rsid w:val="00537001"/>
    <w:rsid w:val="00540476"/>
    <w:rsid w:val="005407FD"/>
    <w:rsid w:val="005418CC"/>
    <w:rsid w:val="00557762"/>
    <w:rsid w:val="00566555"/>
    <w:rsid w:val="0057585F"/>
    <w:rsid w:val="00576C8C"/>
    <w:rsid w:val="005867A9"/>
    <w:rsid w:val="00590371"/>
    <w:rsid w:val="00595183"/>
    <w:rsid w:val="005A07A5"/>
    <w:rsid w:val="005A7785"/>
    <w:rsid w:val="005B4C82"/>
    <w:rsid w:val="005B6300"/>
    <w:rsid w:val="005C3BB9"/>
    <w:rsid w:val="005C5A0A"/>
    <w:rsid w:val="005D5D0E"/>
    <w:rsid w:val="005D6C67"/>
    <w:rsid w:val="005E2F59"/>
    <w:rsid w:val="005E5570"/>
    <w:rsid w:val="005F0D43"/>
    <w:rsid w:val="005F3DA2"/>
    <w:rsid w:val="00601233"/>
    <w:rsid w:val="006019EC"/>
    <w:rsid w:val="00602356"/>
    <w:rsid w:val="00603969"/>
    <w:rsid w:val="00607C5B"/>
    <w:rsid w:val="00613B86"/>
    <w:rsid w:val="006301E4"/>
    <w:rsid w:val="006304F3"/>
    <w:rsid w:val="0063109F"/>
    <w:rsid w:val="00640BAD"/>
    <w:rsid w:val="00642789"/>
    <w:rsid w:val="00644622"/>
    <w:rsid w:val="006603C7"/>
    <w:rsid w:val="006626F0"/>
    <w:rsid w:val="0066480A"/>
    <w:rsid w:val="00665DCE"/>
    <w:rsid w:val="00666A1D"/>
    <w:rsid w:val="00673FAF"/>
    <w:rsid w:val="006744D3"/>
    <w:rsid w:val="0068004F"/>
    <w:rsid w:val="00686EFD"/>
    <w:rsid w:val="0069099A"/>
    <w:rsid w:val="006911D5"/>
    <w:rsid w:val="00693FA5"/>
    <w:rsid w:val="0069694B"/>
    <w:rsid w:val="006A415F"/>
    <w:rsid w:val="006B3F1F"/>
    <w:rsid w:val="006C4671"/>
    <w:rsid w:val="006D355D"/>
    <w:rsid w:val="006E0BC8"/>
    <w:rsid w:val="006E0CBA"/>
    <w:rsid w:val="006E504B"/>
    <w:rsid w:val="007000EC"/>
    <w:rsid w:val="00700ECB"/>
    <w:rsid w:val="0070361E"/>
    <w:rsid w:val="00703AF1"/>
    <w:rsid w:val="0071128E"/>
    <w:rsid w:val="00712B53"/>
    <w:rsid w:val="00713F12"/>
    <w:rsid w:val="00715F96"/>
    <w:rsid w:val="007334E8"/>
    <w:rsid w:val="00743907"/>
    <w:rsid w:val="0075651B"/>
    <w:rsid w:val="0076677C"/>
    <w:rsid w:val="00772F52"/>
    <w:rsid w:val="007747AE"/>
    <w:rsid w:val="00775DFF"/>
    <w:rsid w:val="00781A0D"/>
    <w:rsid w:val="007834A6"/>
    <w:rsid w:val="007A2A5B"/>
    <w:rsid w:val="007A3B85"/>
    <w:rsid w:val="007C2A44"/>
    <w:rsid w:val="007C5F90"/>
    <w:rsid w:val="007D762F"/>
    <w:rsid w:val="007E5A0E"/>
    <w:rsid w:val="007F061C"/>
    <w:rsid w:val="007F1C67"/>
    <w:rsid w:val="00802464"/>
    <w:rsid w:val="008070D0"/>
    <w:rsid w:val="00830033"/>
    <w:rsid w:val="008368E3"/>
    <w:rsid w:val="00837D06"/>
    <w:rsid w:val="00843EC4"/>
    <w:rsid w:val="00857201"/>
    <w:rsid w:val="00860E40"/>
    <w:rsid w:val="00873252"/>
    <w:rsid w:val="00874CFB"/>
    <w:rsid w:val="00877A80"/>
    <w:rsid w:val="0088295C"/>
    <w:rsid w:val="0088523E"/>
    <w:rsid w:val="008914A3"/>
    <w:rsid w:val="00893270"/>
    <w:rsid w:val="008A2581"/>
    <w:rsid w:val="008A283E"/>
    <w:rsid w:val="008A5DA4"/>
    <w:rsid w:val="008A62EB"/>
    <w:rsid w:val="008B352A"/>
    <w:rsid w:val="008D39EA"/>
    <w:rsid w:val="008F7C8C"/>
    <w:rsid w:val="00926840"/>
    <w:rsid w:val="0093186C"/>
    <w:rsid w:val="00937D76"/>
    <w:rsid w:val="00946637"/>
    <w:rsid w:val="00951394"/>
    <w:rsid w:val="00956031"/>
    <w:rsid w:val="009624FF"/>
    <w:rsid w:val="00974B1A"/>
    <w:rsid w:val="00976B7D"/>
    <w:rsid w:val="009837E3"/>
    <w:rsid w:val="00992F5D"/>
    <w:rsid w:val="00996669"/>
    <w:rsid w:val="009971E5"/>
    <w:rsid w:val="009A1AE1"/>
    <w:rsid w:val="009B2325"/>
    <w:rsid w:val="009B2EFE"/>
    <w:rsid w:val="009B72FE"/>
    <w:rsid w:val="009C44A6"/>
    <w:rsid w:val="009D05E4"/>
    <w:rsid w:val="009D5202"/>
    <w:rsid w:val="009F1078"/>
    <w:rsid w:val="00A0293C"/>
    <w:rsid w:val="00A1122F"/>
    <w:rsid w:val="00A20202"/>
    <w:rsid w:val="00A31CF4"/>
    <w:rsid w:val="00A55749"/>
    <w:rsid w:val="00A7280D"/>
    <w:rsid w:val="00A75E45"/>
    <w:rsid w:val="00A81C27"/>
    <w:rsid w:val="00A86CE7"/>
    <w:rsid w:val="00AA3DF0"/>
    <w:rsid w:val="00AA6EDC"/>
    <w:rsid w:val="00AB2F22"/>
    <w:rsid w:val="00AC2017"/>
    <w:rsid w:val="00AC2CB3"/>
    <w:rsid w:val="00AC5F50"/>
    <w:rsid w:val="00AD0E5A"/>
    <w:rsid w:val="00AD1780"/>
    <w:rsid w:val="00AD342D"/>
    <w:rsid w:val="00AD6C71"/>
    <w:rsid w:val="00AE2200"/>
    <w:rsid w:val="00AE4E05"/>
    <w:rsid w:val="00AE5014"/>
    <w:rsid w:val="00AE523B"/>
    <w:rsid w:val="00B006F4"/>
    <w:rsid w:val="00B010E7"/>
    <w:rsid w:val="00B01D28"/>
    <w:rsid w:val="00B05CFE"/>
    <w:rsid w:val="00B249C9"/>
    <w:rsid w:val="00B2719B"/>
    <w:rsid w:val="00B40F2F"/>
    <w:rsid w:val="00B51056"/>
    <w:rsid w:val="00B6250D"/>
    <w:rsid w:val="00B71FD5"/>
    <w:rsid w:val="00B74D67"/>
    <w:rsid w:val="00B806B7"/>
    <w:rsid w:val="00B80CC2"/>
    <w:rsid w:val="00B82F3D"/>
    <w:rsid w:val="00BA0B88"/>
    <w:rsid w:val="00BA174E"/>
    <w:rsid w:val="00BA611B"/>
    <w:rsid w:val="00BB08E5"/>
    <w:rsid w:val="00BC02E4"/>
    <w:rsid w:val="00BC312A"/>
    <w:rsid w:val="00BE4C9B"/>
    <w:rsid w:val="00BF20B4"/>
    <w:rsid w:val="00C03A17"/>
    <w:rsid w:val="00C040CC"/>
    <w:rsid w:val="00C053C1"/>
    <w:rsid w:val="00C05AB9"/>
    <w:rsid w:val="00C17E44"/>
    <w:rsid w:val="00C3132B"/>
    <w:rsid w:val="00C37EDA"/>
    <w:rsid w:val="00C47150"/>
    <w:rsid w:val="00C4796C"/>
    <w:rsid w:val="00C479DB"/>
    <w:rsid w:val="00C55ACE"/>
    <w:rsid w:val="00C66941"/>
    <w:rsid w:val="00C80920"/>
    <w:rsid w:val="00C83D6F"/>
    <w:rsid w:val="00C879AB"/>
    <w:rsid w:val="00C93443"/>
    <w:rsid w:val="00C96D3D"/>
    <w:rsid w:val="00CA1540"/>
    <w:rsid w:val="00CB03AD"/>
    <w:rsid w:val="00CB28B6"/>
    <w:rsid w:val="00CD0B20"/>
    <w:rsid w:val="00CD5A12"/>
    <w:rsid w:val="00CE0336"/>
    <w:rsid w:val="00CE0989"/>
    <w:rsid w:val="00CE260A"/>
    <w:rsid w:val="00CE4447"/>
    <w:rsid w:val="00CE581A"/>
    <w:rsid w:val="00CF2153"/>
    <w:rsid w:val="00D22B45"/>
    <w:rsid w:val="00D23FA5"/>
    <w:rsid w:val="00D33BE8"/>
    <w:rsid w:val="00D47250"/>
    <w:rsid w:val="00D562AF"/>
    <w:rsid w:val="00D56DC3"/>
    <w:rsid w:val="00D60303"/>
    <w:rsid w:val="00D65EB5"/>
    <w:rsid w:val="00D65FD9"/>
    <w:rsid w:val="00D845E6"/>
    <w:rsid w:val="00D84FD0"/>
    <w:rsid w:val="00D91CA4"/>
    <w:rsid w:val="00DA67E2"/>
    <w:rsid w:val="00DA7A45"/>
    <w:rsid w:val="00DC3802"/>
    <w:rsid w:val="00DD48A0"/>
    <w:rsid w:val="00DE12DD"/>
    <w:rsid w:val="00DE20C6"/>
    <w:rsid w:val="00DF04D9"/>
    <w:rsid w:val="00DF5531"/>
    <w:rsid w:val="00E028B2"/>
    <w:rsid w:val="00E07F74"/>
    <w:rsid w:val="00E13F5F"/>
    <w:rsid w:val="00E16216"/>
    <w:rsid w:val="00E2036C"/>
    <w:rsid w:val="00E26BFB"/>
    <w:rsid w:val="00E3180D"/>
    <w:rsid w:val="00E41383"/>
    <w:rsid w:val="00E43058"/>
    <w:rsid w:val="00E546ED"/>
    <w:rsid w:val="00E66828"/>
    <w:rsid w:val="00E77D6C"/>
    <w:rsid w:val="00E77F5C"/>
    <w:rsid w:val="00E8056A"/>
    <w:rsid w:val="00E86159"/>
    <w:rsid w:val="00E872C0"/>
    <w:rsid w:val="00E91F2B"/>
    <w:rsid w:val="00EA3061"/>
    <w:rsid w:val="00EA44EE"/>
    <w:rsid w:val="00EB6E91"/>
    <w:rsid w:val="00EB704B"/>
    <w:rsid w:val="00EC616D"/>
    <w:rsid w:val="00ED03C4"/>
    <w:rsid w:val="00ED3A01"/>
    <w:rsid w:val="00ED79C7"/>
    <w:rsid w:val="00EF7BAB"/>
    <w:rsid w:val="00F03FF2"/>
    <w:rsid w:val="00F1121B"/>
    <w:rsid w:val="00F2763B"/>
    <w:rsid w:val="00F50E6E"/>
    <w:rsid w:val="00F527AC"/>
    <w:rsid w:val="00F667C7"/>
    <w:rsid w:val="00F76BE5"/>
    <w:rsid w:val="00F80AD6"/>
    <w:rsid w:val="00F83D15"/>
    <w:rsid w:val="00F8441D"/>
    <w:rsid w:val="00F86E49"/>
    <w:rsid w:val="00F9190C"/>
    <w:rsid w:val="00F95F40"/>
    <w:rsid w:val="00FB1E24"/>
    <w:rsid w:val="00FB5D0F"/>
    <w:rsid w:val="00FE0D80"/>
    <w:rsid w:val="00FE1424"/>
    <w:rsid w:val="00FE594D"/>
    <w:rsid w:val="00FE64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67FC"/>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Indent"/>
    <w:basedOn w:val="a"/>
    <w:rsid w:val="00A81C27"/>
    <w:pPr>
      <w:ind w:firstLine="540"/>
    </w:pPr>
    <w:rPr>
      <w:szCs w:val="20"/>
    </w:rPr>
  </w:style>
  <w:style w:type="table" w:styleId="a4">
    <w:name w:val="Table Grid"/>
    <w:basedOn w:val="a1"/>
    <w:rsid w:val="00576C8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6E504B"/>
    <w:pPr>
      <w:tabs>
        <w:tab w:val="center" w:pos="4153"/>
        <w:tab w:val="right" w:pos="8306"/>
      </w:tabs>
      <w:snapToGrid w:val="0"/>
    </w:pPr>
    <w:rPr>
      <w:sz w:val="20"/>
      <w:szCs w:val="20"/>
    </w:rPr>
  </w:style>
  <w:style w:type="character" w:styleId="a7">
    <w:name w:val="page number"/>
    <w:basedOn w:val="a0"/>
    <w:rsid w:val="006E504B"/>
  </w:style>
  <w:style w:type="paragraph" w:styleId="a8">
    <w:name w:val="header"/>
    <w:basedOn w:val="a"/>
    <w:link w:val="a9"/>
    <w:rsid w:val="006E504B"/>
    <w:pPr>
      <w:tabs>
        <w:tab w:val="center" w:pos="4153"/>
        <w:tab w:val="right" w:pos="8306"/>
      </w:tabs>
      <w:snapToGrid w:val="0"/>
    </w:pPr>
    <w:rPr>
      <w:sz w:val="20"/>
      <w:szCs w:val="20"/>
    </w:rPr>
  </w:style>
  <w:style w:type="paragraph" w:styleId="aa">
    <w:name w:val="Balloon Text"/>
    <w:basedOn w:val="a"/>
    <w:link w:val="ab"/>
    <w:rsid w:val="00C80920"/>
    <w:rPr>
      <w:rFonts w:ascii="Arial" w:hAnsi="Arial"/>
      <w:sz w:val="18"/>
      <w:szCs w:val="18"/>
    </w:rPr>
  </w:style>
  <w:style w:type="character" w:customStyle="1" w:styleId="a9">
    <w:name w:val="頁首 字元"/>
    <w:link w:val="a8"/>
    <w:rsid w:val="00C040CC"/>
    <w:rPr>
      <w:kern w:val="2"/>
    </w:rPr>
  </w:style>
  <w:style w:type="character" w:customStyle="1" w:styleId="a6">
    <w:name w:val="頁尾 字元"/>
    <w:link w:val="a5"/>
    <w:uiPriority w:val="99"/>
    <w:rsid w:val="00C040CC"/>
    <w:rPr>
      <w:kern w:val="2"/>
    </w:rPr>
  </w:style>
  <w:style w:type="paragraph" w:customStyle="1" w:styleId="style10">
    <w:name w:val="style10"/>
    <w:basedOn w:val="a"/>
    <w:rsid w:val="00C040CC"/>
    <w:pPr>
      <w:widowControl/>
      <w:spacing w:before="100" w:beforeAutospacing="1" w:after="100" w:afterAutospacing="1"/>
    </w:pPr>
    <w:rPr>
      <w:rFonts w:ascii="新細明體" w:hAnsi="新細明體" w:cs="新細明體"/>
      <w:b/>
      <w:bCs/>
      <w:color w:val="CC0000"/>
      <w:kern w:val="0"/>
      <w:sz w:val="36"/>
      <w:szCs w:val="36"/>
    </w:rPr>
  </w:style>
  <w:style w:type="character" w:customStyle="1" w:styleId="ab">
    <w:name w:val="註解方塊文字 字元"/>
    <w:link w:val="aa"/>
    <w:rsid w:val="00C040CC"/>
    <w:rPr>
      <w:rFonts w:ascii="Arial" w:hAnsi="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67FC"/>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Indent"/>
    <w:basedOn w:val="a"/>
    <w:rsid w:val="00A81C27"/>
    <w:pPr>
      <w:ind w:firstLine="540"/>
    </w:pPr>
    <w:rPr>
      <w:szCs w:val="20"/>
    </w:rPr>
  </w:style>
  <w:style w:type="table" w:styleId="a4">
    <w:name w:val="Table Grid"/>
    <w:basedOn w:val="a1"/>
    <w:rsid w:val="00576C8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6E504B"/>
    <w:pPr>
      <w:tabs>
        <w:tab w:val="center" w:pos="4153"/>
        <w:tab w:val="right" w:pos="8306"/>
      </w:tabs>
      <w:snapToGrid w:val="0"/>
    </w:pPr>
    <w:rPr>
      <w:sz w:val="20"/>
      <w:szCs w:val="20"/>
    </w:rPr>
  </w:style>
  <w:style w:type="character" w:styleId="a7">
    <w:name w:val="page number"/>
    <w:basedOn w:val="a0"/>
    <w:rsid w:val="006E504B"/>
  </w:style>
  <w:style w:type="paragraph" w:styleId="a8">
    <w:name w:val="header"/>
    <w:basedOn w:val="a"/>
    <w:link w:val="a9"/>
    <w:rsid w:val="006E504B"/>
    <w:pPr>
      <w:tabs>
        <w:tab w:val="center" w:pos="4153"/>
        <w:tab w:val="right" w:pos="8306"/>
      </w:tabs>
      <w:snapToGrid w:val="0"/>
    </w:pPr>
    <w:rPr>
      <w:sz w:val="20"/>
      <w:szCs w:val="20"/>
    </w:rPr>
  </w:style>
  <w:style w:type="paragraph" w:styleId="aa">
    <w:name w:val="Balloon Text"/>
    <w:basedOn w:val="a"/>
    <w:link w:val="ab"/>
    <w:rsid w:val="00C80920"/>
    <w:rPr>
      <w:rFonts w:ascii="Arial" w:hAnsi="Arial"/>
      <w:sz w:val="18"/>
      <w:szCs w:val="18"/>
    </w:rPr>
  </w:style>
  <w:style w:type="character" w:customStyle="1" w:styleId="a9">
    <w:name w:val="頁首 字元"/>
    <w:link w:val="a8"/>
    <w:rsid w:val="00C040CC"/>
    <w:rPr>
      <w:kern w:val="2"/>
    </w:rPr>
  </w:style>
  <w:style w:type="character" w:customStyle="1" w:styleId="a6">
    <w:name w:val="頁尾 字元"/>
    <w:link w:val="a5"/>
    <w:uiPriority w:val="99"/>
    <w:rsid w:val="00C040CC"/>
    <w:rPr>
      <w:kern w:val="2"/>
    </w:rPr>
  </w:style>
  <w:style w:type="paragraph" w:customStyle="1" w:styleId="style10">
    <w:name w:val="style10"/>
    <w:basedOn w:val="a"/>
    <w:rsid w:val="00C040CC"/>
    <w:pPr>
      <w:widowControl/>
      <w:spacing w:before="100" w:beforeAutospacing="1" w:after="100" w:afterAutospacing="1"/>
    </w:pPr>
    <w:rPr>
      <w:rFonts w:ascii="新細明體" w:hAnsi="新細明體" w:cs="新細明體"/>
      <w:b/>
      <w:bCs/>
      <w:color w:val="CC0000"/>
      <w:kern w:val="0"/>
      <w:sz w:val="36"/>
      <w:szCs w:val="36"/>
    </w:rPr>
  </w:style>
  <w:style w:type="character" w:customStyle="1" w:styleId="ab">
    <w:name w:val="註解方塊文字 字元"/>
    <w:link w:val="aa"/>
    <w:rsid w:val="00C040CC"/>
    <w:rPr>
      <w:rFonts w:ascii="Arial"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67332">
      <w:bodyDiv w:val="1"/>
      <w:marLeft w:val="0"/>
      <w:marRight w:val="0"/>
      <w:marTop w:val="0"/>
      <w:marBottom w:val="0"/>
      <w:divBdr>
        <w:top w:val="none" w:sz="0" w:space="0" w:color="auto"/>
        <w:left w:val="none" w:sz="0" w:space="0" w:color="auto"/>
        <w:bottom w:val="none" w:sz="0" w:space="0" w:color="auto"/>
        <w:right w:val="none" w:sz="0" w:space="0" w:color="auto"/>
      </w:divBdr>
    </w:div>
    <w:div w:id="271862153">
      <w:bodyDiv w:val="1"/>
      <w:marLeft w:val="0"/>
      <w:marRight w:val="0"/>
      <w:marTop w:val="0"/>
      <w:marBottom w:val="0"/>
      <w:divBdr>
        <w:top w:val="none" w:sz="0" w:space="0" w:color="auto"/>
        <w:left w:val="none" w:sz="0" w:space="0" w:color="auto"/>
        <w:bottom w:val="none" w:sz="0" w:space="0" w:color="auto"/>
        <w:right w:val="none" w:sz="0" w:space="0" w:color="auto"/>
      </w:divBdr>
    </w:div>
    <w:div w:id="368534417">
      <w:bodyDiv w:val="1"/>
      <w:marLeft w:val="0"/>
      <w:marRight w:val="0"/>
      <w:marTop w:val="0"/>
      <w:marBottom w:val="0"/>
      <w:divBdr>
        <w:top w:val="none" w:sz="0" w:space="0" w:color="auto"/>
        <w:left w:val="none" w:sz="0" w:space="0" w:color="auto"/>
        <w:bottom w:val="none" w:sz="0" w:space="0" w:color="auto"/>
        <w:right w:val="none" w:sz="0" w:space="0" w:color="auto"/>
      </w:divBdr>
    </w:div>
    <w:div w:id="378558017">
      <w:bodyDiv w:val="1"/>
      <w:marLeft w:val="0"/>
      <w:marRight w:val="0"/>
      <w:marTop w:val="0"/>
      <w:marBottom w:val="0"/>
      <w:divBdr>
        <w:top w:val="none" w:sz="0" w:space="0" w:color="auto"/>
        <w:left w:val="none" w:sz="0" w:space="0" w:color="auto"/>
        <w:bottom w:val="none" w:sz="0" w:space="0" w:color="auto"/>
        <w:right w:val="none" w:sz="0" w:space="0" w:color="auto"/>
      </w:divBdr>
    </w:div>
    <w:div w:id="1191335672">
      <w:bodyDiv w:val="1"/>
      <w:marLeft w:val="0"/>
      <w:marRight w:val="0"/>
      <w:marTop w:val="0"/>
      <w:marBottom w:val="0"/>
      <w:divBdr>
        <w:top w:val="none" w:sz="0" w:space="0" w:color="auto"/>
        <w:left w:val="none" w:sz="0" w:space="0" w:color="auto"/>
        <w:bottom w:val="none" w:sz="0" w:space="0" w:color="auto"/>
        <w:right w:val="none" w:sz="0" w:space="0" w:color="auto"/>
      </w:divBdr>
    </w:div>
    <w:div w:id="1348870040">
      <w:bodyDiv w:val="1"/>
      <w:marLeft w:val="0"/>
      <w:marRight w:val="0"/>
      <w:marTop w:val="0"/>
      <w:marBottom w:val="0"/>
      <w:divBdr>
        <w:top w:val="none" w:sz="0" w:space="0" w:color="auto"/>
        <w:left w:val="none" w:sz="0" w:space="0" w:color="auto"/>
        <w:bottom w:val="none" w:sz="0" w:space="0" w:color="auto"/>
        <w:right w:val="none" w:sz="0" w:space="0" w:color="auto"/>
      </w:divBdr>
    </w:div>
    <w:div w:id="1482308056">
      <w:bodyDiv w:val="1"/>
      <w:marLeft w:val="0"/>
      <w:marRight w:val="0"/>
      <w:marTop w:val="0"/>
      <w:marBottom w:val="0"/>
      <w:divBdr>
        <w:top w:val="none" w:sz="0" w:space="0" w:color="auto"/>
        <w:left w:val="none" w:sz="0" w:space="0" w:color="auto"/>
        <w:bottom w:val="none" w:sz="0" w:space="0" w:color="auto"/>
        <w:right w:val="none" w:sz="0" w:space="0" w:color="auto"/>
      </w:divBdr>
    </w:div>
    <w:div w:id="1911111400">
      <w:bodyDiv w:val="1"/>
      <w:marLeft w:val="0"/>
      <w:marRight w:val="0"/>
      <w:marTop w:val="0"/>
      <w:marBottom w:val="0"/>
      <w:divBdr>
        <w:top w:val="none" w:sz="0" w:space="0" w:color="auto"/>
        <w:left w:val="none" w:sz="0" w:space="0" w:color="auto"/>
        <w:bottom w:val="none" w:sz="0" w:space="0" w:color="auto"/>
        <w:right w:val="none" w:sz="0" w:space="0" w:color="auto"/>
      </w:divBdr>
    </w:div>
    <w:div w:id="2099977262">
      <w:bodyDiv w:val="1"/>
      <w:marLeft w:val="0"/>
      <w:marRight w:val="0"/>
      <w:marTop w:val="0"/>
      <w:marBottom w:val="0"/>
      <w:divBdr>
        <w:top w:val="none" w:sz="0" w:space="0" w:color="auto"/>
        <w:left w:val="none" w:sz="0" w:space="0" w:color="auto"/>
        <w:bottom w:val="none" w:sz="0" w:space="0" w:color="auto"/>
        <w:right w:val="none" w:sz="0" w:space="0" w:color="auto"/>
      </w:divBdr>
    </w:div>
    <w:div w:id="213694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1011</Words>
  <Characters>5769</Characters>
  <Application>Microsoft Office Word</Application>
  <DocSecurity>0</DocSecurity>
  <Lines>48</Lines>
  <Paragraphs>13</Paragraphs>
  <ScaleCrop>false</ScaleCrop>
  <Company>Linux</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高英高級工商職業學校教務工作計畫</dc:title>
  <dc:creator>Aquarius</dc:creator>
  <cp:lastModifiedBy>user</cp:lastModifiedBy>
  <cp:revision>2</cp:revision>
  <cp:lastPrinted>2014-09-02T01:51:00Z</cp:lastPrinted>
  <dcterms:created xsi:type="dcterms:W3CDTF">2014-09-09T10:06:00Z</dcterms:created>
  <dcterms:modified xsi:type="dcterms:W3CDTF">2014-09-09T10:06:00Z</dcterms:modified>
</cp:coreProperties>
</file>