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CA5" w:rsidRDefault="0065577C" w:rsidP="0065577C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6A7A00">
        <w:rPr>
          <w:rFonts w:hint="eastAsia"/>
          <w:b/>
          <w:sz w:val="28"/>
          <w:szCs w:val="28"/>
        </w:rPr>
        <w:t>105</w:t>
      </w:r>
      <w:r w:rsidRPr="006A7A00">
        <w:rPr>
          <w:rFonts w:hint="eastAsia"/>
          <w:b/>
          <w:sz w:val="28"/>
          <w:szCs w:val="28"/>
        </w:rPr>
        <w:t>年</w:t>
      </w:r>
      <w:r w:rsidRPr="006A7A00">
        <w:rPr>
          <w:b/>
          <w:sz w:val="28"/>
          <w:szCs w:val="28"/>
        </w:rPr>
        <w:t>度教育</w:t>
      </w:r>
      <w:r w:rsidRPr="006A7A00">
        <w:rPr>
          <w:rFonts w:hint="eastAsia"/>
          <w:b/>
          <w:sz w:val="28"/>
          <w:szCs w:val="28"/>
        </w:rPr>
        <w:t>部</w:t>
      </w:r>
      <w:r w:rsidRPr="006A7A00">
        <w:rPr>
          <w:b/>
          <w:sz w:val="28"/>
          <w:szCs w:val="28"/>
        </w:rPr>
        <w:t>國民</w:t>
      </w:r>
      <w:r w:rsidRPr="006A7A00">
        <w:rPr>
          <w:rFonts w:hint="eastAsia"/>
          <w:b/>
          <w:sz w:val="28"/>
          <w:szCs w:val="28"/>
        </w:rPr>
        <w:t>及</w:t>
      </w:r>
      <w:r w:rsidRPr="006A7A00">
        <w:rPr>
          <w:b/>
          <w:sz w:val="28"/>
          <w:szCs w:val="28"/>
        </w:rPr>
        <w:t>學前教育署推動</w:t>
      </w:r>
      <w:r w:rsidRPr="006A7A00">
        <w:rPr>
          <w:rFonts w:hint="eastAsia"/>
          <w:b/>
          <w:sz w:val="28"/>
          <w:szCs w:val="28"/>
        </w:rPr>
        <w:t>虛</w:t>
      </w:r>
      <w:r w:rsidRPr="006A7A00">
        <w:rPr>
          <w:b/>
          <w:sz w:val="28"/>
          <w:szCs w:val="28"/>
        </w:rPr>
        <w:t>擬實境</w:t>
      </w:r>
      <w:r w:rsidRPr="006A7A00">
        <w:rPr>
          <w:rFonts w:hint="eastAsia"/>
          <w:b/>
          <w:sz w:val="28"/>
          <w:szCs w:val="28"/>
        </w:rPr>
        <w:t>(</w:t>
      </w:r>
      <w:r w:rsidRPr="006A7A00">
        <w:rPr>
          <w:b/>
          <w:sz w:val="28"/>
          <w:szCs w:val="28"/>
        </w:rPr>
        <w:t>VR</w:t>
      </w:r>
      <w:r w:rsidRPr="006A7A00">
        <w:rPr>
          <w:rFonts w:hint="eastAsia"/>
          <w:b/>
          <w:sz w:val="28"/>
          <w:szCs w:val="28"/>
        </w:rPr>
        <w:t>)</w:t>
      </w:r>
    </w:p>
    <w:p w:rsidR="00FA4CE0" w:rsidRPr="00FA4CE0" w:rsidRDefault="005A4CA5" w:rsidP="005A4CA5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國立鳳山商工教師研習實施計畫</w:t>
      </w:r>
    </w:p>
    <w:p w:rsidR="0065577C" w:rsidRPr="006A7A00" w:rsidRDefault="0065577C" w:rsidP="0065577C">
      <w:pPr>
        <w:jc w:val="center"/>
        <w:rPr>
          <w:b/>
          <w:sz w:val="28"/>
          <w:szCs w:val="28"/>
        </w:rPr>
      </w:pPr>
    </w:p>
    <w:p w:rsidR="0065577C" w:rsidRPr="005A4CA5" w:rsidRDefault="0065577C" w:rsidP="0065577C">
      <w:pPr>
        <w:pStyle w:val="a5"/>
        <w:numPr>
          <w:ilvl w:val="0"/>
          <w:numId w:val="1"/>
        </w:numPr>
        <w:spacing w:line="240" w:lineRule="auto"/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/>
          <w:sz w:val="28"/>
          <w:szCs w:val="28"/>
        </w:rPr>
        <w:t>依據</w:t>
      </w:r>
    </w:p>
    <w:p w:rsidR="0065577C" w:rsidRPr="005A4CA5" w:rsidRDefault="0065577C" w:rsidP="0065577C">
      <w:pPr>
        <w:pStyle w:val="a5"/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/>
          <w:sz w:val="28"/>
          <w:szCs w:val="28"/>
        </w:rPr>
        <w:t>依據教育部國民及學前教育署</w:t>
      </w:r>
      <w:r w:rsidRPr="005A4CA5">
        <w:rPr>
          <w:rFonts w:ascii="Times New Roman" w:hAnsi="Times New Roman"/>
          <w:sz w:val="28"/>
          <w:szCs w:val="28"/>
        </w:rPr>
        <w:t>105</w:t>
      </w:r>
      <w:r w:rsidRPr="005A4CA5">
        <w:rPr>
          <w:rFonts w:ascii="Times New Roman" w:hAnsi="Times New Roman"/>
          <w:sz w:val="28"/>
          <w:szCs w:val="28"/>
        </w:rPr>
        <w:t>年</w:t>
      </w:r>
      <w:r w:rsidRPr="005A4CA5">
        <w:rPr>
          <w:rFonts w:ascii="Times New Roman" w:hAnsi="Times New Roman"/>
          <w:sz w:val="28"/>
          <w:szCs w:val="28"/>
        </w:rPr>
        <w:t>05</w:t>
      </w:r>
      <w:r w:rsidRPr="005A4CA5">
        <w:rPr>
          <w:rFonts w:ascii="Times New Roman" w:hAnsi="Times New Roman"/>
          <w:sz w:val="28"/>
          <w:szCs w:val="28"/>
        </w:rPr>
        <w:t>月</w:t>
      </w:r>
      <w:r w:rsidRPr="005A4CA5">
        <w:rPr>
          <w:rFonts w:ascii="Times New Roman" w:hAnsi="Times New Roman"/>
          <w:sz w:val="28"/>
          <w:szCs w:val="28"/>
        </w:rPr>
        <w:t>04</w:t>
      </w:r>
      <w:r w:rsidRPr="005A4CA5">
        <w:rPr>
          <w:rFonts w:ascii="Times New Roman" w:hAnsi="Times New Roman"/>
          <w:sz w:val="28"/>
          <w:szCs w:val="28"/>
        </w:rPr>
        <w:t>日臺教國署高字第</w:t>
      </w:r>
      <w:r w:rsidRPr="005A4CA5">
        <w:rPr>
          <w:rFonts w:ascii="Times New Roman" w:hAnsi="Times New Roman"/>
          <w:sz w:val="28"/>
          <w:szCs w:val="28"/>
        </w:rPr>
        <w:t>1050048935</w:t>
      </w:r>
      <w:r w:rsidRPr="005A4CA5">
        <w:rPr>
          <w:rFonts w:ascii="Times New Roman" w:hAnsi="Times New Roman"/>
          <w:sz w:val="28"/>
          <w:szCs w:val="28"/>
        </w:rPr>
        <w:t>號函辦理。</w:t>
      </w:r>
    </w:p>
    <w:p w:rsidR="0065577C" w:rsidRPr="005A4CA5" w:rsidRDefault="0065577C" w:rsidP="0065577C">
      <w:pPr>
        <w:pStyle w:val="a5"/>
        <w:numPr>
          <w:ilvl w:val="0"/>
          <w:numId w:val="1"/>
        </w:numPr>
        <w:spacing w:line="240" w:lineRule="auto"/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/>
          <w:sz w:val="28"/>
          <w:szCs w:val="28"/>
        </w:rPr>
        <w:t>計畫源起</w:t>
      </w:r>
    </w:p>
    <w:p w:rsidR="0065577C" w:rsidRPr="005A4CA5" w:rsidRDefault="0065577C" w:rsidP="0065577C">
      <w:pPr>
        <w:pStyle w:val="a5"/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/>
          <w:sz w:val="28"/>
          <w:szCs w:val="28"/>
        </w:rPr>
        <w:t xml:space="preserve">    </w:t>
      </w:r>
      <w:r w:rsidRPr="005A4CA5">
        <w:rPr>
          <w:rFonts w:ascii="Times New Roman" w:hAnsi="Times New Roman"/>
          <w:sz w:val="28"/>
          <w:szCs w:val="28"/>
        </w:rPr>
        <w:t>為讓高中教育階段之學生普及接觸</w:t>
      </w:r>
      <w:r w:rsidRPr="005A4CA5">
        <w:rPr>
          <w:rFonts w:ascii="Times New Roman" w:hAnsi="Times New Roman"/>
          <w:sz w:val="28"/>
          <w:szCs w:val="28"/>
        </w:rPr>
        <w:t>VR</w:t>
      </w:r>
      <w:r w:rsidRPr="005A4CA5">
        <w:rPr>
          <w:rFonts w:ascii="Times New Roman" w:hAnsi="Times New Roman"/>
          <w:sz w:val="28"/>
          <w:szCs w:val="28"/>
        </w:rPr>
        <w:t>產業及技術，行政院提出了</w:t>
      </w:r>
      <w:r w:rsidRPr="005A4CA5">
        <w:rPr>
          <w:rFonts w:ascii="Times New Roman" w:hAnsi="Times New Roman"/>
          <w:sz w:val="28"/>
          <w:szCs w:val="28"/>
        </w:rPr>
        <w:t>VR/AR Experience Truck</w:t>
      </w:r>
      <w:r w:rsidRPr="005A4CA5">
        <w:rPr>
          <w:rFonts w:ascii="Times New Roman" w:hAnsi="Times New Roman"/>
          <w:sz w:val="28"/>
          <w:szCs w:val="28"/>
        </w:rPr>
        <w:t>校園巡迴體驗的構想。為實現這一具有前瞻性，且影響臺灣未來先進技術產業發展的想法，擬仿照</w:t>
      </w:r>
      <w:r w:rsidRPr="005A4CA5">
        <w:rPr>
          <w:rFonts w:ascii="Times New Roman" w:hAnsi="Times New Roman"/>
          <w:sz w:val="28"/>
          <w:szCs w:val="28"/>
        </w:rPr>
        <w:t>Fab Truck 3D</w:t>
      </w:r>
      <w:r w:rsidRPr="005A4CA5">
        <w:rPr>
          <w:rFonts w:ascii="Times New Roman" w:hAnsi="Times New Roman"/>
          <w:sz w:val="28"/>
          <w:szCs w:val="28"/>
        </w:rPr>
        <w:t>列印行動實驗車的構想，以巡迴的方式來落實推廣，並讓有興趣的師生實際參與體驗課程。</w:t>
      </w:r>
    </w:p>
    <w:p w:rsidR="0065577C" w:rsidRPr="005A4CA5" w:rsidRDefault="0065577C" w:rsidP="0065577C">
      <w:pPr>
        <w:pStyle w:val="a5"/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/>
          <w:sz w:val="28"/>
          <w:szCs w:val="28"/>
        </w:rPr>
        <w:t xml:space="preserve">    105</w:t>
      </w:r>
      <w:r w:rsidRPr="005A4CA5">
        <w:rPr>
          <w:rFonts w:ascii="Times New Roman" w:hAnsi="Times New Roman"/>
          <w:sz w:val="28"/>
          <w:szCs w:val="28"/>
        </w:rPr>
        <w:t>年度規劃先行試辦，預計於</w:t>
      </w:r>
      <w:r w:rsidRPr="005A4CA5">
        <w:rPr>
          <w:rFonts w:ascii="Times New Roman" w:hAnsi="Times New Roman"/>
          <w:sz w:val="28"/>
          <w:szCs w:val="28"/>
        </w:rPr>
        <w:t>9</w:t>
      </w:r>
      <w:r w:rsidRPr="005A4CA5">
        <w:rPr>
          <w:rFonts w:ascii="Times New Roman" w:hAnsi="Times New Roman"/>
          <w:sz w:val="28"/>
          <w:szCs w:val="28"/>
        </w:rPr>
        <w:t>月至</w:t>
      </w:r>
      <w:r w:rsidRPr="005A4CA5">
        <w:rPr>
          <w:rFonts w:ascii="Times New Roman" w:hAnsi="Times New Roman"/>
          <w:sz w:val="28"/>
          <w:szCs w:val="28"/>
        </w:rPr>
        <w:t>12</w:t>
      </w:r>
      <w:r w:rsidRPr="005A4CA5">
        <w:rPr>
          <w:rFonts w:ascii="Times New Roman" w:hAnsi="Times New Roman"/>
          <w:sz w:val="28"/>
          <w:szCs w:val="28"/>
        </w:rPr>
        <w:t>月巡迴現已建置自造實驗室（</w:t>
      </w:r>
      <w:r w:rsidRPr="005A4CA5">
        <w:rPr>
          <w:rFonts w:ascii="Times New Roman" w:hAnsi="Times New Roman"/>
          <w:sz w:val="28"/>
          <w:szCs w:val="28"/>
        </w:rPr>
        <w:t>Fab Lab</w:t>
      </w:r>
      <w:r w:rsidRPr="005A4CA5">
        <w:rPr>
          <w:rFonts w:ascii="Times New Roman" w:hAnsi="Times New Roman"/>
          <w:sz w:val="28"/>
          <w:szCs w:val="28"/>
        </w:rPr>
        <w:t>）之</w:t>
      </w:r>
      <w:r w:rsidRPr="005A4CA5">
        <w:rPr>
          <w:rFonts w:ascii="Times New Roman" w:hAnsi="Times New Roman"/>
          <w:sz w:val="28"/>
          <w:szCs w:val="28"/>
        </w:rPr>
        <w:t>13</w:t>
      </w:r>
      <w:r w:rsidR="00EB4D6E">
        <w:rPr>
          <w:rFonts w:ascii="Times New Roman" w:hAnsi="Times New Roman"/>
          <w:sz w:val="28"/>
          <w:szCs w:val="28"/>
        </w:rPr>
        <w:t>所學校</w:t>
      </w:r>
      <w:r w:rsidR="00EB4D6E">
        <w:rPr>
          <w:rFonts w:ascii="Times New Roman" w:hAnsi="Times New Roman" w:hint="eastAsia"/>
          <w:sz w:val="28"/>
          <w:szCs w:val="28"/>
        </w:rPr>
        <w:t>。</w:t>
      </w:r>
      <w:r w:rsidR="004827E4" w:rsidRPr="005A4CA5">
        <w:rPr>
          <w:rFonts w:ascii="Times New Roman" w:hAnsi="Times New Roman"/>
          <w:sz w:val="28"/>
          <w:szCs w:val="28"/>
        </w:rPr>
        <w:t>105</w:t>
      </w:r>
      <w:r w:rsidR="004827E4" w:rsidRPr="005A4CA5">
        <w:rPr>
          <w:rFonts w:ascii="Times New Roman" w:hAnsi="Times New Roman"/>
          <w:sz w:val="28"/>
          <w:szCs w:val="28"/>
        </w:rPr>
        <w:t>年</w:t>
      </w:r>
      <w:r w:rsidR="004827E4" w:rsidRPr="005A4CA5">
        <w:rPr>
          <w:rFonts w:ascii="Times New Roman" w:hAnsi="Times New Roman" w:hint="eastAsia"/>
          <w:sz w:val="28"/>
          <w:szCs w:val="28"/>
        </w:rPr>
        <w:t>12</w:t>
      </w:r>
      <w:r w:rsidR="004827E4" w:rsidRPr="005A4CA5">
        <w:rPr>
          <w:rFonts w:ascii="Times New Roman" w:hAnsi="Times New Roman"/>
          <w:sz w:val="28"/>
          <w:szCs w:val="28"/>
        </w:rPr>
        <w:t>月</w:t>
      </w:r>
      <w:r w:rsidR="004827E4" w:rsidRPr="005A4CA5">
        <w:rPr>
          <w:rFonts w:ascii="Times New Roman" w:hAnsi="Times New Roman" w:hint="eastAsia"/>
          <w:sz w:val="28"/>
          <w:szCs w:val="28"/>
        </w:rPr>
        <w:t>29</w:t>
      </w:r>
      <w:r w:rsidR="004827E4" w:rsidRPr="005A4CA5">
        <w:rPr>
          <w:rFonts w:ascii="Times New Roman" w:hAnsi="Times New Roman"/>
          <w:sz w:val="28"/>
          <w:szCs w:val="28"/>
        </w:rPr>
        <w:t>日</w:t>
      </w:r>
      <w:r w:rsidR="004827E4">
        <w:rPr>
          <w:rFonts w:ascii="Times New Roman" w:hAnsi="Times New Roman" w:hint="eastAsia"/>
          <w:sz w:val="28"/>
          <w:szCs w:val="28"/>
        </w:rPr>
        <w:t>於鳳山商工舉辦教師研習</w:t>
      </w:r>
      <w:r w:rsidRPr="005A4CA5">
        <w:rPr>
          <w:rFonts w:ascii="Times New Roman" w:hAnsi="Times New Roman"/>
          <w:sz w:val="28"/>
          <w:szCs w:val="28"/>
        </w:rPr>
        <w:t>，使參與的師生了解、體驗虛擬實境的相關軟硬體技術及應用，激勵學生投入相關產業發展的意願。</w:t>
      </w:r>
    </w:p>
    <w:p w:rsidR="0065577C" w:rsidRPr="005A4CA5" w:rsidRDefault="0065577C" w:rsidP="005A4CA5">
      <w:pPr>
        <w:pStyle w:val="a5"/>
        <w:numPr>
          <w:ilvl w:val="0"/>
          <w:numId w:val="1"/>
        </w:numPr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/>
          <w:sz w:val="28"/>
          <w:szCs w:val="28"/>
        </w:rPr>
        <w:t>目標</w:t>
      </w:r>
    </w:p>
    <w:p w:rsidR="0065577C" w:rsidRPr="005A4CA5" w:rsidRDefault="0065577C" w:rsidP="005A4CA5">
      <w:pPr>
        <w:pStyle w:val="a5"/>
        <w:numPr>
          <w:ilvl w:val="0"/>
          <w:numId w:val="2"/>
        </w:numPr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/>
          <w:sz w:val="28"/>
          <w:szCs w:val="28"/>
        </w:rPr>
        <w:t>體驗開啟視野：啟發學生對虛擬實境相關軟硬體應用及設計的興趣，激發其想像力。</w:t>
      </w:r>
    </w:p>
    <w:p w:rsidR="0065577C" w:rsidRPr="005A4CA5" w:rsidRDefault="0065577C" w:rsidP="005A4CA5">
      <w:pPr>
        <w:pStyle w:val="a5"/>
        <w:numPr>
          <w:ilvl w:val="0"/>
          <w:numId w:val="2"/>
        </w:numPr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/>
          <w:sz w:val="28"/>
          <w:szCs w:val="28"/>
        </w:rPr>
        <w:t>創意設計：透過開放性的自主創意設計，引導學生思考，展現自己的創意，同時創造社會多元價值，並興起投入相關產業發展的意願。</w:t>
      </w:r>
    </w:p>
    <w:p w:rsidR="005A4CA5" w:rsidRPr="005A4CA5" w:rsidRDefault="0065577C" w:rsidP="005A4CA5">
      <w:pPr>
        <w:pStyle w:val="a5"/>
        <w:numPr>
          <w:ilvl w:val="0"/>
          <w:numId w:val="2"/>
        </w:numPr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/>
          <w:sz w:val="28"/>
          <w:szCs w:val="28"/>
        </w:rPr>
        <w:t>接軌國際：藉由網路平臺的互動，讓臺灣的創意人才有機會被世界關注，並增加國際競爭力。</w:t>
      </w:r>
    </w:p>
    <w:p w:rsidR="0065577C" w:rsidRPr="005A4CA5" w:rsidRDefault="0065577C" w:rsidP="005A4CA5">
      <w:pPr>
        <w:pStyle w:val="a5"/>
        <w:numPr>
          <w:ilvl w:val="0"/>
          <w:numId w:val="1"/>
        </w:numPr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/>
          <w:sz w:val="28"/>
          <w:szCs w:val="28"/>
        </w:rPr>
        <w:t>辦理單位</w:t>
      </w:r>
    </w:p>
    <w:p w:rsidR="0065577C" w:rsidRPr="005A4CA5" w:rsidRDefault="0065577C" w:rsidP="005A4CA5">
      <w:pPr>
        <w:pStyle w:val="a5"/>
        <w:numPr>
          <w:ilvl w:val="0"/>
          <w:numId w:val="3"/>
        </w:numPr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/>
          <w:sz w:val="28"/>
          <w:szCs w:val="28"/>
        </w:rPr>
        <w:t>指導單位：教育部國民及學前教育署</w:t>
      </w:r>
      <w:r w:rsidRPr="005A4CA5">
        <w:rPr>
          <w:rFonts w:ascii="Times New Roman" w:hAnsi="Times New Roman"/>
          <w:sz w:val="28"/>
          <w:szCs w:val="28"/>
        </w:rPr>
        <w:t>(</w:t>
      </w:r>
      <w:r w:rsidRPr="005A4CA5">
        <w:rPr>
          <w:rFonts w:ascii="Times New Roman" w:hAnsi="Times New Roman"/>
          <w:sz w:val="28"/>
          <w:szCs w:val="28"/>
        </w:rPr>
        <w:t>以下簡稱國教署</w:t>
      </w:r>
      <w:r w:rsidRPr="005A4CA5">
        <w:rPr>
          <w:rFonts w:ascii="Times New Roman" w:hAnsi="Times New Roman"/>
          <w:sz w:val="28"/>
          <w:szCs w:val="28"/>
        </w:rPr>
        <w:t>)</w:t>
      </w:r>
      <w:r w:rsidRPr="005A4CA5">
        <w:rPr>
          <w:rFonts w:ascii="Times New Roman" w:hAnsi="Times New Roman"/>
          <w:sz w:val="28"/>
          <w:szCs w:val="28"/>
        </w:rPr>
        <w:t>。</w:t>
      </w:r>
    </w:p>
    <w:p w:rsidR="0065577C" w:rsidRPr="005A4CA5" w:rsidRDefault="0065577C" w:rsidP="005A4CA5">
      <w:pPr>
        <w:pStyle w:val="a5"/>
        <w:numPr>
          <w:ilvl w:val="0"/>
          <w:numId w:val="3"/>
        </w:numPr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/>
          <w:sz w:val="28"/>
          <w:szCs w:val="28"/>
        </w:rPr>
        <w:t>主辦單位：國立臺南高級海事水產職業學校。</w:t>
      </w:r>
    </w:p>
    <w:p w:rsidR="0065577C" w:rsidRPr="004827E4" w:rsidRDefault="0065577C" w:rsidP="005A4CA5">
      <w:pPr>
        <w:pStyle w:val="a5"/>
        <w:numPr>
          <w:ilvl w:val="0"/>
          <w:numId w:val="3"/>
        </w:numPr>
        <w:ind w:leftChars="0"/>
        <w:rPr>
          <w:rFonts w:ascii="Times New Roman" w:hAnsi="Times New Roman"/>
          <w:b/>
          <w:color w:val="FF0000"/>
          <w:sz w:val="28"/>
          <w:szCs w:val="28"/>
        </w:rPr>
      </w:pPr>
      <w:r w:rsidRPr="004827E4">
        <w:rPr>
          <w:rFonts w:ascii="Times New Roman" w:hAnsi="Times New Roman" w:hint="eastAsia"/>
          <w:b/>
          <w:color w:val="FF0000"/>
          <w:sz w:val="28"/>
          <w:szCs w:val="28"/>
        </w:rPr>
        <w:t>配合執行</w:t>
      </w:r>
      <w:r w:rsidRPr="004827E4">
        <w:rPr>
          <w:rFonts w:ascii="Times New Roman" w:hAnsi="Times New Roman" w:hint="eastAsia"/>
          <w:b/>
          <w:color w:val="FF0000"/>
          <w:sz w:val="28"/>
          <w:szCs w:val="28"/>
        </w:rPr>
        <w:t xml:space="preserve"> : </w:t>
      </w:r>
      <w:r w:rsidRPr="004827E4">
        <w:rPr>
          <w:rFonts w:ascii="Times New Roman" w:hAnsi="Times New Roman" w:hint="eastAsia"/>
          <w:b/>
          <w:color w:val="FF0000"/>
          <w:sz w:val="28"/>
          <w:szCs w:val="28"/>
        </w:rPr>
        <w:t>國立鳳山商工</w:t>
      </w:r>
      <w:r w:rsidRPr="004827E4">
        <w:rPr>
          <w:rFonts w:ascii="Times New Roman" w:hAnsi="Times New Roman" w:hint="eastAsia"/>
          <w:b/>
          <w:color w:val="FF0000"/>
          <w:sz w:val="28"/>
          <w:szCs w:val="28"/>
        </w:rPr>
        <w:t xml:space="preserve"> </w:t>
      </w:r>
      <w:r w:rsidRPr="004827E4">
        <w:rPr>
          <w:rFonts w:ascii="Times New Roman" w:hAnsi="Times New Roman" w:hint="eastAsia"/>
          <w:b/>
          <w:color w:val="FF0000"/>
          <w:sz w:val="28"/>
          <w:szCs w:val="28"/>
        </w:rPr>
        <w:t>技術教學中心</w:t>
      </w:r>
      <w:r w:rsidRPr="004827E4">
        <w:rPr>
          <w:rFonts w:ascii="Times New Roman" w:hAnsi="Times New Roman" w:hint="eastAsia"/>
          <w:b/>
          <w:color w:val="FF0000"/>
          <w:sz w:val="28"/>
          <w:szCs w:val="28"/>
        </w:rPr>
        <w:t xml:space="preserve"> (07-7417823)</w:t>
      </w:r>
    </w:p>
    <w:p w:rsidR="0065577C" w:rsidRPr="005A4CA5" w:rsidRDefault="0065577C" w:rsidP="005A4CA5">
      <w:pPr>
        <w:pStyle w:val="a5"/>
        <w:numPr>
          <w:ilvl w:val="0"/>
          <w:numId w:val="3"/>
        </w:numPr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/>
          <w:sz w:val="28"/>
          <w:szCs w:val="28"/>
        </w:rPr>
        <w:t>協辦單位：經濟部數位內容產業推動辦公室、財團法人資訊工業策進會、國立高雄師範大學、長榮大學、崑山科技大學、遠東科技大學。</w:t>
      </w:r>
    </w:p>
    <w:p w:rsidR="0065577C" w:rsidRPr="005A4CA5" w:rsidRDefault="0065577C" w:rsidP="005A4CA5">
      <w:pPr>
        <w:pStyle w:val="a5"/>
        <w:numPr>
          <w:ilvl w:val="0"/>
          <w:numId w:val="3"/>
        </w:numPr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/>
          <w:sz w:val="28"/>
          <w:szCs w:val="28"/>
        </w:rPr>
        <w:t>贊助單位：宏達國際電子股份有分公司、視覺運算公司、宏碁股份有限公司。</w:t>
      </w:r>
    </w:p>
    <w:p w:rsidR="0065577C" w:rsidRPr="005A4CA5" w:rsidRDefault="0065577C" w:rsidP="005A4CA5">
      <w:pPr>
        <w:pStyle w:val="a5"/>
        <w:numPr>
          <w:ilvl w:val="0"/>
          <w:numId w:val="1"/>
        </w:numPr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 w:hint="eastAsia"/>
          <w:sz w:val="28"/>
          <w:szCs w:val="28"/>
        </w:rPr>
        <w:lastRenderedPageBreak/>
        <w:t>研習日期</w:t>
      </w:r>
      <w:r w:rsidRPr="005A4CA5">
        <w:rPr>
          <w:rFonts w:ascii="Times New Roman" w:hAnsi="Times New Roman" w:hint="eastAsia"/>
          <w:sz w:val="28"/>
          <w:szCs w:val="28"/>
        </w:rPr>
        <w:t xml:space="preserve"> :</w:t>
      </w:r>
    </w:p>
    <w:p w:rsidR="0065577C" w:rsidRPr="005A4CA5" w:rsidRDefault="0065577C" w:rsidP="005A4CA5">
      <w:pPr>
        <w:pStyle w:val="a5"/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/>
          <w:sz w:val="28"/>
          <w:szCs w:val="28"/>
        </w:rPr>
        <w:t>自</w:t>
      </w:r>
      <w:r w:rsidRPr="005A4CA5">
        <w:rPr>
          <w:rFonts w:ascii="Times New Roman" w:hAnsi="Times New Roman"/>
          <w:sz w:val="28"/>
          <w:szCs w:val="28"/>
        </w:rPr>
        <w:t>105</w:t>
      </w:r>
      <w:r w:rsidRPr="005A4CA5">
        <w:rPr>
          <w:rFonts w:ascii="Times New Roman" w:hAnsi="Times New Roman"/>
          <w:sz w:val="28"/>
          <w:szCs w:val="28"/>
        </w:rPr>
        <w:t>年</w:t>
      </w:r>
      <w:r w:rsidRPr="005A4CA5">
        <w:rPr>
          <w:rFonts w:ascii="Times New Roman" w:hAnsi="Times New Roman" w:hint="eastAsia"/>
          <w:sz w:val="28"/>
          <w:szCs w:val="28"/>
        </w:rPr>
        <w:t>12</w:t>
      </w:r>
      <w:r w:rsidRPr="005A4CA5">
        <w:rPr>
          <w:rFonts w:ascii="Times New Roman" w:hAnsi="Times New Roman"/>
          <w:sz w:val="28"/>
          <w:szCs w:val="28"/>
        </w:rPr>
        <w:t>月</w:t>
      </w:r>
      <w:r w:rsidRPr="005A4CA5">
        <w:rPr>
          <w:rFonts w:ascii="Times New Roman" w:hAnsi="Times New Roman" w:hint="eastAsia"/>
          <w:sz w:val="28"/>
          <w:szCs w:val="28"/>
        </w:rPr>
        <w:t>29</w:t>
      </w:r>
      <w:r w:rsidRPr="005A4CA5">
        <w:rPr>
          <w:rFonts w:ascii="Times New Roman" w:hAnsi="Times New Roman"/>
          <w:sz w:val="28"/>
          <w:szCs w:val="28"/>
        </w:rPr>
        <w:t>日</w:t>
      </w:r>
      <w:r w:rsidRPr="005A4CA5">
        <w:rPr>
          <w:rFonts w:ascii="Times New Roman" w:hAnsi="Times New Roman" w:hint="eastAsia"/>
          <w:sz w:val="28"/>
          <w:szCs w:val="28"/>
        </w:rPr>
        <w:t>13:10</w:t>
      </w:r>
      <w:r w:rsidRPr="005A4CA5">
        <w:rPr>
          <w:rFonts w:ascii="Times New Roman" w:hAnsi="Times New Roman"/>
          <w:sz w:val="28"/>
          <w:szCs w:val="28"/>
        </w:rPr>
        <w:t>至</w:t>
      </w:r>
      <w:r w:rsidRPr="005A4CA5">
        <w:rPr>
          <w:rFonts w:ascii="Times New Roman" w:hAnsi="Times New Roman" w:hint="eastAsia"/>
          <w:sz w:val="28"/>
          <w:szCs w:val="28"/>
        </w:rPr>
        <w:t>16:00</w:t>
      </w:r>
      <w:r w:rsidRPr="005A4CA5">
        <w:rPr>
          <w:rFonts w:ascii="Times New Roman" w:hAnsi="Times New Roman"/>
          <w:sz w:val="28"/>
          <w:szCs w:val="28"/>
        </w:rPr>
        <w:t>止。</w:t>
      </w:r>
    </w:p>
    <w:p w:rsidR="0065577C" w:rsidRPr="005A4CA5" w:rsidRDefault="0065577C" w:rsidP="005A4CA5">
      <w:pPr>
        <w:pStyle w:val="a5"/>
        <w:numPr>
          <w:ilvl w:val="0"/>
          <w:numId w:val="1"/>
        </w:numPr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 w:hint="eastAsia"/>
          <w:sz w:val="28"/>
          <w:szCs w:val="28"/>
        </w:rPr>
        <w:t>研習</w:t>
      </w:r>
      <w:r w:rsidRPr="005A4CA5">
        <w:rPr>
          <w:rFonts w:ascii="Times New Roman" w:hAnsi="Times New Roman"/>
          <w:sz w:val="28"/>
          <w:szCs w:val="28"/>
        </w:rPr>
        <w:t>地點</w:t>
      </w:r>
      <w:r w:rsidRPr="005A4CA5">
        <w:rPr>
          <w:rFonts w:ascii="Times New Roman" w:hAnsi="Times New Roman" w:hint="eastAsia"/>
          <w:sz w:val="28"/>
          <w:szCs w:val="28"/>
        </w:rPr>
        <w:t xml:space="preserve"> :</w:t>
      </w:r>
    </w:p>
    <w:p w:rsidR="0065577C" w:rsidRPr="005A4CA5" w:rsidRDefault="0065577C" w:rsidP="005A4CA5">
      <w:pPr>
        <w:pStyle w:val="a5"/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 w:hint="eastAsia"/>
          <w:sz w:val="28"/>
          <w:szCs w:val="28"/>
        </w:rPr>
        <w:t>國立鳳山商工</w:t>
      </w:r>
      <w:r w:rsidRPr="005A4CA5">
        <w:rPr>
          <w:rFonts w:ascii="Times New Roman" w:hAnsi="Times New Roman" w:hint="eastAsia"/>
          <w:sz w:val="28"/>
          <w:szCs w:val="28"/>
        </w:rPr>
        <w:t xml:space="preserve"> </w:t>
      </w:r>
      <w:r w:rsidRPr="005A4CA5">
        <w:rPr>
          <w:rFonts w:ascii="Times New Roman" w:hAnsi="Times New Roman" w:hint="eastAsia"/>
          <w:sz w:val="28"/>
          <w:szCs w:val="28"/>
        </w:rPr>
        <w:t>機械科廠館</w:t>
      </w:r>
      <w:r w:rsidRPr="005A4CA5">
        <w:rPr>
          <w:rFonts w:ascii="Times New Roman" w:hAnsi="Times New Roman" w:hint="eastAsia"/>
          <w:sz w:val="28"/>
          <w:szCs w:val="28"/>
        </w:rPr>
        <w:t>3</w:t>
      </w:r>
      <w:r w:rsidRPr="005A4CA5">
        <w:rPr>
          <w:rFonts w:ascii="Times New Roman" w:hAnsi="Times New Roman" w:hint="eastAsia"/>
          <w:sz w:val="28"/>
          <w:szCs w:val="28"/>
        </w:rPr>
        <w:t>樓電腦教室</w:t>
      </w:r>
      <w:r w:rsidRPr="005A4CA5">
        <w:rPr>
          <w:rFonts w:ascii="Times New Roman" w:hAnsi="Times New Roman" w:hint="eastAsia"/>
          <w:sz w:val="28"/>
          <w:szCs w:val="28"/>
        </w:rPr>
        <w:t xml:space="preserve">  (</w:t>
      </w:r>
      <w:r w:rsidRPr="005A4CA5">
        <w:rPr>
          <w:rFonts w:ascii="Times New Roman" w:hAnsi="Times New Roman" w:hint="eastAsia"/>
          <w:sz w:val="28"/>
          <w:szCs w:val="28"/>
        </w:rPr>
        <w:t>詳如地圖</w:t>
      </w:r>
      <w:r w:rsidRPr="005A4CA5">
        <w:rPr>
          <w:rFonts w:ascii="Times New Roman" w:hAnsi="Times New Roman" w:hint="eastAsia"/>
          <w:sz w:val="28"/>
          <w:szCs w:val="28"/>
        </w:rPr>
        <w:t xml:space="preserve">) </w:t>
      </w:r>
    </w:p>
    <w:p w:rsidR="0065577C" w:rsidRPr="005A4CA5" w:rsidRDefault="0065577C" w:rsidP="0065577C">
      <w:pPr>
        <w:pStyle w:val="a5"/>
        <w:numPr>
          <w:ilvl w:val="0"/>
          <w:numId w:val="1"/>
        </w:numPr>
        <w:spacing w:line="240" w:lineRule="auto"/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/>
          <w:sz w:val="28"/>
          <w:szCs w:val="28"/>
        </w:rPr>
        <w:t>實施對象</w:t>
      </w:r>
      <w:r w:rsidRPr="005A4CA5">
        <w:rPr>
          <w:rFonts w:ascii="Times New Roman" w:hAnsi="Times New Roman" w:hint="eastAsia"/>
          <w:sz w:val="28"/>
          <w:szCs w:val="28"/>
        </w:rPr>
        <w:t xml:space="preserve"> :</w:t>
      </w:r>
    </w:p>
    <w:p w:rsidR="0065577C" w:rsidRPr="005A4CA5" w:rsidRDefault="0065577C" w:rsidP="0065577C">
      <w:pPr>
        <w:pStyle w:val="a5"/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 w:hint="eastAsia"/>
          <w:sz w:val="28"/>
          <w:szCs w:val="28"/>
        </w:rPr>
        <w:t>高雄市高中職、國中、國小教職員工。</w:t>
      </w:r>
    </w:p>
    <w:p w:rsidR="00FA4CE0" w:rsidRPr="005A4CA5" w:rsidRDefault="00FA4CE0" w:rsidP="00FA4CE0">
      <w:pPr>
        <w:pStyle w:val="a5"/>
        <w:numPr>
          <w:ilvl w:val="0"/>
          <w:numId w:val="1"/>
        </w:numPr>
        <w:tabs>
          <w:tab w:val="left" w:pos="567"/>
        </w:tabs>
        <w:spacing w:line="440" w:lineRule="exact"/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 w:hint="eastAsia"/>
          <w:sz w:val="28"/>
          <w:szCs w:val="28"/>
        </w:rPr>
        <w:t>聯絡人</w:t>
      </w:r>
      <w:r w:rsidRPr="005A4CA5">
        <w:rPr>
          <w:rFonts w:ascii="Times New Roman" w:hAnsi="Times New Roman"/>
          <w:sz w:val="28"/>
          <w:szCs w:val="28"/>
        </w:rPr>
        <w:t>:</w:t>
      </w:r>
    </w:p>
    <w:p w:rsidR="00FA4CE0" w:rsidRPr="005A4CA5" w:rsidRDefault="00FA4CE0" w:rsidP="00FA4CE0">
      <w:pPr>
        <w:pStyle w:val="a5"/>
        <w:spacing w:line="440" w:lineRule="exact"/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 w:hint="eastAsia"/>
          <w:sz w:val="28"/>
          <w:szCs w:val="28"/>
        </w:rPr>
        <w:t>技術教學中心</w:t>
      </w:r>
      <w:r w:rsidRPr="005A4CA5">
        <w:rPr>
          <w:rFonts w:ascii="Times New Roman" w:hAnsi="Times New Roman" w:hint="eastAsia"/>
          <w:sz w:val="28"/>
          <w:szCs w:val="28"/>
        </w:rPr>
        <w:t>(</w:t>
      </w:r>
      <w:r w:rsidRPr="005A4CA5">
        <w:rPr>
          <w:rFonts w:ascii="Times New Roman" w:hAnsi="Times New Roman" w:hint="eastAsia"/>
          <w:sz w:val="28"/>
          <w:szCs w:val="28"/>
        </w:rPr>
        <w:t>祕書</w:t>
      </w:r>
      <w:r w:rsidRPr="005A4CA5">
        <w:rPr>
          <w:rFonts w:ascii="Times New Roman" w:hAnsi="Times New Roman" w:hint="eastAsia"/>
          <w:sz w:val="28"/>
          <w:szCs w:val="28"/>
        </w:rPr>
        <w:t>)</w:t>
      </w:r>
      <w:r w:rsidR="005A4CA5" w:rsidRPr="005A4CA5">
        <w:rPr>
          <w:rFonts w:ascii="Times New Roman" w:hAnsi="Times New Roman" w:hint="eastAsia"/>
          <w:sz w:val="28"/>
          <w:szCs w:val="28"/>
        </w:rPr>
        <w:t xml:space="preserve"> </w:t>
      </w:r>
      <w:r w:rsidR="005A4CA5" w:rsidRPr="005A4CA5">
        <w:rPr>
          <w:rFonts w:ascii="Times New Roman" w:hAnsi="Times New Roman" w:hint="eastAsia"/>
          <w:sz w:val="28"/>
          <w:szCs w:val="28"/>
        </w:rPr>
        <w:t>蕭凱元</w:t>
      </w:r>
      <w:r w:rsidRPr="005A4CA5">
        <w:rPr>
          <w:rFonts w:ascii="Times New Roman" w:hAnsi="Times New Roman" w:hint="eastAsia"/>
          <w:sz w:val="28"/>
          <w:szCs w:val="28"/>
        </w:rPr>
        <w:t>、</w:t>
      </w:r>
      <w:r w:rsidRPr="005A4CA5">
        <w:rPr>
          <w:rFonts w:ascii="Times New Roman" w:hAnsi="Times New Roman" w:hint="eastAsia"/>
          <w:sz w:val="28"/>
          <w:szCs w:val="28"/>
        </w:rPr>
        <w:t>(</w:t>
      </w:r>
      <w:r w:rsidR="005A4CA5" w:rsidRPr="005A4CA5">
        <w:rPr>
          <w:rFonts w:ascii="Times New Roman" w:hAnsi="Times New Roman" w:hint="eastAsia"/>
          <w:sz w:val="28"/>
          <w:szCs w:val="28"/>
        </w:rPr>
        <w:t>助理</w:t>
      </w:r>
      <w:r w:rsidRPr="005A4CA5">
        <w:rPr>
          <w:rFonts w:ascii="Times New Roman" w:hAnsi="Times New Roman" w:hint="eastAsia"/>
          <w:sz w:val="28"/>
          <w:szCs w:val="28"/>
        </w:rPr>
        <w:t>)</w:t>
      </w:r>
      <w:r w:rsidR="005A4CA5" w:rsidRPr="005A4CA5">
        <w:rPr>
          <w:rFonts w:ascii="Times New Roman" w:hAnsi="Times New Roman" w:hint="eastAsia"/>
          <w:sz w:val="28"/>
          <w:szCs w:val="28"/>
        </w:rPr>
        <w:t>許純蒨</w:t>
      </w:r>
    </w:p>
    <w:p w:rsidR="00FA4CE0" w:rsidRPr="005A4CA5" w:rsidRDefault="00FA4CE0" w:rsidP="00FA4CE0">
      <w:pPr>
        <w:pStyle w:val="a5"/>
        <w:spacing w:line="440" w:lineRule="exact"/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 w:hint="eastAsia"/>
          <w:sz w:val="28"/>
          <w:szCs w:val="28"/>
        </w:rPr>
        <w:t>電話</w:t>
      </w:r>
      <w:r w:rsidRPr="005A4CA5">
        <w:rPr>
          <w:rFonts w:ascii="Times New Roman" w:hAnsi="Times New Roman"/>
          <w:sz w:val="28"/>
          <w:szCs w:val="28"/>
        </w:rPr>
        <w:t>:</w:t>
      </w:r>
      <w:r w:rsidRPr="005A4CA5">
        <w:rPr>
          <w:rFonts w:ascii="Times New Roman" w:hAnsi="Times New Roman" w:hint="eastAsia"/>
          <w:sz w:val="28"/>
          <w:szCs w:val="28"/>
        </w:rPr>
        <w:t>(</w:t>
      </w:r>
      <w:r w:rsidRPr="005A4CA5">
        <w:rPr>
          <w:rFonts w:ascii="Times New Roman" w:hAnsi="Times New Roman"/>
          <w:sz w:val="28"/>
          <w:szCs w:val="28"/>
        </w:rPr>
        <w:t>0</w:t>
      </w:r>
      <w:r w:rsidRPr="005A4CA5">
        <w:rPr>
          <w:rFonts w:ascii="Times New Roman" w:hAnsi="Times New Roman" w:hint="eastAsia"/>
          <w:sz w:val="28"/>
          <w:szCs w:val="28"/>
        </w:rPr>
        <w:t>7</w:t>
      </w:r>
      <w:r w:rsidRPr="005A4CA5">
        <w:rPr>
          <w:rFonts w:ascii="Times New Roman" w:hAnsi="Times New Roman"/>
          <w:sz w:val="28"/>
          <w:szCs w:val="28"/>
        </w:rPr>
        <w:t>)</w:t>
      </w:r>
      <w:r w:rsidRPr="005A4CA5">
        <w:rPr>
          <w:rFonts w:ascii="Times New Roman" w:hAnsi="Times New Roman" w:hint="eastAsia"/>
          <w:sz w:val="28"/>
          <w:szCs w:val="28"/>
        </w:rPr>
        <w:t>7417823</w:t>
      </w:r>
      <w:r w:rsidRPr="005A4CA5">
        <w:rPr>
          <w:rFonts w:ascii="Times New Roman" w:hAnsi="Times New Roman"/>
          <w:sz w:val="28"/>
          <w:szCs w:val="28"/>
        </w:rPr>
        <w:t xml:space="preserve"> </w:t>
      </w:r>
      <w:r w:rsidRPr="005A4CA5">
        <w:rPr>
          <w:rFonts w:ascii="Times New Roman" w:hAnsi="Times New Roman" w:hint="eastAsia"/>
          <w:sz w:val="28"/>
          <w:szCs w:val="28"/>
        </w:rPr>
        <w:t>傳真</w:t>
      </w:r>
      <w:r w:rsidRPr="005A4CA5">
        <w:rPr>
          <w:rFonts w:ascii="Times New Roman" w:hAnsi="Times New Roman" w:hint="eastAsia"/>
          <w:sz w:val="28"/>
          <w:szCs w:val="28"/>
        </w:rPr>
        <w:t>(07)7402082</w:t>
      </w:r>
    </w:p>
    <w:p w:rsidR="00FA4CE0" w:rsidRPr="005A4CA5" w:rsidRDefault="00FA4CE0" w:rsidP="00FA4CE0">
      <w:pPr>
        <w:pStyle w:val="a5"/>
        <w:spacing w:line="440" w:lineRule="exact"/>
        <w:ind w:leftChars="0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/>
          <w:sz w:val="28"/>
          <w:szCs w:val="28"/>
        </w:rPr>
        <w:t>e</w:t>
      </w:r>
      <w:r w:rsidRPr="005A4CA5">
        <w:rPr>
          <w:rFonts w:ascii="Times New Roman" w:hAnsi="Times New Roman" w:hint="eastAsia"/>
          <w:sz w:val="28"/>
          <w:szCs w:val="28"/>
        </w:rPr>
        <w:t>-</w:t>
      </w:r>
      <w:r w:rsidRPr="005A4CA5">
        <w:rPr>
          <w:rFonts w:ascii="Times New Roman" w:hAnsi="Times New Roman"/>
          <w:sz w:val="28"/>
          <w:szCs w:val="28"/>
        </w:rPr>
        <w:t>mail:</w:t>
      </w:r>
      <w:r w:rsidRPr="005A4CA5">
        <w:rPr>
          <w:rFonts w:ascii="Times New Roman" w:hAnsi="Times New Roman" w:hint="eastAsia"/>
          <w:sz w:val="28"/>
          <w:szCs w:val="28"/>
        </w:rPr>
        <w:t xml:space="preserve"> fsvstc@fsvs.ks.edu.tw</w:t>
      </w:r>
    </w:p>
    <w:p w:rsidR="00FA4CE0" w:rsidRPr="00FA4CE0" w:rsidRDefault="00FA4CE0" w:rsidP="005A4CA5">
      <w:pPr>
        <w:pStyle w:val="a5"/>
        <w:numPr>
          <w:ilvl w:val="0"/>
          <w:numId w:val="1"/>
        </w:numPr>
        <w:spacing w:line="440" w:lineRule="exact"/>
        <w:ind w:leftChars="0" w:left="566" w:hangingChars="202" w:hanging="566"/>
        <w:rPr>
          <w:rFonts w:ascii="標楷體" w:hAnsi="標楷體"/>
          <w:sz w:val="28"/>
          <w:szCs w:val="28"/>
        </w:rPr>
      </w:pPr>
      <w:r w:rsidRPr="00FA4CE0">
        <w:rPr>
          <w:rFonts w:ascii="標楷體" w:hAnsi="標楷體" w:hint="eastAsia"/>
          <w:sz w:val="28"/>
        </w:rPr>
        <w:t>各國中小、高中職教職員，對</w:t>
      </w:r>
      <w:r w:rsidR="005A4CA5" w:rsidRPr="005A4CA5">
        <w:rPr>
          <w:rFonts w:ascii="標楷體" w:hAnsi="標楷體"/>
          <w:sz w:val="28"/>
        </w:rPr>
        <w:t>虛擬實境相關</w:t>
      </w:r>
      <w:r w:rsidR="005A4CA5">
        <w:rPr>
          <w:rFonts w:ascii="標楷體" w:hAnsi="標楷體" w:hint="eastAsia"/>
          <w:sz w:val="28"/>
        </w:rPr>
        <w:t>內容</w:t>
      </w:r>
      <w:r w:rsidRPr="00FA4CE0">
        <w:rPr>
          <w:rFonts w:ascii="標楷體" w:hAnsi="標楷體" w:hint="eastAsia"/>
          <w:sz w:val="28"/>
        </w:rPr>
        <w:t>有興趣者</w:t>
      </w:r>
      <w:r w:rsidRPr="00FA4CE0">
        <w:rPr>
          <w:rFonts w:ascii="標楷體" w:hAnsi="標楷體" w:hint="eastAsia"/>
          <w:sz w:val="28"/>
          <w:szCs w:val="28"/>
        </w:rPr>
        <w:t>，自行報名參加。請服務學校核予參加人員公(差)假，其差旅費由原服務學校依規定支給。</w:t>
      </w:r>
    </w:p>
    <w:p w:rsidR="00FA4CE0" w:rsidRPr="00FA4CE0" w:rsidRDefault="00FA4CE0" w:rsidP="005A4CA5">
      <w:pPr>
        <w:pStyle w:val="a5"/>
        <w:numPr>
          <w:ilvl w:val="0"/>
          <w:numId w:val="1"/>
        </w:numPr>
        <w:tabs>
          <w:tab w:val="left" w:pos="567"/>
        </w:tabs>
        <w:spacing w:line="440" w:lineRule="exact"/>
        <w:ind w:leftChars="0"/>
        <w:rPr>
          <w:rFonts w:ascii="標楷體" w:hAnsi="標楷體"/>
          <w:sz w:val="28"/>
          <w:szCs w:val="28"/>
        </w:rPr>
      </w:pPr>
      <w:r w:rsidRPr="00FA4CE0">
        <w:rPr>
          <w:rFonts w:ascii="標楷體" w:hAnsi="標楷體" w:hint="eastAsia"/>
          <w:sz w:val="28"/>
          <w:szCs w:val="28"/>
        </w:rPr>
        <w:t>報名方式</w:t>
      </w:r>
      <w:r w:rsidRPr="00FA4CE0">
        <w:rPr>
          <w:rFonts w:ascii="標楷體" w:hAnsi="標楷體"/>
          <w:sz w:val="28"/>
          <w:szCs w:val="28"/>
        </w:rPr>
        <w:t>:</w:t>
      </w:r>
      <w:r w:rsidRPr="00FA4CE0">
        <w:rPr>
          <w:rFonts w:ascii="標楷體" w:hAnsi="標楷體" w:hint="eastAsia"/>
          <w:sz w:val="28"/>
          <w:szCs w:val="28"/>
        </w:rPr>
        <w:t>請於105年</w:t>
      </w:r>
      <w:r w:rsidR="005A4CA5">
        <w:rPr>
          <w:rFonts w:ascii="標楷體" w:hAnsi="標楷體" w:hint="eastAsia"/>
          <w:sz w:val="28"/>
          <w:szCs w:val="28"/>
        </w:rPr>
        <w:t>12</w:t>
      </w:r>
      <w:r w:rsidRPr="00FA4CE0">
        <w:rPr>
          <w:rFonts w:ascii="標楷體" w:hAnsi="標楷體" w:hint="eastAsia"/>
          <w:sz w:val="28"/>
          <w:szCs w:val="28"/>
        </w:rPr>
        <w:t>月</w:t>
      </w:r>
      <w:r w:rsidR="005A4CA5">
        <w:rPr>
          <w:rFonts w:ascii="標楷體" w:hAnsi="標楷體" w:hint="eastAsia"/>
          <w:sz w:val="28"/>
          <w:szCs w:val="28"/>
        </w:rPr>
        <w:t>2</w:t>
      </w:r>
      <w:r w:rsidR="0099407C">
        <w:rPr>
          <w:rFonts w:ascii="標楷體" w:hAnsi="標楷體" w:hint="eastAsia"/>
          <w:sz w:val="28"/>
          <w:szCs w:val="28"/>
        </w:rPr>
        <w:t>8</w:t>
      </w:r>
      <w:r w:rsidRPr="00FA4CE0">
        <w:rPr>
          <w:rFonts w:ascii="標楷體" w:hAnsi="標楷體" w:hint="eastAsia"/>
          <w:sz w:val="28"/>
          <w:szCs w:val="28"/>
        </w:rPr>
        <w:t>日</w:t>
      </w:r>
      <w:r w:rsidRPr="00FA4CE0">
        <w:rPr>
          <w:rFonts w:ascii="標楷體" w:hAnsi="標楷體"/>
          <w:sz w:val="28"/>
          <w:szCs w:val="28"/>
        </w:rPr>
        <w:t>(</w:t>
      </w:r>
      <w:r w:rsidRPr="00FA4CE0">
        <w:rPr>
          <w:rFonts w:ascii="標楷體" w:hAnsi="標楷體" w:hint="eastAsia"/>
          <w:sz w:val="28"/>
          <w:szCs w:val="28"/>
        </w:rPr>
        <w:t>星期</w:t>
      </w:r>
      <w:r w:rsidR="0099407C">
        <w:rPr>
          <w:rFonts w:ascii="標楷體" w:hAnsi="標楷體" w:hint="eastAsia"/>
          <w:sz w:val="28"/>
          <w:szCs w:val="28"/>
        </w:rPr>
        <w:t>三</w:t>
      </w:r>
      <w:r w:rsidRPr="00FA4CE0">
        <w:rPr>
          <w:rFonts w:ascii="標楷體" w:hAnsi="標楷體" w:hint="eastAsia"/>
          <w:sz w:val="28"/>
          <w:szCs w:val="28"/>
        </w:rPr>
        <w:t>)前</w:t>
      </w:r>
    </w:p>
    <w:p w:rsidR="00847BB4" w:rsidRDefault="00FA4CE0" w:rsidP="005A4CA5">
      <w:pPr>
        <w:spacing w:line="440" w:lineRule="exact"/>
        <w:ind w:leftChars="236" w:left="566"/>
        <w:rPr>
          <w:rFonts w:ascii="標楷體" w:hAnsi="標楷體"/>
          <w:bCs w:val="0"/>
          <w:sz w:val="28"/>
          <w:szCs w:val="28"/>
        </w:rPr>
      </w:pPr>
      <w:r w:rsidRPr="005A4CA5">
        <w:rPr>
          <w:rFonts w:ascii="標楷體" w:hAnsi="標楷體" w:hint="eastAsia"/>
          <w:sz w:val="28"/>
          <w:szCs w:val="28"/>
        </w:rPr>
        <w:t>全國教師在職進修資訊網</w:t>
      </w:r>
      <w:r w:rsidRPr="005A4CA5">
        <w:rPr>
          <w:rFonts w:ascii="標楷體" w:hAnsi="標楷體"/>
          <w:sz w:val="28"/>
          <w:szCs w:val="28"/>
        </w:rPr>
        <w:t>(</w:t>
      </w:r>
      <w:hyperlink r:id="rId6" w:history="1">
        <w:r w:rsidRPr="005A4CA5">
          <w:rPr>
            <w:rStyle w:val="a6"/>
            <w:rFonts w:ascii="標楷體" w:hAnsi="標楷體"/>
            <w:sz w:val="28"/>
            <w:szCs w:val="28"/>
          </w:rPr>
          <w:t>http://www</w:t>
        </w:r>
        <w:r w:rsidRPr="005A4CA5">
          <w:rPr>
            <w:rStyle w:val="a6"/>
            <w:rFonts w:ascii="標楷體" w:hAnsi="標楷體" w:hint="eastAsia"/>
            <w:sz w:val="28"/>
            <w:szCs w:val="28"/>
          </w:rPr>
          <w:t>1</w:t>
        </w:r>
        <w:r w:rsidRPr="005A4CA5">
          <w:rPr>
            <w:rStyle w:val="a6"/>
            <w:rFonts w:ascii="標楷體" w:hAnsi="標楷體"/>
            <w:sz w:val="28"/>
            <w:szCs w:val="28"/>
          </w:rPr>
          <w:t>.inservice.edu.tw/</w:t>
        </w:r>
      </w:hyperlink>
      <w:r w:rsidRPr="005A4CA5">
        <w:rPr>
          <w:rFonts w:ascii="標楷體" w:hAnsi="標楷體"/>
          <w:sz w:val="28"/>
          <w:szCs w:val="28"/>
        </w:rPr>
        <w:t>)</w:t>
      </w:r>
      <w:r w:rsidRPr="005A4CA5">
        <w:rPr>
          <w:rFonts w:ascii="標楷體" w:hAnsi="標楷體" w:hint="eastAsia"/>
          <w:sz w:val="28"/>
          <w:szCs w:val="28"/>
        </w:rPr>
        <w:t>報名，以報名先後順序，額滿30人為止。</w:t>
      </w:r>
    </w:p>
    <w:p w:rsidR="00FA4CE0" w:rsidRPr="005A4CA5" w:rsidRDefault="00847BB4" w:rsidP="00054537">
      <w:pPr>
        <w:widowControl/>
        <w:spacing w:line="240" w:lineRule="auto"/>
        <w:jc w:val="lef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</w:p>
    <w:p w:rsidR="00FA4CE0" w:rsidRPr="005A4CA5" w:rsidRDefault="0065577C" w:rsidP="005A4CA5">
      <w:pPr>
        <w:pStyle w:val="a5"/>
        <w:numPr>
          <w:ilvl w:val="0"/>
          <w:numId w:val="1"/>
        </w:numPr>
        <w:spacing w:line="240" w:lineRule="auto"/>
        <w:ind w:leftChars="0" w:left="851" w:hanging="851"/>
        <w:rPr>
          <w:rFonts w:ascii="標楷體" w:hAnsi="標楷體"/>
          <w:sz w:val="28"/>
          <w:szCs w:val="28"/>
        </w:rPr>
      </w:pPr>
      <w:r w:rsidRPr="005A4CA5">
        <w:rPr>
          <w:rFonts w:ascii="標楷體" w:hAnsi="標楷體" w:hint="eastAsia"/>
          <w:sz w:val="28"/>
          <w:szCs w:val="28"/>
        </w:rPr>
        <w:lastRenderedPageBreak/>
        <w:t>研習</w:t>
      </w:r>
      <w:r w:rsidRPr="005A4CA5">
        <w:rPr>
          <w:rFonts w:ascii="標楷體" w:hAnsi="標楷體"/>
          <w:sz w:val="28"/>
          <w:szCs w:val="28"/>
        </w:rPr>
        <w:t>內容</w:t>
      </w:r>
      <w:r w:rsidRPr="005A4CA5">
        <w:rPr>
          <w:rFonts w:ascii="標楷體" w:hAnsi="標楷體" w:hint="eastAsia"/>
          <w:sz w:val="28"/>
          <w:szCs w:val="28"/>
        </w:rPr>
        <w:t xml:space="preserve"> :</w:t>
      </w:r>
    </w:p>
    <w:p w:rsidR="0065577C" w:rsidRPr="005A4CA5" w:rsidRDefault="0065577C" w:rsidP="00054537">
      <w:pPr>
        <w:pStyle w:val="a5"/>
        <w:numPr>
          <w:ilvl w:val="0"/>
          <w:numId w:val="7"/>
        </w:numPr>
        <w:ind w:leftChars="0" w:left="851" w:hanging="357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/>
          <w:sz w:val="28"/>
          <w:szCs w:val="28"/>
        </w:rPr>
        <w:t>主題講座：研習講師、助教及導覽員由承辦學校聘請專家學者或協辦單位專業人員擔任，並依各學校實際課程需求安排調整。安排</w:t>
      </w:r>
      <w:r w:rsidRPr="005A4CA5">
        <w:rPr>
          <w:rFonts w:ascii="Times New Roman" w:hAnsi="Times New Roman"/>
          <w:sz w:val="28"/>
          <w:szCs w:val="28"/>
        </w:rPr>
        <w:t>360</w:t>
      </w:r>
      <w:r w:rsidRPr="005A4CA5">
        <w:rPr>
          <w:rFonts w:ascii="Times New Roman" w:hAnsi="Times New Roman"/>
          <w:sz w:val="28"/>
          <w:szCs w:val="28"/>
        </w:rPr>
        <w:t>度全景影像拍攝及</w:t>
      </w:r>
      <w:r w:rsidRPr="005A4CA5">
        <w:rPr>
          <w:rFonts w:ascii="Times New Roman" w:hAnsi="Times New Roman"/>
          <w:sz w:val="28"/>
          <w:szCs w:val="28"/>
        </w:rPr>
        <w:t>3D</w:t>
      </w:r>
      <w:r w:rsidRPr="005A4CA5">
        <w:rPr>
          <w:rFonts w:ascii="Times New Roman" w:hAnsi="Times New Roman"/>
          <w:sz w:val="28"/>
          <w:szCs w:val="28"/>
        </w:rPr>
        <w:t>動畫軟體教學，了解虛擬實境的影片及軟體的製作流程，奠定學生對虛擬實境原理的認知，激發學習動機，培育成為未來虛擬實境相關軟、硬體產業界的人才。</w:t>
      </w:r>
    </w:p>
    <w:p w:rsidR="0065577C" w:rsidRPr="005A4CA5" w:rsidRDefault="0065577C" w:rsidP="00054537">
      <w:pPr>
        <w:pStyle w:val="a5"/>
        <w:numPr>
          <w:ilvl w:val="0"/>
          <w:numId w:val="7"/>
        </w:numPr>
        <w:ind w:leftChars="0" w:left="851" w:hanging="357"/>
        <w:rPr>
          <w:rFonts w:ascii="Times New Roman" w:hAnsi="Times New Roman"/>
          <w:sz w:val="28"/>
          <w:szCs w:val="28"/>
        </w:rPr>
      </w:pPr>
      <w:r w:rsidRPr="005A4CA5">
        <w:rPr>
          <w:rFonts w:ascii="Times New Roman" w:hAnsi="Times New Roman"/>
          <w:sz w:val="28"/>
          <w:szCs w:val="28"/>
        </w:rPr>
        <w:t>教學軟體：選用自由軟體、免費軟體或雲端應用軟體等作為虛擬實境影片教學軟體，以利師生容易取得所需應用軟體，提高學習動機及學習成效，同時瞭解軟體授權的觀念。</w:t>
      </w:r>
    </w:p>
    <w:tbl>
      <w:tblPr>
        <w:tblW w:w="9498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2675"/>
        <w:gridCol w:w="1080"/>
        <w:gridCol w:w="4892"/>
      </w:tblGrid>
      <w:tr w:rsidR="0065577C" w:rsidRPr="00847BB4" w:rsidTr="00847BB4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5577C" w:rsidRPr="00847BB4" w:rsidRDefault="0065577C" w:rsidP="00847BB4">
            <w:pPr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課程單元</w:t>
            </w:r>
          </w:p>
        </w:tc>
        <w:tc>
          <w:tcPr>
            <w:tcW w:w="2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65577C" w:rsidRPr="00847BB4" w:rsidRDefault="0065577C" w:rsidP="00847BB4">
            <w:pPr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課程名稱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65577C" w:rsidRPr="00847BB4" w:rsidRDefault="0065577C" w:rsidP="00847BB4">
            <w:pPr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時間</w:t>
            </w: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65577C" w:rsidRPr="00847BB4" w:rsidRDefault="0065577C" w:rsidP="00847BB4">
            <w:pPr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課程內容</w:t>
            </w:r>
          </w:p>
        </w:tc>
      </w:tr>
      <w:tr w:rsidR="0065577C" w:rsidRPr="00847BB4" w:rsidTr="00847BB4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5577C" w:rsidRPr="00847BB4" w:rsidRDefault="0065577C" w:rsidP="00847BB4">
            <w:pPr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單元</w:t>
            </w: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2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</w:tcPr>
          <w:p w:rsidR="0065577C" w:rsidRPr="00847BB4" w:rsidRDefault="0065577C" w:rsidP="00847BB4">
            <w:pPr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VR</w:t>
            </w:r>
            <w:r w:rsidRPr="00847BB4">
              <w:rPr>
                <w:rFonts w:ascii="Times New Roman" w:hAnsi="Times New Roman" w:hint="eastAsia"/>
                <w:kern w:val="0"/>
                <w:sz w:val="28"/>
                <w:szCs w:val="28"/>
              </w:rPr>
              <w:t>/AR</w:t>
            </w: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的原理</w:t>
            </w:r>
            <w:r w:rsidRPr="00847BB4">
              <w:rPr>
                <w:rFonts w:ascii="Times New Roman" w:hAnsi="Times New Roman" w:hint="eastAsia"/>
                <w:kern w:val="0"/>
                <w:sz w:val="28"/>
                <w:szCs w:val="28"/>
              </w:rPr>
              <w:t>及</w:t>
            </w: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應用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5577C" w:rsidRPr="00847BB4" w:rsidRDefault="0065577C" w:rsidP="00847BB4">
            <w:pPr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60</w:t>
            </w: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分鐘</w:t>
            </w: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5577C" w:rsidRPr="00847BB4" w:rsidRDefault="0065577C" w:rsidP="00847BB4">
            <w:pPr>
              <w:pStyle w:val="Default"/>
              <w:spacing w:line="400" w:lineRule="exact"/>
              <w:ind w:left="272" w:hangingChars="97" w:hanging="272"/>
              <w:jc w:val="both"/>
              <w:rPr>
                <w:color w:val="auto"/>
                <w:sz w:val="28"/>
                <w:szCs w:val="28"/>
              </w:rPr>
            </w:pPr>
            <w:r w:rsidRPr="00847BB4">
              <w:rPr>
                <w:rFonts w:hint="eastAsia"/>
                <w:color w:val="auto"/>
                <w:sz w:val="28"/>
                <w:szCs w:val="28"/>
              </w:rPr>
              <w:t>活動一：引起動機</w:t>
            </w:r>
            <w:r w:rsidRPr="00847BB4">
              <w:rPr>
                <w:color w:val="auto"/>
                <w:sz w:val="28"/>
                <w:szCs w:val="28"/>
              </w:rPr>
              <w:t>─</w:t>
            </w:r>
            <w:r w:rsidRPr="00847BB4">
              <w:rPr>
                <w:rFonts w:hint="eastAsia"/>
                <w:color w:val="auto"/>
                <w:sz w:val="28"/>
                <w:szCs w:val="28"/>
              </w:rPr>
              <w:t>虛擬實境議題動畫</w:t>
            </w:r>
            <w:r w:rsidRPr="00847BB4">
              <w:rPr>
                <w:color w:val="auto"/>
                <w:sz w:val="28"/>
                <w:szCs w:val="28"/>
              </w:rPr>
              <w:t xml:space="preserve"> </w:t>
            </w:r>
          </w:p>
          <w:p w:rsidR="0065577C" w:rsidRPr="00847BB4" w:rsidRDefault="0065577C" w:rsidP="00847BB4">
            <w:pPr>
              <w:pStyle w:val="Default"/>
              <w:spacing w:line="400" w:lineRule="exact"/>
              <w:ind w:left="272" w:hangingChars="97" w:hanging="272"/>
              <w:jc w:val="both"/>
              <w:rPr>
                <w:color w:val="auto"/>
                <w:sz w:val="28"/>
                <w:szCs w:val="28"/>
              </w:rPr>
            </w:pPr>
            <w:r w:rsidRPr="00847BB4">
              <w:rPr>
                <w:rFonts w:hint="eastAsia"/>
                <w:color w:val="auto"/>
                <w:sz w:val="28"/>
                <w:szCs w:val="28"/>
              </w:rPr>
              <w:t>教師虛擬實境相關議題影片，講授虛擬實境之歷史、應用、技術、與體驗。</w:t>
            </w:r>
            <w:r w:rsidRPr="00847BB4">
              <w:rPr>
                <w:color w:val="auto"/>
                <w:sz w:val="28"/>
                <w:szCs w:val="28"/>
              </w:rPr>
              <w:t xml:space="preserve"> </w:t>
            </w:r>
          </w:p>
          <w:p w:rsidR="0065577C" w:rsidRPr="00847BB4" w:rsidRDefault="0065577C" w:rsidP="00847BB4">
            <w:pPr>
              <w:widowControl/>
              <w:ind w:left="272" w:hangingChars="97" w:hanging="272"/>
              <w:rPr>
                <w:rFonts w:ascii="標楷體" w:hAnsi="Times New Roman" w:cs="標楷體"/>
                <w:bCs w:val="0"/>
                <w:kern w:val="0"/>
                <w:sz w:val="28"/>
                <w:szCs w:val="28"/>
              </w:rPr>
            </w:pPr>
            <w:r w:rsidRPr="00847BB4">
              <w:rPr>
                <w:rFonts w:ascii="標楷體" w:hAnsi="Times New Roman" w:cs="標楷體" w:hint="eastAsia"/>
                <w:bCs w:val="0"/>
                <w:kern w:val="0"/>
                <w:sz w:val="28"/>
                <w:szCs w:val="28"/>
              </w:rPr>
              <w:t>活動二：討論生活中遇到有關虛擬實境應用的實例。</w:t>
            </w:r>
            <w:r w:rsidRPr="00847BB4">
              <w:rPr>
                <w:rFonts w:ascii="標楷體" w:hAnsi="Times New Roman" w:cs="標楷體"/>
                <w:bCs w:val="0"/>
                <w:kern w:val="0"/>
                <w:sz w:val="28"/>
                <w:szCs w:val="28"/>
              </w:rPr>
              <w:t xml:space="preserve"> </w:t>
            </w:r>
          </w:p>
        </w:tc>
      </w:tr>
      <w:tr w:rsidR="0065577C" w:rsidRPr="00847BB4" w:rsidTr="00847BB4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5577C" w:rsidRPr="00847BB4" w:rsidRDefault="0065577C" w:rsidP="00847BB4">
            <w:pPr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單元</w:t>
            </w: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2</w:t>
            </w:r>
          </w:p>
        </w:tc>
        <w:tc>
          <w:tcPr>
            <w:tcW w:w="2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</w:tcPr>
          <w:p w:rsidR="0065577C" w:rsidRPr="00847BB4" w:rsidRDefault="0065577C" w:rsidP="00847BB4">
            <w:pPr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847BB4">
              <w:rPr>
                <w:rFonts w:ascii="Times New Roman" w:hAnsi="Times New Roman" w:hint="eastAsia"/>
                <w:kern w:val="0"/>
                <w:sz w:val="28"/>
                <w:szCs w:val="28"/>
              </w:rPr>
              <w:t>擴增</w:t>
            </w: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實境</w:t>
            </w:r>
            <w:r w:rsidRPr="00847BB4">
              <w:rPr>
                <w:rFonts w:ascii="Times New Roman" w:hAnsi="Times New Roman" w:hint="eastAsia"/>
                <w:kern w:val="0"/>
                <w:sz w:val="28"/>
                <w:szCs w:val="28"/>
              </w:rPr>
              <w:t>(AR)</w:t>
            </w:r>
            <w:r w:rsidRPr="00847BB4">
              <w:rPr>
                <w:rFonts w:ascii="Times New Roman" w:hAnsi="Times New Roman" w:hint="eastAsia"/>
                <w:kern w:val="0"/>
                <w:sz w:val="28"/>
                <w:szCs w:val="28"/>
              </w:rPr>
              <w:t>的</w:t>
            </w: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實作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5577C" w:rsidRPr="00847BB4" w:rsidRDefault="0065577C" w:rsidP="00847BB4">
            <w:pPr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60</w:t>
            </w: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分鐘</w:t>
            </w: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5577C" w:rsidRPr="00847BB4" w:rsidRDefault="0065577C" w:rsidP="00847BB4">
            <w:pPr>
              <w:pStyle w:val="Default"/>
              <w:spacing w:line="400" w:lineRule="exact"/>
              <w:ind w:left="272" w:hangingChars="97" w:hanging="272"/>
              <w:jc w:val="both"/>
              <w:rPr>
                <w:color w:val="auto"/>
                <w:sz w:val="28"/>
                <w:szCs w:val="28"/>
              </w:rPr>
            </w:pPr>
            <w:r w:rsidRPr="00847BB4">
              <w:rPr>
                <w:rFonts w:hint="eastAsia"/>
                <w:color w:val="auto"/>
                <w:sz w:val="28"/>
                <w:szCs w:val="28"/>
              </w:rPr>
              <w:t>1.教師解說「</w:t>
            </w:r>
            <w:r w:rsidRPr="00847BB4">
              <w:rPr>
                <w:color w:val="auto"/>
                <w:sz w:val="28"/>
                <w:szCs w:val="28"/>
              </w:rPr>
              <w:t>123D</w:t>
            </w:r>
            <w:r w:rsidRPr="00847BB4">
              <w:rPr>
                <w:rFonts w:hint="eastAsia"/>
                <w:color w:val="auto"/>
                <w:sz w:val="28"/>
                <w:szCs w:val="28"/>
              </w:rPr>
              <w:t>」</w:t>
            </w:r>
            <w:r w:rsidRPr="00847BB4">
              <w:rPr>
                <w:color w:val="auto"/>
                <w:sz w:val="28"/>
                <w:szCs w:val="28"/>
              </w:rPr>
              <w:t>APP</w:t>
            </w:r>
            <w:r w:rsidRPr="00847BB4">
              <w:rPr>
                <w:rFonts w:hint="eastAsia"/>
                <w:color w:val="auto"/>
                <w:sz w:val="28"/>
                <w:szCs w:val="28"/>
              </w:rPr>
              <w:t>軟體製作</w:t>
            </w:r>
            <w:r w:rsidRPr="00847BB4">
              <w:rPr>
                <w:color w:val="auto"/>
                <w:sz w:val="28"/>
                <w:szCs w:val="28"/>
              </w:rPr>
              <w:t>3D</w:t>
            </w:r>
            <w:r w:rsidRPr="00847BB4">
              <w:rPr>
                <w:rFonts w:hint="eastAsia"/>
                <w:color w:val="auto"/>
                <w:sz w:val="28"/>
                <w:szCs w:val="28"/>
              </w:rPr>
              <w:t>模型流程。</w:t>
            </w:r>
          </w:p>
          <w:p w:rsidR="0065577C" w:rsidRPr="00847BB4" w:rsidRDefault="0065577C" w:rsidP="00847BB4">
            <w:pPr>
              <w:pStyle w:val="Default"/>
              <w:spacing w:line="400" w:lineRule="exact"/>
              <w:ind w:left="272" w:hangingChars="97" w:hanging="272"/>
              <w:jc w:val="both"/>
              <w:rPr>
                <w:color w:val="auto"/>
                <w:sz w:val="28"/>
                <w:szCs w:val="28"/>
              </w:rPr>
            </w:pPr>
            <w:r w:rsidRPr="00847BB4">
              <w:rPr>
                <w:rFonts w:hint="eastAsia"/>
                <w:color w:val="auto"/>
                <w:sz w:val="28"/>
                <w:szCs w:val="28"/>
              </w:rPr>
              <w:t>2.下載並實際操作</w:t>
            </w:r>
            <w:r w:rsidRPr="00847BB4">
              <w:rPr>
                <w:color w:val="auto"/>
                <w:sz w:val="28"/>
                <w:szCs w:val="28"/>
              </w:rPr>
              <w:t>3D</w:t>
            </w:r>
            <w:r w:rsidRPr="00847BB4">
              <w:rPr>
                <w:rFonts w:hint="eastAsia"/>
                <w:color w:val="auto"/>
                <w:sz w:val="28"/>
                <w:szCs w:val="28"/>
              </w:rPr>
              <w:t>模型的拍攝製作。</w:t>
            </w:r>
          </w:p>
          <w:p w:rsidR="0065577C" w:rsidRPr="00847BB4" w:rsidRDefault="0065577C" w:rsidP="00847BB4">
            <w:pPr>
              <w:pStyle w:val="Default"/>
              <w:spacing w:line="400" w:lineRule="exact"/>
              <w:ind w:left="272" w:hangingChars="97" w:hanging="272"/>
              <w:jc w:val="both"/>
              <w:rPr>
                <w:color w:val="auto"/>
                <w:sz w:val="28"/>
                <w:szCs w:val="28"/>
              </w:rPr>
            </w:pPr>
            <w:r w:rsidRPr="00847BB4">
              <w:rPr>
                <w:rFonts w:hint="eastAsia"/>
                <w:color w:val="auto"/>
                <w:sz w:val="28"/>
                <w:szCs w:val="28"/>
              </w:rPr>
              <w:t>3.結合「</w:t>
            </w:r>
            <w:r w:rsidRPr="00847BB4">
              <w:rPr>
                <w:color w:val="auto"/>
                <w:sz w:val="28"/>
                <w:szCs w:val="28"/>
              </w:rPr>
              <w:t>Augment</w:t>
            </w:r>
            <w:r w:rsidRPr="00847BB4">
              <w:rPr>
                <w:rFonts w:hint="eastAsia"/>
                <w:color w:val="auto"/>
                <w:sz w:val="28"/>
                <w:szCs w:val="28"/>
              </w:rPr>
              <w:t>」</w:t>
            </w:r>
            <w:r w:rsidRPr="00847BB4">
              <w:rPr>
                <w:color w:val="auto"/>
                <w:sz w:val="28"/>
                <w:szCs w:val="28"/>
              </w:rPr>
              <w:t xml:space="preserve">APP </w:t>
            </w:r>
            <w:r w:rsidRPr="00847BB4">
              <w:rPr>
                <w:rFonts w:hint="eastAsia"/>
                <w:color w:val="auto"/>
                <w:sz w:val="28"/>
                <w:szCs w:val="28"/>
              </w:rPr>
              <w:t>將已完成的</w:t>
            </w:r>
            <w:r w:rsidRPr="00847BB4">
              <w:rPr>
                <w:color w:val="auto"/>
                <w:sz w:val="28"/>
                <w:szCs w:val="28"/>
              </w:rPr>
              <w:t>3D</w:t>
            </w:r>
            <w:r w:rsidRPr="00847BB4">
              <w:rPr>
                <w:rFonts w:hint="eastAsia"/>
                <w:color w:val="auto"/>
                <w:sz w:val="28"/>
                <w:szCs w:val="28"/>
              </w:rPr>
              <w:t>模型與個人照片或名片結合，延伸製作成</w:t>
            </w:r>
            <w:r w:rsidRPr="00847BB4">
              <w:rPr>
                <w:color w:val="auto"/>
                <w:sz w:val="28"/>
                <w:szCs w:val="28"/>
              </w:rPr>
              <w:t>AR</w:t>
            </w:r>
            <w:r w:rsidRPr="00847BB4">
              <w:rPr>
                <w:rFonts w:hint="eastAsia"/>
                <w:color w:val="auto"/>
                <w:sz w:val="28"/>
                <w:szCs w:val="28"/>
              </w:rPr>
              <w:t>擴增實境系統。</w:t>
            </w:r>
          </w:p>
        </w:tc>
      </w:tr>
      <w:tr w:rsidR="0065577C" w:rsidRPr="00847BB4" w:rsidTr="00847BB4">
        <w:trPr>
          <w:trHeight w:val="2962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5577C" w:rsidRPr="00847BB4" w:rsidRDefault="0065577C" w:rsidP="00847BB4">
            <w:pPr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單元</w:t>
            </w: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3</w:t>
            </w:r>
          </w:p>
        </w:tc>
        <w:tc>
          <w:tcPr>
            <w:tcW w:w="2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</w:tcPr>
          <w:p w:rsidR="0065577C" w:rsidRPr="00847BB4" w:rsidRDefault="0065577C" w:rsidP="00847BB4">
            <w:pPr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847BB4">
              <w:rPr>
                <w:rFonts w:ascii="Times New Roman" w:hAnsi="Times New Roman" w:hint="eastAsia"/>
                <w:kern w:val="0"/>
                <w:sz w:val="28"/>
                <w:szCs w:val="28"/>
              </w:rPr>
              <w:t>虛擬</w:t>
            </w: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實境影片實作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5577C" w:rsidRPr="00847BB4" w:rsidRDefault="0065577C" w:rsidP="00847BB4">
            <w:pPr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60</w:t>
            </w:r>
            <w:r w:rsidRPr="00847BB4">
              <w:rPr>
                <w:rFonts w:ascii="Times New Roman" w:hAnsi="Times New Roman"/>
                <w:kern w:val="0"/>
                <w:sz w:val="28"/>
                <w:szCs w:val="28"/>
              </w:rPr>
              <w:t>分鐘</w:t>
            </w: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5577C" w:rsidRPr="00847BB4" w:rsidRDefault="0065577C" w:rsidP="00847BB4">
            <w:pPr>
              <w:pStyle w:val="Default"/>
              <w:spacing w:line="400" w:lineRule="exact"/>
              <w:ind w:left="272" w:hangingChars="97" w:hanging="272"/>
              <w:jc w:val="both"/>
              <w:rPr>
                <w:color w:val="auto"/>
                <w:sz w:val="28"/>
                <w:szCs w:val="28"/>
              </w:rPr>
            </w:pPr>
            <w:r w:rsidRPr="00847BB4">
              <w:rPr>
                <w:rFonts w:hint="eastAsia"/>
                <w:color w:val="auto"/>
                <w:sz w:val="28"/>
                <w:szCs w:val="28"/>
              </w:rPr>
              <w:t>1.運用</w:t>
            </w:r>
            <w:r w:rsidRPr="00847BB4">
              <w:rPr>
                <w:color w:val="auto"/>
                <w:sz w:val="28"/>
                <w:szCs w:val="28"/>
              </w:rPr>
              <w:t>Ricoh theta s 360</w:t>
            </w:r>
            <w:r w:rsidRPr="00847BB4">
              <w:rPr>
                <w:rFonts w:hint="eastAsia"/>
                <w:color w:val="auto"/>
                <w:sz w:val="28"/>
                <w:szCs w:val="28"/>
              </w:rPr>
              <w:t>全景攝影機分組拍攝全景影音</w:t>
            </w:r>
          </w:p>
          <w:p w:rsidR="0065577C" w:rsidRPr="00847BB4" w:rsidRDefault="0065577C" w:rsidP="00847BB4">
            <w:pPr>
              <w:pStyle w:val="Default"/>
              <w:spacing w:line="400" w:lineRule="exact"/>
              <w:ind w:left="272" w:hangingChars="97" w:hanging="272"/>
              <w:jc w:val="both"/>
              <w:rPr>
                <w:color w:val="auto"/>
                <w:sz w:val="28"/>
                <w:szCs w:val="28"/>
              </w:rPr>
            </w:pPr>
            <w:r w:rsidRPr="00847BB4">
              <w:rPr>
                <w:rFonts w:hint="eastAsia"/>
                <w:color w:val="auto"/>
                <w:sz w:val="28"/>
                <w:szCs w:val="28"/>
              </w:rPr>
              <w:t>2.認識</w:t>
            </w:r>
            <w:r w:rsidRPr="00847BB4">
              <w:rPr>
                <w:color w:val="auto"/>
                <w:sz w:val="28"/>
                <w:szCs w:val="28"/>
              </w:rPr>
              <w:t>Google Cardboard</w:t>
            </w:r>
            <w:r w:rsidRPr="00847BB4">
              <w:rPr>
                <w:rFonts w:hint="eastAsia"/>
                <w:color w:val="auto"/>
                <w:sz w:val="28"/>
                <w:szCs w:val="28"/>
              </w:rPr>
              <w:t>相機的操作與應用。</w:t>
            </w:r>
          </w:p>
          <w:p w:rsidR="0065577C" w:rsidRPr="00847BB4" w:rsidRDefault="0065577C" w:rsidP="00847BB4">
            <w:pPr>
              <w:pStyle w:val="Default"/>
              <w:spacing w:line="400" w:lineRule="exact"/>
              <w:ind w:left="272" w:hangingChars="97" w:hanging="272"/>
              <w:jc w:val="both"/>
              <w:rPr>
                <w:color w:val="auto"/>
                <w:sz w:val="28"/>
                <w:szCs w:val="28"/>
              </w:rPr>
            </w:pPr>
            <w:r w:rsidRPr="00847BB4">
              <w:rPr>
                <w:rFonts w:hint="eastAsia"/>
                <w:color w:val="auto"/>
                <w:sz w:val="28"/>
                <w:szCs w:val="28"/>
              </w:rPr>
              <w:t>3.運用</w:t>
            </w:r>
            <w:r w:rsidRPr="00847BB4">
              <w:rPr>
                <w:color w:val="auto"/>
                <w:sz w:val="28"/>
                <w:szCs w:val="28"/>
              </w:rPr>
              <w:t>Google Cardboard</w:t>
            </w:r>
            <w:r w:rsidRPr="00847BB4">
              <w:rPr>
                <w:rFonts w:hint="eastAsia"/>
                <w:color w:val="auto"/>
                <w:sz w:val="28"/>
                <w:szCs w:val="28"/>
              </w:rPr>
              <w:t>觀看分組拍攝的</w:t>
            </w:r>
            <w:r w:rsidRPr="00847BB4">
              <w:rPr>
                <w:color w:val="auto"/>
                <w:sz w:val="28"/>
                <w:szCs w:val="28"/>
              </w:rPr>
              <w:t>360</w:t>
            </w:r>
            <w:r w:rsidRPr="00847BB4">
              <w:rPr>
                <w:rFonts w:hint="eastAsia"/>
                <w:color w:val="auto"/>
                <w:sz w:val="28"/>
                <w:szCs w:val="28"/>
              </w:rPr>
              <w:t>全景照片與影片。</w:t>
            </w:r>
          </w:p>
        </w:tc>
      </w:tr>
    </w:tbl>
    <w:p w:rsidR="00FE4943" w:rsidRDefault="0065577C" w:rsidP="0065577C">
      <w:pPr>
        <w:widowControl/>
        <w:spacing w:line="240" w:lineRule="auto"/>
        <w:jc w:val="left"/>
      </w:pPr>
      <w:r>
        <w:br w:type="page"/>
      </w:r>
      <w:r>
        <w:rPr>
          <w:rFonts w:ascii="Times New Roman" w:hAnsi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598DE0C" wp14:editId="548B2FE0">
            <wp:simplePos x="0" y="0"/>
            <wp:positionH relativeFrom="column">
              <wp:posOffset>-450850</wp:posOffset>
            </wp:positionH>
            <wp:positionV relativeFrom="paragraph">
              <wp:posOffset>131445</wp:posOffset>
            </wp:positionV>
            <wp:extent cx="6477635" cy="9133205"/>
            <wp:effectExtent l="0" t="0" r="0" b="0"/>
            <wp:wrapSquare wrapText="bothSides"/>
            <wp:docPr id="1" name="圖片 1" descr="C:\Users\TC\Desktop\Fab Lab\105年VR列車巡迴規劃\VR位置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C\Desktop\Fab Lab\105年VR列車巡迴規劃\VR位置圖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4943" w:rsidSect="00054537">
      <w:pgSz w:w="11906" w:h="16838"/>
      <w:pgMar w:top="1440" w:right="1133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10775"/>
    <w:multiLevelType w:val="hybridMultilevel"/>
    <w:tmpl w:val="5F1C403E"/>
    <w:lvl w:ilvl="0" w:tplc="0B643EA2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7F20839"/>
    <w:multiLevelType w:val="hybridMultilevel"/>
    <w:tmpl w:val="F2CE66C2"/>
    <w:lvl w:ilvl="0" w:tplc="38C2DDEA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21B01583"/>
    <w:multiLevelType w:val="hybridMultilevel"/>
    <w:tmpl w:val="116A95CC"/>
    <w:lvl w:ilvl="0" w:tplc="CA2C7CD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">
    <w:nsid w:val="29BA7DA5"/>
    <w:multiLevelType w:val="hybridMultilevel"/>
    <w:tmpl w:val="176E3BA4"/>
    <w:lvl w:ilvl="0" w:tplc="3E14DD22">
      <w:start w:val="1"/>
      <w:numFmt w:val="japaneseCounting"/>
      <w:lvlText w:val="（%1）"/>
      <w:lvlJc w:val="left"/>
      <w:pPr>
        <w:ind w:left="12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2E727BDF"/>
    <w:multiLevelType w:val="hybridMultilevel"/>
    <w:tmpl w:val="3042A414"/>
    <w:lvl w:ilvl="0" w:tplc="4F68CFA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5">
    <w:nsid w:val="308D4093"/>
    <w:multiLevelType w:val="hybridMultilevel"/>
    <w:tmpl w:val="C62CFA7C"/>
    <w:lvl w:ilvl="0" w:tplc="4B0C77C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6">
    <w:nsid w:val="4CA344D7"/>
    <w:multiLevelType w:val="hybridMultilevel"/>
    <w:tmpl w:val="AEEAE826"/>
    <w:lvl w:ilvl="0" w:tplc="3516E39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7">
    <w:nsid w:val="5C4E783C"/>
    <w:multiLevelType w:val="hybridMultilevel"/>
    <w:tmpl w:val="56DED586"/>
    <w:lvl w:ilvl="0" w:tplc="3652532C">
      <w:start w:val="1"/>
      <w:numFmt w:val="japaneseCounting"/>
      <w:lvlText w:val="（%1）"/>
      <w:lvlJc w:val="left"/>
      <w:pPr>
        <w:ind w:left="1004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8">
    <w:nsid w:val="6BF67C49"/>
    <w:multiLevelType w:val="hybridMultilevel"/>
    <w:tmpl w:val="09CADA44"/>
    <w:lvl w:ilvl="0" w:tplc="08B20862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7CB45B40"/>
    <w:multiLevelType w:val="hybridMultilevel"/>
    <w:tmpl w:val="93F6E6B6"/>
    <w:lvl w:ilvl="0" w:tplc="500895F2">
      <w:start w:val="1"/>
      <w:numFmt w:val="japaneseCounting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0"/>
  </w:num>
  <w:num w:numId="5">
    <w:abstractNumId w:val="7"/>
  </w:num>
  <w:num w:numId="6">
    <w:abstractNumId w:val="5"/>
  </w:num>
  <w:num w:numId="7">
    <w:abstractNumId w:val="6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77C"/>
    <w:rsid w:val="00054537"/>
    <w:rsid w:val="004827E4"/>
    <w:rsid w:val="005A4CA5"/>
    <w:rsid w:val="0065577C"/>
    <w:rsid w:val="00847BB4"/>
    <w:rsid w:val="00990419"/>
    <w:rsid w:val="0099407C"/>
    <w:rsid w:val="00EB4D6E"/>
    <w:rsid w:val="00F914AB"/>
    <w:rsid w:val="00FA4CE0"/>
    <w:rsid w:val="00FE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77C"/>
    <w:pPr>
      <w:widowControl w:val="0"/>
      <w:spacing w:line="400" w:lineRule="exact"/>
      <w:jc w:val="both"/>
    </w:pPr>
    <w:rPr>
      <w:rFonts w:ascii="Verdana" w:eastAsia="標楷體" w:hAnsi="Verdana" w:cs="Times New Roman"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5577C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customStyle="1" w:styleId="a3">
    <w:name w:val="標題a"/>
    <w:basedOn w:val="a"/>
    <w:rsid w:val="0065577C"/>
    <w:pPr>
      <w:spacing w:line="240" w:lineRule="auto"/>
      <w:jc w:val="left"/>
    </w:pPr>
    <w:rPr>
      <w:rFonts w:ascii="Times New Roman" w:eastAsia="華康粗圓體" w:hAnsi="Times New Roman"/>
      <w:bCs w:val="0"/>
      <w:sz w:val="28"/>
      <w:szCs w:val="28"/>
    </w:rPr>
  </w:style>
  <w:style w:type="table" w:styleId="a4">
    <w:name w:val="Table Grid"/>
    <w:basedOn w:val="a1"/>
    <w:uiPriority w:val="39"/>
    <w:rsid w:val="0065577C"/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5577C"/>
    <w:pPr>
      <w:ind w:leftChars="200" w:left="480"/>
    </w:pPr>
  </w:style>
  <w:style w:type="character" w:styleId="a6">
    <w:name w:val="Hyperlink"/>
    <w:rsid w:val="00FA4CE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77C"/>
    <w:pPr>
      <w:widowControl w:val="0"/>
      <w:spacing w:line="400" w:lineRule="exact"/>
      <w:jc w:val="both"/>
    </w:pPr>
    <w:rPr>
      <w:rFonts w:ascii="Verdana" w:eastAsia="標楷體" w:hAnsi="Verdana" w:cs="Times New Roman"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5577C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customStyle="1" w:styleId="a3">
    <w:name w:val="標題a"/>
    <w:basedOn w:val="a"/>
    <w:rsid w:val="0065577C"/>
    <w:pPr>
      <w:spacing w:line="240" w:lineRule="auto"/>
      <w:jc w:val="left"/>
    </w:pPr>
    <w:rPr>
      <w:rFonts w:ascii="Times New Roman" w:eastAsia="華康粗圓體" w:hAnsi="Times New Roman"/>
      <w:bCs w:val="0"/>
      <w:sz w:val="28"/>
      <w:szCs w:val="28"/>
    </w:rPr>
  </w:style>
  <w:style w:type="table" w:styleId="a4">
    <w:name w:val="Table Grid"/>
    <w:basedOn w:val="a1"/>
    <w:uiPriority w:val="39"/>
    <w:rsid w:val="0065577C"/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5577C"/>
    <w:pPr>
      <w:ind w:leftChars="200" w:left="480"/>
    </w:pPr>
  </w:style>
  <w:style w:type="character" w:styleId="a6">
    <w:name w:val="Hyperlink"/>
    <w:rsid w:val="00FA4C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1.inservice.edu.tw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248</Words>
  <Characters>1416</Characters>
  <Application>Microsoft Office Word</Application>
  <DocSecurity>0</DocSecurity>
  <Lines>11</Lines>
  <Paragraphs>3</Paragraphs>
  <ScaleCrop>false</ScaleCrop>
  <Company>cd</Company>
  <LinksUpToDate>false</LinksUpToDate>
  <CharactersWithSpaces>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</dc:creator>
  <cp:lastModifiedBy>user</cp:lastModifiedBy>
  <cp:revision>2</cp:revision>
  <dcterms:created xsi:type="dcterms:W3CDTF">2016-12-23T07:29:00Z</dcterms:created>
  <dcterms:modified xsi:type="dcterms:W3CDTF">2016-12-23T07:29:00Z</dcterms:modified>
</cp:coreProperties>
</file>